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64" w:rsidRPr="00EA20C2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EA20C2" w:rsidRDefault="00EA20C2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A20C2" w:rsidRPr="00EA20C2" w:rsidRDefault="00EA20C2" w:rsidP="00EA20C2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03.04.2025                                                              № 672</w:t>
      </w:r>
    </w:p>
    <w:p w:rsidR="00444C64" w:rsidRPr="00EA20C2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EA20C2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EA20C2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0449A1" w:rsidRPr="00EA20C2" w:rsidRDefault="00EA20C2" w:rsidP="000449A1">
      <w:pPr>
        <w:jc w:val="center"/>
        <w:rPr>
          <w:rFonts w:ascii="Arial" w:hAnsi="Arial" w:cs="Arial"/>
          <w:sz w:val="32"/>
          <w:szCs w:val="32"/>
        </w:rPr>
      </w:pPr>
      <w:r w:rsidRPr="00EA20C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1735</w:t>
      </w:r>
      <w:r w:rsidRPr="00EA20C2">
        <w:rPr>
          <w:rFonts w:ascii="Arial" w:hAnsi="Arial" w:cs="Arial"/>
          <w:sz w:val="32"/>
          <w:szCs w:val="32"/>
        </w:rPr>
        <w:t xml:space="preserve"> </w:t>
      </w:r>
    </w:p>
    <w:p w:rsidR="000449A1" w:rsidRPr="00EA20C2" w:rsidRDefault="00EA20C2" w:rsidP="000449A1">
      <w:pPr>
        <w:jc w:val="center"/>
        <w:rPr>
          <w:rFonts w:ascii="Arial" w:hAnsi="Arial" w:cs="Arial"/>
          <w:b/>
          <w:sz w:val="32"/>
          <w:szCs w:val="32"/>
        </w:rPr>
      </w:pPr>
      <w:r w:rsidRPr="00EA20C2">
        <w:rPr>
          <w:rFonts w:ascii="Arial" w:hAnsi="Arial" w:cs="Arial"/>
          <w:b/>
          <w:sz w:val="32"/>
          <w:szCs w:val="32"/>
        </w:rPr>
        <w:t>«ОБ УТВЕРЖДЕНИИ МУНИЦИПАЛЬНОЙ ПРОГРАММЫ МУНИЦИПАЛЬНОГО ОБРАЗОВАНИЯ ГОРОД ЕФРЕМОВ «ЭНЕРГОЭФФЕКТИВНОСТЬ МУНИЦИПАЛЬНОГО ОБРАЗОВАНИЯ ГОРОД ЕФРЕМОВ»</w:t>
      </w:r>
    </w:p>
    <w:p w:rsidR="000449A1" w:rsidRPr="00EA20C2" w:rsidRDefault="000449A1" w:rsidP="000449A1">
      <w:pPr>
        <w:pStyle w:val="33"/>
        <w:rPr>
          <w:rFonts w:ascii="Arial" w:hAnsi="Arial" w:cs="Arial"/>
          <w:sz w:val="24"/>
          <w:szCs w:val="24"/>
        </w:rPr>
      </w:pPr>
    </w:p>
    <w:p w:rsidR="000449A1" w:rsidRPr="00EA20C2" w:rsidRDefault="000449A1" w:rsidP="000449A1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EA20C2">
        <w:rPr>
          <w:rFonts w:ascii="Arial" w:hAnsi="Arial" w:cs="Arial"/>
          <w:sz w:val="24"/>
          <w:szCs w:val="24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</w:t>
      </w:r>
      <w:r w:rsidR="00A7300F" w:rsidRPr="00EA20C2">
        <w:rPr>
          <w:rFonts w:ascii="Arial" w:hAnsi="Arial" w:cs="Arial"/>
          <w:sz w:val="24"/>
          <w:szCs w:val="24"/>
        </w:rPr>
        <w:t>город Ефремов</w:t>
      </w:r>
      <w:r w:rsidRPr="00EA20C2">
        <w:rPr>
          <w:rFonts w:ascii="Arial" w:hAnsi="Arial" w:cs="Arial"/>
          <w:sz w:val="24"/>
          <w:szCs w:val="24"/>
        </w:rPr>
        <w:t xml:space="preserve"> </w:t>
      </w:r>
      <w:r w:rsidR="00277ECC" w:rsidRPr="00EA20C2">
        <w:rPr>
          <w:rFonts w:ascii="Arial" w:hAnsi="Arial" w:cs="Arial"/>
          <w:sz w:val="24"/>
          <w:szCs w:val="24"/>
        </w:rPr>
        <w:t xml:space="preserve">на </w:t>
      </w:r>
      <w:r w:rsidRPr="00EA20C2">
        <w:rPr>
          <w:rFonts w:ascii="Arial" w:hAnsi="Arial" w:cs="Arial"/>
          <w:sz w:val="24"/>
          <w:szCs w:val="24"/>
        </w:rPr>
        <w:t xml:space="preserve">2024 год и на плановый период 2025 и </w:t>
      </w:r>
      <w:r w:rsidR="00A7300F" w:rsidRPr="00EA20C2">
        <w:rPr>
          <w:rFonts w:ascii="Arial" w:hAnsi="Arial" w:cs="Arial"/>
          <w:sz w:val="24"/>
          <w:szCs w:val="24"/>
        </w:rPr>
        <w:t>2026 годов, на основании Устава</w:t>
      </w:r>
      <w:r w:rsidRPr="00EA20C2">
        <w:rPr>
          <w:rFonts w:ascii="Arial" w:hAnsi="Arial" w:cs="Arial"/>
          <w:sz w:val="24"/>
          <w:szCs w:val="24"/>
        </w:rPr>
        <w:t xml:space="preserve"> муниципального образования Ефремовский муниципальный округ Тульской области, </w:t>
      </w:r>
      <w:r w:rsidRPr="00EA20C2">
        <w:rPr>
          <w:rFonts w:ascii="Arial" w:hAnsi="Arial" w:cs="Arial"/>
          <w:bCs/>
          <w:sz w:val="24"/>
          <w:szCs w:val="24"/>
        </w:rPr>
        <w:t>администрация</w:t>
      </w:r>
      <w:r w:rsidRPr="00EA20C2">
        <w:rPr>
          <w:rFonts w:ascii="Arial" w:hAnsi="Arial" w:cs="Arial"/>
          <w:sz w:val="24"/>
          <w:szCs w:val="24"/>
        </w:rPr>
        <w:t xml:space="preserve"> </w:t>
      </w:r>
      <w:r w:rsidRPr="00EA20C2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EA20C2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0449A1" w:rsidRPr="00EA20C2" w:rsidRDefault="000449A1" w:rsidP="000449A1">
      <w:pPr>
        <w:ind w:left="142"/>
        <w:jc w:val="both"/>
        <w:rPr>
          <w:rFonts w:ascii="Arial" w:hAnsi="Arial" w:cs="Arial"/>
        </w:rPr>
      </w:pPr>
      <w:r w:rsidRPr="00EA20C2">
        <w:rPr>
          <w:rFonts w:ascii="Arial" w:hAnsi="Arial" w:cs="Arial"/>
        </w:rPr>
        <w:t>1. Внести в постановление администрации муниципального</w:t>
      </w:r>
      <w:r w:rsidR="00620B23" w:rsidRPr="00EA20C2">
        <w:rPr>
          <w:rFonts w:ascii="Arial" w:hAnsi="Arial" w:cs="Arial"/>
        </w:rPr>
        <w:t xml:space="preserve"> образования город Ефремов от 07.10.2015 г. № 1735</w:t>
      </w:r>
      <w:r w:rsidRPr="00EA20C2">
        <w:rPr>
          <w:rFonts w:ascii="Arial" w:hAnsi="Arial" w:cs="Arial"/>
        </w:rPr>
        <w:t xml:space="preserve"> «Об утверждении муниципальной программы </w:t>
      </w:r>
      <w:r w:rsidRPr="00EA20C2">
        <w:rPr>
          <w:rFonts w:ascii="Arial" w:hAnsi="Arial" w:cs="Arial"/>
          <w:bCs/>
        </w:rPr>
        <w:t xml:space="preserve">муниципального образования </w:t>
      </w:r>
      <w:r w:rsidR="00620B23" w:rsidRPr="00EA20C2">
        <w:rPr>
          <w:rFonts w:ascii="Arial" w:hAnsi="Arial" w:cs="Arial"/>
          <w:bCs/>
        </w:rPr>
        <w:t xml:space="preserve">город </w:t>
      </w:r>
      <w:r w:rsidR="00620B23" w:rsidRPr="00EA20C2">
        <w:rPr>
          <w:rFonts w:ascii="Arial" w:hAnsi="Arial" w:cs="Arial"/>
        </w:rPr>
        <w:t>Ефремов</w:t>
      </w:r>
      <w:r w:rsidRPr="00EA20C2">
        <w:rPr>
          <w:rFonts w:ascii="Arial" w:hAnsi="Arial" w:cs="Arial"/>
        </w:rPr>
        <w:t xml:space="preserve"> «Энергоэффективность муниципального образования </w:t>
      </w:r>
      <w:r w:rsidR="00620B23" w:rsidRPr="00EA20C2">
        <w:rPr>
          <w:rFonts w:ascii="Arial" w:hAnsi="Arial" w:cs="Arial"/>
        </w:rPr>
        <w:t xml:space="preserve">город </w:t>
      </w:r>
      <w:r w:rsidRPr="00EA20C2">
        <w:rPr>
          <w:rFonts w:ascii="Arial" w:hAnsi="Arial" w:cs="Arial"/>
        </w:rPr>
        <w:t>Ефремов» следующие изменения - приложение к постановлению изложить в новой редакции (приложение).</w:t>
      </w:r>
    </w:p>
    <w:p w:rsidR="000449A1" w:rsidRPr="00EA20C2" w:rsidRDefault="000449A1" w:rsidP="000449A1">
      <w:pPr>
        <w:pStyle w:val="af1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sz w:val="24"/>
          <w:szCs w:val="24"/>
        </w:rPr>
      </w:pPr>
      <w:r w:rsidRPr="00EA20C2">
        <w:rPr>
          <w:rFonts w:ascii="Arial" w:hAnsi="Arial" w:cs="Arial"/>
          <w:sz w:val="24"/>
          <w:szCs w:val="24"/>
        </w:rPr>
        <w:t>2.</w:t>
      </w:r>
      <w:r w:rsidRPr="00EA20C2">
        <w:rPr>
          <w:rFonts w:ascii="Arial" w:hAnsi="Arial" w:cs="Arial"/>
          <w:b/>
          <w:sz w:val="24"/>
          <w:szCs w:val="24"/>
        </w:rPr>
        <w:t xml:space="preserve"> </w:t>
      </w:r>
      <w:r w:rsidRPr="00EA20C2">
        <w:rPr>
          <w:rFonts w:ascii="Arial" w:hAnsi="Arial" w:cs="Arial"/>
          <w:sz w:val="24"/>
          <w:szCs w:val="24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0449A1" w:rsidRPr="00EA20C2" w:rsidRDefault="000449A1" w:rsidP="000449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  3. Постановление вступает в силу со дня его официального обнародования.</w:t>
      </w:r>
    </w:p>
    <w:p w:rsidR="000449A1" w:rsidRPr="00EA20C2" w:rsidRDefault="000449A1" w:rsidP="000449A1">
      <w:pPr>
        <w:jc w:val="both"/>
        <w:rPr>
          <w:rFonts w:ascii="Arial" w:hAnsi="Arial" w:cs="Arial"/>
          <w:b/>
        </w:rPr>
      </w:pPr>
    </w:p>
    <w:p w:rsidR="000449A1" w:rsidRPr="00EA20C2" w:rsidRDefault="000449A1" w:rsidP="000449A1">
      <w:pPr>
        <w:jc w:val="both"/>
        <w:rPr>
          <w:rFonts w:ascii="Arial" w:hAnsi="Arial" w:cs="Arial"/>
          <w:b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2142"/>
        <w:gridCol w:w="2764"/>
      </w:tblGrid>
      <w:tr w:rsidR="000449A1" w:rsidRPr="00EA20C2" w:rsidTr="007534A0">
        <w:trPr>
          <w:trHeight w:val="229"/>
        </w:trPr>
        <w:tc>
          <w:tcPr>
            <w:tcW w:w="2625" w:type="pct"/>
            <w:hideMark/>
          </w:tcPr>
          <w:p w:rsidR="00EA20C2" w:rsidRPr="00EA20C2" w:rsidRDefault="000449A1" w:rsidP="00EA20C2">
            <w:pPr>
              <w:spacing w:before="100" w:beforeAutospacing="1"/>
              <w:ind w:firstLine="540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b/>
              </w:rPr>
              <w:t xml:space="preserve">        </w:t>
            </w:r>
          </w:p>
          <w:p w:rsidR="000449A1" w:rsidRPr="00EA20C2" w:rsidRDefault="000449A1" w:rsidP="007534A0">
            <w:pPr>
              <w:pStyle w:val="af4"/>
              <w:ind w:righ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0449A1" w:rsidRPr="00EA20C2" w:rsidRDefault="000449A1" w:rsidP="007534A0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EA20C2" w:rsidRDefault="00EA20C2" w:rsidP="007534A0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EA20C2" w:rsidRPr="00EA20C2" w:rsidRDefault="00EA20C2" w:rsidP="00EA20C2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Глава администрации</w:t>
            </w:r>
          </w:p>
          <w:p w:rsidR="00EA20C2" w:rsidRPr="00EA20C2" w:rsidRDefault="00EA20C2" w:rsidP="00EA20C2">
            <w:pPr>
              <w:jc w:val="right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муниципального образования</w:t>
            </w:r>
          </w:p>
          <w:p w:rsidR="00EA20C2" w:rsidRPr="00EA20C2" w:rsidRDefault="00EA20C2" w:rsidP="00EA20C2">
            <w:pPr>
              <w:ind w:left="-284"/>
              <w:jc w:val="right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EA20C2" w:rsidRPr="00EA20C2" w:rsidRDefault="00EA20C2" w:rsidP="00EA20C2">
            <w:pPr>
              <w:jc w:val="right"/>
              <w:rPr>
                <w:rFonts w:ascii="Arial" w:hAnsi="Arial" w:cs="Arial"/>
                <w:lang w:eastAsia="en-US"/>
              </w:rPr>
            </w:pPr>
            <w:r w:rsidRPr="00EA20C2">
              <w:rPr>
                <w:rFonts w:ascii="Arial" w:hAnsi="Arial" w:cs="Arial"/>
              </w:rPr>
              <w:lastRenderedPageBreak/>
              <w:t>Тульской области</w:t>
            </w:r>
          </w:p>
          <w:p w:rsidR="000449A1" w:rsidRPr="00EA20C2" w:rsidRDefault="000449A1" w:rsidP="00EA20C2">
            <w:pPr>
              <w:jc w:val="right"/>
              <w:rPr>
                <w:rFonts w:ascii="Arial" w:hAnsi="Arial" w:cs="Arial"/>
                <w:lang w:eastAsia="en-US"/>
              </w:rPr>
            </w:pPr>
            <w:r w:rsidRPr="00EA20C2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BA3E9B" w:rsidRPr="00EA20C2" w:rsidRDefault="00BA3E9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0449A1" w:rsidRPr="00EA20C2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0449A1" w:rsidRPr="00EA20C2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A7300F" w:rsidRPr="00EA20C2" w:rsidRDefault="00A7300F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620B23" w:rsidRPr="00EA20C2" w:rsidRDefault="00620B2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620B23" w:rsidRPr="00EA20C2" w:rsidRDefault="00620B2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0449A1" w:rsidRPr="00EA20C2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Приложение 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к постановлению администрации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муниципального образования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 Ефремовский муниципальный 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округ Тульской области 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A20C2">
        <w:rPr>
          <w:rFonts w:ascii="Arial" w:hAnsi="Arial" w:cs="Arial"/>
        </w:rPr>
        <w:t xml:space="preserve">от </w:t>
      </w:r>
      <w:r w:rsidR="00EA20C2">
        <w:rPr>
          <w:rFonts w:ascii="Arial" w:hAnsi="Arial" w:cs="Arial"/>
        </w:rPr>
        <w:t>03.04.2</w:t>
      </w:r>
      <w:r w:rsidRPr="00EA20C2">
        <w:rPr>
          <w:rFonts w:ascii="Arial" w:hAnsi="Arial" w:cs="Arial"/>
        </w:rPr>
        <w:t xml:space="preserve">025 № </w:t>
      </w:r>
      <w:r w:rsidR="00EA20C2">
        <w:rPr>
          <w:rFonts w:ascii="Arial" w:hAnsi="Arial" w:cs="Arial"/>
        </w:rPr>
        <w:t>672</w:t>
      </w:r>
    </w:p>
    <w:p w:rsidR="00F10DB9" w:rsidRPr="00EA20C2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EA20C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Приложение</w:t>
      </w:r>
      <w:r w:rsidR="00DC6BC1" w:rsidRPr="00EA20C2">
        <w:rPr>
          <w:rFonts w:ascii="Arial" w:hAnsi="Arial" w:cs="Arial"/>
        </w:rPr>
        <w:t xml:space="preserve"> </w:t>
      </w:r>
    </w:p>
    <w:p w:rsidR="00F10DB9" w:rsidRPr="00EA20C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к постановлению администрации</w:t>
      </w:r>
    </w:p>
    <w:p w:rsidR="00F10DB9" w:rsidRPr="00EA20C2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муниципального образования</w:t>
      </w:r>
    </w:p>
    <w:p w:rsidR="007534A0" w:rsidRPr="00EA20C2" w:rsidRDefault="0080599C" w:rsidP="007534A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A20C2">
        <w:rPr>
          <w:rFonts w:ascii="Arial" w:hAnsi="Arial" w:cs="Arial"/>
        </w:rPr>
        <w:t>город Ефремов</w:t>
      </w:r>
      <w:r w:rsidR="007534A0" w:rsidRPr="00EA20C2">
        <w:rPr>
          <w:rFonts w:ascii="Arial" w:hAnsi="Arial" w:cs="Arial"/>
        </w:rPr>
        <w:t xml:space="preserve"> </w:t>
      </w:r>
    </w:p>
    <w:p w:rsidR="00F10DB9" w:rsidRPr="00EA20C2" w:rsidRDefault="00620B23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EA20C2">
        <w:rPr>
          <w:rFonts w:ascii="Arial" w:hAnsi="Arial" w:cs="Arial"/>
        </w:rPr>
        <w:t>от «20» феврал</w:t>
      </w:r>
      <w:r w:rsidR="00D644E7" w:rsidRPr="00EA20C2">
        <w:rPr>
          <w:rFonts w:ascii="Arial" w:hAnsi="Arial" w:cs="Arial"/>
        </w:rPr>
        <w:t>я</w:t>
      </w:r>
      <w:r w:rsidR="007534A0" w:rsidRPr="00EA20C2">
        <w:rPr>
          <w:rFonts w:ascii="Arial" w:hAnsi="Arial" w:cs="Arial"/>
        </w:rPr>
        <w:t xml:space="preserve"> 2024</w:t>
      </w:r>
      <w:r w:rsidR="00A67D15" w:rsidRPr="00EA20C2">
        <w:rPr>
          <w:rFonts w:ascii="Arial" w:hAnsi="Arial" w:cs="Arial"/>
        </w:rPr>
        <w:t xml:space="preserve"> № </w:t>
      </w:r>
      <w:r w:rsidRPr="00EA20C2">
        <w:rPr>
          <w:rFonts w:ascii="Arial" w:hAnsi="Arial" w:cs="Arial"/>
        </w:rPr>
        <w:t>345</w:t>
      </w:r>
    </w:p>
    <w:p w:rsidR="007534A0" w:rsidRPr="00EA20C2" w:rsidRDefault="007534A0" w:rsidP="007534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7534A0" w:rsidRPr="00EA20C2" w:rsidRDefault="007534A0" w:rsidP="007534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620B23" w:rsidRPr="00EA20C2" w:rsidRDefault="00EA20C2" w:rsidP="00620B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EA20C2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620B23" w:rsidRPr="00EA20C2" w:rsidRDefault="00EA20C2" w:rsidP="00620B2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A20C2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620B23" w:rsidRPr="00EA20C2" w:rsidRDefault="00EA20C2" w:rsidP="00620B23">
      <w:pPr>
        <w:jc w:val="center"/>
        <w:rPr>
          <w:rFonts w:ascii="Arial" w:hAnsi="Arial" w:cs="Arial"/>
          <w:b/>
          <w:sz w:val="32"/>
          <w:szCs w:val="32"/>
        </w:rPr>
      </w:pPr>
      <w:r w:rsidRPr="00EA20C2">
        <w:rPr>
          <w:rFonts w:ascii="Arial" w:hAnsi="Arial" w:cs="Arial"/>
          <w:sz w:val="32"/>
          <w:szCs w:val="32"/>
        </w:rPr>
        <w:t xml:space="preserve">   </w:t>
      </w:r>
      <w:r w:rsidRPr="00EA20C2">
        <w:rPr>
          <w:rFonts w:ascii="Arial" w:hAnsi="Arial" w:cs="Arial"/>
          <w:b/>
          <w:sz w:val="32"/>
          <w:szCs w:val="32"/>
        </w:rPr>
        <w:t>«ЭНЕРГОЭФФЕКТИВНОСТЬ МУНИЦИПАЛЬНОГО ОБРАЗОВАНИЯ ГОРОД ЕФРЕМОВ»</w:t>
      </w:r>
    </w:p>
    <w:p w:rsidR="00620B23" w:rsidRPr="00EA20C2" w:rsidRDefault="00620B23" w:rsidP="00620B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</w:p>
    <w:p w:rsidR="00620B23" w:rsidRPr="00EA20C2" w:rsidRDefault="00EA20C2" w:rsidP="00620B23">
      <w:pPr>
        <w:jc w:val="center"/>
        <w:rPr>
          <w:rFonts w:ascii="Arial" w:hAnsi="Arial" w:cs="Arial"/>
          <w:b/>
          <w:sz w:val="32"/>
          <w:szCs w:val="32"/>
        </w:rPr>
      </w:pPr>
      <w:r w:rsidRPr="00EA20C2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EA20C2">
        <w:rPr>
          <w:rFonts w:ascii="Arial" w:hAnsi="Arial" w:cs="Arial"/>
          <w:sz w:val="32"/>
          <w:szCs w:val="32"/>
        </w:rPr>
        <w:t xml:space="preserve"> </w:t>
      </w:r>
      <w:r w:rsidRPr="00EA20C2">
        <w:rPr>
          <w:rFonts w:ascii="Arial" w:hAnsi="Arial" w:cs="Arial"/>
          <w:b/>
          <w:sz w:val="32"/>
          <w:szCs w:val="32"/>
        </w:rPr>
        <w:t>МУНИЦИПАЛЬНОГО ОБРАЗОВАНИЯ  ГОРОД ЕФРЕМОВ «ЭНЕРГОЭФФЕКТИВНОСТЬ МУНИЦИПАЛЬНОГО ОБРАЗОВАНИЯ ГОРОД ЕФРЕМОВ»</w:t>
      </w:r>
    </w:p>
    <w:p w:rsidR="00620B23" w:rsidRPr="00EA20C2" w:rsidRDefault="00620B23" w:rsidP="00620B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20B23" w:rsidRPr="00EA20C2" w:rsidRDefault="00620B23" w:rsidP="00620B23">
      <w:pPr>
        <w:pStyle w:val="afb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  <w:b/>
        </w:rPr>
        <w:t>Оценка текущего состояния, основные показатели и основные проблемы энергоэффективности и энергосбережения муниципального образования город Ефремов</w:t>
      </w:r>
    </w:p>
    <w:p w:rsidR="00620B23" w:rsidRPr="00EA20C2" w:rsidRDefault="00620B23" w:rsidP="00620B23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620B23" w:rsidRPr="00EA20C2" w:rsidRDefault="00620B23" w:rsidP="00620B23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   Энергосбережение в жилищно-коммунальном и бюджетном секторе    является актуальным и необходимым условием нормального функционирования городского округа, так как повышение эффективности использования ТЭР, при  непрерывном росте цен на энергоресурсы, позволяет добиться существенной экономии как ТЭР, так и финансовых ресурсов.</w:t>
      </w:r>
    </w:p>
    <w:p w:rsidR="00620B23" w:rsidRPr="00EA20C2" w:rsidRDefault="00620B23" w:rsidP="00620B23">
      <w:pPr>
        <w:pStyle w:val="afb"/>
        <w:ind w:left="-142"/>
        <w:jc w:val="both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         Программа  направлена  на  активизацию практических действий в области энергосбережения и энергоэффективности в муниципальном образовании город Ефремов.   Реализация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   энергетической  и экологической безопасности городского округа.</w:t>
      </w:r>
    </w:p>
    <w:p w:rsidR="00620B23" w:rsidRPr="00EA20C2" w:rsidRDefault="00620B23" w:rsidP="00620B23">
      <w:pPr>
        <w:pStyle w:val="afb"/>
        <w:ind w:left="-142"/>
        <w:jc w:val="both"/>
        <w:rPr>
          <w:rFonts w:ascii="Arial" w:hAnsi="Arial" w:cs="Arial"/>
          <w:color w:val="000000"/>
        </w:rPr>
      </w:pPr>
      <w:r w:rsidRPr="00EA20C2">
        <w:rPr>
          <w:rFonts w:ascii="Arial" w:hAnsi="Arial" w:cs="Arial"/>
          <w:color w:val="000000"/>
        </w:rPr>
        <w:t xml:space="preserve">        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lastRenderedPageBreak/>
        <w:t xml:space="preserve">        Реализация политики энергосбережения на территории муниципального образования город Ефремов 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620B23" w:rsidRPr="00EA20C2" w:rsidRDefault="00620B23" w:rsidP="00620B23">
      <w:pPr>
        <w:pStyle w:val="afb"/>
        <w:ind w:left="-142"/>
        <w:jc w:val="both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620B23" w:rsidRPr="00EA20C2" w:rsidRDefault="00620B23" w:rsidP="00620B23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620B23" w:rsidRPr="00EA20C2" w:rsidRDefault="00620B23" w:rsidP="00620B23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EA20C2">
        <w:rPr>
          <w:rFonts w:ascii="Arial" w:hAnsi="Arial" w:cs="Arial"/>
        </w:rPr>
        <w:t>в сфере реализации муниципальной программы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Энергосбережение – комплекс мер или действий, предпринимаемых для обеспечения более эффективного использования ресурсов.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 Факторы, стимулирующие процессы энергосбережения: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рост стоимости энергоресурсов;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повышение качества эксплуатации жилищного фонда.</w:t>
      </w:r>
    </w:p>
    <w:p w:rsidR="00620B23" w:rsidRPr="00EA20C2" w:rsidRDefault="00620B23" w:rsidP="00620B23">
      <w:pPr>
        <w:ind w:left="-142"/>
        <w:jc w:val="both"/>
        <w:rPr>
          <w:rFonts w:ascii="Arial" w:hAnsi="Arial" w:cs="Arial"/>
        </w:rPr>
      </w:pPr>
      <w:r w:rsidRPr="00EA20C2">
        <w:rPr>
          <w:rFonts w:ascii="Arial" w:hAnsi="Arial" w:cs="Arial"/>
        </w:rPr>
        <w:t xml:space="preserve">        Достижение  поставленной цели осуществляется благодаря мероприятиям по закупке современных энергосберегающих ламп в количестве 2500 штук и светодиодных светильников в количестве 380 штук, что, в свою очередь, позволит сэкономить значительное количество электроэнергии  - 250 тыс. Квтч в течение 5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620B23" w:rsidRPr="00EA20C2" w:rsidRDefault="00620B23" w:rsidP="00620B23">
      <w:pPr>
        <w:jc w:val="both"/>
        <w:rPr>
          <w:rFonts w:ascii="Arial" w:hAnsi="Arial" w:cs="Arial"/>
        </w:rPr>
      </w:pPr>
    </w:p>
    <w:p w:rsidR="00620B23" w:rsidRPr="00EA20C2" w:rsidRDefault="00620B23" w:rsidP="00620B23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  <w:b/>
        </w:rPr>
        <w:t xml:space="preserve">Задачи муниципальной программы, способы их эффективного решения в сфере энергосбережения и энергоэффективности </w:t>
      </w:r>
    </w:p>
    <w:p w:rsidR="00620B23" w:rsidRPr="00EA20C2" w:rsidRDefault="00620B23" w:rsidP="00620B23">
      <w:pPr>
        <w:pStyle w:val="afb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  <w:b/>
        </w:rPr>
        <w:t>муниципального образования  город Ефремов</w:t>
      </w:r>
    </w:p>
    <w:p w:rsidR="00620B23" w:rsidRPr="00EA20C2" w:rsidRDefault="00620B23" w:rsidP="00620B23">
      <w:pPr>
        <w:ind w:firstLine="567"/>
        <w:jc w:val="center"/>
        <w:rPr>
          <w:rFonts w:ascii="Arial" w:hAnsi="Arial" w:cs="Arial"/>
        </w:rPr>
      </w:pP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оснащение приборами учета используемых энергетических ресурсов;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повышение эффективности системы теплоснабжения;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повышение эффективности системы электроснабжения;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повышение эффективности  системы водоснабжения и водоотведения;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уменьшение потребления энергии и связанных с этим затрат по муниципальным контрактам.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    В ходе реализации Программы должно быть обеспечено: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проведение мероприятий по информационному обеспечению и пропаганде энергосбережения;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снижение расходов местного бюджета на оплату электрической, тепловой энергии и газа;</w:t>
      </w:r>
    </w:p>
    <w:p w:rsidR="00620B23" w:rsidRPr="00EA20C2" w:rsidRDefault="00620B23" w:rsidP="00620B23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lastRenderedPageBreak/>
        <w:t xml:space="preserve">  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620B23" w:rsidRPr="00EA20C2" w:rsidRDefault="00620B23" w:rsidP="00620B23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7534A0" w:rsidRPr="00EA20C2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7534A0" w:rsidRPr="00EA20C2" w:rsidRDefault="007534A0" w:rsidP="007534A0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7534A0" w:rsidRPr="00EA20C2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снижение расходов местного бюджета на оплату электрической, тепловой энергии и газа;</w:t>
      </w:r>
    </w:p>
    <w:p w:rsidR="007534A0" w:rsidRPr="00EA20C2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 xml:space="preserve">  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7534A0" w:rsidRPr="00EA20C2" w:rsidRDefault="007534A0" w:rsidP="007534A0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EA20C2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7534A0" w:rsidRPr="00EA20C2" w:rsidRDefault="007534A0" w:rsidP="007534A0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BC9" w:rsidRPr="00EA20C2" w:rsidRDefault="00657BC9" w:rsidP="000E2E93">
      <w:pPr>
        <w:jc w:val="center"/>
        <w:rPr>
          <w:rFonts w:ascii="Arial" w:hAnsi="Arial" w:cs="Arial"/>
          <w:b/>
        </w:rPr>
        <w:sectPr w:rsidR="00657BC9" w:rsidRPr="00EA20C2" w:rsidSect="00D74D05">
          <w:pgSz w:w="11907" w:h="16840" w:code="9"/>
          <w:pgMar w:top="851" w:right="851" w:bottom="709" w:left="1474" w:header="720" w:footer="720" w:gutter="0"/>
          <w:cols w:space="720"/>
          <w:noEndnote/>
          <w:docGrid w:linePitch="326"/>
        </w:sectPr>
      </w:pPr>
    </w:p>
    <w:p w:rsidR="000E2E93" w:rsidRPr="00EA20C2" w:rsidRDefault="000E2E93" w:rsidP="000E2E93">
      <w:pPr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  <w:b/>
        </w:rPr>
        <w:lastRenderedPageBreak/>
        <w:t>Паспорт</w:t>
      </w:r>
      <w:r w:rsidR="00D2140E" w:rsidRPr="00EA20C2">
        <w:rPr>
          <w:rFonts w:ascii="Arial" w:hAnsi="Arial" w:cs="Arial"/>
          <w:b/>
        </w:rPr>
        <w:t xml:space="preserve"> </w:t>
      </w:r>
      <w:r w:rsidRPr="00EA20C2">
        <w:rPr>
          <w:rFonts w:ascii="Arial" w:hAnsi="Arial" w:cs="Arial"/>
          <w:b/>
        </w:rPr>
        <w:t>муниципальной программы</w:t>
      </w:r>
    </w:p>
    <w:p w:rsidR="005275D9" w:rsidRPr="00EA20C2" w:rsidRDefault="005275D9" w:rsidP="005275D9">
      <w:pPr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</w:rPr>
        <w:t xml:space="preserve">   </w:t>
      </w:r>
      <w:r w:rsidRPr="00EA20C2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5275D9" w:rsidRPr="00EA20C2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A20C2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</w:t>
            </w:r>
            <w:r w:rsidR="00C445C0" w:rsidRPr="00EA20C2">
              <w:rPr>
                <w:rFonts w:ascii="Arial" w:hAnsi="Arial" w:cs="Arial"/>
              </w:rPr>
              <w:t xml:space="preserve">     </w:t>
            </w:r>
            <w:r w:rsidRPr="00EA20C2">
              <w:rPr>
                <w:rFonts w:ascii="Arial" w:hAnsi="Arial" w:cs="Arial"/>
              </w:rPr>
              <w:t>Програ</w:t>
            </w:r>
            <w:r w:rsidR="00850C85" w:rsidRPr="00EA20C2">
              <w:rPr>
                <w:rFonts w:ascii="Arial" w:hAnsi="Arial" w:cs="Arial"/>
              </w:rPr>
              <w:t>мма реализуется в один этап: 2022</w:t>
            </w:r>
            <w:r w:rsidRPr="00EA20C2">
              <w:rPr>
                <w:rFonts w:ascii="Arial" w:hAnsi="Arial" w:cs="Arial"/>
              </w:rPr>
              <w:t>-202</w:t>
            </w:r>
            <w:r w:rsidR="003F4C45" w:rsidRPr="00EA20C2">
              <w:rPr>
                <w:rFonts w:ascii="Arial" w:hAnsi="Arial" w:cs="Arial"/>
              </w:rPr>
              <w:t>6</w:t>
            </w:r>
            <w:r w:rsidRPr="00EA20C2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EA20C2" w:rsidRDefault="006B3F5C" w:rsidP="00657BC9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</w:t>
            </w:r>
            <w:r w:rsidR="00657BC9" w:rsidRPr="00EA20C2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A20C2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A20C2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</w:t>
            </w:r>
            <w:r w:rsidR="00C445C0" w:rsidRPr="00EA20C2">
              <w:rPr>
                <w:rFonts w:ascii="Arial" w:hAnsi="Arial" w:cs="Arial"/>
              </w:rPr>
              <w:t xml:space="preserve">      </w:t>
            </w:r>
            <w:r w:rsidR="00405315" w:rsidRPr="00EA20C2">
              <w:rPr>
                <w:rFonts w:ascii="Arial" w:hAnsi="Arial" w:cs="Arial"/>
              </w:rPr>
              <w:t>Отсутствуют</w:t>
            </w:r>
          </w:p>
        </w:tc>
      </w:tr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A20C2" w:rsidRDefault="00055132" w:rsidP="00055132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EA20C2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A20C2" w:rsidRDefault="00055132" w:rsidP="00055132">
            <w:pPr>
              <w:ind w:left="381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0E2E93" w:rsidRPr="00EA20C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A20C2" w:rsidRDefault="000E2E93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EA20C2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EA20C2">
              <w:rPr>
                <w:rFonts w:ascii="Arial" w:hAnsi="Arial" w:cs="Arial"/>
              </w:rPr>
              <w:t>: «</w:t>
            </w:r>
            <w:r w:rsidR="00112815" w:rsidRPr="00EA20C2">
              <w:rPr>
                <w:rFonts w:ascii="Arial" w:hAnsi="Arial" w:cs="Arial"/>
              </w:rPr>
              <w:t xml:space="preserve">Повышение </w:t>
            </w:r>
            <w:r w:rsidR="001C4B54" w:rsidRPr="00EA20C2">
              <w:rPr>
                <w:rFonts w:ascii="Arial" w:hAnsi="Arial" w:cs="Arial"/>
              </w:rPr>
              <w:t>энергетической эффективности муниципального образования</w:t>
            </w:r>
            <w:r w:rsidR="00112815" w:rsidRPr="00EA20C2">
              <w:rPr>
                <w:rFonts w:ascii="Arial" w:hAnsi="Arial" w:cs="Arial"/>
              </w:rPr>
              <w:t xml:space="preserve"> город Ефремов</w:t>
            </w:r>
            <w:r w:rsidRPr="00EA20C2">
              <w:rPr>
                <w:rFonts w:ascii="Arial" w:hAnsi="Arial" w:cs="Arial"/>
              </w:rPr>
              <w:t>»</w:t>
            </w:r>
          </w:p>
        </w:tc>
      </w:tr>
      <w:tr w:rsidR="001C4B54" w:rsidRPr="00EA20C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№ </w:t>
            </w:r>
          </w:p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Наименование</w:t>
            </w:r>
          </w:p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C4B54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EA20C2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2022</w:t>
            </w:r>
          </w:p>
          <w:p w:rsidR="001C4B54" w:rsidRPr="00EA20C2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Pr="00EA20C2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2023</w:t>
            </w:r>
          </w:p>
          <w:p w:rsidR="001C4B54" w:rsidRPr="00EA20C2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2024 </w:t>
            </w:r>
          </w:p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1C4B54" w:rsidRPr="00EA20C2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2025</w:t>
            </w:r>
          </w:p>
          <w:p w:rsidR="001C4B54" w:rsidRPr="00EA20C2" w:rsidRDefault="001C4B54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год</w:t>
            </w:r>
          </w:p>
          <w:p w:rsidR="001C4B54" w:rsidRPr="00EA20C2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1C4B54" w:rsidRPr="00EA20C2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2026</w:t>
            </w:r>
          </w:p>
          <w:p w:rsidR="001C4B54" w:rsidRPr="00EA20C2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EA20C2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Н</w:t>
            </w:r>
            <w:r w:rsidR="001C4B54" w:rsidRPr="00EA20C2">
              <w:rPr>
                <w:rFonts w:ascii="Arial" w:hAnsi="Arial" w:cs="Arial"/>
              </w:rPr>
              <w:t>а момент окончания реализации</w:t>
            </w:r>
          </w:p>
          <w:p w:rsidR="001C4B54" w:rsidRPr="00EA20C2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0C2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EA20C2">
              <w:rPr>
                <w:rFonts w:ascii="Arial" w:hAnsi="Arial" w:cs="Arial"/>
              </w:rPr>
              <w:lastRenderedPageBreak/>
              <w:t>(используемой)  в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3619E2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Pr="00EA20C2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3619E2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Pr="00EA20C2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3619E2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3619E2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47DD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EA20C2" w:rsidRDefault="005F47D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EA20C2" w:rsidRDefault="005F47D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Pr="00EA20C2" w:rsidRDefault="005F47DD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EA20C2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Pr="00EA20C2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A20C2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Pr="00EA20C2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A20C2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EA20C2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16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7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A20C2" w:rsidRDefault="003619E2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Удельная величина потребления электрической энергии муниципальными бюджетными учреждениями </w:t>
            </w:r>
            <w:r w:rsidRPr="00EA20C2">
              <w:rPr>
                <w:rFonts w:ascii="Arial" w:hAnsi="Arial" w:cs="Arial"/>
              </w:rPr>
              <w:lastRenderedPageBreak/>
              <w:t>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033E39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15.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16.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17.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6746C7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Pr="00EA20C2" w:rsidRDefault="006746C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18.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EA20C2" w:rsidRDefault="006746C7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850" w:type="dxa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851" w:type="dxa"/>
            <w:gridSpan w:val="2"/>
          </w:tcPr>
          <w:p w:rsidR="006746C7" w:rsidRPr="00EA20C2" w:rsidRDefault="006746C7" w:rsidP="007534A0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EA20C2" w:rsidRDefault="006746C7" w:rsidP="007534A0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424B48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A20C2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19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A20C2" w:rsidRDefault="00424B48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Доля энергоэффективных источников света в системах уличного освещения на территории муниципального </w:t>
            </w:r>
            <w:r w:rsidRPr="00EA20C2">
              <w:rPr>
                <w:rFonts w:ascii="Arial" w:hAnsi="Arial" w:cs="Arial"/>
              </w:rPr>
              <w:lastRenderedPageBreak/>
              <w:t>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24B48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A20C2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A20C2" w:rsidRDefault="00424B48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EA20C2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A20C2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500/18</w:t>
            </w:r>
            <w:r w:rsidR="00424B48" w:rsidRPr="00EA20C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</w:tcPr>
          <w:p w:rsidR="00424B48" w:rsidRPr="00EA20C2" w:rsidRDefault="00424B48" w:rsidP="00424B48">
            <w:pPr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</w:tcPr>
          <w:p w:rsidR="00424B48" w:rsidRPr="00EA20C2" w:rsidRDefault="00424B48" w:rsidP="00424B48">
            <w:pPr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2500/38</w:t>
            </w:r>
            <w:r w:rsidR="00424B48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A20C2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21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A20C2" w:rsidRDefault="00424B48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A20C2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</w:t>
            </w:r>
            <w:r w:rsidR="00424B48" w:rsidRPr="00EA20C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26</w:t>
            </w:r>
            <w:r w:rsidR="00424B48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EA20C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A20C2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EA20C2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22</w:t>
            </w:r>
            <w:r w:rsidR="00424B48" w:rsidRPr="00EA20C2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EA20C2" w:rsidRDefault="00424B48" w:rsidP="00112815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EA20C2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EA20C2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EA20C2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932A94" w:rsidRPr="00EA20C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EA20C2" w:rsidRDefault="00932A94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EA20C2" w:rsidRDefault="00932A94" w:rsidP="00EC3020">
            <w:pPr>
              <w:ind w:right="-113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Источники </w:t>
            </w:r>
          </w:p>
          <w:p w:rsidR="00932A94" w:rsidRPr="00EA20C2" w:rsidRDefault="00932A94" w:rsidP="00291625">
            <w:pPr>
              <w:ind w:right="-113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финансирования</w:t>
            </w:r>
            <w:r w:rsidRPr="00EA20C2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EA20C2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Расходы по годам</w:t>
            </w:r>
          </w:p>
          <w:p w:rsidR="00932A94" w:rsidRPr="00EA20C2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(тыс. рублей)</w:t>
            </w:r>
          </w:p>
        </w:tc>
      </w:tr>
      <w:tr w:rsidR="00932A94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A20C2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EA20C2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32A94" w:rsidRPr="00EA20C2" w:rsidRDefault="00932A94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932A94" w:rsidRPr="00EA20C2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932A94" w:rsidRPr="00EA20C2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EA20C2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932A94" w:rsidRPr="00EA20C2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932A94" w:rsidRPr="00EA20C2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2026 год</w:t>
            </w:r>
          </w:p>
        </w:tc>
      </w:tr>
      <w:tr w:rsidR="00C445C0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EA20C2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EA20C2" w:rsidRDefault="00C445C0" w:rsidP="002D0DCB">
            <w:pPr>
              <w:jc w:val="both"/>
              <w:rPr>
                <w:rFonts w:ascii="Arial" w:hAnsi="Arial" w:cs="Arial"/>
                <w:b/>
              </w:rPr>
            </w:pPr>
            <w:r w:rsidRPr="00EA20C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EA20C2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1823</w:t>
            </w:r>
            <w:r w:rsidR="00C445C0" w:rsidRPr="00EA20C2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445C0" w:rsidRPr="00EA20C2" w:rsidRDefault="0019624C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563</w:t>
            </w:r>
            <w:r w:rsidR="00C445C0" w:rsidRPr="00EA20C2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EA20C2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EA20C2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EA20C2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EA20C2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EA20C2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EA20C2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EA20C2">
              <w:rPr>
                <w:rFonts w:ascii="Arial" w:hAnsi="Arial" w:cs="Arial"/>
                <w:b/>
                <w:lang w:eastAsia="ru-RU"/>
              </w:rPr>
              <w:t>,0</w:t>
            </w:r>
          </w:p>
        </w:tc>
      </w:tr>
      <w:tr w:rsidR="00E572D8" w:rsidRPr="00EA20C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572D8" w:rsidRPr="00EA20C2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E572D8" w:rsidRPr="00EA20C2" w:rsidRDefault="00E572D8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E572D8" w:rsidRPr="00EA20C2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701" w:type="dxa"/>
            <w:vAlign w:val="center"/>
          </w:tcPr>
          <w:p w:rsidR="00E572D8" w:rsidRPr="00EA20C2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701" w:type="dxa"/>
            <w:gridSpan w:val="2"/>
            <w:vAlign w:val="center"/>
          </w:tcPr>
          <w:p w:rsidR="00E572D8" w:rsidRPr="00EA20C2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701" w:type="dxa"/>
            <w:gridSpan w:val="3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45F36" w:rsidRPr="00EA20C2" w:rsidRDefault="00945F36" w:rsidP="00F77D41">
      <w:pPr>
        <w:jc w:val="center"/>
        <w:rPr>
          <w:rFonts w:ascii="Arial" w:hAnsi="Arial" w:cs="Arial"/>
          <w:b/>
        </w:rPr>
      </w:pPr>
    </w:p>
    <w:p w:rsidR="00F77D41" w:rsidRPr="00EA20C2" w:rsidRDefault="00F77D41" w:rsidP="00F77D41">
      <w:pPr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  <w:b/>
        </w:rPr>
        <w:t>Паспорт</w:t>
      </w:r>
    </w:p>
    <w:p w:rsidR="00F77D41" w:rsidRPr="00EA20C2" w:rsidRDefault="00F77D41" w:rsidP="00F77D41">
      <w:pPr>
        <w:jc w:val="center"/>
        <w:rPr>
          <w:rFonts w:ascii="Arial" w:eastAsia="Calibri" w:hAnsi="Arial" w:cs="Arial"/>
          <w:b/>
        </w:rPr>
      </w:pPr>
      <w:r w:rsidRPr="00EA20C2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EA20C2">
        <w:rPr>
          <w:rFonts w:ascii="Arial" w:eastAsia="Calibri" w:hAnsi="Arial" w:cs="Arial"/>
          <w:b/>
        </w:rPr>
        <w:t xml:space="preserve"> </w:t>
      </w:r>
      <w:r w:rsidR="00D2140E" w:rsidRPr="00EA20C2">
        <w:rPr>
          <w:rFonts w:ascii="Arial" w:hAnsi="Arial" w:cs="Arial"/>
          <w:b/>
        </w:rPr>
        <w:t>муниципальной программы</w:t>
      </w:r>
    </w:p>
    <w:p w:rsidR="00F971CA" w:rsidRPr="00EA20C2" w:rsidRDefault="00F971CA" w:rsidP="00F971CA">
      <w:pPr>
        <w:jc w:val="center"/>
        <w:rPr>
          <w:rFonts w:ascii="Arial" w:hAnsi="Arial" w:cs="Arial"/>
          <w:b/>
        </w:rPr>
      </w:pPr>
      <w:r w:rsidRPr="00EA20C2">
        <w:rPr>
          <w:rFonts w:ascii="Arial" w:hAnsi="Arial" w:cs="Arial"/>
        </w:rPr>
        <w:t xml:space="preserve">   </w:t>
      </w:r>
      <w:r w:rsidRPr="00EA20C2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F77D41" w:rsidRPr="00EA20C2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EA20C2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A20C2" w:rsidRDefault="00F77D41" w:rsidP="00F971CA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EA20C2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EA20C2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A20C2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EA20C2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EA20C2">
              <w:rPr>
                <w:rFonts w:ascii="Arial" w:hAnsi="Arial" w:cs="Arial"/>
                <w:b/>
              </w:rPr>
              <w:t xml:space="preserve">: </w:t>
            </w:r>
            <w:r w:rsidR="005275D9" w:rsidRPr="00EA20C2">
              <w:rPr>
                <w:rFonts w:ascii="Arial" w:hAnsi="Arial" w:cs="Arial"/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EA20C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A20C2" w:rsidRDefault="00A05234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A20C2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2022-202</w:t>
            </w:r>
            <w:r w:rsidR="0074743B" w:rsidRPr="00EA20C2">
              <w:rPr>
                <w:rFonts w:ascii="Arial" w:hAnsi="Arial" w:cs="Arial"/>
              </w:rPr>
              <w:t>6</w:t>
            </w:r>
            <w:r w:rsidRPr="00EA20C2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EA20C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A20C2" w:rsidRDefault="00A05234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A20C2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</w:t>
            </w:r>
            <w:r w:rsidR="00A05234" w:rsidRPr="00EA20C2">
              <w:rPr>
                <w:rFonts w:ascii="Arial" w:hAnsi="Arial" w:cs="Arial"/>
              </w:rPr>
              <w:t xml:space="preserve"> </w:t>
            </w:r>
            <w:r w:rsidRPr="00EA20C2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EA20C2">
              <w:rPr>
                <w:rFonts w:ascii="Arial" w:hAnsi="Arial" w:cs="Arial"/>
              </w:rPr>
              <w:t xml:space="preserve">администрации </w:t>
            </w:r>
            <w:r w:rsidR="00A05234" w:rsidRPr="00EA20C2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EA20C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A20C2" w:rsidRDefault="00A05234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A20C2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275D9" w:rsidRPr="00EA20C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A20C2" w:rsidRDefault="005275D9" w:rsidP="00424B48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EA20C2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EA20C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A20C2" w:rsidRDefault="005275D9" w:rsidP="00424B48">
            <w:pPr>
              <w:ind w:left="381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5275D9" w:rsidRPr="00EA20C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№ </w:t>
            </w:r>
          </w:p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Наименование</w:t>
            </w:r>
          </w:p>
          <w:p w:rsidR="005275D9" w:rsidRPr="00EA20C2" w:rsidRDefault="005275D9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EA20C2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275D9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2022</w:t>
            </w:r>
          </w:p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2023</w:t>
            </w:r>
          </w:p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2024</w:t>
            </w:r>
          </w:p>
          <w:p w:rsidR="005275D9" w:rsidRPr="00EA20C2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Pr="00EA20C2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2025</w:t>
            </w:r>
          </w:p>
          <w:p w:rsidR="005275D9" w:rsidRPr="00EA20C2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</w:tcPr>
          <w:p w:rsidR="005275D9" w:rsidRPr="00EA20C2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2026</w:t>
            </w:r>
          </w:p>
          <w:p w:rsidR="005275D9" w:rsidRPr="00EA20C2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EA20C2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на момент окончания </w:t>
            </w:r>
            <w:r w:rsidRPr="00EA20C2">
              <w:rPr>
                <w:rFonts w:ascii="Arial" w:hAnsi="Arial" w:cs="Arial"/>
              </w:rPr>
              <w:lastRenderedPageBreak/>
              <w:t>реализации</w:t>
            </w:r>
            <w:r w:rsidR="00C561F1" w:rsidRPr="00EA20C2">
              <w:rPr>
                <w:rFonts w:ascii="Arial" w:hAnsi="Arial" w:cs="Arial"/>
              </w:rPr>
              <w:t xml:space="preserve"> МП</w:t>
            </w:r>
          </w:p>
        </w:tc>
      </w:tr>
      <w:tr w:rsidR="00C561F1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A20C2" w:rsidRDefault="00C561F1" w:rsidP="00424B4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0C2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Pr="00EA20C2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561F1" w:rsidRPr="00EA20C2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561F1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A20C2" w:rsidRDefault="00C561F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A20C2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F061C6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Pr="00EA20C2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F061C6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Pr="00EA20C2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F061C6" w:rsidRPr="00EA20C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10</w:t>
            </w:r>
            <w:r w:rsidR="00F061C6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561F1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A20C2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A20C2" w:rsidRDefault="00C561F1" w:rsidP="00424B48">
            <w:pPr>
              <w:jc w:val="both"/>
              <w:rPr>
                <w:rFonts w:ascii="Arial" w:hAnsi="Arial" w:cs="Arial"/>
                <w:color w:val="FF0000"/>
              </w:rPr>
            </w:pPr>
            <w:r w:rsidRPr="00EA20C2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EA20C2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</w:t>
            </w:r>
            <w:r w:rsidR="00092972" w:rsidRPr="00EA20C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5F47DD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Pr="00EA20C2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5F47DD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Pr="00EA20C2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</w:t>
            </w:r>
            <w:r w:rsidR="005F47DD" w:rsidRPr="00EA20C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EA20C2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</w:t>
            </w:r>
            <w:r w:rsidR="005F47DD" w:rsidRPr="00EA20C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16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</w:t>
            </w:r>
            <w:r w:rsidR="00424B48" w:rsidRPr="00EA20C2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Удельная величина потребления тепловой энергии в многоквартирных домах (годовая </w:t>
            </w:r>
            <w:r w:rsidRPr="00EA20C2">
              <w:rPr>
                <w:rFonts w:ascii="Arial" w:hAnsi="Arial" w:cs="Arial"/>
              </w:rPr>
              <w:lastRenderedPageBreak/>
              <w:t>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lastRenderedPageBreak/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</w:t>
            </w:r>
            <w:r w:rsidR="00424B48" w:rsidRPr="00EA20C2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</w:t>
            </w:r>
            <w:r w:rsidR="00424B48" w:rsidRPr="00EA20C2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</w:t>
            </w:r>
            <w:r w:rsidR="00424B48" w:rsidRPr="00EA20C2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</w:t>
            </w:r>
            <w:r w:rsidR="00424B48" w:rsidRPr="00EA20C2">
              <w:rPr>
                <w:rFonts w:ascii="Arial" w:hAnsi="Arial" w:cs="Arial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EA20C2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500/18</w:t>
            </w:r>
            <w:r w:rsidR="00092972" w:rsidRPr="00EA20C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>
            <w:pPr>
              <w:rPr>
                <w:rFonts w:ascii="Arial" w:hAnsi="Arial" w:cs="Arial"/>
              </w:rPr>
            </w:pPr>
          </w:p>
          <w:p w:rsidR="00092972" w:rsidRPr="00EA20C2" w:rsidRDefault="00092972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>
            <w:pPr>
              <w:rPr>
                <w:rFonts w:ascii="Arial" w:hAnsi="Arial" w:cs="Arial"/>
              </w:rPr>
            </w:pPr>
          </w:p>
          <w:p w:rsidR="00092972" w:rsidRPr="00EA20C2" w:rsidRDefault="00092972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  <w:gridSpan w:val="2"/>
          </w:tcPr>
          <w:p w:rsidR="00092972" w:rsidRPr="00EA20C2" w:rsidRDefault="00092972">
            <w:pPr>
              <w:rPr>
                <w:rFonts w:ascii="Arial" w:hAnsi="Arial" w:cs="Arial"/>
              </w:rPr>
            </w:pPr>
          </w:p>
          <w:p w:rsidR="00092972" w:rsidRPr="00EA20C2" w:rsidRDefault="00092972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</w:tcPr>
          <w:p w:rsidR="00092972" w:rsidRPr="00EA20C2" w:rsidRDefault="00092972">
            <w:pPr>
              <w:rPr>
                <w:rFonts w:ascii="Arial" w:hAnsi="Arial" w:cs="Arial"/>
              </w:rPr>
            </w:pPr>
          </w:p>
          <w:p w:rsidR="00092972" w:rsidRPr="00EA20C2" w:rsidRDefault="00092972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2500/38</w:t>
            </w:r>
            <w:r w:rsidR="00092972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</w:t>
            </w:r>
            <w:r w:rsidR="00424B48" w:rsidRPr="00EA20C2">
              <w:rPr>
                <w:rFonts w:ascii="Arial" w:hAnsi="Arial" w:cs="Arial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6</w:t>
            </w:r>
            <w:r w:rsidR="00092972" w:rsidRPr="00EA20C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EA20C2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26</w:t>
            </w:r>
            <w:r w:rsidR="00092972" w:rsidRPr="00EA20C2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619E2" w:rsidRPr="00EA20C2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A20C2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</w:t>
            </w:r>
            <w:r w:rsidR="00424B48" w:rsidRPr="00EA20C2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EA20C2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EA20C2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EA20C2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EA20C2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A20C2" w:rsidRDefault="00092972" w:rsidP="00B2565A">
            <w:pPr>
              <w:jc w:val="both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EA20C2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EA20C2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EA20C2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Источники</w:t>
            </w:r>
          </w:p>
          <w:p w:rsidR="00092972" w:rsidRPr="00EA20C2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EA20C2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2972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A20C2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EA20C2" w:rsidRDefault="00092972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92972" w:rsidRPr="00EA20C2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EA20C2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EA20C2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EA20C2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92972" w:rsidRPr="00EA20C2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92972" w:rsidRPr="00EA20C2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2026 год</w:t>
            </w:r>
          </w:p>
        </w:tc>
      </w:tr>
      <w:tr w:rsidR="00E572D8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EA20C2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EA20C2" w:rsidRDefault="00E572D8" w:rsidP="00E73ED0">
            <w:pPr>
              <w:rPr>
                <w:rFonts w:ascii="Arial" w:hAnsi="Arial" w:cs="Arial"/>
                <w:b/>
              </w:rPr>
            </w:pPr>
            <w:r w:rsidRPr="00EA20C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EA20C2">
              <w:rPr>
                <w:rFonts w:ascii="Arial" w:hAnsi="Arial" w:cs="Arial"/>
                <w:b/>
                <w:lang w:eastAsia="ru-RU"/>
              </w:rPr>
              <w:t>315,0</w:t>
            </w:r>
          </w:p>
        </w:tc>
      </w:tr>
      <w:tr w:rsidR="00E572D8" w:rsidRPr="00EA20C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EA20C2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EA20C2" w:rsidRDefault="00E572D8" w:rsidP="00E73ED0">
            <w:pPr>
              <w:rPr>
                <w:rFonts w:ascii="Arial" w:hAnsi="Arial" w:cs="Arial"/>
              </w:rPr>
            </w:pPr>
            <w:r w:rsidRPr="00EA2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EA20C2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EA20C2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E7CA6" w:rsidRPr="00EA20C2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572D8" w:rsidRPr="00EA20C2" w:rsidRDefault="00E572D8" w:rsidP="00E572D8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EA20C2">
        <w:rPr>
          <w:rFonts w:ascii="Arial" w:hAnsi="Arial" w:cs="Arial"/>
          <w:b w:val="0"/>
          <w:sz w:val="24"/>
          <w:szCs w:val="24"/>
        </w:rPr>
        <w:t>____________________________________</w:t>
      </w:r>
    </w:p>
    <w:sectPr w:rsidR="00E572D8" w:rsidRPr="00EA20C2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36" w:rsidRDefault="00481136">
      <w:r>
        <w:separator/>
      </w:r>
    </w:p>
  </w:endnote>
  <w:endnote w:type="continuationSeparator" w:id="0">
    <w:p w:rsidR="00481136" w:rsidRDefault="0048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36" w:rsidRDefault="00481136">
      <w:r>
        <w:separator/>
      </w:r>
    </w:p>
  </w:footnote>
  <w:footnote w:type="continuationSeparator" w:id="0">
    <w:p w:rsidR="00481136" w:rsidRDefault="0048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B89"/>
    <w:rsid w:val="00015D3B"/>
    <w:rsid w:val="00020138"/>
    <w:rsid w:val="000300A9"/>
    <w:rsid w:val="00031754"/>
    <w:rsid w:val="00033E39"/>
    <w:rsid w:val="000417F9"/>
    <w:rsid w:val="00043EE2"/>
    <w:rsid w:val="00044999"/>
    <w:rsid w:val="000449A1"/>
    <w:rsid w:val="00044B17"/>
    <w:rsid w:val="00044D00"/>
    <w:rsid w:val="00045ED1"/>
    <w:rsid w:val="00055132"/>
    <w:rsid w:val="000630A1"/>
    <w:rsid w:val="00064C7E"/>
    <w:rsid w:val="00066121"/>
    <w:rsid w:val="00074C2C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4860"/>
    <w:rsid w:val="000C7DEB"/>
    <w:rsid w:val="000D2149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62535"/>
    <w:rsid w:val="001768EE"/>
    <w:rsid w:val="00176DC5"/>
    <w:rsid w:val="001773BD"/>
    <w:rsid w:val="00183279"/>
    <w:rsid w:val="00191948"/>
    <w:rsid w:val="0019624C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13F6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5609"/>
    <w:rsid w:val="00253486"/>
    <w:rsid w:val="00253987"/>
    <w:rsid w:val="00277ECC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558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57D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4C64"/>
    <w:rsid w:val="00445FE8"/>
    <w:rsid w:val="00446DFE"/>
    <w:rsid w:val="00447453"/>
    <w:rsid w:val="00450667"/>
    <w:rsid w:val="0045469E"/>
    <w:rsid w:val="00461B2F"/>
    <w:rsid w:val="00466E00"/>
    <w:rsid w:val="00467124"/>
    <w:rsid w:val="0047502D"/>
    <w:rsid w:val="00475AD4"/>
    <w:rsid w:val="00481136"/>
    <w:rsid w:val="00483C9D"/>
    <w:rsid w:val="0049000C"/>
    <w:rsid w:val="00492667"/>
    <w:rsid w:val="00492A9E"/>
    <w:rsid w:val="004961B9"/>
    <w:rsid w:val="00496E2A"/>
    <w:rsid w:val="004A1913"/>
    <w:rsid w:val="004A3B68"/>
    <w:rsid w:val="004A5A53"/>
    <w:rsid w:val="004B199F"/>
    <w:rsid w:val="004B2F07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40653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0B23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746C7"/>
    <w:rsid w:val="006818AA"/>
    <w:rsid w:val="00685032"/>
    <w:rsid w:val="00693A0D"/>
    <w:rsid w:val="006A5C3F"/>
    <w:rsid w:val="006B1B90"/>
    <w:rsid w:val="006B3F5C"/>
    <w:rsid w:val="006B7E43"/>
    <w:rsid w:val="006C0C51"/>
    <w:rsid w:val="006C1C6E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4A0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0599C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2C7D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870F3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271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7300F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46096"/>
    <w:rsid w:val="00B50002"/>
    <w:rsid w:val="00B54363"/>
    <w:rsid w:val="00B55502"/>
    <w:rsid w:val="00B55D2D"/>
    <w:rsid w:val="00B625C0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29FF"/>
    <w:rsid w:val="00D04921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46E0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4D05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B0571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02C8"/>
    <w:rsid w:val="00E64535"/>
    <w:rsid w:val="00E70732"/>
    <w:rsid w:val="00E70AC7"/>
    <w:rsid w:val="00E73ED0"/>
    <w:rsid w:val="00E768D4"/>
    <w:rsid w:val="00E77102"/>
    <w:rsid w:val="00E82A8A"/>
    <w:rsid w:val="00E87301"/>
    <w:rsid w:val="00E87DA4"/>
    <w:rsid w:val="00E923CF"/>
    <w:rsid w:val="00E92778"/>
    <w:rsid w:val="00E936C6"/>
    <w:rsid w:val="00EA20C2"/>
    <w:rsid w:val="00EA2F9E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3525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4077"/>
    <w:rsid w:val="00FE7C6C"/>
    <w:rsid w:val="00FF4A8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556B6"/>
  <w15:docId w15:val="{8FAE4149-804D-4830-AD05-64E6E53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449A1"/>
    <w:rPr>
      <w:b/>
      <w:sz w:val="28"/>
      <w:szCs w:val="28"/>
      <w:lang w:eastAsia="ar-SA"/>
    </w:rPr>
  </w:style>
  <w:style w:type="table" w:styleId="afc">
    <w:name w:val="Table Grid"/>
    <w:basedOn w:val="a1"/>
    <w:rsid w:val="000449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616E-ABC6-4EAA-80DF-514D85DF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2318</Words>
  <Characters>16778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19058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2025-03-31T13:53:00Z</cp:lastPrinted>
  <dcterms:created xsi:type="dcterms:W3CDTF">2025-04-03T06:10:00Z</dcterms:created>
  <dcterms:modified xsi:type="dcterms:W3CDTF">2025-04-03T06:10:00Z</dcterms:modified>
</cp:coreProperties>
</file>