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F10" w:rsidRDefault="00FB352D" w:rsidP="00312BDE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FB352D" w:rsidRDefault="00FB352D" w:rsidP="00312BDE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FB352D" w:rsidRDefault="00FB352D" w:rsidP="00312BDE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FB352D" w:rsidRDefault="00FB352D" w:rsidP="00312BDE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FB352D" w:rsidRDefault="00FB352D" w:rsidP="00312BDE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FB352D" w:rsidRDefault="00FB352D" w:rsidP="00312BDE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FB352D" w:rsidRDefault="00FB352D" w:rsidP="00312BDE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FB352D" w:rsidRPr="00FB352D" w:rsidRDefault="00FB352D" w:rsidP="00312BDE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02.06.2026 № 679</w:t>
      </w:r>
    </w:p>
    <w:p w:rsidR="004B5F10" w:rsidRPr="00FB352D" w:rsidRDefault="004B5F10" w:rsidP="00312BDE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35621C" w:rsidRPr="00FB352D" w:rsidRDefault="00FB352D" w:rsidP="002B2E42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FB352D">
        <w:rPr>
          <w:rFonts w:ascii="Arial" w:hAnsi="Arial" w:cs="Arial"/>
          <w:b/>
          <w:sz w:val="32"/>
          <w:szCs w:val="32"/>
        </w:rPr>
        <w:t>О ВНЕСЕНИИ ИЗМЕНЕНИЯ  В ПОСТАНОВЛЕНИЕ АДМИНИСТРАЦИИ МУНИЦИПАЛЬНОГО ОБРАЗОВАНИЯ ЕФРЕМОВСКИЙ МУНИЦИПАЛЬНЫЙ ОКРУГ ТУЛЬСКОЙ ОБЛАСТИ ОТ 23.04.2025  №733 «ОБ УТВЕРЖДЕНИИ ТАРИФОВ (ЦЕН) НА УСЛУГИ, ОКАЗЫВАЕМЫЕ</w:t>
      </w:r>
    </w:p>
    <w:p w:rsidR="00536520" w:rsidRPr="00FB352D" w:rsidRDefault="00FB352D" w:rsidP="002B2E42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FB352D">
        <w:rPr>
          <w:rFonts w:ascii="Arial" w:hAnsi="Arial" w:cs="Arial"/>
          <w:b/>
          <w:sz w:val="32"/>
          <w:szCs w:val="32"/>
        </w:rPr>
        <w:t xml:space="preserve">  МУНИЦИПАЛЬНЫМ КАЗЕННЫМ УЧРЕЖДЕНИЕМ ДОПОЛНИТЕЛЬНОГО ОБРАЗОВАНИЯ</w:t>
      </w:r>
    </w:p>
    <w:p w:rsidR="00312BDE" w:rsidRPr="00FB352D" w:rsidRDefault="00FB352D" w:rsidP="002B2E42">
      <w:pPr>
        <w:pStyle w:val="a3"/>
        <w:ind w:right="190" w:firstLine="709"/>
        <w:contextualSpacing/>
        <w:jc w:val="center"/>
        <w:rPr>
          <w:rFonts w:ascii="Arial" w:hAnsi="Arial" w:cs="Arial"/>
          <w:sz w:val="32"/>
          <w:szCs w:val="32"/>
        </w:rPr>
      </w:pPr>
      <w:r w:rsidRPr="00FB352D">
        <w:rPr>
          <w:rFonts w:ascii="Arial" w:hAnsi="Arial" w:cs="Arial"/>
          <w:b/>
          <w:sz w:val="32"/>
          <w:szCs w:val="32"/>
        </w:rPr>
        <w:t>«ДЕТСКО-ЮНОШЕСКАЯ СПОРТИВНАЯ ШКОЛА №3»</w:t>
      </w:r>
    </w:p>
    <w:p w:rsidR="00312BDE" w:rsidRPr="00FB352D" w:rsidRDefault="00312BDE" w:rsidP="00312BDE">
      <w:pPr>
        <w:pStyle w:val="a3"/>
        <w:ind w:right="190"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312BDE" w:rsidRPr="00FB352D" w:rsidRDefault="00312BDE" w:rsidP="00312BDE">
      <w:pPr>
        <w:pStyle w:val="a3"/>
        <w:ind w:right="19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B352D">
        <w:rPr>
          <w:rFonts w:ascii="Arial" w:hAnsi="Arial" w:cs="Arial"/>
          <w:sz w:val="24"/>
          <w:szCs w:val="24"/>
        </w:rPr>
        <w:t>В целях  организации работы по оказанию платных услуг  Муниципальным казенным учреждением дополнительного образования «Детско-юношеская спортивная школа №3»,  в соответствии с Федеральным законом от 06.10.2003  №131-ФЗ   «Об общих принципах организации местного самоуправления в Российской Федерации», Гражданским кодексом РФ,  на основании Устава  учреждения, Устава муниципального образования  Ефремов</w:t>
      </w:r>
      <w:r w:rsidR="002B2E42" w:rsidRPr="00FB352D">
        <w:rPr>
          <w:rFonts w:ascii="Arial" w:hAnsi="Arial" w:cs="Arial"/>
          <w:sz w:val="24"/>
          <w:szCs w:val="24"/>
        </w:rPr>
        <w:t>ский муниципальный округ Тульской области</w:t>
      </w:r>
      <w:r w:rsidRPr="00FB352D">
        <w:rPr>
          <w:rFonts w:ascii="Arial" w:hAnsi="Arial" w:cs="Arial"/>
          <w:sz w:val="24"/>
          <w:szCs w:val="24"/>
        </w:rPr>
        <w:t xml:space="preserve">, администрация муниципального образования </w:t>
      </w:r>
      <w:r w:rsidR="002B2E42" w:rsidRPr="00FB352D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FB352D">
        <w:rPr>
          <w:rFonts w:ascii="Arial" w:hAnsi="Arial" w:cs="Arial"/>
          <w:sz w:val="24"/>
          <w:szCs w:val="24"/>
        </w:rPr>
        <w:t xml:space="preserve">   ПОСТАНОВЛЯЕТ:</w:t>
      </w:r>
    </w:p>
    <w:p w:rsidR="002B2E42" w:rsidRPr="00FB352D" w:rsidRDefault="00312BDE" w:rsidP="00225EF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B352D">
        <w:rPr>
          <w:rFonts w:ascii="Arial" w:hAnsi="Arial" w:cs="Arial"/>
          <w:sz w:val="24"/>
          <w:szCs w:val="24"/>
        </w:rPr>
        <w:t>1.</w:t>
      </w:r>
      <w:r w:rsidRPr="00FB352D">
        <w:rPr>
          <w:rFonts w:ascii="Arial" w:eastAsia="Times New Roman" w:hAnsi="Arial" w:cs="Arial"/>
          <w:sz w:val="24"/>
          <w:szCs w:val="24"/>
        </w:rPr>
        <w:t xml:space="preserve"> </w:t>
      </w:r>
      <w:r w:rsidR="00225EF4" w:rsidRPr="00FB352D">
        <w:rPr>
          <w:rFonts w:ascii="Arial" w:eastAsia="Times New Roman" w:hAnsi="Arial" w:cs="Arial"/>
          <w:sz w:val="24"/>
          <w:szCs w:val="24"/>
        </w:rPr>
        <w:t>В</w:t>
      </w:r>
      <w:r w:rsidR="00225EF4" w:rsidRPr="00FB352D">
        <w:rPr>
          <w:rFonts w:ascii="Arial" w:hAnsi="Arial" w:cs="Arial"/>
          <w:sz w:val="24"/>
          <w:szCs w:val="24"/>
        </w:rPr>
        <w:t>нести изменение  в постановление администрации муниципального образования Ефремовский муниципальный округ Тульской области от 23.04.2025  №733 «Об утверждении тарифов (цен) на услуги, оказываемые   Муниципальным казенным учреждением дополнительного образования «Детско-юношеская спортивная школа №3», изложив приложение к постановлению в новой редакции (Приложение)</w:t>
      </w:r>
      <w:r w:rsidR="002B2E42" w:rsidRPr="00FB352D">
        <w:rPr>
          <w:rFonts w:ascii="Arial" w:hAnsi="Arial" w:cs="Arial"/>
          <w:sz w:val="24"/>
          <w:szCs w:val="24"/>
        </w:rPr>
        <w:t>.</w:t>
      </w:r>
    </w:p>
    <w:p w:rsidR="00312BDE" w:rsidRPr="00FB352D" w:rsidRDefault="00745C98" w:rsidP="00312BD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FB352D">
        <w:rPr>
          <w:rFonts w:ascii="Arial" w:eastAsia="Times New Roman" w:hAnsi="Arial" w:cs="Arial"/>
          <w:sz w:val="24"/>
          <w:szCs w:val="24"/>
        </w:rPr>
        <w:t>2</w:t>
      </w:r>
      <w:r w:rsidR="00312BDE" w:rsidRPr="00FB352D">
        <w:rPr>
          <w:rFonts w:ascii="Arial" w:eastAsia="Times New Roman" w:hAnsi="Arial" w:cs="Arial"/>
          <w:sz w:val="24"/>
          <w:szCs w:val="24"/>
        </w:rPr>
        <w:t xml:space="preserve">. </w:t>
      </w:r>
      <w:r w:rsidR="004468AD" w:rsidRPr="00FB352D">
        <w:rPr>
          <w:rFonts w:ascii="Arial" w:eastAsia="Times New Roman" w:hAnsi="Arial" w:cs="Arial"/>
          <w:sz w:val="24"/>
          <w:szCs w:val="24"/>
        </w:rPr>
        <w:t xml:space="preserve">Комитету </w:t>
      </w:r>
      <w:r w:rsidR="00312BDE" w:rsidRPr="00FB352D">
        <w:rPr>
          <w:rFonts w:ascii="Arial" w:eastAsia="Times New Roman" w:hAnsi="Arial" w:cs="Arial"/>
          <w:sz w:val="24"/>
          <w:szCs w:val="24"/>
        </w:rPr>
        <w:t xml:space="preserve">по делопроизводству и контролю администрации муниципального образования </w:t>
      </w:r>
      <w:r w:rsidR="002B2E42" w:rsidRPr="00FB352D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2B2E42" w:rsidRPr="00FB352D">
        <w:rPr>
          <w:rFonts w:ascii="Arial" w:eastAsia="Times New Roman" w:hAnsi="Arial" w:cs="Arial"/>
          <w:sz w:val="24"/>
          <w:szCs w:val="24"/>
        </w:rPr>
        <w:t xml:space="preserve"> </w:t>
      </w:r>
      <w:r w:rsidR="00312BDE" w:rsidRPr="00FB352D">
        <w:rPr>
          <w:rFonts w:ascii="Arial" w:eastAsia="Times New Roman" w:hAnsi="Arial" w:cs="Arial"/>
          <w:sz w:val="24"/>
          <w:szCs w:val="24"/>
        </w:rPr>
        <w:t xml:space="preserve">обнародовать настоящее постановление путем его размещения на официальном сайте муниципального образования </w:t>
      </w:r>
      <w:r w:rsidR="002B2E42" w:rsidRPr="00FB352D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2B2E42" w:rsidRPr="00FB352D">
        <w:rPr>
          <w:rFonts w:ascii="Arial" w:eastAsia="Times New Roman" w:hAnsi="Arial" w:cs="Arial"/>
          <w:sz w:val="24"/>
          <w:szCs w:val="24"/>
        </w:rPr>
        <w:t xml:space="preserve"> </w:t>
      </w:r>
      <w:r w:rsidR="00312BDE" w:rsidRPr="00FB352D">
        <w:rPr>
          <w:rFonts w:ascii="Arial" w:eastAsia="Times New Roman" w:hAnsi="Arial" w:cs="Arial"/>
          <w:sz w:val="24"/>
          <w:szCs w:val="24"/>
        </w:rPr>
        <w:t xml:space="preserve">в 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2B2E42" w:rsidRPr="00FB352D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312BDE" w:rsidRPr="00FB352D">
        <w:rPr>
          <w:rFonts w:ascii="Arial" w:eastAsia="Times New Roman" w:hAnsi="Arial" w:cs="Arial"/>
          <w:sz w:val="24"/>
          <w:szCs w:val="24"/>
        </w:rPr>
        <w:t>.</w:t>
      </w:r>
    </w:p>
    <w:p w:rsidR="00312BDE" w:rsidRPr="00FB352D" w:rsidRDefault="00745C98" w:rsidP="00312BD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FB352D">
        <w:rPr>
          <w:rFonts w:ascii="Arial" w:eastAsia="Times New Roman" w:hAnsi="Arial" w:cs="Arial"/>
          <w:sz w:val="24"/>
          <w:szCs w:val="24"/>
        </w:rPr>
        <w:t>3</w:t>
      </w:r>
      <w:r w:rsidR="00312BDE" w:rsidRPr="00FB352D">
        <w:rPr>
          <w:rFonts w:ascii="Arial" w:eastAsia="Times New Roman" w:hAnsi="Arial" w:cs="Arial"/>
          <w:sz w:val="24"/>
          <w:szCs w:val="24"/>
        </w:rPr>
        <w:t>. Постановление вступает в силу со дня его официального обнародования.</w:t>
      </w:r>
      <w:r w:rsidR="00312BDE" w:rsidRPr="00FB352D">
        <w:rPr>
          <w:rFonts w:ascii="Arial" w:eastAsia="Times New Roman" w:hAnsi="Arial" w:cs="Arial"/>
          <w:sz w:val="24"/>
          <w:szCs w:val="24"/>
        </w:rPr>
        <w:tab/>
      </w:r>
    </w:p>
    <w:p w:rsidR="00312BDE" w:rsidRPr="00FB352D" w:rsidRDefault="00312BDE" w:rsidP="00312BDE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2B2E42" w:rsidRPr="00FB352D" w:rsidRDefault="00312BDE" w:rsidP="00312BDE">
      <w:pPr>
        <w:shd w:val="clear" w:color="auto" w:fill="FFFFFF"/>
        <w:spacing w:after="0" w:line="240" w:lineRule="auto"/>
        <w:ind w:firstLine="426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FB352D">
        <w:rPr>
          <w:rFonts w:ascii="Arial" w:eastAsia="Times New Roman" w:hAnsi="Arial" w:cs="Arial"/>
          <w:b/>
          <w:bCs/>
          <w:sz w:val="24"/>
          <w:szCs w:val="24"/>
        </w:rPr>
        <w:t xml:space="preserve">     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3"/>
        <w:gridCol w:w="4742"/>
      </w:tblGrid>
      <w:tr w:rsidR="002B2E42" w:rsidRPr="00FB352D" w:rsidTr="00D2284A">
        <w:tc>
          <w:tcPr>
            <w:tcW w:w="4785" w:type="dxa"/>
          </w:tcPr>
          <w:p w:rsidR="002B2E42" w:rsidRPr="00FB352D" w:rsidRDefault="002B2E42" w:rsidP="00D2284A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2B2E42" w:rsidRPr="00FB352D" w:rsidRDefault="002B2E42" w:rsidP="00D2284A">
            <w:pPr>
              <w:shd w:val="clear" w:color="auto" w:fill="FFFFFF"/>
              <w:ind w:firstLine="426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2B2E42" w:rsidRPr="00FB352D" w:rsidRDefault="002B2E42" w:rsidP="00FB352D">
            <w:pPr>
              <w:shd w:val="clear" w:color="auto" w:fill="FFFFFF"/>
              <w:ind w:firstLine="426"/>
              <w:contextualSpacing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B352D" w:rsidRPr="00FB352D" w:rsidRDefault="00FB352D" w:rsidP="00FB352D">
            <w:pPr>
              <w:shd w:val="clear" w:color="auto" w:fill="FFFFFF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FB352D">
              <w:rPr>
                <w:rFonts w:ascii="Arial" w:eastAsia="Times New Roman" w:hAnsi="Arial" w:cs="Arial"/>
                <w:bCs/>
                <w:sz w:val="24"/>
                <w:szCs w:val="24"/>
              </w:rPr>
              <w:t>Глава администрации</w:t>
            </w:r>
          </w:p>
          <w:p w:rsidR="00FB352D" w:rsidRPr="00FB352D" w:rsidRDefault="00FB352D" w:rsidP="00FB352D">
            <w:pPr>
              <w:shd w:val="clear" w:color="auto" w:fill="FFFFFF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FB352D">
              <w:rPr>
                <w:rFonts w:ascii="Arial" w:eastAsia="Times New Roman" w:hAnsi="Arial" w:cs="Arial"/>
                <w:bCs/>
                <w:sz w:val="24"/>
                <w:szCs w:val="24"/>
              </w:rPr>
              <w:t>муниципального  образования</w:t>
            </w:r>
          </w:p>
          <w:p w:rsidR="00FB352D" w:rsidRPr="00FB352D" w:rsidRDefault="00FB352D" w:rsidP="00FB352D">
            <w:pPr>
              <w:shd w:val="clear" w:color="auto" w:fill="FFFFFF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Ефремовский муниципальный</w:t>
            </w:r>
          </w:p>
          <w:p w:rsidR="002B2E42" w:rsidRPr="00FB352D" w:rsidRDefault="00FB352D" w:rsidP="00FB352D">
            <w:pPr>
              <w:shd w:val="clear" w:color="auto" w:fill="FFFFFF"/>
              <w:ind w:firstLine="426"/>
              <w:contextualSpacing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округ Тульской области</w:t>
            </w:r>
          </w:p>
          <w:p w:rsidR="002B2E42" w:rsidRPr="00FB352D" w:rsidRDefault="002B2E42" w:rsidP="00FB352D">
            <w:pPr>
              <w:shd w:val="clear" w:color="auto" w:fill="FFFFFF"/>
              <w:ind w:firstLine="426"/>
              <w:contextualSpacing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B352D">
              <w:rPr>
                <w:rFonts w:ascii="Arial" w:eastAsia="Times New Roman" w:hAnsi="Arial" w:cs="Arial"/>
                <w:bCs/>
                <w:sz w:val="24"/>
                <w:szCs w:val="24"/>
              </w:rPr>
              <w:t>С.</w:t>
            </w:r>
            <w:r w:rsidR="00225EF4" w:rsidRPr="00FB352D">
              <w:rPr>
                <w:rFonts w:ascii="Arial" w:eastAsia="Times New Roman" w:hAnsi="Arial" w:cs="Arial"/>
                <w:bCs/>
                <w:sz w:val="24"/>
                <w:szCs w:val="24"/>
              </w:rPr>
              <w:t>Н.Давыдова</w:t>
            </w:r>
          </w:p>
          <w:p w:rsidR="00225EF4" w:rsidRPr="00FB352D" w:rsidRDefault="00225EF4" w:rsidP="00225EF4">
            <w:pPr>
              <w:shd w:val="clear" w:color="auto" w:fill="FFFFFF"/>
              <w:ind w:firstLine="426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225EF4" w:rsidRPr="00FB352D" w:rsidRDefault="00225EF4" w:rsidP="00225EF4">
            <w:pPr>
              <w:shd w:val="clear" w:color="auto" w:fill="FFFFFF"/>
              <w:ind w:firstLine="426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:rsidR="00312BDE" w:rsidRPr="00FB352D" w:rsidRDefault="00312BDE" w:rsidP="00312BDE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225EF4" w:rsidRPr="00FB352D" w:rsidRDefault="00225EF4" w:rsidP="00312BDE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4B5F10" w:rsidRPr="00FB352D" w:rsidRDefault="004B5F10" w:rsidP="00312BDE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4B5F10" w:rsidRPr="00FB352D" w:rsidRDefault="004B5F10" w:rsidP="00312BDE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225EF4" w:rsidRPr="00FB352D" w:rsidRDefault="00225EF4" w:rsidP="00312BDE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312BDE" w:rsidRPr="00FB352D" w:rsidRDefault="00312BDE" w:rsidP="00312BDE">
      <w:pPr>
        <w:pStyle w:val="a3"/>
        <w:jc w:val="right"/>
        <w:rPr>
          <w:rFonts w:ascii="Arial" w:hAnsi="Arial" w:cs="Arial"/>
          <w:sz w:val="24"/>
          <w:szCs w:val="24"/>
        </w:rPr>
      </w:pPr>
      <w:r w:rsidRPr="00FB352D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312BDE" w:rsidRPr="00FB352D" w:rsidRDefault="00312BDE" w:rsidP="00312BDE">
      <w:pPr>
        <w:pStyle w:val="a3"/>
        <w:jc w:val="right"/>
        <w:rPr>
          <w:rFonts w:ascii="Arial" w:hAnsi="Arial" w:cs="Arial"/>
          <w:sz w:val="24"/>
          <w:szCs w:val="24"/>
        </w:rPr>
      </w:pPr>
      <w:r w:rsidRPr="00FB352D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312BDE" w:rsidRPr="00FB352D" w:rsidRDefault="00312BDE" w:rsidP="00312BDE">
      <w:pPr>
        <w:pStyle w:val="a3"/>
        <w:jc w:val="right"/>
        <w:rPr>
          <w:rFonts w:ascii="Arial" w:hAnsi="Arial" w:cs="Arial"/>
          <w:sz w:val="24"/>
          <w:szCs w:val="24"/>
        </w:rPr>
      </w:pPr>
      <w:r w:rsidRPr="00FB352D">
        <w:rPr>
          <w:rFonts w:ascii="Arial" w:hAnsi="Arial" w:cs="Arial"/>
          <w:sz w:val="24"/>
          <w:szCs w:val="24"/>
        </w:rPr>
        <w:t>муниципального образования</w:t>
      </w:r>
    </w:p>
    <w:p w:rsidR="00D2284A" w:rsidRPr="00FB352D" w:rsidRDefault="00D2284A" w:rsidP="00312BDE">
      <w:pPr>
        <w:pStyle w:val="a3"/>
        <w:jc w:val="right"/>
        <w:rPr>
          <w:rFonts w:ascii="Arial" w:hAnsi="Arial" w:cs="Arial"/>
          <w:sz w:val="24"/>
          <w:szCs w:val="24"/>
        </w:rPr>
      </w:pPr>
      <w:r w:rsidRPr="00FB352D">
        <w:rPr>
          <w:rFonts w:ascii="Arial" w:hAnsi="Arial" w:cs="Arial"/>
          <w:sz w:val="24"/>
          <w:szCs w:val="24"/>
        </w:rPr>
        <w:t xml:space="preserve">Ефремовский муниципальный округ </w:t>
      </w:r>
    </w:p>
    <w:p w:rsidR="00312BDE" w:rsidRPr="00FB352D" w:rsidRDefault="00D2284A" w:rsidP="00312BDE">
      <w:pPr>
        <w:pStyle w:val="a3"/>
        <w:jc w:val="right"/>
        <w:rPr>
          <w:rFonts w:ascii="Arial" w:hAnsi="Arial" w:cs="Arial"/>
          <w:sz w:val="24"/>
          <w:szCs w:val="24"/>
        </w:rPr>
      </w:pPr>
      <w:r w:rsidRPr="00FB352D">
        <w:rPr>
          <w:rFonts w:ascii="Arial" w:hAnsi="Arial" w:cs="Arial"/>
          <w:sz w:val="24"/>
          <w:szCs w:val="24"/>
        </w:rPr>
        <w:t>Тульской области</w:t>
      </w:r>
    </w:p>
    <w:p w:rsidR="00312BDE" w:rsidRPr="00FB352D" w:rsidRDefault="00312BDE" w:rsidP="00312BDE">
      <w:pPr>
        <w:pStyle w:val="a3"/>
        <w:jc w:val="right"/>
        <w:rPr>
          <w:rFonts w:ascii="Arial" w:hAnsi="Arial" w:cs="Arial"/>
          <w:sz w:val="24"/>
          <w:szCs w:val="24"/>
        </w:rPr>
      </w:pPr>
      <w:r w:rsidRPr="00FB352D">
        <w:rPr>
          <w:rFonts w:ascii="Arial" w:hAnsi="Arial" w:cs="Arial"/>
          <w:sz w:val="24"/>
          <w:szCs w:val="24"/>
        </w:rPr>
        <w:t xml:space="preserve">от </w:t>
      </w:r>
      <w:r w:rsidR="00FB352D">
        <w:rPr>
          <w:rFonts w:ascii="Arial" w:hAnsi="Arial" w:cs="Arial"/>
          <w:sz w:val="24"/>
          <w:szCs w:val="24"/>
        </w:rPr>
        <w:t>02.06.</w:t>
      </w:r>
      <w:r w:rsidR="0035621C" w:rsidRPr="00FB352D">
        <w:rPr>
          <w:rFonts w:ascii="Arial" w:hAnsi="Arial" w:cs="Arial"/>
          <w:sz w:val="24"/>
          <w:szCs w:val="24"/>
        </w:rPr>
        <w:t>202</w:t>
      </w:r>
      <w:r w:rsidR="00225EF4" w:rsidRPr="00FB352D">
        <w:rPr>
          <w:rFonts w:ascii="Arial" w:hAnsi="Arial" w:cs="Arial"/>
          <w:sz w:val="24"/>
          <w:szCs w:val="24"/>
        </w:rPr>
        <w:t>6</w:t>
      </w:r>
      <w:r w:rsidR="0035621C" w:rsidRPr="00FB352D">
        <w:rPr>
          <w:rFonts w:ascii="Arial" w:hAnsi="Arial" w:cs="Arial"/>
          <w:sz w:val="24"/>
          <w:szCs w:val="24"/>
        </w:rPr>
        <w:t xml:space="preserve"> </w:t>
      </w:r>
      <w:r w:rsidRPr="00FB352D">
        <w:rPr>
          <w:rFonts w:ascii="Arial" w:hAnsi="Arial" w:cs="Arial"/>
          <w:sz w:val="24"/>
          <w:szCs w:val="24"/>
        </w:rPr>
        <w:t>№</w:t>
      </w:r>
      <w:r w:rsidR="00FB352D">
        <w:rPr>
          <w:rFonts w:ascii="Arial" w:hAnsi="Arial" w:cs="Arial"/>
          <w:sz w:val="24"/>
          <w:szCs w:val="24"/>
        </w:rPr>
        <w:t xml:space="preserve"> 679</w:t>
      </w:r>
    </w:p>
    <w:p w:rsidR="00312BDE" w:rsidRPr="00FB352D" w:rsidRDefault="00312BDE" w:rsidP="00312BDE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225EF4" w:rsidRPr="00FB352D" w:rsidRDefault="00225EF4" w:rsidP="00225EF4">
      <w:pPr>
        <w:pStyle w:val="a3"/>
        <w:jc w:val="right"/>
        <w:rPr>
          <w:rFonts w:ascii="Arial" w:hAnsi="Arial" w:cs="Arial"/>
          <w:sz w:val="24"/>
          <w:szCs w:val="24"/>
        </w:rPr>
      </w:pPr>
      <w:r w:rsidRPr="00FB352D">
        <w:rPr>
          <w:rFonts w:ascii="Arial" w:hAnsi="Arial" w:cs="Arial"/>
          <w:sz w:val="24"/>
          <w:szCs w:val="24"/>
        </w:rPr>
        <w:t xml:space="preserve">Приложение </w:t>
      </w:r>
    </w:p>
    <w:p w:rsidR="00225EF4" w:rsidRPr="00FB352D" w:rsidRDefault="00225EF4" w:rsidP="00225EF4">
      <w:pPr>
        <w:pStyle w:val="a3"/>
        <w:jc w:val="right"/>
        <w:rPr>
          <w:rFonts w:ascii="Arial" w:hAnsi="Arial" w:cs="Arial"/>
          <w:sz w:val="24"/>
          <w:szCs w:val="24"/>
        </w:rPr>
      </w:pPr>
      <w:r w:rsidRPr="00FB352D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225EF4" w:rsidRPr="00FB352D" w:rsidRDefault="00225EF4" w:rsidP="00225EF4">
      <w:pPr>
        <w:pStyle w:val="a3"/>
        <w:jc w:val="right"/>
        <w:rPr>
          <w:rFonts w:ascii="Arial" w:hAnsi="Arial" w:cs="Arial"/>
          <w:sz w:val="24"/>
          <w:szCs w:val="24"/>
        </w:rPr>
      </w:pPr>
      <w:r w:rsidRPr="00FB352D">
        <w:rPr>
          <w:rFonts w:ascii="Arial" w:hAnsi="Arial" w:cs="Arial"/>
          <w:sz w:val="24"/>
          <w:szCs w:val="24"/>
        </w:rPr>
        <w:t>муниципального образования</w:t>
      </w:r>
    </w:p>
    <w:p w:rsidR="00225EF4" w:rsidRPr="00FB352D" w:rsidRDefault="00225EF4" w:rsidP="00225EF4">
      <w:pPr>
        <w:pStyle w:val="a3"/>
        <w:jc w:val="right"/>
        <w:rPr>
          <w:rFonts w:ascii="Arial" w:hAnsi="Arial" w:cs="Arial"/>
          <w:sz w:val="24"/>
          <w:szCs w:val="24"/>
        </w:rPr>
      </w:pPr>
      <w:r w:rsidRPr="00FB352D">
        <w:rPr>
          <w:rFonts w:ascii="Arial" w:hAnsi="Arial" w:cs="Arial"/>
          <w:sz w:val="24"/>
          <w:szCs w:val="24"/>
        </w:rPr>
        <w:t xml:space="preserve">Ефремовский муниципальный округ </w:t>
      </w:r>
    </w:p>
    <w:p w:rsidR="00225EF4" w:rsidRPr="00FB352D" w:rsidRDefault="00225EF4" w:rsidP="00225EF4">
      <w:pPr>
        <w:pStyle w:val="a3"/>
        <w:jc w:val="right"/>
        <w:rPr>
          <w:rFonts w:ascii="Arial" w:hAnsi="Arial" w:cs="Arial"/>
          <w:sz w:val="24"/>
          <w:szCs w:val="24"/>
        </w:rPr>
      </w:pPr>
      <w:r w:rsidRPr="00FB352D">
        <w:rPr>
          <w:rFonts w:ascii="Arial" w:hAnsi="Arial" w:cs="Arial"/>
          <w:sz w:val="24"/>
          <w:szCs w:val="24"/>
        </w:rPr>
        <w:t>Тульской области</w:t>
      </w:r>
    </w:p>
    <w:p w:rsidR="00864CFA" w:rsidRPr="00FB352D" w:rsidRDefault="00225EF4" w:rsidP="00225EF4">
      <w:pPr>
        <w:pStyle w:val="a3"/>
        <w:jc w:val="right"/>
        <w:rPr>
          <w:rFonts w:ascii="Arial" w:hAnsi="Arial" w:cs="Arial"/>
          <w:b/>
          <w:sz w:val="24"/>
          <w:szCs w:val="24"/>
        </w:rPr>
      </w:pPr>
      <w:r w:rsidRPr="00FB352D">
        <w:rPr>
          <w:rFonts w:ascii="Arial" w:hAnsi="Arial" w:cs="Arial"/>
          <w:sz w:val="24"/>
          <w:szCs w:val="24"/>
        </w:rPr>
        <w:t>от  23.04.2025 №733</w:t>
      </w:r>
    </w:p>
    <w:p w:rsidR="00312BDE" w:rsidRPr="00FB352D" w:rsidRDefault="00FB352D" w:rsidP="00D2284A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FB352D">
        <w:rPr>
          <w:rFonts w:ascii="Arial" w:hAnsi="Arial" w:cs="Arial"/>
          <w:b/>
          <w:sz w:val="32"/>
          <w:szCs w:val="32"/>
        </w:rPr>
        <w:t>ТАРИФЫ (ЦЕНЫ)</w:t>
      </w:r>
    </w:p>
    <w:p w:rsidR="00312BDE" w:rsidRPr="00FB352D" w:rsidRDefault="00FB352D" w:rsidP="00D2284A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FB352D">
        <w:rPr>
          <w:rFonts w:ascii="Arial" w:hAnsi="Arial" w:cs="Arial"/>
          <w:b/>
          <w:sz w:val="32"/>
          <w:szCs w:val="32"/>
        </w:rPr>
        <w:t xml:space="preserve">НА УСЛУГИ, ОКАЗЫВАЕМЫЕ  МУНИЦИПАЛЬНЫМ КАЗЕННЫМ </w:t>
      </w:r>
    </w:p>
    <w:p w:rsidR="00312BDE" w:rsidRPr="00FB352D" w:rsidRDefault="00FB352D" w:rsidP="00D2284A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FB352D">
        <w:rPr>
          <w:rFonts w:ascii="Arial" w:hAnsi="Arial" w:cs="Arial"/>
          <w:b/>
          <w:sz w:val="32"/>
          <w:szCs w:val="32"/>
        </w:rPr>
        <w:t xml:space="preserve">УЧРЕЖДЕНИЕМ ДОПОЛНИТЕЛЬНОГО ОБРАЗОВАНИЯ </w:t>
      </w:r>
    </w:p>
    <w:p w:rsidR="00312BDE" w:rsidRPr="00FB352D" w:rsidRDefault="00FB352D" w:rsidP="00D2284A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FB352D">
        <w:rPr>
          <w:rFonts w:ascii="Arial" w:hAnsi="Arial" w:cs="Arial"/>
          <w:b/>
          <w:sz w:val="32"/>
          <w:szCs w:val="32"/>
        </w:rPr>
        <w:t xml:space="preserve"> «ДЕТСКО-ЮНОШЕСКАЯ СПОРТИВНАЯ ШКОЛА №3»</w:t>
      </w:r>
    </w:p>
    <w:p w:rsidR="00D4280D" w:rsidRPr="00FB352D" w:rsidRDefault="00D4280D" w:rsidP="00312BDE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5387"/>
        <w:gridCol w:w="2268"/>
        <w:gridCol w:w="1200"/>
      </w:tblGrid>
      <w:tr w:rsidR="00312BDE" w:rsidRPr="00FB352D" w:rsidTr="004B5F10">
        <w:trPr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352D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352D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352D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352D">
              <w:rPr>
                <w:rFonts w:ascii="Arial" w:hAnsi="Arial" w:cs="Arial"/>
                <w:b/>
                <w:sz w:val="24"/>
                <w:szCs w:val="24"/>
              </w:rPr>
              <w:t>услуги</w:t>
            </w: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352D">
              <w:rPr>
                <w:rFonts w:ascii="Arial" w:hAnsi="Arial" w:cs="Arial"/>
                <w:b/>
                <w:sz w:val="24"/>
                <w:szCs w:val="24"/>
              </w:rPr>
              <w:t>един. измерения</w:t>
            </w:r>
          </w:p>
        </w:tc>
        <w:tc>
          <w:tcPr>
            <w:tcW w:w="1200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352D">
              <w:rPr>
                <w:rFonts w:ascii="Arial" w:hAnsi="Arial" w:cs="Arial"/>
                <w:b/>
                <w:sz w:val="24"/>
                <w:szCs w:val="24"/>
              </w:rPr>
              <w:t>Сумма, руб.</w:t>
            </w:r>
          </w:p>
        </w:tc>
      </w:tr>
      <w:tr w:rsidR="00312BDE" w:rsidRPr="00FB352D" w:rsidTr="00CC68B4">
        <w:trPr>
          <w:jc w:val="center"/>
        </w:trPr>
        <w:tc>
          <w:tcPr>
            <w:tcW w:w="9773" w:type="dxa"/>
            <w:gridSpan w:val="4"/>
            <w:vAlign w:val="center"/>
          </w:tcPr>
          <w:p w:rsidR="00864CFA" w:rsidRPr="00FB352D" w:rsidRDefault="00864CFA" w:rsidP="00CC68B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352D">
              <w:rPr>
                <w:rFonts w:ascii="Arial" w:hAnsi="Arial" w:cs="Arial"/>
                <w:b/>
                <w:sz w:val="24"/>
                <w:szCs w:val="24"/>
              </w:rPr>
              <w:t>Услуги, оказываемые по адресу: Тульское шоссе - 4г</w:t>
            </w:r>
          </w:p>
          <w:p w:rsidR="00864CFA" w:rsidRPr="00FB352D" w:rsidRDefault="00864CFA" w:rsidP="00CC68B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12BDE" w:rsidRPr="00FB352D" w:rsidTr="004B5F10">
        <w:trPr>
          <w:trHeight w:val="769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Большой теннис,  за исключением категории лиц указанных в пункте 1.1</w:t>
            </w: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1 час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с человека </w:t>
            </w:r>
          </w:p>
        </w:tc>
        <w:tc>
          <w:tcPr>
            <w:tcW w:w="1200" w:type="dxa"/>
            <w:vAlign w:val="center"/>
          </w:tcPr>
          <w:p w:rsidR="00312BDE" w:rsidRPr="00FB352D" w:rsidRDefault="00312BDE" w:rsidP="00225E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3</w:t>
            </w:r>
            <w:r w:rsidR="00225EF4" w:rsidRPr="00FB352D">
              <w:rPr>
                <w:rFonts w:ascii="Arial" w:hAnsi="Arial" w:cs="Arial"/>
                <w:sz w:val="24"/>
                <w:szCs w:val="24"/>
              </w:rPr>
              <w:t>30</w:t>
            </w:r>
            <w:r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1148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Большой теннис </w:t>
            </w:r>
          </w:p>
          <w:p w:rsidR="00312BDE" w:rsidRPr="00FB352D" w:rsidRDefault="00312BDE" w:rsidP="004B5F1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для пенсионеров, малообеспеченных семей, многодетных семей и лиц, не достигших возраста 18 лет </w:t>
            </w: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1 час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с человека</w:t>
            </w:r>
          </w:p>
        </w:tc>
        <w:tc>
          <w:tcPr>
            <w:tcW w:w="1200" w:type="dxa"/>
            <w:vAlign w:val="center"/>
          </w:tcPr>
          <w:p w:rsidR="00312BDE" w:rsidRPr="00FB352D" w:rsidRDefault="00312BDE" w:rsidP="00225E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2</w:t>
            </w:r>
            <w:r w:rsidR="00225EF4" w:rsidRPr="00FB352D">
              <w:rPr>
                <w:rFonts w:ascii="Arial" w:hAnsi="Arial" w:cs="Arial"/>
                <w:sz w:val="24"/>
                <w:szCs w:val="24"/>
              </w:rPr>
              <w:t>65</w:t>
            </w:r>
            <w:r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838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Большой теннис, за исключением категории лиц указанных в пункте 2.1</w:t>
            </w: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абонемент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(12 занятий) </w:t>
            </w:r>
          </w:p>
        </w:tc>
        <w:tc>
          <w:tcPr>
            <w:tcW w:w="1200" w:type="dxa"/>
            <w:vAlign w:val="center"/>
          </w:tcPr>
          <w:p w:rsidR="00312BDE" w:rsidRPr="00FB352D" w:rsidRDefault="00312BDE" w:rsidP="00225E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2</w:t>
            </w:r>
            <w:r w:rsidR="00225EF4" w:rsidRPr="00FB352D">
              <w:rPr>
                <w:rFonts w:ascii="Arial" w:hAnsi="Arial" w:cs="Arial"/>
                <w:sz w:val="24"/>
                <w:szCs w:val="24"/>
              </w:rPr>
              <w:t>210</w:t>
            </w:r>
            <w:r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555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Большой теннис для пенсионеров, малообеспеченных семей, многодетных семей и лиц, не достигших возраста 18 лет </w:t>
            </w:r>
          </w:p>
          <w:p w:rsidR="00864CFA" w:rsidRPr="00FB352D" w:rsidRDefault="00864CFA" w:rsidP="00864C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абонемент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(12 занятий) </w:t>
            </w:r>
          </w:p>
        </w:tc>
        <w:tc>
          <w:tcPr>
            <w:tcW w:w="1200" w:type="dxa"/>
            <w:vAlign w:val="center"/>
          </w:tcPr>
          <w:p w:rsidR="00312BDE" w:rsidRPr="00FB352D" w:rsidRDefault="00312BDE" w:rsidP="00225E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</w:t>
            </w:r>
            <w:r w:rsidR="00225EF4" w:rsidRPr="00FB352D">
              <w:rPr>
                <w:rFonts w:ascii="Arial" w:hAnsi="Arial" w:cs="Arial"/>
                <w:sz w:val="24"/>
                <w:szCs w:val="24"/>
              </w:rPr>
              <w:t>770</w:t>
            </w:r>
            <w:r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555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387" w:type="dxa"/>
            <w:vAlign w:val="center"/>
          </w:tcPr>
          <w:p w:rsidR="00864CFA" w:rsidRPr="00FB352D" w:rsidRDefault="00312BDE" w:rsidP="00864C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Настольный теннис, за исключением категории лиц указанных в пункте 3.1</w:t>
            </w: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1 час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с человека</w:t>
            </w:r>
          </w:p>
        </w:tc>
        <w:tc>
          <w:tcPr>
            <w:tcW w:w="1200" w:type="dxa"/>
            <w:vAlign w:val="center"/>
          </w:tcPr>
          <w:p w:rsidR="00312BDE" w:rsidRPr="00FB352D" w:rsidRDefault="00312BDE" w:rsidP="00225E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</w:t>
            </w:r>
            <w:r w:rsidR="00225EF4" w:rsidRPr="00FB352D">
              <w:rPr>
                <w:rFonts w:ascii="Arial" w:hAnsi="Arial" w:cs="Arial"/>
                <w:sz w:val="24"/>
                <w:szCs w:val="24"/>
              </w:rPr>
              <w:t>10</w:t>
            </w:r>
            <w:r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1206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Настольный теннис для пенсионеров, малообеспеченных семей, многодетных семей и лиц, не достигших возраста 18 лет</w:t>
            </w:r>
          </w:p>
          <w:p w:rsidR="00864CFA" w:rsidRPr="00FB352D" w:rsidRDefault="00864CFA" w:rsidP="00864C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 час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 с человека</w:t>
            </w:r>
          </w:p>
        </w:tc>
        <w:tc>
          <w:tcPr>
            <w:tcW w:w="1200" w:type="dxa"/>
            <w:vAlign w:val="center"/>
          </w:tcPr>
          <w:p w:rsidR="00312BDE" w:rsidRPr="00FB352D" w:rsidRDefault="00225EF4" w:rsidP="00225E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90</w:t>
            </w:r>
            <w:r w:rsidR="00312BDE"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691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387" w:type="dxa"/>
            <w:vAlign w:val="center"/>
          </w:tcPr>
          <w:p w:rsidR="00864CFA" w:rsidRPr="00FB352D" w:rsidRDefault="00312BDE" w:rsidP="00864C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Настольный теннис, за исключением категории лиц указанных в пункте 4.1</w:t>
            </w: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абонемент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 (12 занятий) </w:t>
            </w:r>
          </w:p>
        </w:tc>
        <w:tc>
          <w:tcPr>
            <w:tcW w:w="1200" w:type="dxa"/>
            <w:vAlign w:val="center"/>
          </w:tcPr>
          <w:p w:rsidR="00312BDE" w:rsidRPr="00FB352D" w:rsidRDefault="00312BDE" w:rsidP="00225E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</w:t>
            </w:r>
            <w:r w:rsidR="00225EF4" w:rsidRPr="00FB352D">
              <w:rPr>
                <w:rFonts w:ascii="Arial" w:hAnsi="Arial" w:cs="Arial"/>
                <w:sz w:val="24"/>
                <w:szCs w:val="24"/>
              </w:rPr>
              <w:t>110</w:t>
            </w:r>
            <w:r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691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Настольный теннис для пенсионеров, малообеспеченных семей, многодетных семей и лиц, не достигших возраста 18 лет </w:t>
            </w:r>
          </w:p>
          <w:p w:rsidR="00864CFA" w:rsidRPr="00FB352D" w:rsidRDefault="00864CFA" w:rsidP="00864C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абонемент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 (12 занятий)</w:t>
            </w:r>
          </w:p>
        </w:tc>
        <w:tc>
          <w:tcPr>
            <w:tcW w:w="1200" w:type="dxa"/>
            <w:vAlign w:val="center"/>
          </w:tcPr>
          <w:p w:rsidR="00312BDE" w:rsidRPr="00FB352D" w:rsidRDefault="00312BDE" w:rsidP="00225E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8</w:t>
            </w:r>
            <w:r w:rsidR="00225EF4" w:rsidRPr="00FB352D">
              <w:rPr>
                <w:rFonts w:ascii="Arial" w:hAnsi="Arial" w:cs="Arial"/>
                <w:sz w:val="24"/>
                <w:szCs w:val="24"/>
              </w:rPr>
              <w:t>85</w:t>
            </w:r>
            <w:r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701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387" w:type="dxa"/>
            <w:vAlign w:val="center"/>
          </w:tcPr>
          <w:p w:rsidR="00864CFA" w:rsidRPr="00FB352D" w:rsidRDefault="00312BDE" w:rsidP="00864C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Предоставление услуг большого зала  для самостоятельных занятий,  за исключением категории лиц указанных в пункте 5.1</w:t>
            </w: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 1 занятие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 (2 часа)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с человека  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312BDE" w:rsidRPr="00FB352D" w:rsidRDefault="00312BDE" w:rsidP="00225E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  <w:r w:rsidR="00225EF4" w:rsidRPr="00FB352D">
              <w:rPr>
                <w:rFonts w:ascii="Arial" w:hAnsi="Arial" w:cs="Arial"/>
                <w:sz w:val="24"/>
                <w:szCs w:val="24"/>
              </w:rPr>
              <w:t>215</w:t>
            </w:r>
            <w:r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701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lastRenderedPageBreak/>
              <w:t>5.1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Предоставление услуг большого зала  для самостоятельных занятий для  пенсионеров, малообеспеченных семей, многодетных семей и лиц, не достигших возраста 18 лет </w:t>
            </w:r>
          </w:p>
          <w:p w:rsidR="00864CFA" w:rsidRPr="00FB352D" w:rsidRDefault="00864CFA" w:rsidP="00864C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1 занятие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(2 часа)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с человека  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vAlign w:val="center"/>
          </w:tcPr>
          <w:p w:rsidR="00312BDE" w:rsidRPr="00FB352D" w:rsidRDefault="00312BDE" w:rsidP="00225E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</w:t>
            </w:r>
            <w:r w:rsidR="00225EF4" w:rsidRPr="00FB352D">
              <w:rPr>
                <w:rFonts w:ascii="Arial" w:hAnsi="Arial" w:cs="Arial"/>
                <w:sz w:val="24"/>
                <w:szCs w:val="24"/>
              </w:rPr>
              <w:t>770</w:t>
            </w:r>
            <w:r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992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Предоставление услуг большого зала для самостоятельных занятий,               </w:t>
            </w:r>
          </w:p>
          <w:p w:rsidR="00864CFA" w:rsidRPr="00FB352D" w:rsidRDefault="00312BDE" w:rsidP="00864C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 за исключением категории лиц указанных в пункте 6.1</w:t>
            </w: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8  занятий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(по 2 часа)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с человека  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312BDE" w:rsidRPr="00FB352D" w:rsidRDefault="00225EF4" w:rsidP="00225E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14350</w:t>
            </w:r>
            <w:r w:rsidR="00312BDE"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1402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Предоставление услуг большого зала для самостоятельных занятий для   пенсионеров, малообеспеченных семей, многодетных семей и лиц, не достигших возраста 18 лет</w:t>
            </w:r>
          </w:p>
          <w:p w:rsidR="00864CFA" w:rsidRPr="00FB352D" w:rsidRDefault="00864CFA" w:rsidP="00864C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12 занятий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(по 2 часа)</w:t>
            </w:r>
          </w:p>
        </w:tc>
        <w:tc>
          <w:tcPr>
            <w:tcW w:w="1200" w:type="dxa"/>
            <w:vAlign w:val="center"/>
          </w:tcPr>
          <w:p w:rsidR="00312BDE" w:rsidRPr="00FB352D" w:rsidRDefault="00312BDE" w:rsidP="00225E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</w:t>
            </w:r>
            <w:r w:rsidR="00225EF4" w:rsidRPr="00FB352D">
              <w:rPr>
                <w:rFonts w:ascii="Arial" w:hAnsi="Arial" w:cs="Arial"/>
                <w:sz w:val="24"/>
                <w:szCs w:val="24"/>
              </w:rPr>
              <w:t>1480,</w:t>
            </w:r>
            <w:r w:rsidR="004B5F10" w:rsidRPr="00FB352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312BDE" w:rsidRPr="00FB352D" w:rsidTr="004B5F10">
        <w:trPr>
          <w:trHeight w:val="841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Тренажерный зал, за исключением категории лиц указанных в пункте 7.1</w:t>
            </w: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1 занятие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(2 часа)</w:t>
            </w:r>
          </w:p>
          <w:p w:rsidR="00312BDE" w:rsidRPr="00FB352D" w:rsidRDefault="00312BDE" w:rsidP="00864C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 с человека   </w:t>
            </w:r>
          </w:p>
        </w:tc>
        <w:tc>
          <w:tcPr>
            <w:tcW w:w="1200" w:type="dxa"/>
            <w:vAlign w:val="center"/>
          </w:tcPr>
          <w:p w:rsidR="00312BDE" w:rsidRPr="00FB352D" w:rsidRDefault="00312BDE" w:rsidP="00225E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</w:t>
            </w:r>
            <w:r w:rsidR="00225EF4" w:rsidRPr="00FB352D">
              <w:rPr>
                <w:rFonts w:ascii="Arial" w:hAnsi="Arial" w:cs="Arial"/>
                <w:sz w:val="24"/>
                <w:szCs w:val="24"/>
              </w:rPr>
              <w:t>10</w:t>
            </w:r>
            <w:r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707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7.1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Тренажерный зал для пенсионеров, малообеспеченных семей, многодетных семей и лиц, не достигших возраста 18 лет</w:t>
            </w:r>
          </w:p>
          <w:p w:rsidR="00864CFA" w:rsidRPr="00FB352D" w:rsidRDefault="00864CFA" w:rsidP="00864C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1 занятие (2 часа)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 с человека   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312BDE" w:rsidRPr="00FB352D" w:rsidRDefault="00225EF4" w:rsidP="00225E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90</w:t>
            </w:r>
            <w:r w:rsidR="00312BDE"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707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Тренажерный зал, за исключением категории лиц указанных в пункте 8.1</w:t>
            </w: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абонемент  12 занятий</w:t>
            </w:r>
          </w:p>
          <w:p w:rsidR="00864CFA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(по 2 часа) 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</w:tc>
        <w:tc>
          <w:tcPr>
            <w:tcW w:w="1200" w:type="dxa"/>
            <w:vAlign w:val="center"/>
          </w:tcPr>
          <w:p w:rsidR="00312BDE" w:rsidRPr="00FB352D" w:rsidRDefault="00312BDE" w:rsidP="00225E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</w:t>
            </w:r>
            <w:r w:rsidR="00225EF4" w:rsidRPr="00FB352D">
              <w:rPr>
                <w:rFonts w:ascii="Arial" w:hAnsi="Arial" w:cs="Arial"/>
                <w:sz w:val="24"/>
                <w:szCs w:val="24"/>
              </w:rPr>
              <w:t>110</w:t>
            </w:r>
            <w:r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707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8.1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Тренажерный зал для пенсионеров, малообеспеченных семей, многодетных семей и лиц, не достигших возраста 18 лет</w:t>
            </w:r>
          </w:p>
          <w:p w:rsidR="00312BDE" w:rsidRPr="00FB352D" w:rsidRDefault="00312BDE" w:rsidP="004B5F1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B352D">
              <w:rPr>
                <w:rFonts w:ascii="Arial" w:hAnsi="Arial" w:cs="Arial"/>
                <w:b/>
                <w:sz w:val="24"/>
                <w:szCs w:val="24"/>
              </w:rPr>
              <w:t>(</w:t>
            </w: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абонемент 12 занятий (по 2 часа)       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vAlign w:val="center"/>
          </w:tcPr>
          <w:p w:rsidR="00312BDE" w:rsidRPr="00FB352D" w:rsidRDefault="00312BDE" w:rsidP="00550BE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8</w:t>
            </w:r>
            <w:r w:rsidR="00550BE0" w:rsidRPr="00FB352D">
              <w:rPr>
                <w:rFonts w:ascii="Arial" w:hAnsi="Arial" w:cs="Arial"/>
                <w:sz w:val="24"/>
                <w:szCs w:val="24"/>
              </w:rPr>
              <w:t>9</w:t>
            </w:r>
            <w:r w:rsidR="00FA1BD3" w:rsidRPr="00FB352D">
              <w:rPr>
                <w:rFonts w:ascii="Arial" w:hAnsi="Arial" w:cs="Arial"/>
                <w:sz w:val="24"/>
                <w:szCs w:val="24"/>
              </w:rPr>
              <w:t>0</w:t>
            </w:r>
            <w:r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547"/>
          <w:jc w:val="center"/>
        </w:trPr>
        <w:tc>
          <w:tcPr>
            <w:tcW w:w="918" w:type="dxa"/>
            <w:shd w:val="clear" w:color="auto" w:fill="FFFFFF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Тренажерный зал (групповое занятие), за исключением категории лиц указанных в пункте 9.1</w:t>
            </w: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1 занятие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(2 часа)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312BDE" w:rsidRPr="00FB352D" w:rsidRDefault="00312BDE" w:rsidP="00550BE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</w:t>
            </w:r>
            <w:r w:rsidR="00550BE0" w:rsidRPr="00FB352D">
              <w:rPr>
                <w:rFonts w:ascii="Arial" w:hAnsi="Arial" w:cs="Arial"/>
                <w:sz w:val="24"/>
                <w:szCs w:val="24"/>
              </w:rPr>
              <w:t>320</w:t>
            </w:r>
            <w:r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1338"/>
          <w:jc w:val="center"/>
        </w:trPr>
        <w:tc>
          <w:tcPr>
            <w:tcW w:w="918" w:type="dxa"/>
            <w:shd w:val="clear" w:color="auto" w:fill="FFFFFF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9.1</w:t>
            </w:r>
          </w:p>
        </w:tc>
        <w:tc>
          <w:tcPr>
            <w:tcW w:w="5387" w:type="dxa"/>
            <w:vAlign w:val="center"/>
          </w:tcPr>
          <w:p w:rsidR="00D4280D" w:rsidRPr="00FB352D" w:rsidRDefault="00D4280D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Тренажерный зал (групповое занятие) для пенсионеров, малообеспеченных семей, многодетных семей и лиц, не достигших возраста 18 лет </w:t>
            </w:r>
          </w:p>
          <w:p w:rsidR="00D4280D" w:rsidRPr="00FB352D" w:rsidRDefault="00D4280D" w:rsidP="004B5F1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1 занятие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(2 часа)</w:t>
            </w:r>
          </w:p>
        </w:tc>
        <w:tc>
          <w:tcPr>
            <w:tcW w:w="1200" w:type="dxa"/>
            <w:vAlign w:val="center"/>
          </w:tcPr>
          <w:p w:rsidR="00312BDE" w:rsidRPr="00FB352D" w:rsidRDefault="00FA1BD3" w:rsidP="00550BE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10</w:t>
            </w:r>
            <w:r w:rsidR="00550BE0" w:rsidRPr="00FB352D">
              <w:rPr>
                <w:rFonts w:ascii="Arial" w:hAnsi="Arial" w:cs="Arial"/>
                <w:sz w:val="24"/>
                <w:szCs w:val="24"/>
              </w:rPr>
              <w:t>55</w:t>
            </w:r>
            <w:r w:rsidR="00312BDE"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902"/>
          <w:jc w:val="center"/>
        </w:trPr>
        <w:tc>
          <w:tcPr>
            <w:tcW w:w="918" w:type="dxa"/>
            <w:shd w:val="clear" w:color="auto" w:fill="FFFFFF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Фитнес, за исключением категории лиц указанных в пункте 10.1</w:t>
            </w: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 занятие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 с человека </w:t>
            </w:r>
          </w:p>
        </w:tc>
        <w:tc>
          <w:tcPr>
            <w:tcW w:w="1200" w:type="dxa"/>
            <w:vAlign w:val="center"/>
          </w:tcPr>
          <w:p w:rsidR="00312BDE" w:rsidRPr="00FB352D" w:rsidRDefault="00312BDE" w:rsidP="00550BE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2</w:t>
            </w:r>
            <w:r w:rsidR="00550BE0" w:rsidRPr="00FB352D">
              <w:rPr>
                <w:rFonts w:ascii="Arial" w:hAnsi="Arial" w:cs="Arial"/>
                <w:sz w:val="24"/>
                <w:szCs w:val="24"/>
              </w:rPr>
              <w:t>20</w:t>
            </w:r>
            <w:r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557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10.1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Фитнес для пенсионеров, малообеспеченных семей, многодетных семей и лиц, не достигших возраста 18 лет </w:t>
            </w:r>
          </w:p>
          <w:p w:rsidR="00312BDE" w:rsidRPr="00FB352D" w:rsidRDefault="00312BDE" w:rsidP="00864C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 занятие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 с человека</w:t>
            </w:r>
          </w:p>
        </w:tc>
        <w:tc>
          <w:tcPr>
            <w:tcW w:w="1200" w:type="dxa"/>
            <w:vAlign w:val="center"/>
          </w:tcPr>
          <w:p w:rsidR="00312BDE" w:rsidRPr="00FB352D" w:rsidRDefault="00312BDE" w:rsidP="00550BE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</w:t>
            </w:r>
            <w:r w:rsidR="00550BE0" w:rsidRPr="00FB352D">
              <w:rPr>
                <w:rFonts w:ascii="Arial" w:hAnsi="Arial" w:cs="Arial"/>
                <w:sz w:val="24"/>
                <w:szCs w:val="24"/>
              </w:rPr>
              <w:t>8</w:t>
            </w:r>
            <w:r w:rsidRPr="00FB352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12BDE" w:rsidRPr="00FB352D" w:rsidTr="004B5F10">
        <w:trPr>
          <w:trHeight w:val="886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Фитнес, за исключением категории лиц указанных в пункте 11.1</w:t>
            </w: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абонемент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 (12 занятий) </w:t>
            </w:r>
          </w:p>
        </w:tc>
        <w:tc>
          <w:tcPr>
            <w:tcW w:w="1200" w:type="dxa"/>
            <w:vAlign w:val="center"/>
          </w:tcPr>
          <w:p w:rsidR="00312BDE" w:rsidRPr="00FB352D" w:rsidRDefault="00312BDE" w:rsidP="00550BE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</w:t>
            </w:r>
            <w:r w:rsidR="00550BE0" w:rsidRPr="00FB352D">
              <w:rPr>
                <w:rFonts w:ascii="Arial" w:hAnsi="Arial" w:cs="Arial"/>
                <w:sz w:val="24"/>
                <w:szCs w:val="24"/>
              </w:rPr>
              <w:t>655</w:t>
            </w:r>
            <w:r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1408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11.1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4B5F1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Фитнес для пенсионеров, малообеспеченных семей, многодетных семей и лиц, не достигших возраста 18 лет </w:t>
            </w: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абонемент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 (12 занятий) </w:t>
            </w:r>
          </w:p>
        </w:tc>
        <w:tc>
          <w:tcPr>
            <w:tcW w:w="1200" w:type="dxa"/>
            <w:vAlign w:val="center"/>
          </w:tcPr>
          <w:p w:rsidR="00312BDE" w:rsidRPr="00FB352D" w:rsidRDefault="00312BDE" w:rsidP="00550BE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</w:t>
            </w:r>
            <w:r w:rsidR="00550BE0" w:rsidRPr="00FB352D">
              <w:rPr>
                <w:rFonts w:ascii="Arial" w:hAnsi="Arial" w:cs="Arial"/>
                <w:sz w:val="24"/>
                <w:szCs w:val="24"/>
              </w:rPr>
              <w:t>325</w:t>
            </w:r>
            <w:r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564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ind w:right="-68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  12.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Фитнес (услуги зала), за исключением категории лиц указанных в пункте 12.1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1 занятие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( 2 часа)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312BDE" w:rsidRPr="00FB352D" w:rsidRDefault="00312BDE" w:rsidP="00550BE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</w:t>
            </w:r>
            <w:r w:rsidR="00550BE0" w:rsidRPr="00FB352D">
              <w:rPr>
                <w:rFonts w:ascii="Arial" w:hAnsi="Arial" w:cs="Arial"/>
                <w:sz w:val="24"/>
                <w:szCs w:val="24"/>
              </w:rPr>
              <w:t>655</w:t>
            </w:r>
            <w:r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564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ind w:right="-68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12.1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Фитнес (услуги зала) для пенсионеров, малообеспеченных семей, многодетных семей и лиц, не достигших возраста 18 лет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1 занятие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( 2 часа)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312BDE" w:rsidRPr="00FB352D" w:rsidRDefault="00312BDE" w:rsidP="00550BE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</w:t>
            </w:r>
            <w:r w:rsidR="00550BE0" w:rsidRPr="00FB352D">
              <w:rPr>
                <w:rFonts w:ascii="Arial" w:hAnsi="Arial" w:cs="Arial"/>
                <w:sz w:val="24"/>
                <w:szCs w:val="24"/>
              </w:rPr>
              <w:t>325</w:t>
            </w:r>
            <w:r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877B90" w:rsidRPr="00FB352D" w:rsidTr="002C4E64">
        <w:trPr>
          <w:trHeight w:val="564"/>
          <w:jc w:val="center"/>
        </w:trPr>
        <w:tc>
          <w:tcPr>
            <w:tcW w:w="9773" w:type="dxa"/>
            <w:gridSpan w:val="4"/>
            <w:vAlign w:val="center"/>
          </w:tcPr>
          <w:p w:rsidR="00877B90" w:rsidRPr="00FB352D" w:rsidRDefault="00877B90" w:rsidP="00877B9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7B90" w:rsidRPr="00FB352D" w:rsidRDefault="00877B90" w:rsidP="00877B9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352D">
              <w:rPr>
                <w:rFonts w:ascii="Arial" w:hAnsi="Arial" w:cs="Arial"/>
                <w:b/>
                <w:sz w:val="24"/>
                <w:szCs w:val="24"/>
              </w:rPr>
              <w:t>Услуги, оказываемые по адресу: Московская застава- 15</w:t>
            </w:r>
          </w:p>
          <w:p w:rsidR="00877B90" w:rsidRPr="00FB352D" w:rsidRDefault="00877B90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BDE" w:rsidRPr="00FB352D" w:rsidTr="004B5F10">
        <w:trPr>
          <w:trHeight w:val="827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ind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877B90">
            <w:pPr>
              <w:spacing w:after="0" w:line="240" w:lineRule="auto"/>
              <w:ind w:right="-1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Предоставление услуг</w:t>
            </w:r>
            <w:r w:rsidR="00877B90" w:rsidRPr="00FB352D">
              <w:rPr>
                <w:rFonts w:ascii="Arial" w:hAnsi="Arial" w:cs="Arial"/>
                <w:sz w:val="24"/>
                <w:szCs w:val="24"/>
              </w:rPr>
              <w:t xml:space="preserve"> спортивного зала </w:t>
            </w:r>
            <w:r w:rsidRPr="00FB35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1 занятие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(</w:t>
            </w:r>
            <w:r w:rsidR="00E91817" w:rsidRPr="00FB352D">
              <w:rPr>
                <w:rFonts w:ascii="Arial" w:hAnsi="Arial" w:cs="Arial"/>
                <w:sz w:val="24"/>
                <w:szCs w:val="24"/>
              </w:rPr>
              <w:t>2</w:t>
            </w:r>
            <w:r w:rsidRPr="00FB352D">
              <w:rPr>
                <w:rFonts w:ascii="Arial" w:hAnsi="Arial" w:cs="Arial"/>
                <w:sz w:val="24"/>
                <w:szCs w:val="24"/>
              </w:rPr>
              <w:t xml:space="preserve"> час</w:t>
            </w:r>
            <w:r w:rsidR="00E91817" w:rsidRPr="00FB352D">
              <w:rPr>
                <w:rFonts w:ascii="Arial" w:hAnsi="Arial" w:cs="Arial"/>
                <w:sz w:val="24"/>
                <w:szCs w:val="24"/>
              </w:rPr>
              <w:t>а</w:t>
            </w:r>
            <w:r w:rsidRPr="00FB352D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312BDE" w:rsidRPr="00FB352D" w:rsidRDefault="00312BDE" w:rsidP="00550BE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6</w:t>
            </w:r>
            <w:r w:rsidR="00550BE0" w:rsidRPr="00FB352D">
              <w:rPr>
                <w:rFonts w:ascii="Arial" w:hAnsi="Arial" w:cs="Arial"/>
                <w:sz w:val="24"/>
                <w:szCs w:val="24"/>
              </w:rPr>
              <w:t>65</w:t>
            </w:r>
            <w:r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427"/>
          <w:jc w:val="center"/>
        </w:trPr>
        <w:tc>
          <w:tcPr>
            <w:tcW w:w="918" w:type="dxa"/>
            <w:vAlign w:val="center"/>
          </w:tcPr>
          <w:p w:rsidR="00312BDE" w:rsidRPr="00FB352D" w:rsidRDefault="00312BDE" w:rsidP="00FA1BD3">
            <w:pPr>
              <w:spacing w:after="0" w:line="240" w:lineRule="auto"/>
              <w:ind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</w:t>
            </w:r>
            <w:r w:rsidR="00FA1BD3" w:rsidRPr="00FB352D">
              <w:rPr>
                <w:rFonts w:ascii="Arial" w:hAnsi="Arial" w:cs="Arial"/>
                <w:sz w:val="24"/>
                <w:szCs w:val="24"/>
              </w:rPr>
              <w:t>4</w:t>
            </w:r>
            <w:r w:rsidRPr="00FB352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387" w:type="dxa"/>
            <w:vAlign w:val="center"/>
          </w:tcPr>
          <w:p w:rsidR="00312BDE" w:rsidRPr="00FB352D" w:rsidRDefault="009907AC" w:rsidP="009907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Простая з</w:t>
            </w:r>
            <w:r w:rsidR="00312BDE" w:rsidRPr="00FB352D">
              <w:rPr>
                <w:rFonts w:ascii="Arial" w:hAnsi="Arial" w:cs="Arial"/>
                <w:sz w:val="24"/>
                <w:szCs w:val="24"/>
              </w:rPr>
              <w:t xml:space="preserve">аточка коньков </w:t>
            </w:r>
            <w:r w:rsidRPr="00FB352D">
              <w:rPr>
                <w:rFonts w:ascii="Arial" w:hAnsi="Arial" w:cs="Arial"/>
                <w:sz w:val="24"/>
                <w:szCs w:val="24"/>
              </w:rPr>
              <w:t xml:space="preserve">под «желобок» </w:t>
            </w: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 пара</w:t>
            </w:r>
          </w:p>
        </w:tc>
        <w:tc>
          <w:tcPr>
            <w:tcW w:w="1200" w:type="dxa"/>
            <w:vAlign w:val="center"/>
          </w:tcPr>
          <w:p w:rsidR="00312BDE" w:rsidRPr="00FB352D" w:rsidRDefault="009907AC" w:rsidP="00550BE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</w:t>
            </w:r>
            <w:r w:rsidR="00550BE0" w:rsidRPr="00FB352D">
              <w:rPr>
                <w:rFonts w:ascii="Arial" w:hAnsi="Arial" w:cs="Arial"/>
                <w:sz w:val="24"/>
                <w:szCs w:val="24"/>
              </w:rPr>
              <w:t>8</w:t>
            </w:r>
            <w:r w:rsidR="00FA1BD3" w:rsidRPr="00FB352D">
              <w:rPr>
                <w:rFonts w:ascii="Arial" w:hAnsi="Arial" w:cs="Arial"/>
                <w:sz w:val="24"/>
                <w:szCs w:val="24"/>
              </w:rPr>
              <w:t>5</w:t>
            </w:r>
            <w:r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9907AC" w:rsidRPr="00FB352D" w:rsidTr="004B5F10">
        <w:trPr>
          <w:trHeight w:val="427"/>
          <w:jc w:val="center"/>
        </w:trPr>
        <w:tc>
          <w:tcPr>
            <w:tcW w:w="918" w:type="dxa"/>
            <w:vAlign w:val="center"/>
          </w:tcPr>
          <w:p w:rsidR="009907AC" w:rsidRPr="00FB352D" w:rsidRDefault="009907AC" w:rsidP="00FA1BD3">
            <w:pPr>
              <w:spacing w:after="0" w:line="240" w:lineRule="auto"/>
              <w:ind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</w:t>
            </w:r>
            <w:r w:rsidR="00FA1BD3" w:rsidRPr="00FB352D">
              <w:rPr>
                <w:rFonts w:ascii="Arial" w:hAnsi="Arial" w:cs="Arial"/>
                <w:sz w:val="24"/>
                <w:szCs w:val="24"/>
              </w:rPr>
              <w:t>5</w:t>
            </w:r>
            <w:r w:rsidRPr="00FB352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387" w:type="dxa"/>
            <w:vAlign w:val="center"/>
          </w:tcPr>
          <w:p w:rsidR="009907AC" w:rsidRPr="00FB352D" w:rsidRDefault="009907AC" w:rsidP="009907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Глубокая заточка (заточка новых, сильно затупленных, поврежденных или неправильно заточенных коньков)</w:t>
            </w:r>
          </w:p>
        </w:tc>
        <w:tc>
          <w:tcPr>
            <w:tcW w:w="2268" w:type="dxa"/>
            <w:vAlign w:val="center"/>
          </w:tcPr>
          <w:p w:rsidR="009907AC" w:rsidRPr="00FB352D" w:rsidRDefault="009907AC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 пара</w:t>
            </w:r>
          </w:p>
        </w:tc>
        <w:tc>
          <w:tcPr>
            <w:tcW w:w="1200" w:type="dxa"/>
            <w:vAlign w:val="center"/>
          </w:tcPr>
          <w:p w:rsidR="009907AC" w:rsidRPr="00FB352D" w:rsidRDefault="009907AC" w:rsidP="00550BE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2</w:t>
            </w:r>
            <w:r w:rsidR="00550BE0" w:rsidRPr="00FB352D">
              <w:rPr>
                <w:rFonts w:ascii="Arial" w:hAnsi="Arial" w:cs="Arial"/>
                <w:sz w:val="24"/>
                <w:szCs w:val="24"/>
              </w:rPr>
              <w:t>2</w:t>
            </w:r>
            <w:r w:rsidRPr="00FB352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12BDE" w:rsidRPr="00FB352D" w:rsidTr="00CC68B4">
        <w:trPr>
          <w:trHeight w:val="568"/>
          <w:jc w:val="center"/>
        </w:trPr>
        <w:tc>
          <w:tcPr>
            <w:tcW w:w="9773" w:type="dxa"/>
            <w:gridSpan w:val="4"/>
            <w:vAlign w:val="center"/>
          </w:tcPr>
          <w:p w:rsidR="00864CFA" w:rsidRPr="00FB352D" w:rsidRDefault="00864CFA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352D">
              <w:rPr>
                <w:rFonts w:ascii="Arial" w:hAnsi="Arial" w:cs="Arial"/>
                <w:b/>
                <w:sz w:val="24"/>
                <w:szCs w:val="24"/>
              </w:rPr>
              <w:t>Услуги, оказываемые по адресу: Молодежная -1а</w:t>
            </w:r>
          </w:p>
          <w:p w:rsidR="00864CFA" w:rsidRPr="00FB352D" w:rsidRDefault="00864CFA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12BDE" w:rsidRPr="00FB352D" w:rsidTr="004B5F10">
        <w:trPr>
          <w:trHeight w:val="713"/>
          <w:jc w:val="center"/>
        </w:trPr>
        <w:tc>
          <w:tcPr>
            <w:tcW w:w="918" w:type="dxa"/>
            <w:vAlign w:val="center"/>
          </w:tcPr>
          <w:p w:rsidR="00312BDE" w:rsidRPr="00FB352D" w:rsidRDefault="00877B90" w:rsidP="00FA1BD3">
            <w:pPr>
              <w:spacing w:after="0" w:line="240" w:lineRule="auto"/>
              <w:ind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</w:t>
            </w:r>
            <w:r w:rsidR="00FA1BD3" w:rsidRPr="00FB352D">
              <w:rPr>
                <w:rFonts w:ascii="Arial" w:hAnsi="Arial" w:cs="Arial"/>
                <w:sz w:val="24"/>
                <w:szCs w:val="24"/>
              </w:rPr>
              <w:t>6</w:t>
            </w:r>
            <w:r w:rsidRPr="00FB352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387" w:type="dxa"/>
            <w:vAlign w:val="center"/>
          </w:tcPr>
          <w:p w:rsidR="00312BDE" w:rsidRPr="00FB352D" w:rsidRDefault="00A93128" w:rsidP="00A9312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Функциональное занятие в т</w:t>
            </w:r>
            <w:r w:rsidR="00312BDE" w:rsidRPr="00FB352D">
              <w:rPr>
                <w:rFonts w:ascii="Arial" w:hAnsi="Arial" w:cs="Arial"/>
                <w:sz w:val="24"/>
                <w:szCs w:val="24"/>
              </w:rPr>
              <w:t>ренажерн</w:t>
            </w:r>
            <w:r w:rsidRPr="00FB352D">
              <w:rPr>
                <w:rFonts w:ascii="Arial" w:hAnsi="Arial" w:cs="Arial"/>
                <w:sz w:val="24"/>
                <w:szCs w:val="24"/>
              </w:rPr>
              <w:t xml:space="preserve">ом </w:t>
            </w:r>
            <w:r w:rsidR="00312BDE" w:rsidRPr="00FB352D">
              <w:rPr>
                <w:rFonts w:ascii="Arial" w:hAnsi="Arial" w:cs="Arial"/>
                <w:sz w:val="24"/>
                <w:szCs w:val="24"/>
              </w:rPr>
              <w:t xml:space="preserve"> зал</w:t>
            </w:r>
            <w:r w:rsidRPr="00FB352D">
              <w:rPr>
                <w:rFonts w:ascii="Arial" w:hAnsi="Arial" w:cs="Arial"/>
                <w:sz w:val="24"/>
                <w:szCs w:val="24"/>
              </w:rPr>
              <w:t>е</w:t>
            </w:r>
            <w:r w:rsidR="00312BDE" w:rsidRPr="00FB35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1 занятие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(</w:t>
            </w:r>
            <w:r w:rsidR="002D0A24" w:rsidRPr="00FB352D">
              <w:rPr>
                <w:rFonts w:ascii="Arial" w:hAnsi="Arial" w:cs="Arial"/>
                <w:sz w:val="24"/>
                <w:szCs w:val="24"/>
              </w:rPr>
              <w:t>2</w:t>
            </w:r>
            <w:r w:rsidRPr="00FB352D">
              <w:rPr>
                <w:rFonts w:ascii="Arial" w:hAnsi="Arial" w:cs="Arial"/>
                <w:sz w:val="24"/>
                <w:szCs w:val="24"/>
              </w:rPr>
              <w:t xml:space="preserve"> час</w:t>
            </w:r>
            <w:r w:rsidR="002D0A24" w:rsidRPr="00FB352D">
              <w:rPr>
                <w:rFonts w:ascii="Arial" w:hAnsi="Arial" w:cs="Arial"/>
                <w:sz w:val="24"/>
                <w:szCs w:val="24"/>
              </w:rPr>
              <w:t>а</w:t>
            </w:r>
            <w:r w:rsidRPr="00FB352D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 с человека</w:t>
            </w:r>
          </w:p>
        </w:tc>
        <w:tc>
          <w:tcPr>
            <w:tcW w:w="1200" w:type="dxa"/>
            <w:vAlign w:val="center"/>
          </w:tcPr>
          <w:p w:rsidR="00312BDE" w:rsidRPr="00FB352D" w:rsidRDefault="00550BE0" w:rsidP="00550BE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85</w:t>
            </w:r>
            <w:r w:rsidR="00312BDE"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4B5F10">
        <w:trPr>
          <w:trHeight w:val="837"/>
          <w:jc w:val="center"/>
        </w:trPr>
        <w:tc>
          <w:tcPr>
            <w:tcW w:w="918" w:type="dxa"/>
            <w:vAlign w:val="center"/>
          </w:tcPr>
          <w:p w:rsidR="00312BDE" w:rsidRPr="00FB352D" w:rsidRDefault="00877B90" w:rsidP="00FA1BD3">
            <w:pPr>
              <w:spacing w:after="0" w:line="240" w:lineRule="auto"/>
              <w:ind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</w:t>
            </w:r>
            <w:r w:rsidR="00FA1BD3" w:rsidRPr="00FB352D">
              <w:rPr>
                <w:rFonts w:ascii="Arial" w:hAnsi="Arial" w:cs="Arial"/>
                <w:sz w:val="24"/>
                <w:szCs w:val="24"/>
              </w:rPr>
              <w:t>7</w:t>
            </w:r>
            <w:r w:rsidR="009907AC" w:rsidRPr="00FB352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387" w:type="dxa"/>
            <w:vAlign w:val="center"/>
          </w:tcPr>
          <w:p w:rsidR="00312BDE" w:rsidRPr="00FB352D" w:rsidRDefault="00A93128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Функциональное занятие в тренажерном  зале</w:t>
            </w: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абонемент 12 занятий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(по  2 часа)  </w:t>
            </w:r>
          </w:p>
        </w:tc>
        <w:tc>
          <w:tcPr>
            <w:tcW w:w="1200" w:type="dxa"/>
            <w:vAlign w:val="center"/>
          </w:tcPr>
          <w:p w:rsidR="00312BDE" w:rsidRPr="00FB352D" w:rsidRDefault="00FA1BD3" w:rsidP="00550BE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9</w:t>
            </w:r>
            <w:r w:rsidR="00550BE0" w:rsidRPr="00FB352D">
              <w:rPr>
                <w:rFonts w:ascii="Arial" w:hAnsi="Arial" w:cs="Arial"/>
                <w:sz w:val="24"/>
                <w:szCs w:val="24"/>
              </w:rPr>
              <w:t>5</w:t>
            </w:r>
            <w:r w:rsidRPr="00FB352D">
              <w:rPr>
                <w:rFonts w:ascii="Arial" w:hAnsi="Arial" w:cs="Arial"/>
                <w:sz w:val="24"/>
                <w:szCs w:val="24"/>
              </w:rPr>
              <w:t>0</w:t>
            </w:r>
            <w:r w:rsidR="00312BDE"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12BDE" w:rsidRPr="00FB352D" w:rsidTr="00CC68B4">
        <w:trPr>
          <w:trHeight w:val="567"/>
          <w:jc w:val="center"/>
        </w:trPr>
        <w:tc>
          <w:tcPr>
            <w:tcW w:w="9773" w:type="dxa"/>
            <w:gridSpan w:val="4"/>
            <w:vAlign w:val="center"/>
          </w:tcPr>
          <w:p w:rsidR="00864CFA" w:rsidRPr="00FB352D" w:rsidRDefault="00864CFA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352D">
              <w:rPr>
                <w:rFonts w:ascii="Arial" w:hAnsi="Arial" w:cs="Arial"/>
                <w:b/>
                <w:sz w:val="24"/>
                <w:szCs w:val="24"/>
              </w:rPr>
              <w:t>Услуги, оказываемые по адресу: Мира-2</w:t>
            </w:r>
          </w:p>
          <w:p w:rsidR="00864CFA" w:rsidRPr="00FB352D" w:rsidRDefault="00864CFA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12BDE" w:rsidRPr="00FB352D" w:rsidTr="004B5F10">
        <w:trPr>
          <w:trHeight w:val="1068"/>
          <w:jc w:val="center"/>
        </w:trPr>
        <w:tc>
          <w:tcPr>
            <w:tcW w:w="918" w:type="dxa"/>
            <w:vAlign w:val="center"/>
          </w:tcPr>
          <w:p w:rsidR="00312BDE" w:rsidRPr="00FB352D" w:rsidRDefault="00FA1BD3" w:rsidP="00877B90">
            <w:pPr>
              <w:spacing w:after="0" w:line="240" w:lineRule="auto"/>
              <w:ind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18</w:t>
            </w:r>
            <w:r w:rsidR="00312BDE" w:rsidRPr="00FB352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Занятие в группе по физической подготовке детей различной направленности </w:t>
            </w: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1 занятие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(2 часа) </w:t>
            </w:r>
          </w:p>
          <w:p w:rsidR="00864CFA" w:rsidRPr="00FB352D" w:rsidRDefault="00312BDE" w:rsidP="00864C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 с человека</w:t>
            </w:r>
          </w:p>
        </w:tc>
        <w:tc>
          <w:tcPr>
            <w:tcW w:w="1200" w:type="dxa"/>
            <w:vAlign w:val="center"/>
          </w:tcPr>
          <w:p w:rsidR="00864CFA" w:rsidRPr="00FB352D" w:rsidRDefault="00864CFA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64CFA" w:rsidRPr="00FB352D" w:rsidRDefault="00864CFA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64CFA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</w:t>
            </w:r>
            <w:r w:rsidR="00550BE0" w:rsidRPr="00FB352D">
              <w:rPr>
                <w:rFonts w:ascii="Arial" w:hAnsi="Arial" w:cs="Arial"/>
                <w:sz w:val="24"/>
                <w:szCs w:val="24"/>
              </w:rPr>
              <w:t>10</w:t>
            </w:r>
            <w:r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864CFA" w:rsidRPr="00FB352D" w:rsidRDefault="00864CFA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BDE" w:rsidRPr="00FB352D" w:rsidTr="004B5F10">
        <w:trPr>
          <w:jc w:val="center"/>
        </w:trPr>
        <w:tc>
          <w:tcPr>
            <w:tcW w:w="918" w:type="dxa"/>
            <w:vAlign w:val="center"/>
          </w:tcPr>
          <w:p w:rsidR="00312BDE" w:rsidRPr="00FB352D" w:rsidRDefault="00FA1BD3" w:rsidP="00877B90">
            <w:pPr>
              <w:spacing w:after="0" w:line="240" w:lineRule="auto"/>
              <w:ind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19</w:t>
            </w:r>
            <w:r w:rsidR="00312BDE" w:rsidRPr="00FB352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387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Занятие в группе по физической подготовке детей различной направленности </w:t>
            </w:r>
          </w:p>
        </w:tc>
        <w:tc>
          <w:tcPr>
            <w:tcW w:w="2268" w:type="dxa"/>
            <w:vAlign w:val="center"/>
          </w:tcPr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абонемент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12 занятий </w:t>
            </w: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 xml:space="preserve">(по 2 часа) </w:t>
            </w:r>
          </w:p>
        </w:tc>
        <w:tc>
          <w:tcPr>
            <w:tcW w:w="1200" w:type="dxa"/>
            <w:vAlign w:val="center"/>
          </w:tcPr>
          <w:p w:rsidR="00864CFA" w:rsidRPr="00FB352D" w:rsidRDefault="00864CFA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64CFA" w:rsidRPr="00FB352D" w:rsidRDefault="00864CFA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12BDE" w:rsidRPr="00FB352D" w:rsidRDefault="00312BDE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52D">
              <w:rPr>
                <w:rFonts w:ascii="Arial" w:hAnsi="Arial" w:cs="Arial"/>
                <w:sz w:val="24"/>
                <w:szCs w:val="24"/>
              </w:rPr>
              <w:t>1</w:t>
            </w:r>
            <w:r w:rsidR="00550BE0" w:rsidRPr="00FB352D">
              <w:rPr>
                <w:rFonts w:ascii="Arial" w:hAnsi="Arial" w:cs="Arial"/>
                <w:sz w:val="24"/>
                <w:szCs w:val="24"/>
              </w:rPr>
              <w:t>110</w:t>
            </w:r>
            <w:r w:rsidRPr="00FB352D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864CFA" w:rsidRPr="00FB352D" w:rsidRDefault="00864CFA" w:rsidP="00CC68B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5F10" w:rsidRPr="00FB352D" w:rsidRDefault="004B5F10" w:rsidP="004B5F10">
      <w:pPr>
        <w:pStyle w:val="a3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B5F10" w:rsidRPr="00FB352D" w:rsidRDefault="004B5F10" w:rsidP="004B5F10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FB352D">
        <w:rPr>
          <w:rFonts w:ascii="Arial" w:eastAsia="Times New Roman" w:hAnsi="Arial" w:cs="Arial"/>
          <w:sz w:val="24"/>
          <w:szCs w:val="24"/>
        </w:rPr>
        <w:t>Гражданам,  проходящим (проходившим) военную службу по контракту (в том числе военнослужащим, лицам, проходящим службу в войсках национальной гвардии Российской Федерации и имеющим специальное звание полиции) либо заключившим контракт о добровольном содействии в выполнении задач, возложенных на Вооруженные Силы Российской Федерации, и принимающим (принимавшим) участие в специальной военной операции, проводимой с 24 февраля 2022 года, или призванным на военную службу по мобилизации, а также членам их семе услуги</w:t>
      </w:r>
      <w:r w:rsidRPr="00FB352D">
        <w:rPr>
          <w:rFonts w:ascii="Arial" w:hAnsi="Arial" w:cs="Arial"/>
          <w:sz w:val="24"/>
          <w:szCs w:val="24"/>
        </w:rPr>
        <w:t xml:space="preserve"> предоставляются бесплатно.</w:t>
      </w:r>
    </w:p>
    <w:p w:rsidR="004B5F10" w:rsidRPr="00FB352D" w:rsidRDefault="004B5F10" w:rsidP="004B5F10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9B4B86" w:rsidRPr="00FB352D" w:rsidRDefault="009B4B86" w:rsidP="00E06CBE">
      <w:pPr>
        <w:jc w:val="center"/>
        <w:rPr>
          <w:rFonts w:ascii="Arial" w:hAnsi="Arial" w:cs="Arial"/>
          <w:sz w:val="24"/>
          <w:szCs w:val="24"/>
        </w:rPr>
      </w:pPr>
    </w:p>
    <w:sectPr w:rsidR="009B4B86" w:rsidRPr="00FB352D" w:rsidSect="004B5F10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53C" w:rsidRDefault="00D0653C" w:rsidP="00225EF4">
      <w:pPr>
        <w:spacing w:after="0" w:line="240" w:lineRule="auto"/>
      </w:pPr>
      <w:r>
        <w:separator/>
      </w:r>
    </w:p>
  </w:endnote>
  <w:endnote w:type="continuationSeparator" w:id="0">
    <w:p w:rsidR="00D0653C" w:rsidRDefault="00D0653C" w:rsidP="00225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53C" w:rsidRDefault="00D0653C" w:rsidP="00225EF4">
      <w:pPr>
        <w:spacing w:after="0" w:line="240" w:lineRule="auto"/>
      </w:pPr>
      <w:r>
        <w:separator/>
      </w:r>
    </w:p>
  </w:footnote>
  <w:footnote w:type="continuationSeparator" w:id="0">
    <w:p w:rsidR="00D0653C" w:rsidRDefault="00D0653C" w:rsidP="00225E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BDE"/>
    <w:rsid w:val="00037055"/>
    <w:rsid w:val="000E2C75"/>
    <w:rsid w:val="000F5EEE"/>
    <w:rsid w:val="00100DC0"/>
    <w:rsid w:val="00110113"/>
    <w:rsid w:val="00136475"/>
    <w:rsid w:val="001D0B8E"/>
    <w:rsid w:val="00225EF4"/>
    <w:rsid w:val="002934CF"/>
    <w:rsid w:val="002B2E42"/>
    <w:rsid w:val="002D0A24"/>
    <w:rsid w:val="0030362D"/>
    <w:rsid w:val="00312BDE"/>
    <w:rsid w:val="0031727C"/>
    <w:rsid w:val="0035621C"/>
    <w:rsid w:val="003B05CF"/>
    <w:rsid w:val="00407B6D"/>
    <w:rsid w:val="004122DC"/>
    <w:rsid w:val="00443540"/>
    <w:rsid w:val="004468AD"/>
    <w:rsid w:val="004A2145"/>
    <w:rsid w:val="004B5F10"/>
    <w:rsid w:val="004E4EBC"/>
    <w:rsid w:val="00511603"/>
    <w:rsid w:val="00515244"/>
    <w:rsid w:val="005347E3"/>
    <w:rsid w:val="00536520"/>
    <w:rsid w:val="00550BE0"/>
    <w:rsid w:val="005E51D6"/>
    <w:rsid w:val="00645CB9"/>
    <w:rsid w:val="006620C2"/>
    <w:rsid w:val="00675C70"/>
    <w:rsid w:val="006F28EA"/>
    <w:rsid w:val="00745C98"/>
    <w:rsid w:val="0079137F"/>
    <w:rsid w:val="007C3661"/>
    <w:rsid w:val="007D3CAE"/>
    <w:rsid w:val="007E689D"/>
    <w:rsid w:val="00802F83"/>
    <w:rsid w:val="00864CFA"/>
    <w:rsid w:val="00877B90"/>
    <w:rsid w:val="00985A00"/>
    <w:rsid w:val="00986089"/>
    <w:rsid w:val="009907AC"/>
    <w:rsid w:val="009B4B86"/>
    <w:rsid w:val="00A06A29"/>
    <w:rsid w:val="00A40B9E"/>
    <w:rsid w:val="00A604D5"/>
    <w:rsid w:val="00A93128"/>
    <w:rsid w:val="00AA55EC"/>
    <w:rsid w:val="00BD4E29"/>
    <w:rsid w:val="00BD64AB"/>
    <w:rsid w:val="00BE03E1"/>
    <w:rsid w:val="00C20BCC"/>
    <w:rsid w:val="00C35936"/>
    <w:rsid w:val="00CB22D3"/>
    <w:rsid w:val="00D00F37"/>
    <w:rsid w:val="00D0360D"/>
    <w:rsid w:val="00D0653C"/>
    <w:rsid w:val="00D2284A"/>
    <w:rsid w:val="00D4280D"/>
    <w:rsid w:val="00D5396A"/>
    <w:rsid w:val="00D55450"/>
    <w:rsid w:val="00D64DFA"/>
    <w:rsid w:val="00D7351F"/>
    <w:rsid w:val="00D73F73"/>
    <w:rsid w:val="00E061F3"/>
    <w:rsid w:val="00E06CBE"/>
    <w:rsid w:val="00E0727C"/>
    <w:rsid w:val="00E227D4"/>
    <w:rsid w:val="00E3369B"/>
    <w:rsid w:val="00E45D0E"/>
    <w:rsid w:val="00E75702"/>
    <w:rsid w:val="00E91817"/>
    <w:rsid w:val="00E94DCB"/>
    <w:rsid w:val="00EC4168"/>
    <w:rsid w:val="00FA1BD3"/>
    <w:rsid w:val="00FB1C88"/>
    <w:rsid w:val="00FB352D"/>
    <w:rsid w:val="00FD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210C"/>
  <w15:docId w15:val="{CD9F6DE8-BD74-4AD6-BA55-0E1B36ABE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B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12BD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312BDE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B2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225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5EF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25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5EF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Буравова</dc:creator>
  <cp:lastModifiedBy>Архипова</cp:lastModifiedBy>
  <cp:revision>2</cp:revision>
  <cp:lastPrinted>2025-04-21T12:35:00Z</cp:lastPrinted>
  <dcterms:created xsi:type="dcterms:W3CDTF">2026-06-02T08:59:00Z</dcterms:created>
  <dcterms:modified xsi:type="dcterms:W3CDTF">2026-06-02T08:59:00Z</dcterms:modified>
</cp:coreProperties>
</file>