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CF" w:rsidRPr="00764DCF" w:rsidRDefault="00764DCF" w:rsidP="00764DCF">
      <w:pPr>
        <w:pStyle w:val="aa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1-го созыва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4 заседание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764DCF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764DCF" w:rsidRPr="00764DCF" w:rsidRDefault="00764DCF" w:rsidP="00764DC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764DCF" w:rsidRPr="00764DCF" w:rsidRDefault="00764DCF" w:rsidP="00764DCF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64DC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764D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19     ”</w:t>
      </w:r>
      <w:r w:rsidRPr="00764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DCF">
        <w:rPr>
          <w:rFonts w:ascii="Times New Roman" w:hAnsi="Times New Roman" w:cs="Times New Roman"/>
          <w:b/>
          <w:bCs/>
          <w:sz w:val="28"/>
          <w:szCs w:val="28"/>
          <w:u w:val="single"/>
        </w:rPr>
        <w:t>___04___</w:t>
      </w:r>
      <w:r w:rsidRPr="00764DCF">
        <w:rPr>
          <w:rFonts w:ascii="Times New Roman" w:hAnsi="Times New Roman" w:cs="Times New Roman"/>
          <w:b/>
          <w:bCs/>
          <w:sz w:val="28"/>
          <w:szCs w:val="28"/>
        </w:rPr>
        <w:t>2018 года</w:t>
      </w:r>
      <w:r w:rsidRPr="00764D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764D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764D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№ 4-23</w:t>
      </w:r>
    </w:p>
    <w:p w:rsidR="00FC78BC" w:rsidRDefault="00FC78BC" w:rsidP="00764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78BC" w:rsidRDefault="00FC78BC" w:rsidP="0021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8BC" w:rsidRPr="003C546C" w:rsidRDefault="00FC78BC" w:rsidP="00211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3C546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3C5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И УСЛОВИЯХ ПРЕДОСТАВЛЕНИЯ ЕЖЕГОДНОГО ОТПУСКА МУНИЦИПАЛЬНЫМ СЛУЖАЩИМ </w:t>
      </w:r>
      <w:r w:rsidRPr="003C54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r w:rsidRPr="003C546C">
        <w:rPr>
          <w:rFonts w:ascii="Times New Roman" w:hAnsi="Times New Roman" w:cs="Times New Roman"/>
          <w:b/>
          <w:bCs/>
          <w:sz w:val="28"/>
          <w:szCs w:val="28"/>
        </w:rPr>
        <w:t xml:space="preserve">ЕФРЕМОВ </w:t>
      </w: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4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правового акта в соответствие с требованиями </w:t>
      </w:r>
      <w:r w:rsidRPr="003C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21</w:t>
      </w:r>
      <w:r w:rsidRPr="003C546C">
        <w:rPr>
          <w:rFonts w:ascii="Times New Roman" w:hAnsi="Times New Roman" w:cs="Times New Roman"/>
          <w:sz w:val="28"/>
          <w:szCs w:val="28"/>
        </w:rPr>
        <w:t xml:space="preserve"> Федерального закона от 02.02.2007 N 25-ФЗ "О муниципальной службе в Российской Федерации" и </w:t>
      </w:r>
      <w:r>
        <w:rPr>
          <w:rFonts w:ascii="Times New Roman" w:hAnsi="Times New Roman" w:cs="Times New Roman"/>
          <w:sz w:val="28"/>
          <w:szCs w:val="28"/>
        </w:rPr>
        <w:t>статьи 1</w:t>
      </w:r>
      <w:r w:rsidRPr="003C546C">
        <w:rPr>
          <w:rFonts w:ascii="Times New Roman" w:hAnsi="Times New Roman" w:cs="Times New Roman"/>
          <w:sz w:val="28"/>
          <w:szCs w:val="28"/>
        </w:rPr>
        <w:t xml:space="preserve"> Закона Тульской области от 17.12.2007 N 930-ЗТО "О регулировании отдельных отношений в сфере муниципальной службы в Тульской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город Ефремов,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РЕШИЛО</w:t>
      </w:r>
      <w:r w:rsidRPr="003C54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78BC" w:rsidRDefault="00FC78BC" w:rsidP="003C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46C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4514E">
        <w:rPr>
          <w:rFonts w:ascii="Times New Roman" w:hAnsi="Times New Roman" w:cs="Times New Roman"/>
          <w:sz w:val="28"/>
          <w:szCs w:val="28"/>
        </w:rPr>
        <w:t>порядке и условиях предоставления ежегодного отпуска муниципальным служащим муниципального образования город Ефремов</w:t>
      </w:r>
      <w:r w:rsidRPr="003C5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46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C78BC" w:rsidRDefault="00FC78BC" w:rsidP="00697A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FC78BC" w:rsidRPr="0031450A" w:rsidRDefault="00FC78BC" w:rsidP="00697A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вступает в силу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официального обнародования</w:t>
      </w:r>
      <w:r w:rsidRPr="00314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8BC" w:rsidRDefault="00FC78BC" w:rsidP="003C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8BC" w:rsidRPr="003C546C" w:rsidRDefault="00FC78BC" w:rsidP="00764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64DCF" w:rsidRDefault="00FC78BC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64D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Глава муниципального</w:t>
      </w:r>
      <w:r w:rsidR="00764D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</w:p>
    <w:p w:rsidR="00FC78BC" w:rsidRDefault="00764DCF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C7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 Ефремов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proofErr w:type="spellStart"/>
      <w:r w:rsidR="00FC7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А.Н.Богатырев</w:t>
      </w:r>
      <w:proofErr w:type="spellEnd"/>
    </w:p>
    <w:p w:rsidR="00FC78BC" w:rsidRDefault="00FC78BC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FC78BC" w:rsidRDefault="00FC78BC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AD3" w:rsidRDefault="00D02AD3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AD3" w:rsidRDefault="00D02AD3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AD3" w:rsidRDefault="00D02AD3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4DCF" w:rsidRDefault="00764DCF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4DCF" w:rsidRDefault="00764DCF" w:rsidP="00961C32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54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46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4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3C546C">
        <w:rPr>
          <w:rFonts w:ascii="Times New Roman" w:hAnsi="Times New Roman" w:cs="Times New Roman"/>
          <w:sz w:val="28"/>
          <w:szCs w:val="28"/>
        </w:rPr>
        <w:t>Ефремов</w:t>
      </w:r>
    </w:p>
    <w:p w:rsidR="00FC78BC" w:rsidRPr="003C546C" w:rsidRDefault="00764D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19.04.2018г. № 4-23</w:t>
      </w:r>
    </w:p>
    <w:p w:rsidR="00FC78BC" w:rsidRPr="003C546C" w:rsidRDefault="00FC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8BC" w:rsidRDefault="00FC78BC" w:rsidP="00E80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</w:p>
    <w:p w:rsidR="00FC78BC" w:rsidRDefault="00FC78BC" w:rsidP="0054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4514E">
        <w:rPr>
          <w:rFonts w:ascii="Times New Roman" w:hAnsi="Times New Roman" w:cs="Times New Roman"/>
          <w:sz w:val="28"/>
          <w:szCs w:val="28"/>
        </w:rPr>
        <w:t>порядке и условиях предоставления ежегодного отпуска муниципальным служащим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муниципальным служащим) разработано на основании</w:t>
      </w:r>
      <w:r w:rsidRPr="0016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46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546C">
        <w:rPr>
          <w:rFonts w:ascii="Times New Roman" w:hAnsi="Times New Roman" w:cs="Times New Roman"/>
          <w:sz w:val="28"/>
          <w:szCs w:val="28"/>
        </w:rPr>
        <w:t xml:space="preserve"> от 02.02.2007 N 25-ФЗ "О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</w:t>
      </w:r>
      <w:r w:rsidRPr="003C546C">
        <w:rPr>
          <w:rFonts w:ascii="Times New Roman" w:hAnsi="Times New Roman" w:cs="Times New Roman"/>
          <w:sz w:val="28"/>
          <w:szCs w:val="28"/>
        </w:rPr>
        <w:t>Закона Тульской области от 17.12.2007 N 930-ЗТО "О регулировании отдельных отношений в сфере муниципальной службы в Тульской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8BC" w:rsidRDefault="00FC78BC" w:rsidP="0054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00">
        <w:rPr>
          <w:rFonts w:ascii="Times New Roman" w:hAnsi="Times New Roman" w:cs="Times New Roman"/>
          <w:sz w:val="28"/>
          <w:szCs w:val="28"/>
        </w:rPr>
        <w:t xml:space="preserve">2. </w:t>
      </w:r>
      <w:r w:rsidRPr="0054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</w:t>
      </w:r>
      <w:hyperlink r:id="rId5" w:anchor="block_139" w:history="1">
        <w:r w:rsidRPr="0054710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трудовым законодательством</w:t>
        </w:r>
      </w:hyperlink>
      <w:r w:rsidRPr="005471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исчисления средней заработной платы.</w:t>
      </w: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07210" w:rsidRDefault="00FC78BC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Ежегодный основной оплачиваемый отпуск предоставляется муниципальному служащему продолжительностью 30 календарных дней.</w:t>
      </w:r>
    </w:p>
    <w:p w:rsidR="00C07210" w:rsidRDefault="00FC78BC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07210" w:rsidRPr="00C07210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выслугу лет муниципальным служащим составляет:</w:t>
      </w:r>
    </w:p>
    <w:p w:rsidR="00C07210" w:rsidRDefault="00C07210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210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C07210" w:rsidRDefault="00C07210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210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C07210" w:rsidRPr="00C07210" w:rsidRDefault="00C07210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210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C07210" w:rsidRPr="00C07210" w:rsidRDefault="00C07210" w:rsidP="00C072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7210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- 10 календарных дней.</w:t>
      </w:r>
    </w:p>
    <w:p w:rsidR="00FC78BC" w:rsidRPr="004518D9" w:rsidRDefault="00FC78BC" w:rsidP="008B2DA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3"/>
          <w:kern w:val="36"/>
          <w:sz w:val="28"/>
          <w:szCs w:val="28"/>
          <w:lang w:eastAsia="ru-RU"/>
        </w:rPr>
      </w:pPr>
      <w:r>
        <w:rPr>
          <w:rFonts w:ascii="NotoSans" w:hAnsi="NotoSans" w:cs="NotoSans"/>
          <w:spacing w:val="3"/>
          <w:sz w:val="28"/>
          <w:szCs w:val="28"/>
          <w:lang w:eastAsia="ru-RU"/>
        </w:rPr>
        <w:t>6.</w:t>
      </w:r>
      <w:r>
        <w:rPr>
          <w:rFonts w:ascii="NotoSans" w:hAnsi="NotoSans" w:cs="NotoSans"/>
          <w:spacing w:val="3"/>
          <w:sz w:val="24"/>
          <w:szCs w:val="24"/>
          <w:lang w:eastAsia="ru-RU"/>
        </w:rPr>
        <w:t xml:space="preserve"> </w:t>
      </w:r>
      <w:proofErr w:type="gramStart"/>
      <w:r w:rsidR="004518D9" w:rsidRPr="004518D9">
        <w:rPr>
          <w:rFonts w:ascii="Times New Roman" w:hAnsi="Times New Roman" w:cs="Times New Roman"/>
          <w:sz w:val="28"/>
          <w:szCs w:val="28"/>
        </w:rPr>
        <w:t xml:space="preserve">Продолжительность ежегодного дополнительного оплачиваемого отпуска за выслугу лет, предоставляемого муниципальным служащим, замещающим должности муниципальной службы на день вступления в силу </w:t>
      </w:r>
      <w:hyperlink r:id="rId6" w:history="1">
        <w:r w:rsidR="004518D9" w:rsidRPr="004518D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518D9" w:rsidRPr="004518D9">
        <w:rPr>
          <w:rFonts w:ascii="Times New Roman" w:hAnsi="Times New Roman" w:cs="Times New Roman"/>
          <w:sz w:val="28"/>
          <w:szCs w:val="28"/>
        </w:rPr>
        <w:t xml:space="preserve"> Тульской области от 25.01.2018 N 3-ЗТО, исчисляется в соответствии с требованиями статьи 1 данного документа (в редакции </w:t>
      </w:r>
      <w:hyperlink r:id="rId7" w:history="1">
        <w:r w:rsidR="004518D9" w:rsidRPr="004518D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518D9" w:rsidRPr="004518D9">
        <w:rPr>
          <w:rFonts w:ascii="Times New Roman" w:hAnsi="Times New Roman" w:cs="Times New Roman"/>
          <w:sz w:val="28"/>
          <w:szCs w:val="28"/>
        </w:rPr>
        <w:t xml:space="preserve"> Тульской области от 25.01.2018 N 3-ЗТО), начиная с их нового служебного года.</w:t>
      </w:r>
      <w:proofErr w:type="gramEnd"/>
    </w:p>
    <w:p w:rsidR="00FC78BC" w:rsidRDefault="001565A7" w:rsidP="00D70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FC78BC" w:rsidRPr="0087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соглашению между представителем нанимателя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части.</w:t>
      </w:r>
    </w:p>
    <w:p w:rsidR="00FC78BC" w:rsidRDefault="001565A7" w:rsidP="00D70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FC78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78BC" w:rsidRPr="00D70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Ежегодный дополнительный оплачиваемый отпуск за выслугу лет суммируется с ежегодным основным оплачиваемым отпуском, а также </w:t>
      </w:r>
      <w:r w:rsidR="00FC78BC" w:rsidRPr="00D70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 дополнительными оплачиваемыми отпусками. По желанию муниципального служащего ежегодный дополнительный оплачиваемый отпуск за выслугу лет может предоставляться по частям.</w:t>
      </w:r>
    </w:p>
    <w:p w:rsidR="00FC78BC" w:rsidRPr="00D70F83" w:rsidRDefault="001565A7" w:rsidP="00D70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FC78BC" w:rsidRPr="00D70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FC78BC" w:rsidRDefault="001565A7" w:rsidP="008B2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C78BC" w:rsidRPr="00D70F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FC78BC" w:rsidRPr="008B2DA1" w:rsidRDefault="00F41547" w:rsidP="008B2D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1565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11</w:t>
        </w:r>
      </w:hyperlink>
      <w:r w:rsidR="00FC78BC" w:rsidRPr="00D70F83">
        <w:rPr>
          <w:rFonts w:ascii="Times New Roman" w:hAnsi="Times New Roman" w:cs="Times New Roman"/>
          <w:sz w:val="28"/>
          <w:szCs w:val="28"/>
          <w:lang w:eastAsia="ru-RU"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Default="00FC78BC" w:rsidP="00875F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BC" w:rsidRPr="003C546C" w:rsidRDefault="00FC78BC" w:rsidP="00547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78BC" w:rsidRPr="003C546C" w:rsidSect="0018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A53"/>
    <w:rsid w:val="00060966"/>
    <w:rsid w:val="00072E59"/>
    <w:rsid w:val="00104E6E"/>
    <w:rsid w:val="0011566F"/>
    <w:rsid w:val="00126AB8"/>
    <w:rsid w:val="001565A7"/>
    <w:rsid w:val="00162837"/>
    <w:rsid w:val="0018022D"/>
    <w:rsid w:val="001A4407"/>
    <w:rsid w:val="002111E2"/>
    <w:rsid w:val="00216835"/>
    <w:rsid w:val="002909EE"/>
    <w:rsid w:val="00295B0A"/>
    <w:rsid w:val="002B01FF"/>
    <w:rsid w:val="002D4109"/>
    <w:rsid w:val="0031450A"/>
    <w:rsid w:val="003746D6"/>
    <w:rsid w:val="00387970"/>
    <w:rsid w:val="003921DA"/>
    <w:rsid w:val="003C546C"/>
    <w:rsid w:val="003E65B1"/>
    <w:rsid w:val="0043209C"/>
    <w:rsid w:val="00432712"/>
    <w:rsid w:val="00433910"/>
    <w:rsid w:val="00434300"/>
    <w:rsid w:val="00437300"/>
    <w:rsid w:val="0044452F"/>
    <w:rsid w:val="00445184"/>
    <w:rsid w:val="004518D9"/>
    <w:rsid w:val="00464390"/>
    <w:rsid w:val="004D4445"/>
    <w:rsid w:val="00547100"/>
    <w:rsid w:val="00585642"/>
    <w:rsid w:val="005B2C9A"/>
    <w:rsid w:val="005C7074"/>
    <w:rsid w:val="00655BBC"/>
    <w:rsid w:val="006654E4"/>
    <w:rsid w:val="006744A3"/>
    <w:rsid w:val="0069284A"/>
    <w:rsid w:val="00696B4E"/>
    <w:rsid w:val="00697A88"/>
    <w:rsid w:val="006E2A77"/>
    <w:rsid w:val="006F3BD8"/>
    <w:rsid w:val="00705140"/>
    <w:rsid w:val="00722143"/>
    <w:rsid w:val="00764DCF"/>
    <w:rsid w:val="00787C53"/>
    <w:rsid w:val="007B0503"/>
    <w:rsid w:val="00867407"/>
    <w:rsid w:val="00875F19"/>
    <w:rsid w:val="008B2DA1"/>
    <w:rsid w:val="008F71A4"/>
    <w:rsid w:val="00910408"/>
    <w:rsid w:val="00925ABA"/>
    <w:rsid w:val="009567AC"/>
    <w:rsid w:val="00961C32"/>
    <w:rsid w:val="00985B4A"/>
    <w:rsid w:val="00A12C4C"/>
    <w:rsid w:val="00A21572"/>
    <w:rsid w:val="00A93E74"/>
    <w:rsid w:val="00A9491E"/>
    <w:rsid w:val="00AA7BA5"/>
    <w:rsid w:val="00AD04B5"/>
    <w:rsid w:val="00B27EB8"/>
    <w:rsid w:val="00B7101B"/>
    <w:rsid w:val="00B929C4"/>
    <w:rsid w:val="00C07210"/>
    <w:rsid w:val="00C24A53"/>
    <w:rsid w:val="00C34DD7"/>
    <w:rsid w:val="00C71B63"/>
    <w:rsid w:val="00CD2C28"/>
    <w:rsid w:val="00D02AD3"/>
    <w:rsid w:val="00D22538"/>
    <w:rsid w:val="00D4514E"/>
    <w:rsid w:val="00D46630"/>
    <w:rsid w:val="00D70F83"/>
    <w:rsid w:val="00D77014"/>
    <w:rsid w:val="00DD1621"/>
    <w:rsid w:val="00E52EA2"/>
    <w:rsid w:val="00E80D2C"/>
    <w:rsid w:val="00EA4E90"/>
    <w:rsid w:val="00F41547"/>
    <w:rsid w:val="00F94DBE"/>
    <w:rsid w:val="00FC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C4C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12C4C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921DA"/>
    <w:pPr>
      <w:ind w:left="720"/>
    </w:pPr>
  </w:style>
  <w:style w:type="table" w:styleId="a6">
    <w:name w:val="Table Grid"/>
    <w:basedOn w:val="a1"/>
    <w:uiPriority w:val="99"/>
    <w:rsid w:val="003921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437300"/>
    <w:rPr>
      <w:color w:val="0000FF"/>
      <w:u w:val="single"/>
    </w:rPr>
  </w:style>
  <w:style w:type="paragraph" w:customStyle="1" w:styleId="ConsPlusNormal">
    <w:name w:val="ConsPlusNormal"/>
    <w:uiPriority w:val="99"/>
    <w:rsid w:val="002B01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rsid w:val="00AA7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45"/>
    <w:rPr>
      <w:rFonts w:ascii="Times New Roman" w:hAnsi="Times New Roman"/>
      <w:sz w:val="0"/>
      <w:szCs w:val="0"/>
      <w:lang w:eastAsia="en-US"/>
    </w:rPr>
  </w:style>
  <w:style w:type="paragraph" w:styleId="aa">
    <w:name w:val="Title"/>
    <w:basedOn w:val="a"/>
    <w:link w:val="ab"/>
    <w:qFormat/>
    <w:locked/>
    <w:rsid w:val="00764DC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64D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27746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97E167C131E9A9D69B8CF458E49CBF0C68EB4D15AEA5CBF1F08E7BAFCBD2EBE0E2CB1484DB187C78BF9A36z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97E167C131E9A9D69B8CF458E49CBF0C68EB4D15AEA5CBF1F08E7BAFCBD2EBE0E2CB1484DB187C78BF9B36zDI" TargetMode="External"/><Relationship Id="rId5" Type="http://schemas.openxmlformats.org/officeDocument/2006/relationships/hyperlink" Target="http://base.garant.ru/12125268/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40</cp:revision>
  <cp:lastPrinted>2018-04-23T07:28:00Z</cp:lastPrinted>
  <dcterms:created xsi:type="dcterms:W3CDTF">2014-05-20T08:26:00Z</dcterms:created>
  <dcterms:modified xsi:type="dcterms:W3CDTF">2018-04-23T07:41:00Z</dcterms:modified>
</cp:coreProperties>
</file>