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98F" w:rsidRDefault="0027598F" w:rsidP="00E8430C">
      <w:pPr>
        <w:pStyle w:val="ConsPlusTitle"/>
        <w:ind w:firstLine="540"/>
        <w:jc w:val="both"/>
        <w:rPr>
          <w:rFonts w:ascii="Times New Roman" w:eastAsia="SimSun" w:hAnsi="Times New Roman" w:cs="Times New Roman"/>
          <w:b w:val="0"/>
          <w:bCs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27598F" w:rsidRPr="005F26C8" w:rsidRDefault="0027598F" w:rsidP="005F26C8">
      <w:pPr>
        <w:pStyle w:val="Title"/>
      </w:pPr>
      <w:r>
        <w:t xml:space="preserve"> </w:t>
      </w:r>
      <w:r>
        <w:br/>
      </w:r>
      <w:r w:rsidRPr="005F26C8">
        <w:t>Администрация</w:t>
      </w:r>
    </w:p>
    <w:p w:rsidR="0027598F" w:rsidRPr="005F26C8" w:rsidRDefault="0027598F" w:rsidP="005F26C8">
      <w:pPr>
        <w:jc w:val="center"/>
        <w:rPr>
          <w:b/>
          <w:bCs/>
          <w:sz w:val="28"/>
          <w:szCs w:val="28"/>
        </w:rPr>
      </w:pPr>
      <w:r w:rsidRPr="005F26C8">
        <w:rPr>
          <w:b/>
          <w:bCs/>
          <w:sz w:val="28"/>
          <w:szCs w:val="28"/>
        </w:rPr>
        <w:t>Муниципальное образование город Ефремов</w:t>
      </w:r>
    </w:p>
    <w:p w:rsidR="0027598F" w:rsidRPr="005F26C8" w:rsidRDefault="0027598F" w:rsidP="005F26C8">
      <w:pPr>
        <w:jc w:val="center"/>
        <w:rPr>
          <w:sz w:val="28"/>
          <w:szCs w:val="28"/>
        </w:rPr>
      </w:pPr>
      <w:r w:rsidRPr="005F26C8">
        <w:rPr>
          <w:sz w:val="28"/>
          <w:szCs w:val="28"/>
        </w:rPr>
        <w:t>(городской округ)</w:t>
      </w:r>
    </w:p>
    <w:p w:rsidR="0027598F" w:rsidRPr="005F26C8" w:rsidRDefault="0027598F" w:rsidP="005F26C8">
      <w:pPr>
        <w:jc w:val="center"/>
        <w:rPr>
          <w:b/>
          <w:bCs/>
          <w:sz w:val="28"/>
          <w:szCs w:val="28"/>
          <w:u w:val="single"/>
        </w:rPr>
      </w:pPr>
      <w:r w:rsidRPr="005F26C8">
        <w:rPr>
          <w:b/>
          <w:bCs/>
          <w:sz w:val="28"/>
          <w:szCs w:val="28"/>
          <w:u w:val="single"/>
        </w:rPr>
        <w:t>______________________________________________</w:t>
      </w:r>
    </w:p>
    <w:p w:rsidR="0027598F" w:rsidRPr="005F26C8" w:rsidRDefault="0027598F" w:rsidP="005F26C8">
      <w:pPr>
        <w:jc w:val="center"/>
        <w:rPr>
          <w:b/>
          <w:bCs/>
          <w:sz w:val="28"/>
          <w:szCs w:val="28"/>
          <w:u w:val="single"/>
        </w:rPr>
      </w:pPr>
      <w:r w:rsidRPr="005F26C8">
        <w:rPr>
          <w:b/>
          <w:bCs/>
          <w:sz w:val="28"/>
          <w:szCs w:val="28"/>
        </w:rPr>
        <w:t>ПОСТАНОВЛЕНИЕ</w:t>
      </w:r>
    </w:p>
    <w:p w:rsidR="0027598F" w:rsidRPr="005F26C8" w:rsidRDefault="0027598F" w:rsidP="005F26C8">
      <w:pPr>
        <w:jc w:val="center"/>
        <w:rPr>
          <w:b/>
          <w:bCs/>
          <w:sz w:val="28"/>
          <w:szCs w:val="28"/>
        </w:rPr>
      </w:pPr>
    </w:p>
    <w:p w:rsidR="0027598F" w:rsidRPr="005F26C8" w:rsidRDefault="0027598F" w:rsidP="005F26C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от 30</w:t>
      </w:r>
      <w:r w:rsidRPr="005F26C8">
        <w:rPr>
          <w:b/>
          <w:bCs/>
          <w:sz w:val="28"/>
          <w:szCs w:val="28"/>
        </w:rPr>
        <w:t xml:space="preserve">.12.2019 г.                   </w:t>
      </w:r>
      <w:r w:rsidRPr="005F26C8">
        <w:rPr>
          <w:sz w:val="28"/>
          <w:szCs w:val="28"/>
        </w:rPr>
        <w:t>г. Ефремов</w:t>
      </w:r>
      <w:r w:rsidRPr="005F26C8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                           № 1835</w:t>
      </w:r>
    </w:p>
    <w:p w:rsidR="0027598F" w:rsidRPr="00DE35D0" w:rsidRDefault="0027598F" w:rsidP="005F26C8">
      <w:pPr>
        <w:pStyle w:val="ConsPlusTitlePage"/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7598F" w:rsidRPr="00DE35D0" w:rsidRDefault="0027598F" w:rsidP="001B74CF">
      <w:pPr>
        <w:rPr>
          <w:b/>
          <w:bCs/>
          <w:sz w:val="28"/>
          <w:szCs w:val="28"/>
        </w:rPr>
      </w:pPr>
    </w:p>
    <w:p w:rsidR="0027598F" w:rsidRDefault="0027598F" w:rsidP="001B74C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5D0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формирования перечня налоговых расходов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35D0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город Ефремов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27598F" w:rsidRPr="00DE35D0" w:rsidRDefault="0027598F" w:rsidP="001B74C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35D0">
        <w:rPr>
          <w:rFonts w:ascii="Times New Roman" w:hAnsi="Times New Roman" w:cs="Times New Roman"/>
          <w:b/>
          <w:bCs/>
          <w:sz w:val="28"/>
          <w:szCs w:val="28"/>
        </w:rPr>
        <w:t xml:space="preserve">    и оценки налоговых расходов </w:t>
      </w:r>
    </w:p>
    <w:p w:rsidR="0027598F" w:rsidRPr="00DE35D0" w:rsidRDefault="0027598F" w:rsidP="001B74C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DE35D0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город Ефремов</w:t>
      </w:r>
    </w:p>
    <w:p w:rsidR="0027598F" w:rsidRPr="001B74CF" w:rsidRDefault="0027598F" w:rsidP="001B74CF">
      <w:pPr>
        <w:jc w:val="center"/>
        <w:rPr>
          <w:b/>
          <w:bCs/>
          <w:sz w:val="28"/>
          <w:szCs w:val="28"/>
        </w:rPr>
      </w:pPr>
    </w:p>
    <w:p w:rsidR="0027598F" w:rsidRPr="001B74CF" w:rsidRDefault="0027598F" w:rsidP="001B74CF">
      <w:pPr>
        <w:jc w:val="center"/>
        <w:rPr>
          <w:b/>
          <w:bCs/>
          <w:sz w:val="28"/>
          <w:szCs w:val="28"/>
        </w:rPr>
      </w:pPr>
    </w:p>
    <w:p w:rsidR="0027598F" w:rsidRPr="00B01339" w:rsidRDefault="0027598F" w:rsidP="001B74CF">
      <w:pPr>
        <w:ind w:firstLine="709"/>
        <w:jc w:val="both"/>
        <w:rPr>
          <w:sz w:val="28"/>
          <w:szCs w:val="28"/>
        </w:rPr>
      </w:pPr>
      <w:r w:rsidRPr="00B01339">
        <w:rPr>
          <w:sz w:val="28"/>
          <w:szCs w:val="28"/>
        </w:rPr>
        <w:t xml:space="preserve">В соответствии с положениями статьи 174.3 Бюджетного кодекса Российской Федерации,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образований», </w:t>
      </w:r>
      <w:r w:rsidRPr="00B01339">
        <w:rPr>
          <w:color w:val="000000"/>
          <w:sz w:val="28"/>
          <w:szCs w:val="28"/>
        </w:rPr>
        <w:t>Устава муниципального образования город Ефремов администрация муниципального образования город Ефремов</w:t>
      </w:r>
      <w:r w:rsidRPr="00B01339">
        <w:rPr>
          <w:sz w:val="28"/>
          <w:szCs w:val="28"/>
        </w:rPr>
        <w:t xml:space="preserve">  ПОСТАНОВЛЯЕТ:</w:t>
      </w:r>
    </w:p>
    <w:p w:rsidR="0027598F" w:rsidRPr="00B01339" w:rsidRDefault="0027598F" w:rsidP="001C44C2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1339">
        <w:rPr>
          <w:rFonts w:ascii="Times New Roman" w:hAnsi="Times New Roman" w:cs="Times New Roman"/>
          <w:sz w:val="28"/>
          <w:szCs w:val="28"/>
          <w:lang w:eastAsia="en-US"/>
        </w:rPr>
        <w:t>1. Утвердить Порядок формирования перечня налоговых расходов  муниципального образования город Ефремов и оценки налоговых расходов  муниципального образования город Ефремов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(далее – Порядок) (приложение)</w:t>
      </w:r>
      <w:r w:rsidRPr="00B0133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27598F" w:rsidRPr="00B01339" w:rsidRDefault="0027598F" w:rsidP="00B01339">
      <w:pPr>
        <w:pStyle w:val="NormalWeb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B01339">
        <w:rPr>
          <w:sz w:val="28"/>
          <w:szCs w:val="28"/>
          <w:lang w:eastAsia="en-US"/>
        </w:rPr>
        <w:t xml:space="preserve">         </w:t>
      </w:r>
      <w:r w:rsidRPr="00B01339">
        <w:rPr>
          <w:sz w:val="28"/>
          <w:szCs w:val="28"/>
        </w:rPr>
        <w:t>2. Отделу по делопроизводству и контролю администрации муниципального образовани</w:t>
      </w:r>
      <w:r>
        <w:rPr>
          <w:sz w:val="28"/>
          <w:szCs w:val="28"/>
        </w:rPr>
        <w:t>я город Ефремов (Неликаева М.Г.</w:t>
      </w:r>
      <w:r w:rsidRPr="00B01339">
        <w:rPr>
          <w:sz w:val="28"/>
          <w:szCs w:val="28"/>
        </w:rPr>
        <w:t xml:space="preserve">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27598F" w:rsidRPr="00DE35D0" w:rsidRDefault="0027598F" w:rsidP="00DE35D0">
      <w:pPr>
        <w:pStyle w:val="ConsPlusTitle"/>
        <w:ind w:firstLine="540"/>
        <w:jc w:val="both"/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</w:pPr>
      <w:r w:rsidRPr="00DE35D0">
        <w:rPr>
          <w:b w:val="0"/>
          <w:bCs w:val="0"/>
        </w:rPr>
        <w:t xml:space="preserve"> </w:t>
      </w:r>
      <w:r w:rsidRPr="00DE35D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3.</w:t>
      </w:r>
      <w:r w:rsidRPr="00DE35D0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Pr="00DE35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 вступает в силу со дня официального обнародования и </w:t>
      </w:r>
      <w:r w:rsidRPr="00DE35D0">
        <w:rPr>
          <w:rFonts w:ascii="Times New Roman" w:eastAsia="SimSun" w:hAnsi="Times New Roman" w:cs="Times New Roman"/>
          <w:b w:val="0"/>
          <w:bCs w:val="0"/>
          <w:sz w:val="28"/>
          <w:szCs w:val="28"/>
          <w:lang w:eastAsia="zh-CN"/>
        </w:rPr>
        <w:t>применяется с 1 января 2020 года.</w:t>
      </w:r>
    </w:p>
    <w:p w:rsidR="0027598F" w:rsidRPr="001B74CF" w:rsidRDefault="0027598F" w:rsidP="00DE35D0">
      <w:pPr>
        <w:pStyle w:val="NormalWeb"/>
        <w:tabs>
          <w:tab w:val="left" w:pos="426"/>
          <w:tab w:val="left" w:pos="709"/>
        </w:tabs>
        <w:spacing w:before="0" w:beforeAutospacing="0" w:after="0" w:afterAutospacing="0"/>
        <w:jc w:val="both"/>
      </w:pPr>
    </w:p>
    <w:p w:rsidR="0027598F" w:rsidRDefault="0027598F" w:rsidP="001B74CF">
      <w:pPr>
        <w:ind w:firstLine="900"/>
        <w:jc w:val="both"/>
        <w:rPr>
          <w:sz w:val="28"/>
          <w:szCs w:val="28"/>
        </w:rPr>
      </w:pPr>
    </w:p>
    <w:p w:rsidR="0027598F" w:rsidRPr="00B01339" w:rsidRDefault="0027598F" w:rsidP="001B74CF">
      <w:pPr>
        <w:ind w:firstLine="900"/>
        <w:jc w:val="both"/>
        <w:rPr>
          <w:sz w:val="28"/>
          <w:szCs w:val="28"/>
        </w:rPr>
      </w:pPr>
    </w:p>
    <w:p w:rsidR="0027598F" w:rsidRPr="00B01339" w:rsidRDefault="0027598F" w:rsidP="001B74CF">
      <w:pPr>
        <w:jc w:val="both"/>
        <w:rPr>
          <w:b/>
          <w:bCs/>
          <w:sz w:val="28"/>
          <w:szCs w:val="28"/>
        </w:rPr>
      </w:pPr>
      <w:r w:rsidRPr="00B01339">
        <w:rPr>
          <w:b/>
          <w:bCs/>
          <w:sz w:val="28"/>
          <w:szCs w:val="28"/>
        </w:rPr>
        <w:t xml:space="preserve">       Глава администрации </w:t>
      </w:r>
    </w:p>
    <w:p w:rsidR="0027598F" w:rsidRPr="00B01339" w:rsidRDefault="0027598F" w:rsidP="001B74CF">
      <w:pPr>
        <w:pStyle w:val="ConsPlusCell"/>
        <w:widowControl/>
        <w:suppressAutoHyphens/>
        <w:autoSpaceDE/>
        <w:autoSpaceDN/>
        <w:adjustRightInd/>
        <w:spacing w:line="240" w:lineRule="auto"/>
        <w:rPr>
          <w:b/>
          <w:bCs/>
          <w:spacing w:val="0"/>
          <w:sz w:val="28"/>
          <w:szCs w:val="28"/>
          <w:lang w:eastAsia="ar-SA"/>
        </w:rPr>
      </w:pPr>
      <w:r w:rsidRPr="00B01339">
        <w:rPr>
          <w:b/>
          <w:bCs/>
          <w:spacing w:val="0"/>
          <w:sz w:val="28"/>
          <w:szCs w:val="28"/>
          <w:lang w:eastAsia="ar-SA"/>
        </w:rPr>
        <w:t xml:space="preserve">муниципального образования         </w:t>
      </w:r>
    </w:p>
    <w:p w:rsidR="0027598F" w:rsidRPr="00B01339" w:rsidRDefault="0027598F" w:rsidP="001B74CF">
      <w:pPr>
        <w:rPr>
          <w:b/>
          <w:bCs/>
          <w:sz w:val="28"/>
          <w:szCs w:val="28"/>
        </w:rPr>
      </w:pPr>
      <w:r w:rsidRPr="00B01339">
        <w:rPr>
          <w:b/>
          <w:bCs/>
          <w:sz w:val="28"/>
          <w:szCs w:val="28"/>
        </w:rPr>
        <w:t xml:space="preserve">              город Ефремов                                </w:t>
      </w:r>
      <w:r>
        <w:rPr>
          <w:b/>
          <w:bCs/>
          <w:sz w:val="28"/>
          <w:szCs w:val="28"/>
        </w:rPr>
        <w:t xml:space="preserve">                               </w:t>
      </w:r>
      <w:r w:rsidRPr="00B01339">
        <w:rPr>
          <w:b/>
          <w:bCs/>
          <w:sz w:val="28"/>
          <w:szCs w:val="28"/>
        </w:rPr>
        <w:t xml:space="preserve"> С.Г. Балтабаев</w:t>
      </w:r>
    </w:p>
    <w:p w:rsidR="0027598F" w:rsidRDefault="002759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98F" w:rsidRDefault="002759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7598F" w:rsidRDefault="002759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7598F" w:rsidRDefault="002759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7598F" w:rsidRPr="002609AD" w:rsidRDefault="002759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609AD">
        <w:rPr>
          <w:rFonts w:ascii="Times New Roman" w:hAnsi="Times New Roman" w:cs="Times New Roman"/>
          <w:sz w:val="28"/>
          <w:szCs w:val="28"/>
        </w:rPr>
        <w:t>Приложение</w:t>
      </w:r>
    </w:p>
    <w:p w:rsidR="0027598F" w:rsidRPr="002609AD" w:rsidRDefault="002759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609A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7598F" w:rsidRPr="002609AD" w:rsidRDefault="002759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609A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7598F" w:rsidRPr="002609AD" w:rsidRDefault="002759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609AD">
        <w:rPr>
          <w:rFonts w:ascii="Times New Roman" w:hAnsi="Times New Roman" w:cs="Times New Roman"/>
          <w:sz w:val="28"/>
          <w:szCs w:val="28"/>
        </w:rPr>
        <w:t>город Ефремов</w:t>
      </w:r>
    </w:p>
    <w:p w:rsidR="0027598F" w:rsidRPr="002609AD" w:rsidRDefault="002759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609AD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2609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2609AD">
        <w:rPr>
          <w:rFonts w:ascii="Times New Roman" w:hAnsi="Times New Roman" w:cs="Times New Roman"/>
          <w:sz w:val="28"/>
          <w:szCs w:val="28"/>
        </w:rPr>
        <w:t xml:space="preserve"> 2019 N </w:t>
      </w:r>
      <w:r>
        <w:rPr>
          <w:rFonts w:ascii="Times New Roman" w:hAnsi="Times New Roman" w:cs="Times New Roman"/>
          <w:sz w:val="28"/>
          <w:szCs w:val="28"/>
        </w:rPr>
        <w:t>1835</w:t>
      </w:r>
    </w:p>
    <w:p w:rsidR="0027598F" w:rsidRPr="00564856" w:rsidRDefault="002759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598F" w:rsidRDefault="002759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8"/>
      <w:bookmarkEnd w:id="0"/>
    </w:p>
    <w:p w:rsidR="0027598F" w:rsidRPr="00CB16BE" w:rsidRDefault="002759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16BE">
        <w:rPr>
          <w:rFonts w:ascii="Times New Roman" w:hAnsi="Times New Roman" w:cs="Times New Roman"/>
          <w:sz w:val="28"/>
          <w:szCs w:val="28"/>
        </w:rPr>
        <w:t>ПОРЯДОК</w:t>
      </w:r>
    </w:p>
    <w:p w:rsidR="0027598F" w:rsidRPr="00CB16BE" w:rsidRDefault="0027598F" w:rsidP="00DE35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16BE">
        <w:rPr>
          <w:rFonts w:ascii="Times New Roman" w:hAnsi="Times New Roman" w:cs="Times New Roman"/>
          <w:sz w:val="28"/>
          <w:szCs w:val="28"/>
        </w:rPr>
        <w:t>ФОРМИРОВАНИЯ ПЕРЕЧНЯ НАЛОГОВЫХ РАСХОДОВ</w:t>
      </w:r>
    </w:p>
    <w:p w:rsidR="0027598F" w:rsidRPr="00CB16BE" w:rsidRDefault="0027598F" w:rsidP="00DE35D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16BE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ГОРОД ЕФРЕМОВ</w:t>
      </w:r>
    </w:p>
    <w:p w:rsidR="0027598F" w:rsidRPr="00CB16BE" w:rsidRDefault="002759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16BE">
        <w:rPr>
          <w:rFonts w:ascii="Times New Roman" w:hAnsi="Times New Roman" w:cs="Times New Roman"/>
          <w:sz w:val="28"/>
          <w:szCs w:val="28"/>
        </w:rPr>
        <w:t>И ОЦЕНКИ НАЛОГОВЫХ РАСХОДОВ</w:t>
      </w:r>
    </w:p>
    <w:p w:rsidR="0027598F" w:rsidRPr="00CB16BE" w:rsidRDefault="0027598F" w:rsidP="0056485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16BE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ГОРОД ЕФРЕМОВ</w:t>
      </w:r>
    </w:p>
    <w:p w:rsidR="0027598F" w:rsidRPr="00CB16BE" w:rsidRDefault="0027598F" w:rsidP="005648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598F" w:rsidRPr="00CB16BE" w:rsidRDefault="0027598F" w:rsidP="006B553B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16B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7598F" w:rsidRPr="00CB16BE" w:rsidRDefault="0027598F" w:rsidP="006B553B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27598F" w:rsidRPr="00CB16BE" w:rsidRDefault="0027598F" w:rsidP="00CB16B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16BE">
        <w:rPr>
          <w:sz w:val="28"/>
          <w:szCs w:val="28"/>
        </w:rPr>
        <w:t xml:space="preserve">1. Настоящий Порядок определяет </w:t>
      </w:r>
      <w:r>
        <w:rPr>
          <w:rFonts w:eastAsia="SimSun"/>
          <w:sz w:val="28"/>
          <w:szCs w:val="28"/>
          <w:lang w:eastAsia="zh-CN"/>
        </w:rPr>
        <w:t xml:space="preserve">процедуру формирования перечня </w:t>
      </w:r>
      <w:r w:rsidRPr="00CB16BE">
        <w:rPr>
          <w:sz w:val="28"/>
          <w:szCs w:val="28"/>
        </w:rPr>
        <w:t>налоговых расходов муниципального образования город Ефремов</w:t>
      </w:r>
      <w:r>
        <w:rPr>
          <w:sz w:val="28"/>
          <w:szCs w:val="28"/>
        </w:rPr>
        <w:t xml:space="preserve"> и </w:t>
      </w:r>
      <w:r w:rsidRPr="00CB16BE">
        <w:rPr>
          <w:sz w:val="28"/>
          <w:szCs w:val="28"/>
        </w:rPr>
        <w:t xml:space="preserve"> оценки налоговых расходов муниципального образования город Ефремов (далее </w:t>
      </w:r>
      <w:r>
        <w:rPr>
          <w:sz w:val="28"/>
          <w:szCs w:val="28"/>
        </w:rPr>
        <w:t>соответственно</w:t>
      </w:r>
      <w:r w:rsidRPr="00CB16BE">
        <w:rPr>
          <w:sz w:val="28"/>
          <w:szCs w:val="28"/>
        </w:rPr>
        <w:t xml:space="preserve"> – </w:t>
      </w:r>
      <w:r>
        <w:rPr>
          <w:sz w:val="28"/>
          <w:szCs w:val="28"/>
        </w:rPr>
        <w:t>перечень</w:t>
      </w:r>
      <w:r w:rsidRPr="007F51FB">
        <w:rPr>
          <w:sz w:val="28"/>
          <w:szCs w:val="28"/>
        </w:rPr>
        <w:t xml:space="preserve"> </w:t>
      </w:r>
      <w:r w:rsidRPr="00CB16BE">
        <w:rPr>
          <w:sz w:val="28"/>
          <w:szCs w:val="28"/>
        </w:rPr>
        <w:t>налоговы</w:t>
      </w:r>
      <w:r>
        <w:rPr>
          <w:sz w:val="28"/>
          <w:szCs w:val="28"/>
        </w:rPr>
        <w:t>х</w:t>
      </w:r>
      <w:r w:rsidRPr="00CB16BE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 xml:space="preserve">ов, </w:t>
      </w:r>
      <w:r w:rsidRPr="00CB16BE">
        <w:rPr>
          <w:sz w:val="28"/>
          <w:szCs w:val="28"/>
        </w:rPr>
        <w:t>налоговые расходы).</w:t>
      </w:r>
    </w:p>
    <w:p w:rsidR="0027598F" w:rsidRPr="00CB16BE" w:rsidRDefault="0027598F" w:rsidP="00995F64">
      <w:pPr>
        <w:ind w:firstLine="720"/>
        <w:jc w:val="both"/>
        <w:rPr>
          <w:sz w:val="28"/>
          <w:szCs w:val="28"/>
        </w:rPr>
      </w:pPr>
      <w:r w:rsidRPr="00CB16BE">
        <w:rPr>
          <w:sz w:val="28"/>
          <w:szCs w:val="28"/>
        </w:rPr>
        <w:t xml:space="preserve">2. Понятия, используемые в настоящем </w:t>
      </w:r>
      <w:r>
        <w:rPr>
          <w:sz w:val="28"/>
          <w:szCs w:val="28"/>
        </w:rPr>
        <w:t>Порядке</w:t>
      </w:r>
      <w:r w:rsidRPr="00CB16BE">
        <w:rPr>
          <w:sz w:val="28"/>
          <w:szCs w:val="28"/>
        </w:rPr>
        <w:t>, означают следующее:</w:t>
      </w:r>
    </w:p>
    <w:p w:rsidR="0027598F" w:rsidRPr="00CB16BE" w:rsidRDefault="0027598F" w:rsidP="00CB16BE">
      <w:pPr>
        <w:jc w:val="both"/>
        <w:rPr>
          <w:sz w:val="28"/>
          <w:szCs w:val="28"/>
        </w:rPr>
      </w:pPr>
      <w:r w:rsidRPr="00CB16BE">
        <w:rPr>
          <w:sz w:val="28"/>
          <w:szCs w:val="28"/>
        </w:rPr>
        <w:t xml:space="preserve">         </w:t>
      </w:r>
      <w:r>
        <w:rPr>
          <w:sz w:val="28"/>
          <w:szCs w:val="28"/>
        </w:rPr>
        <w:t>«</w:t>
      </w:r>
      <w:r w:rsidRPr="00CB16BE">
        <w:rPr>
          <w:sz w:val="28"/>
          <w:szCs w:val="28"/>
        </w:rPr>
        <w:t>куратор налогового расхода</w:t>
      </w:r>
      <w:r>
        <w:rPr>
          <w:sz w:val="28"/>
          <w:szCs w:val="28"/>
        </w:rPr>
        <w:t>»</w:t>
      </w:r>
      <w:r w:rsidRPr="00CB16BE">
        <w:rPr>
          <w:sz w:val="28"/>
          <w:szCs w:val="28"/>
        </w:rPr>
        <w:t xml:space="preserve"> – орган местного самоуправления, ответственный в соответствии с полномочиями, установленными </w:t>
      </w:r>
      <w:r>
        <w:rPr>
          <w:sz w:val="28"/>
          <w:szCs w:val="28"/>
        </w:rPr>
        <w:t>муниципальными</w:t>
      </w:r>
      <w:r w:rsidRPr="00CB16BE">
        <w:rPr>
          <w:sz w:val="28"/>
          <w:szCs w:val="28"/>
        </w:rPr>
        <w:t xml:space="preserve"> правовыми актами, за достижение соответствующих налоговому расходу целей муниципальной программы</w:t>
      </w:r>
      <w:r>
        <w:rPr>
          <w:sz w:val="28"/>
          <w:szCs w:val="28"/>
        </w:rPr>
        <w:t xml:space="preserve"> </w:t>
      </w:r>
      <w:r w:rsidRPr="00CB16BE">
        <w:rPr>
          <w:sz w:val="28"/>
          <w:szCs w:val="28"/>
        </w:rPr>
        <w:t xml:space="preserve">муниципального образования город Ефремов </w:t>
      </w:r>
      <w:r>
        <w:rPr>
          <w:sz w:val="28"/>
          <w:szCs w:val="28"/>
        </w:rPr>
        <w:t xml:space="preserve">(далее – муниципальная программа) </w:t>
      </w:r>
      <w:r w:rsidRPr="00CB16BE">
        <w:rPr>
          <w:sz w:val="28"/>
          <w:szCs w:val="28"/>
        </w:rPr>
        <w:t>и (или) целей социально - экономической политики муниципального образования город Ефремов</w:t>
      </w:r>
      <w:r>
        <w:rPr>
          <w:sz w:val="28"/>
          <w:szCs w:val="28"/>
        </w:rPr>
        <w:t xml:space="preserve"> (далее – городской округ)</w:t>
      </w:r>
      <w:r w:rsidRPr="00CB16BE">
        <w:rPr>
          <w:sz w:val="28"/>
          <w:szCs w:val="28"/>
        </w:rPr>
        <w:t>, не относящихся к муниципальным программам;</w:t>
      </w:r>
    </w:p>
    <w:p w:rsidR="0027598F" w:rsidRPr="00CB16BE" w:rsidRDefault="0027598F" w:rsidP="00CB16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B16BE">
        <w:rPr>
          <w:sz w:val="28"/>
          <w:szCs w:val="28"/>
        </w:rPr>
        <w:t>нормативные характеристики налоговых рас</w:t>
      </w:r>
      <w:r>
        <w:rPr>
          <w:sz w:val="28"/>
          <w:szCs w:val="28"/>
        </w:rPr>
        <w:t>ходов»</w:t>
      </w:r>
      <w:r w:rsidRPr="00CB16BE">
        <w:rPr>
          <w:sz w:val="28"/>
          <w:szCs w:val="28"/>
        </w:rPr>
        <w:t xml:space="preserve"> - сведения о положениях муниципальных правовых актов,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муниципальными правовыми актами;</w:t>
      </w:r>
    </w:p>
    <w:p w:rsidR="0027598F" w:rsidRPr="00CB16BE" w:rsidRDefault="0027598F" w:rsidP="00CB16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B16BE">
        <w:rPr>
          <w:sz w:val="28"/>
          <w:szCs w:val="28"/>
        </w:rPr>
        <w:t>оценка налоговых рас</w:t>
      </w:r>
      <w:r>
        <w:rPr>
          <w:sz w:val="28"/>
          <w:szCs w:val="28"/>
        </w:rPr>
        <w:t>ходов»</w:t>
      </w:r>
      <w:r w:rsidRPr="00CB16BE">
        <w:rPr>
          <w:sz w:val="28"/>
          <w:szCs w:val="28"/>
        </w:rPr>
        <w:t xml:space="preserve"> - комплекс мероприятий по оценке объемов налоговых расходов, обусловленных льготами, предоставленными плательщикам, а также по оценке эффективности налоговых расходов;</w:t>
      </w:r>
    </w:p>
    <w:p w:rsidR="0027598F" w:rsidRPr="00CB16BE" w:rsidRDefault="0027598F" w:rsidP="00CB16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B16BE">
        <w:rPr>
          <w:sz w:val="28"/>
          <w:szCs w:val="28"/>
        </w:rPr>
        <w:t>оценка объемов налоговых рас</w:t>
      </w:r>
      <w:r>
        <w:rPr>
          <w:sz w:val="28"/>
          <w:szCs w:val="28"/>
        </w:rPr>
        <w:t>ходов»</w:t>
      </w:r>
      <w:r w:rsidRPr="00CB16BE">
        <w:rPr>
          <w:sz w:val="28"/>
          <w:szCs w:val="28"/>
        </w:rPr>
        <w:t xml:space="preserve"> - определение объемов выпадающих доходов бюджет</w:t>
      </w:r>
      <w:r>
        <w:rPr>
          <w:sz w:val="28"/>
          <w:szCs w:val="28"/>
        </w:rPr>
        <w:t>а</w:t>
      </w:r>
      <w:r w:rsidRPr="00CB16BE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город Ефремов (далее – бюджет округа)</w:t>
      </w:r>
      <w:r w:rsidRPr="00CB16BE">
        <w:rPr>
          <w:sz w:val="28"/>
          <w:szCs w:val="28"/>
        </w:rPr>
        <w:t>, обусловленных льготами, предоставленными плательщикам;</w:t>
      </w:r>
    </w:p>
    <w:p w:rsidR="0027598F" w:rsidRPr="00CB16BE" w:rsidRDefault="0027598F" w:rsidP="00CB16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B16BE">
        <w:rPr>
          <w:sz w:val="28"/>
          <w:szCs w:val="28"/>
        </w:rPr>
        <w:t>оценка эффективности налоговых расходов</w:t>
      </w:r>
      <w:r>
        <w:rPr>
          <w:sz w:val="28"/>
          <w:szCs w:val="28"/>
        </w:rPr>
        <w:t>»</w:t>
      </w:r>
      <w:r w:rsidRPr="00CB16BE">
        <w:rPr>
          <w:sz w:val="28"/>
          <w:szCs w:val="28"/>
        </w:rPr>
        <w:t xml:space="preserve">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расхода;</w:t>
      </w:r>
    </w:p>
    <w:p w:rsidR="0027598F" w:rsidRPr="00CB16BE" w:rsidRDefault="0027598F" w:rsidP="00E30A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B16BE">
        <w:rPr>
          <w:sz w:val="28"/>
          <w:szCs w:val="28"/>
        </w:rPr>
        <w:t>перечень налоговых расходов</w:t>
      </w:r>
      <w:r>
        <w:rPr>
          <w:sz w:val="28"/>
          <w:szCs w:val="28"/>
        </w:rPr>
        <w:t>»</w:t>
      </w:r>
      <w:r w:rsidRPr="00CB16BE">
        <w:rPr>
          <w:sz w:val="28"/>
          <w:szCs w:val="28"/>
        </w:rPr>
        <w:t xml:space="preserve"> - документ, содержащий сведения о распределении налоговых расходов в соответствии с</w:t>
      </w:r>
      <w:r>
        <w:rPr>
          <w:sz w:val="28"/>
          <w:szCs w:val="28"/>
        </w:rPr>
        <w:t xml:space="preserve"> целями муниципальных программ </w:t>
      </w:r>
      <w:r w:rsidRPr="00CB16BE">
        <w:rPr>
          <w:sz w:val="28"/>
          <w:szCs w:val="28"/>
        </w:rPr>
        <w:t xml:space="preserve">и (или) целями социально-экономической политики </w:t>
      </w:r>
      <w:r>
        <w:rPr>
          <w:sz w:val="28"/>
          <w:szCs w:val="28"/>
        </w:rPr>
        <w:t xml:space="preserve">городского </w:t>
      </w:r>
      <w:r w:rsidRPr="00CB16BE">
        <w:rPr>
          <w:sz w:val="28"/>
          <w:szCs w:val="28"/>
        </w:rPr>
        <w:t>округа, не относящимися к муниципальным программам, а также о кураторах налоговых расходов;</w:t>
      </w:r>
    </w:p>
    <w:p w:rsidR="0027598F" w:rsidRPr="00CB16BE" w:rsidRDefault="0027598F" w:rsidP="00E30A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B16BE">
        <w:rPr>
          <w:sz w:val="28"/>
          <w:szCs w:val="28"/>
        </w:rPr>
        <w:t>плательщики</w:t>
      </w:r>
      <w:r>
        <w:rPr>
          <w:sz w:val="28"/>
          <w:szCs w:val="28"/>
        </w:rPr>
        <w:t>»</w:t>
      </w:r>
      <w:r w:rsidRPr="00CB16BE">
        <w:rPr>
          <w:sz w:val="28"/>
          <w:szCs w:val="28"/>
        </w:rPr>
        <w:t xml:space="preserve"> - плательщики налогов;</w:t>
      </w:r>
    </w:p>
    <w:p w:rsidR="0027598F" w:rsidRPr="00CB16BE" w:rsidRDefault="0027598F" w:rsidP="00000F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«социальные налоговые расходы» </w:t>
      </w:r>
      <w:r w:rsidRPr="00CB16BE">
        <w:rPr>
          <w:sz w:val="28"/>
          <w:szCs w:val="28"/>
        </w:rPr>
        <w:t>- целевая категория налоговых расходов, обусловленных необходимостью обеспечения социальной защиты (поддержки) населения;</w:t>
      </w:r>
    </w:p>
    <w:p w:rsidR="0027598F" w:rsidRPr="00CB16BE" w:rsidRDefault="0027598F" w:rsidP="00000F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B16BE">
        <w:rPr>
          <w:sz w:val="28"/>
          <w:szCs w:val="28"/>
        </w:rPr>
        <w:t>стимулирующие налоговые расходы</w:t>
      </w:r>
      <w:r>
        <w:rPr>
          <w:sz w:val="28"/>
          <w:szCs w:val="28"/>
        </w:rPr>
        <w:t>»</w:t>
      </w:r>
      <w:r w:rsidRPr="00CB16BE">
        <w:rPr>
          <w:sz w:val="28"/>
          <w:szCs w:val="28"/>
        </w:rPr>
        <w:t xml:space="preserve"> - целев</w:t>
      </w:r>
      <w:r>
        <w:rPr>
          <w:sz w:val="28"/>
          <w:szCs w:val="28"/>
        </w:rPr>
        <w:t>ая категория налоговых расходов</w:t>
      </w:r>
      <w:r w:rsidRPr="00CB16BE">
        <w:rPr>
          <w:sz w:val="28"/>
          <w:szCs w:val="28"/>
        </w:rPr>
        <w:t>, предполагающих стимулирование экономической активности субъектов предпринимательской деятельности и последующее увеличение доходов бюджета округа;</w:t>
      </w:r>
    </w:p>
    <w:p w:rsidR="0027598F" w:rsidRPr="00CB16BE" w:rsidRDefault="0027598F" w:rsidP="00000F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B16BE">
        <w:rPr>
          <w:sz w:val="28"/>
          <w:szCs w:val="28"/>
        </w:rPr>
        <w:t>технические налоговые расходы</w:t>
      </w:r>
      <w:r>
        <w:rPr>
          <w:sz w:val="28"/>
          <w:szCs w:val="28"/>
        </w:rPr>
        <w:t>»</w:t>
      </w:r>
      <w:r w:rsidRPr="00CB16BE">
        <w:rPr>
          <w:sz w:val="28"/>
          <w:szCs w:val="28"/>
        </w:rPr>
        <w:t xml:space="preserve"> -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 бюджета округа;</w:t>
      </w:r>
    </w:p>
    <w:p w:rsidR="0027598F" w:rsidRPr="00CB16BE" w:rsidRDefault="0027598F" w:rsidP="00000F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B16BE">
        <w:rPr>
          <w:sz w:val="28"/>
          <w:szCs w:val="28"/>
        </w:rPr>
        <w:t>фискальные характеристики налоговых расходов</w:t>
      </w:r>
      <w:r>
        <w:rPr>
          <w:sz w:val="28"/>
          <w:szCs w:val="28"/>
        </w:rPr>
        <w:t>»</w:t>
      </w:r>
      <w:r w:rsidRPr="00CB16BE">
        <w:rPr>
          <w:sz w:val="28"/>
          <w:szCs w:val="28"/>
        </w:rPr>
        <w:t xml:space="preserve"> 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округа;</w:t>
      </w:r>
    </w:p>
    <w:p w:rsidR="0027598F" w:rsidRPr="00CB16BE" w:rsidRDefault="0027598F" w:rsidP="00000F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B16BE">
        <w:rPr>
          <w:sz w:val="28"/>
          <w:szCs w:val="28"/>
        </w:rPr>
        <w:t>целевые характеристики налогового расхода</w:t>
      </w:r>
      <w:r>
        <w:rPr>
          <w:sz w:val="28"/>
          <w:szCs w:val="28"/>
        </w:rPr>
        <w:t>»</w:t>
      </w:r>
      <w:r w:rsidRPr="00CB16BE">
        <w:rPr>
          <w:sz w:val="28"/>
          <w:szCs w:val="28"/>
        </w:rPr>
        <w:t xml:space="preserve"> - 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актами.</w:t>
      </w:r>
    </w:p>
    <w:p w:rsidR="0027598F" w:rsidRPr="00742276" w:rsidRDefault="0027598F" w:rsidP="00EC6B67">
      <w:pPr>
        <w:ind w:firstLine="708"/>
        <w:jc w:val="both"/>
        <w:rPr>
          <w:sz w:val="28"/>
          <w:szCs w:val="28"/>
        </w:rPr>
      </w:pPr>
      <w:r w:rsidRPr="0015290D">
        <w:rPr>
          <w:sz w:val="28"/>
          <w:szCs w:val="28"/>
        </w:rPr>
        <w:t>3. В целях оценки налоговых расходов финансовое управление администрации муниципального образования город Ефремов (далее – финансовое управление):</w:t>
      </w:r>
    </w:p>
    <w:p w:rsidR="0027598F" w:rsidRPr="00742276" w:rsidRDefault="0027598F" w:rsidP="00EC6B67">
      <w:pPr>
        <w:ind w:firstLine="708"/>
        <w:jc w:val="both"/>
        <w:rPr>
          <w:sz w:val="28"/>
          <w:szCs w:val="28"/>
        </w:rPr>
      </w:pPr>
      <w:r w:rsidRPr="00742276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  </w:t>
      </w:r>
      <w:r w:rsidRPr="00742276">
        <w:rPr>
          <w:sz w:val="28"/>
          <w:szCs w:val="28"/>
        </w:rPr>
        <w:t>формирует перечень налоговых расходов;</w:t>
      </w:r>
    </w:p>
    <w:p w:rsidR="0027598F" w:rsidRPr="00AD146F" w:rsidRDefault="0027598F" w:rsidP="00EC6B67">
      <w:pPr>
        <w:ind w:firstLine="708"/>
        <w:jc w:val="both"/>
        <w:rPr>
          <w:sz w:val="28"/>
          <w:szCs w:val="28"/>
        </w:rPr>
      </w:pPr>
      <w:r w:rsidRPr="00742276">
        <w:rPr>
          <w:sz w:val="28"/>
          <w:szCs w:val="28"/>
        </w:rPr>
        <w:t>б) обеспечивает сбор и формирование информации о нормативных, целевых и фискальных характеристиках налоговых расходов</w:t>
      </w:r>
      <w:r>
        <w:rPr>
          <w:rFonts w:eastAsia="SimSun"/>
          <w:sz w:val="28"/>
          <w:szCs w:val="28"/>
          <w:lang w:eastAsia="zh-CN"/>
        </w:rPr>
        <w:t>, необходимой для проведения их оценки, в том числе формирует оценку объемов налоговых расходов за отчетный финансовый год, а также оценку объемов налоговых расходов на текущий финансовый год, очередной финансовый год и плановый период;</w:t>
      </w:r>
    </w:p>
    <w:p w:rsidR="0027598F" w:rsidRPr="00742276" w:rsidRDefault="0027598F" w:rsidP="00EC6B67">
      <w:pPr>
        <w:ind w:firstLine="708"/>
        <w:jc w:val="both"/>
        <w:rPr>
          <w:sz w:val="28"/>
          <w:szCs w:val="28"/>
        </w:rPr>
      </w:pPr>
      <w:r w:rsidRPr="00742276">
        <w:rPr>
          <w:sz w:val="28"/>
          <w:szCs w:val="28"/>
        </w:rPr>
        <w:t>в) осуществляет обобщение результатов оценки эффективности налоговых расходов, проводимой кураторами налоговых расходов.</w:t>
      </w:r>
    </w:p>
    <w:p w:rsidR="0027598F" w:rsidRPr="00A53562" w:rsidRDefault="0027598F" w:rsidP="00EC6B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53562">
        <w:rPr>
          <w:sz w:val="28"/>
          <w:szCs w:val="28"/>
        </w:rPr>
        <w:t xml:space="preserve">. В целях оценки налоговых расходов кураторы налоговых расходов осуществляют оценку эффективности налоговых расходов и направляют результаты такой оценки в </w:t>
      </w:r>
      <w:r>
        <w:rPr>
          <w:sz w:val="28"/>
          <w:szCs w:val="28"/>
        </w:rPr>
        <w:t>финансовое управление</w:t>
      </w:r>
      <w:r w:rsidRPr="00A53562">
        <w:rPr>
          <w:sz w:val="28"/>
          <w:szCs w:val="28"/>
        </w:rPr>
        <w:t>.</w:t>
      </w:r>
    </w:p>
    <w:p w:rsidR="0027598F" w:rsidRPr="00CB16BE" w:rsidRDefault="0027598F" w:rsidP="004371F4">
      <w:pPr>
        <w:shd w:val="clear" w:color="auto" w:fill="FFFFFF"/>
        <w:ind w:firstLine="754"/>
        <w:jc w:val="both"/>
        <w:rPr>
          <w:sz w:val="28"/>
          <w:szCs w:val="28"/>
        </w:rPr>
      </w:pPr>
    </w:p>
    <w:p w:rsidR="0027598F" w:rsidRPr="00CB16BE" w:rsidRDefault="0027598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16BE">
        <w:rPr>
          <w:rFonts w:ascii="Times New Roman" w:hAnsi="Times New Roman" w:cs="Times New Roman"/>
          <w:sz w:val="28"/>
          <w:szCs w:val="28"/>
        </w:rPr>
        <w:t xml:space="preserve">2. Формирование перечня налоговых расходов </w:t>
      </w:r>
    </w:p>
    <w:p w:rsidR="0027598F" w:rsidRPr="00CB16BE" w:rsidRDefault="002759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98F" w:rsidRPr="00225711" w:rsidRDefault="0027598F" w:rsidP="002257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25711">
        <w:rPr>
          <w:sz w:val="28"/>
          <w:szCs w:val="28"/>
        </w:rPr>
        <w:t xml:space="preserve">. Ежегодно в срок до 1 октября текущего года </w:t>
      </w:r>
      <w:r>
        <w:rPr>
          <w:sz w:val="28"/>
          <w:szCs w:val="28"/>
        </w:rPr>
        <w:t>финансовое управление</w:t>
      </w:r>
      <w:r w:rsidRPr="00225711">
        <w:rPr>
          <w:sz w:val="28"/>
          <w:szCs w:val="28"/>
        </w:rPr>
        <w:t xml:space="preserve"> разрабатывает проект перечня налоговых расходов на очередной финансовый год </w:t>
      </w:r>
      <w:r>
        <w:rPr>
          <w:sz w:val="28"/>
          <w:szCs w:val="28"/>
        </w:rPr>
        <w:t xml:space="preserve">и плановый период </w:t>
      </w:r>
      <w:r w:rsidRPr="00225711">
        <w:rPr>
          <w:sz w:val="28"/>
          <w:szCs w:val="28"/>
        </w:rPr>
        <w:t xml:space="preserve">по форме согласно </w:t>
      </w:r>
      <w:hyperlink w:anchor="P131" w:history="1">
        <w:r w:rsidRPr="00C52272">
          <w:rPr>
            <w:rStyle w:val="Hyperlink"/>
            <w:color w:val="auto"/>
            <w:sz w:val="28"/>
            <w:szCs w:val="28"/>
            <w:u w:val="none"/>
          </w:rPr>
          <w:t>приложению</w:t>
        </w:r>
      </w:hyperlink>
      <w:r w:rsidRPr="00C52272">
        <w:rPr>
          <w:sz w:val="28"/>
          <w:szCs w:val="28"/>
        </w:rPr>
        <w:t xml:space="preserve"> к</w:t>
      </w:r>
      <w:r w:rsidRPr="00225711">
        <w:rPr>
          <w:sz w:val="28"/>
          <w:szCs w:val="28"/>
        </w:rPr>
        <w:t xml:space="preserve"> настоящему Порядку</w:t>
      </w:r>
      <w:r>
        <w:rPr>
          <w:sz w:val="28"/>
          <w:szCs w:val="28"/>
        </w:rPr>
        <w:t xml:space="preserve"> </w:t>
      </w:r>
      <w:r w:rsidRPr="00225711">
        <w:rPr>
          <w:sz w:val="28"/>
          <w:szCs w:val="28"/>
        </w:rPr>
        <w:t>и направляет указанный проект на согласование кураторам налоговых расходов.</w:t>
      </w:r>
    </w:p>
    <w:p w:rsidR="0027598F" w:rsidRPr="00225711" w:rsidRDefault="0027598F" w:rsidP="002257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25711">
        <w:rPr>
          <w:sz w:val="28"/>
          <w:szCs w:val="28"/>
        </w:rPr>
        <w:t>. Кураторы налоговых расходов в срок до 10 октября текущего года рассматривают проект перечня налоговых расходов на предмет соответствия целей налоговых расходов целям мун</w:t>
      </w:r>
      <w:r>
        <w:rPr>
          <w:sz w:val="28"/>
          <w:szCs w:val="28"/>
        </w:rPr>
        <w:t>и</w:t>
      </w:r>
      <w:r w:rsidRPr="00225711">
        <w:rPr>
          <w:sz w:val="28"/>
          <w:szCs w:val="28"/>
        </w:rPr>
        <w:t>ц</w:t>
      </w:r>
      <w:r>
        <w:rPr>
          <w:sz w:val="28"/>
          <w:szCs w:val="28"/>
        </w:rPr>
        <w:t>и</w:t>
      </w:r>
      <w:r w:rsidRPr="00225711">
        <w:rPr>
          <w:sz w:val="28"/>
          <w:szCs w:val="28"/>
        </w:rPr>
        <w:t xml:space="preserve">пальных программ и (или) целям социально-экономической политики </w:t>
      </w:r>
      <w:r>
        <w:rPr>
          <w:sz w:val="28"/>
          <w:szCs w:val="28"/>
        </w:rPr>
        <w:t xml:space="preserve">городского </w:t>
      </w:r>
      <w:r w:rsidRPr="00225711">
        <w:rPr>
          <w:sz w:val="28"/>
          <w:szCs w:val="28"/>
        </w:rPr>
        <w:t>округа, не относящ</w:t>
      </w:r>
      <w:r>
        <w:rPr>
          <w:sz w:val="28"/>
          <w:szCs w:val="28"/>
        </w:rPr>
        <w:t>имся к муниципальным программам</w:t>
      </w:r>
      <w:r w:rsidRPr="00225711">
        <w:rPr>
          <w:sz w:val="28"/>
          <w:szCs w:val="28"/>
        </w:rPr>
        <w:t>.</w:t>
      </w:r>
    </w:p>
    <w:p w:rsidR="0027598F" w:rsidRDefault="0027598F" w:rsidP="00C33B08">
      <w:pPr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  <w:lang w:eastAsia="zh-CN"/>
        </w:rPr>
      </w:pPr>
      <w:bookmarkStart w:id="1" w:name="P49"/>
      <w:bookmarkEnd w:id="1"/>
      <w:r>
        <w:rPr>
          <w:rFonts w:eastAsia="SimSun"/>
          <w:sz w:val="28"/>
          <w:szCs w:val="28"/>
          <w:lang w:eastAsia="zh-CN"/>
        </w:rPr>
        <w:t xml:space="preserve">Замечания и предложения по уточнению проекта перечня налоговых расходов направляются </w:t>
      </w:r>
      <w:r w:rsidRPr="0015290D">
        <w:rPr>
          <w:rFonts w:eastAsia="SimSun"/>
          <w:sz w:val="28"/>
          <w:szCs w:val="28"/>
          <w:lang w:eastAsia="zh-CN"/>
        </w:rPr>
        <w:t xml:space="preserve">в </w:t>
      </w:r>
      <w:r>
        <w:rPr>
          <w:sz w:val="28"/>
          <w:szCs w:val="28"/>
        </w:rPr>
        <w:t>финансовое управление</w:t>
      </w:r>
      <w:r>
        <w:rPr>
          <w:rFonts w:eastAsia="SimSun"/>
          <w:sz w:val="28"/>
          <w:szCs w:val="28"/>
          <w:lang w:eastAsia="zh-CN"/>
        </w:rPr>
        <w:t>.</w:t>
      </w:r>
    </w:p>
    <w:p w:rsidR="0027598F" w:rsidRPr="00225711" w:rsidRDefault="0027598F" w:rsidP="006F6584">
      <w:pPr>
        <w:ind w:firstLine="540"/>
        <w:jc w:val="both"/>
        <w:rPr>
          <w:sz w:val="28"/>
          <w:szCs w:val="28"/>
        </w:rPr>
      </w:pPr>
      <w:r w:rsidRPr="00225711">
        <w:rPr>
          <w:sz w:val="28"/>
          <w:szCs w:val="28"/>
        </w:rPr>
        <w:t xml:space="preserve">В случае если результаты рассмотрения не направлены </w:t>
      </w:r>
      <w:r>
        <w:rPr>
          <w:sz w:val="28"/>
          <w:szCs w:val="28"/>
        </w:rPr>
        <w:t>в финансовое управление</w:t>
      </w:r>
      <w:r w:rsidRPr="00225711">
        <w:rPr>
          <w:sz w:val="28"/>
          <w:szCs w:val="28"/>
        </w:rPr>
        <w:t xml:space="preserve"> в течение срока, указанного </w:t>
      </w:r>
      <w:r w:rsidRPr="004A414B">
        <w:rPr>
          <w:sz w:val="28"/>
          <w:szCs w:val="28"/>
        </w:rPr>
        <w:t xml:space="preserve">в </w:t>
      </w:r>
      <w:hyperlink w:anchor="P49" w:history="1">
        <w:r w:rsidRPr="004A414B">
          <w:rPr>
            <w:rStyle w:val="Hyperlink"/>
            <w:color w:val="auto"/>
            <w:sz w:val="28"/>
            <w:szCs w:val="28"/>
            <w:u w:val="none"/>
          </w:rPr>
          <w:t>абзаце первом</w:t>
        </w:r>
      </w:hyperlink>
      <w:r w:rsidRPr="004A414B">
        <w:rPr>
          <w:sz w:val="28"/>
          <w:szCs w:val="28"/>
        </w:rPr>
        <w:t xml:space="preserve"> настоящего</w:t>
      </w:r>
      <w:r w:rsidRPr="00225711">
        <w:rPr>
          <w:sz w:val="28"/>
          <w:szCs w:val="28"/>
        </w:rPr>
        <w:t xml:space="preserve"> пункта, проект перечня налоговых расходов считается согласованным.</w:t>
      </w:r>
    </w:p>
    <w:p w:rsidR="0027598F" w:rsidRPr="00225711" w:rsidRDefault="0027598F" w:rsidP="006F65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Финансовое управление </w:t>
      </w:r>
      <w:r w:rsidRPr="00225711">
        <w:rPr>
          <w:sz w:val="28"/>
          <w:szCs w:val="28"/>
        </w:rPr>
        <w:t xml:space="preserve">размещает перечень налоговых расходов округа на официальном сайте администрации муниципального образования город Ефремов в информационно-телекоммуникационной сети </w:t>
      </w:r>
      <w:r>
        <w:rPr>
          <w:sz w:val="28"/>
          <w:szCs w:val="28"/>
        </w:rPr>
        <w:t>«</w:t>
      </w:r>
      <w:r w:rsidRPr="0022571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25711">
        <w:rPr>
          <w:sz w:val="28"/>
          <w:szCs w:val="28"/>
        </w:rPr>
        <w:t xml:space="preserve"> не позднее 1 </w:t>
      </w:r>
      <w:r>
        <w:rPr>
          <w:sz w:val="28"/>
          <w:szCs w:val="28"/>
        </w:rPr>
        <w:t>ноября</w:t>
      </w:r>
      <w:r w:rsidRPr="00225711">
        <w:rPr>
          <w:sz w:val="28"/>
          <w:szCs w:val="28"/>
        </w:rPr>
        <w:t xml:space="preserve"> текущего года.</w:t>
      </w:r>
    </w:p>
    <w:p w:rsidR="0027598F" w:rsidRDefault="0027598F" w:rsidP="009651E6">
      <w:pPr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>8</w:t>
      </w:r>
      <w:r w:rsidRPr="00225711">
        <w:rPr>
          <w:sz w:val="28"/>
          <w:szCs w:val="28"/>
        </w:rPr>
        <w:t xml:space="preserve">. </w:t>
      </w:r>
      <w:r>
        <w:rPr>
          <w:rFonts w:eastAsia="SimSun"/>
          <w:sz w:val="28"/>
          <w:szCs w:val="28"/>
          <w:lang w:eastAsia="zh-CN"/>
        </w:rPr>
        <w:t>В случае внесения в текущем финансовом году изменений в перечень муниципальных программ и (или) в случае изменения полномочий кураторов налоговых расходов, в связи с которыми возникает необходимость внесения изменений в перечень налоговых расходов, кураторы налоговых расходов не позднее 10 рабочих дней со дня внесения соответствующих изменений направляют в финансовое управление</w:t>
      </w:r>
      <w:r>
        <w:rPr>
          <w:sz w:val="28"/>
          <w:szCs w:val="28"/>
        </w:rPr>
        <w:t xml:space="preserve"> </w:t>
      </w:r>
      <w:r>
        <w:rPr>
          <w:rFonts w:eastAsia="SimSun"/>
          <w:sz w:val="28"/>
          <w:szCs w:val="28"/>
          <w:lang w:eastAsia="zh-CN"/>
        </w:rPr>
        <w:t>соответствующую информацию для уточнения перечня налоговых расходов.</w:t>
      </w:r>
    </w:p>
    <w:p w:rsidR="0027598F" w:rsidRPr="00CB16BE" w:rsidRDefault="002759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98F" w:rsidRPr="00CB16BE" w:rsidRDefault="0027598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16BE">
        <w:rPr>
          <w:rFonts w:ascii="Times New Roman" w:hAnsi="Times New Roman" w:cs="Times New Roman"/>
          <w:sz w:val="28"/>
          <w:szCs w:val="28"/>
        </w:rPr>
        <w:t>3. Оценка налоговых расходов округа</w:t>
      </w:r>
    </w:p>
    <w:p w:rsidR="0027598F" w:rsidRPr="00CB16BE" w:rsidRDefault="002759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98F" w:rsidRPr="008509C5" w:rsidRDefault="0027598F" w:rsidP="00850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509C5">
        <w:rPr>
          <w:sz w:val="28"/>
          <w:szCs w:val="28"/>
        </w:rPr>
        <w:t>. Оценка налоговых расходов включает оценку объемов налоговых расходов и оценку эффективности налоговых расходов.</w:t>
      </w:r>
    </w:p>
    <w:p w:rsidR="0027598F" w:rsidRDefault="0027598F" w:rsidP="008509C5">
      <w:pPr>
        <w:ind w:firstLine="708"/>
        <w:jc w:val="both"/>
        <w:rPr>
          <w:sz w:val="28"/>
          <w:szCs w:val="28"/>
        </w:rPr>
      </w:pPr>
      <w:r w:rsidRPr="008509C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8509C5">
        <w:rPr>
          <w:sz w:val="28"/>
          <w:szCs w:val="28"/>
        </w:rPr>
        <w:t>. Оценка эффективности налоговых расходов включает</w:t>
      </w:r>
      <w:r>
        <w:rPr>
          <w:sz w:val="28"/>
          <w:szCs w:val="28"/>
        </w:rPr>
        <w:t>:</w:t>
      </w:r>
    </w:p>
    <w:p w:rsidR="0027598F" w:rsidRDefault="0027598F" w:rsidP="00850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8509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509C5">
        <w:rPr>
          <w:sz w:val="28"/>
          <w:szCs w:val="28"/>
        </w:rPr>
        <w:t xml:space="preserve">оценку целесообразности </w:t>
      </w:r>
      <w:r>
        <w:rPr>
          <w:sz w:val="28"/>
          <w:szCs w:val="28"/>
        </w:rPr>
        <w:t>налоговых расходов;</w:t>
      </w:r>
    </w:p>
    <w:p w:rsidR="0027598F" w:rsidRDefault="0027598F" w:rsidP="00850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509C5">
        <w:rPr>
          <w:sz w:val="28"/>
          <w:szCs w:val="28"/>
        </w:rPr>
        <w:t>оценку резу</w:t>
      </w:r>
      <w:r>
        <w:rPr>
          <w:sz w:val="28"/>
          <w:szCs w:val="28"/>
        </w:rPr>
        <w:t>льтативности налоговых расходов.</w:t>
      </w:r>
    </w:p>
    <w:p w:rsidR="0027598F" w:rsidRPr="008509C5" w:rsidRDefault="0027598F" w:rsidP="008509C5">
      <w:pPr>
        <w:ind w:firstLine="708"/>
        <w:jc w:val="both"/>
        <w:rPr>
          <w:sz w:val="28"/>
          <w:szCs w:val="28"/>
        </w:rPr>
      </w:pPr>
      <w:bookmarkStart w:id="2" w:name="P64"/>
      <w:bookmarkEnd w:id="2"/>
      <w:r w:rsidRPr="008509C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8509C5">
        <w:rPr>
          <w:sz w:val="28"/>
          <w:szCs w:val="28"/>
        </w:rPr>
        <w:t>. Критериями целесообразности налоговых расходов являются:</w:t>
      </w:r>
    </w:p>
    <w:p w:rsidR="0027598F" w:rsidRPr="008509C5" w:rsidRDefault="0027598F" w:rsidP="007F40FA">
      <w:pPr>
        <w:ind w:firstLine="708"/>
        <w:jc w:val="both"/>
        <w:rPr>
          <w:sz w:val="28"/>
          <w:szCs w:val="28"/>
        </w:rPr>
      </w:pPr>
      <w:r w:rsidRPr="008509C5">
        <w:rPr>
          <w:sz w:val="28"/>
          <w:szCs w:val="28"/>
        </w:rPr>
        <w:t xml:space="preserve">соответствие налоговых расходов целям муниципальных программ и (или) целям социально-экономической политики </w:t>
      </w:r>
      <w:r>
        <w:rPr>
          <w:sz w:val="28"/>
          <w:szCs w:val="28"/>
        </w:rPr>
        <w:t xml:space="preserve">городского </w:t>
      </w:r>
      <w:r w:rsidRPr="008509C5">
        <w:rPr>
          <w:sz w:val="28"/>
          <w:szCs w:val="28"/>
        </w:rPr>
        <w:t>округа, не относящимся к муниципальным программам;</w:t>
      </w:r>
    </w:p>
    <w:p w:rsidR="0027598F" w:rsidRPr="008509C5" w:rsidRDefault="0027598F" w:rsidP="007F40FA">
      <w:pPr>
        <w:ind w:firstLine="708"/>
        <w:jc w:val="both"/>
        <w:rPr>
          <w:sz w:val="28"/>
          <w:szCs w:val="28"/>
        </w:rPr>
      </w:pPr>
      <w:r w:rsidRPr="008509C5">
        <w:rPr>
          <w:sz w:val="28"/>
          <w:szCs w:val="28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 за 5-летний период.</w:t>
      </w:r>
    </w:p>
    <w:p w:rsidR="0027598F" w:rsidRPr="008509C5" w:rsidRDefault="0027598F" w:rsidP="007F40FA">
      <w:pPr>
        <w:ind w:firstLine="708"/>
        <w:jc w:val="both"/>
        <w:rPr>
          <w:sz w:val="28"/>
          <w:szCs w:val="28"/>
        </w:rPr>
      </w:pPr>
      <w:r w:rsidRPr="008509C5">
        <w:rPr>
          <w:sz w:val="28"/>
          <w:szCs w:val="28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27598F" w:rsidRPr="008509C5" w:rsidRDefault="0027598F" w:rsidP="008509C5">
      <w:pPr>
        <w:ind w:firstLine="708"/>
        <w:jc w:val="both"/>
        <w:rPr>
          <w:sz w:val="28"/>
          <w:szCs w:val="28"/>
        </w:rPr>
      </w:pPr>
      <w:r w:rsidRPr="008509C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8509C5">
        <w:rPr>
          <w:sz w:val="28"/>
          <w:szCs w:val="28"/>
        </w:rPr>
        <w:t xml:space="preserve">. В случае несоответствия налоговых расходов хотя бы одному из критериев, указанных </w:t>
      </w:r>
      <w:r w:rsidRPr="007F40FA">
        <w:rPr>
          <w:sz w:val="28"/>
          <w:szCs w:val="28"/>
        </w:rPr>
        <w:t xml:space="preserve">в </w:t>
      </w:r>
      <w:hyperlink w:anchor="P64" w:history="1">
        <w:r w:rsidRPr="007F40FA">
          <w:rPr>
            <w:rStyle w:val="Hyperlink"/>
            <w:color w:val="auto"/>
            <w:sz w:val="28"/>
            <w:szCs w:val="28"/>
            <w:u w:val="none"/>
          </w:rPr>
          <w:t>пункте 1</w:t>
        </w:r>
      </w:hyperlink>
      <w:r w:rsidRPr="007F40FA">
        <w:rPr>
          <w:sz w:val="28"/>
          <w:szCs w:val="28"/>
        </w:rPr>
        <w:t>1</w:t>
      </w:r>
      <w:r w:rsidRPr="008509C5">
        <w:rPr>
          <w:sz w:val="28"/>
          <w:szCs w:val="28"/>
        </w:rPr>
        <w:t xml:space="preserve"> настоящего Порядка, куратор налоговых расходов представляет </w:t>
      </w:r>
      <w:r>
        <w:rPr>
          <w:sz w:val="28"/>
          <w:szCs w:val="28"/>
        </w:rPr>
        <w:t xml:space="preserve">в финансовое управление </w:t>
      </w:r>
      <w:r w:rsidRPr="008509C5">
        <w:rPr>
          <w:sz w:val="28"/>
          <w:szCs w:val="28"/>
        </w:rPr>
        <w:t>предложения о необходимости сохранения (уточнения, отмены) льгот для плательщиков.</w:t>
      </w:r>
    </w:p>
    <w:p w:rsidR="0027598F" w:rsidRPr="008509C5" w:rsidRDefault="0027598F" w:rsidP="007F40FA">
      <w:pPr>
        <w:ind w:firstLine="708"/>
        <w:jc w:val="both"/>
        <w:rPr>
          <w:sz w:val="28"/>
          <w:szCs w:val="28"/>
        </w:rPr>
      </w:pPr>
      <w:bookmarkStart w:id="3" w:name="P69"/>
      <w:bookmarkEnd w:id="3"/>
      <w:r w:rsidRPr="008509C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8509C5">
        <w:rPr>
          <w:sz w:val="28"/>
          <w:szCs w:val="28"/>
        </w:rPr>
        <w:t xml:space="preserve">. Критерием результативности налогового расхода является показатель (показатели) достижения целей муниципальной программы и (или) целей социально-экономической политики </w:t>
      </w:r>
      <w:r>
        <w:rPr>
          <w:sz w:val="28"/>
          <w:szCs w:val="28"/>
        </w:rPr>
        <w:t xml:space="preserve">городского </w:t>
      </w:r>
      <w:r w:rsidRPr="008509C5">
        <w:rPr>
          <w:sz w:val="28"/>
          <w:szCs w:val="28"/>
        </w:rPr>
        <w:t>округа, не относящихся к муниципальным программам, либо иной показатель (показатели), на значение которого (которых) оказывает влияние налоговый расход.</w:t>
      </w:r>
    </w:p>
    <w:p w:rsidR="0027598F" w:rsidRPr="008509C5" w:rsidRDefault="0027598F" w:rsidP="007F40FA">
      <w:pPr>
        <w:ind w:firstLine="708"/>
        <w:jc w:val="both"/>
        <w:rPr>
          <w:sz w:val="28"/>
          <w:szCs w:val="28"/>
        </w:rPr>
      </w:pPr>
      <w:r w:rsidRPr="008509C5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8509C5">
        <w:rPr>
          <w:sz w:val="28"/>
          <w:szCs w:val="28"/>
        </w:rPr>
        <w:t xml:space="preserve">. Для оценки результативности налоговых расходов по критерию, </w:t>
      </w:r>
      <w:r w:rsidRPr="00DA1467">
        <w:rPr>
          <w:sz w:val="28"/>
          <w:szCs w:val="28"/>
        </w:rPr>
        <w:t xml:space="preserve">указанному в </w:t>
      </w:r>
      <w:hyperlink w:anchor="P69" w:history="1">
        <w:r w:rsidRPr="00DA1467">
          <w:rPr>
            <w:rStyle w:val="Hyperlink"/>
            <w:color w:val="auto"/>
            <w:sz w:val="28"/>
            <w:szCs w:val="28"/>
            <w:u w:val="none"/>
          </w:rPr>
          <w:t>пункте 1</w:t>
        </w:r>
      </w:hyperlink>
      <w:r w:rsidRPr="00DA1467">
        <w:rPr>
          <w:sz w:val="28"/>
          <w:szCs w:val="28"/>
        </w:rPr>
        <w:t>3 настоящего</w:t>
      </w:r>
      <w:r w:rsidRPr="008509C5">
        <w:rPr>
          <w:sz w:val="28"/>
          <w:szCs w:val="28"/>
        </w:rPr>
        <w:t xml:space="preserve"> Порядка, куратором налогового расхода рассчитывается разница между значением показателя достижения целей муниципальной программы и (или) целей социально-экономической политики </w:t>
      </w:r>
      <w:r>
        <w:rPr>
          <w:sz w:val="28"/>
          <w:szCs w:val="28"/>
        </w:rPr>
        <w:t xml:space="preserve">городского </w:t>
      </w:r>
      <w:r w:rsidRPr="008509C5">
        <w:rPr>
          <w:sz w:val="28"/>
          <w:szCs w:val="28"/>
        </w:rPr>
        <w:t>округа, не относящихся к муниципа</w:t>
      </w:r>
      <w:r>
        <w:rPr>
          <w:sz w:val="28"/>
          <w:szCs w:val="28"/>
        </w:rPr>
        <w:t>л</w:t>
      </w:r>
      <w:r w:rsidRPr="008509C5">
        <w:rPr>
          <w:sz w:val="28"/>
          <w:szCs w:val="28"/>
        </w:rPr>
        <w:t>ьным программам, с учетом льгот и значением этого показателя без учета льгот.</w:t>
      </w:r>
    </w:p>
    <w:p w:rsidR="0027598F" w:rsidRPr="008509C5" w:rsidRDefault="0027598F" w:rsidP="00DC6192">
      <w:pPr>
        <w:ind w:firstLine="708"/>
        <w:jc w:val="both"/>
        <w:rPr>
          <w:sz w:val="28"/>
          <w:szCs w:val="28"/>
        </w:rPr>
      </w:pPr>
      <w:r w:rsidRPr="008509C5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8509C5">
        <w:rPr>
          <w:sz w:val="28"/>
          <w:szCs w:val="28"/>
        </w:rPr>
        <w:t>. Оценка результативности налоговых расходов включает оценку бюджетной эффективности налоговых расходов.</w:t>
      </w:r>
    </w:p>
    <w:p w:rsidR="0027598F" w:rsidRPr="008509C5" w:rsidRDefault="0027598F" w:rsidP="00DC6192">
      <w:pPr>
        <w:ind w:firstLine="708"/>
        <w:jc w:val="both"/>
        <w:rPr>
          <w:sz w:val="28"/>
          <w:szCs w:val="28"/>
        </w:rPr>
      </w:pPr>
      <w:r w:rsidRPr="008509C5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8509C5">
        <w:rPr>
          <w:sz w:val="28"/>
          <w:szCs w:val="28"/>
        </w:rPr>
        <w:t>. В целях оценки бюджетной эффективности налоговых расходов осуществляется сравнительный анализ результативности предоставления налоговых льгот и результативности применения альтернативных механизмов достижения целей муниципальной программы  и (или) целей социально-экономической политики</w:t>
      </w:r>
      <w:r>
        <w:rPr>
          <w:sz w:val="28"/>
          <w:szCs w:val="28"/>
        </w:rPr>
        <w:t xml:space="preserve"> городского </w:t>
      </w:r>
      <w:r w:rsidRPr="008509C5">
        <w:rPr>
          <w:sz w:val="28"/>
          <w:szCs w:val="28"/>
        </w:rPr>
        <w:t xml:space="preserve">округа, не относящихся к муниципальным программам, а также оценка совокупного бюджетного эффекта (самоокупаемости) стимулирующих налоговых расходов. </w:t>
      </w:r>
    </w:p>
    <w:p w:rsidR="0027598F" w:rsidRPr="008509C5" w:rsidRDefault="0027598F" w:rsidP="00DC6192">
      <w:pPr>
        <w:ind w:firstLine="708"/>
        <w:jc w:val="both"/>
        <w:rPr>
          <w:sz w:val="28"/>
          <w:szCs w:val="28"/>
        </w:rPr>
      </w:pPr>
      <w:r w:rsidRPr="008509C5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8509C5">
        <w:rPr>
          <w:sz w:val="28"/>
          <w:szCs w:val="28"/>
        </w:rPr>
        <w:t xml:space="preserve">. Сравнительный анализ включает сравнение объемов расходов бюджета округа  в случае применения альтернативных механизмов достижения целей муниципальной программы и (или) целей социально-экономической политики </w:t>
      </w:r>
      <w:r>
        <w:rPr>
          <w:sz w:val="28"/>
          <w:szCs w:val="28"/>
        </w:rPr>
        <w:t xml:space="preserve">городского </w:t>
      </w:r>
      <w:r w:rsidRPr="008509C5">
        <w:rPr>
          <w:sz w:val="28"/>
          <w:szCs w:val="28"/>
        </w:rPr>
        <w:t xml:space="preserve">округа,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 и (или) целей социально-экономической политики </w:t>
      </w:r>
      <w:r>
        <w:rPr>
          <w:sz w:val="28"/>
          <w:szCs w:val="28"/>
        </w:rPr>
        <w:t xml:space="preserve">городского </w:t>
      </w:r>
      <w:r w:rsidRPr="008509C5">
        <w:rPr>
          <w:sz w:val="28"/>
          <w:szCs w:val="28"/>
        </w:rPr>
        <w:t>округа, не относящихся к муниципальным программам, на 1 рубль налоговых расходов округа и на 1 рубль расходов бюджета округа для достижения того же показателя (индикатора) в случае применения альтернативных механизмов).</w:t>
      </w:r>
    </w:p>
    <w:p w:rsidR="0027598F" w:rsidRPr="008509C5" w:rsidRDefault="0027598F" w:rsidP="00DC6192">
      <w:pPr>
        <w:ind w:firstLine="708"/>
        <w:jc w:val="both"/>
        <w:rPr>
          <w:sz w:val="28"/>
          <w:szCs w:val="28"/>
        </w:rPr>
      </w:pPr>
      <w:r w:rsidRPr="008509C5">
        <w:rPr>
          <w:sz w:val="28"/>
          <w:szCs w:val="28"/>
        </w:rPr>
        <w:t xml:space="preserve">В качестве альтернативных механизмов достижения целей муниципальной программы и (или) целей социально-экономической политики </w:t>
      </w:r>
      <w:r>
        <w:rPr>
          <w:sz w:val="28"/>
          <w:szCs w:val="28"/>
        </w:rPr>
        <w:t xml:space="preserve">городского </w:t>
      </w:r>
      <w:r w:rsidRPr="008509C5">
        <w:rPr>
          <w:sz w:val="28"/>
          <w:szCs w:val="28"/>
        </w:rPr>
        <w:t>округа, не относящихся к муниципальным программам, могут учитываться в том числе:</w:t>
      </w:r>
    </w:p>
    <w:p w:rsidR="0027598F" w:rsidRPr="008509C5" w:rsidRDefault="0027598F" w:rsidP="00DC6192">
      <w:pPr>
        <w:ind w:firstLine="708"/>
        <w:jc w:val="both"/>
        <w:rPr>
          <w:sz w:val="28"/>
          <w:szCs w:val="28"/>
        </w:rPr>
      </w:pPr>
      <w:r w:rsidRPr="008509C5">
        <w:rPr>
          <w:sz w:val="28"/>
          <w:szCs w:val="28"/>
        </w:rPr>
        <w:t>1) субсидии и иные формы непосредственной финансовой поддержки плательщиков, имеющих право на льготы, за счет средств бюджета округа;</w:t>
      </w:r>
    </w:p>
    <w:p w:rsidR="0027598F" w:rsidRPr="008509C5" w:rsidRDefault="0027598F" w:rsidP="00DC6192">
      <w:pPr>
        <w:ind w:firstLine="708"/>
        <w:jc w:val="both"/>
        <w:rPr>
          <w:sz w:val="28"/>
          <w:szCs w:val="28"/>
        </w:rPr>
      </w:pPr>
      <w:r w:rsidRPr="008509C5">
        <w:rPr>
          <w:sz w:val="28"/>
          <w:szCs w:val="28"/>
        </w:rPr>
        <w:t>2) предоставление муниципальных гарантий по обязательствам плательщиков, имеющих право на льготы;</w:t>
      </w:r>
    </w:p>
    <w:p w:rsidR="0027598F" w:rsidRPr="008509C5" w:rsidRDefault="0027598F" w:rsidP="00DC6192">
      <w:pPr>
        <w:ind w:firstLine="708"/>
        <w:jc w:val="both"/>
        <w:rPr>
          <w:sz w:val="28"/>
          <w:szCs w:val="28"/>
        </w:rPr>
      </w:pPr>
      <w:r w:rsidRPr="008509C5">
        <w:rPr>
          <w:sz w:val="28"/>
          <w:szCs w:val="28"/>
        </w:rPr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27598F" w:rsidRPr="008509C5" w:rsidRDefault="0027598F" w:rsidP="00936E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8509C5">
        <w:rPr>
          <w:sz w:val="28"/>
          <w:szCs w:val="28"/>
        </w:rPr>
        <w:t>. Оценка совокупного бюджетного эффекта (самоокупаемости) стимулирующих налоговых расходов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по указанной категории плательщиков.</w:t>
      </w:r>
    </w:p>
    <w:p w:rsidR="0027598F" w:rsidRPr="008509C5" w:rsidRDefault="0027598F" w:rsidP="00936E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8509C5">
        <w:rPr>
          <w:sz w:val="28"/>
          <w:szCs w:val="28"/>
        </w:rPr>
        <w:t>. Оценка совокупного бюджетного эффекта (самоокупаемости) стимулирующих налоговых расходов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 - на день проведения оценки эффективности налогового расхода (E) по следующей формуле:</w:t>
      </w:r>
    </w:p>
    <w:p w:rsidR="0027598F" w:rsidRPr="008509C5" w:rsidRDefault="0027598F" w:rsidP="008509C5">
      <w:pPr>
        <w:jc w:val="both"/>
        <w:rPr>
          <w:sz w:val="28"/>
          <w:szCs w:val="28"/>
        </w:rPr>
      </w:pPr>
    </w:p>
    <w:p w:rsidR="0027598F" w:rsidRPr="008509C5" w:rsidRDefault="0027598F" w:rsidP="008509C5">
      <w:pPr>
        <w:jc w:val="both"/>
        <w:rPr>
          <w:sz w:val="28"/>
          <w:szCs w:val="28"/>
        </w:rPr>
      </w:pPr>
      <w:r w:rsidRPr="008509C5">
        <w:rPr>
          <w:sz w:val="28"/>
          <w:szCs w:val="28"/>
        </w:rPr>
        <w:t xml:space="preserve">                                           </w:t>
      </w:r>
      <w:r w:rsidRPr="0099318E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alt="base_1_327498_32768" style="width:183.75pt;height:41.25pt;visibility:visible">
            <v:imagedata r:id="rId5" o:title=""/>
          </v:shape>
        </w:pict>
      </w:r>
    </w:p>
    <w:p w:rsidR="0027598F" w:rsidRPr="008509C5" w:rsidRDefault="0027598F" w:rsidP="008509C5">
      <w:pPr>
        <w:jc w:val="both"/>
        <w:rPr>
          <w:sz w:val="28"/>
          <w:szCs w:val="28"/>
        </w:rPr>
      </w:pPr>
    </w:p>
    <w:p w:rsidR="0027598F" w:rsidRPr="008509C5" w:rsidRDefault="0027598F" w:rsidP="008509C5">
      <w:pPr>
        <w:jc w:val="both"/>
        <w:rPr>
          <w:sz w:val="28"/>
          <w:szCs w:val="28"/>
        </w:rPr>
      </w:pPr>
    </w:p>
    <w:p w:rsidR="0027598F" w:rsidRPr="008509C5" w:rsidRDefault="0027598F" w:rsidP="008509C5">
      <w:pPr>
        <w:jc w:val="both"/>
        <w:rPr>
          <w:sz w:val="28"/>
          <w:szCs w:val="28"/>
        </w:rPr>
      </w:pPr>
      <w:r w:rsidRPr="008509C5">
        <w:rPr>
          <w:sz w:val="28"/>
          <w:szCs w:val="28"/>
        </w:rPr>
        <w:t>где:</w:t>
      </w:r>
    </w:p>
    <w:p w:rsidR="0027598F" w:rsidRPr="008509C5" w:rsidRDefault="0027598F" w:rsidP="00936E23">
      <w:pPr>
        <w:ind w:firstLine="708"/>
        <w:jc w:val="both"/>
        <w:rPr>
          <w:sz w:val="28"/>
          <w:szCs w:val="28"/>
        </w:rPr>
      </w:pPr>
      <w:r w:rsidRPr="008509C5">
        <w:rPr>
          <w:sz w:val="28"/>
          <w:szCs w:val="28"/>
        </w:rPr>
        <w:t>i - порядковый номер года, имеющий значение от 1 до 5;</w:t>
      </w:r>
    </w:p>
    <w:p w:rsidR="0027598F" w:rsidRPr="008509C5" w:rsidRDefault="0027598F" w:rsidP="00936E23">
      <w:pPr>
        <w:ind w:firstLine="708"/>
        <w:jc w:val="both"/>
        <w:rPr>
          <w:sz w:val="28"/>
          <w:szCs w:val="28"/>
        </w:rPr>
      </w:pPr>
      <w:r w:rsidRPr="008509C5">
        <w:rPr>
          <w:sz w:val="28"/>
          <w:szCs w:val="28"/>
        </w:rPr>
        <w:t>mi - количество плательщиков, воспользовавшихся льготой в i-м году;</w:t>
      </w:r>
    </w:p>
    <w:p w:rsidR="0027598F" w:rsidRPr="008509C5" w:rsidRDefault="0027598F" w:rsidP="00936E23">
      <w:pPr>
        <w:ind w:firstLine="708"/>
        <w:jc w:val="both"/>
        <w:rPr>
          <w:sz w:val="28"/>
          <w:szCs w:val="28"/>
        </w:rPr>
      </w:pPr>
      <w:r w:rsidRPr="008509C5">
        <w:rPr>
          <w:sz w:val="28"/>
          <w:szCs w:val="28"/>
        </w:rPr>
        <w:t>j - порядковый номер плательщика, имеющий значение от 1 до m;</w:t>
      </w:r>
    </w:p>
    <w:p w:rsidR="0027598F" w:rsidRPr="008509C5" w:rsidRDefault="0027598F" w:rsidP="00936E23">
      <w:pPr>
        <w:ind w:firstLine="708"/>
        <w:jc w:val="both"/>
        <w:rPr>
          <w:sz w:val="28"/>
          <w:szCs w:val="28"/>
        </w:rPr>
      </w:pPr>
      <w:r w:rsidRPr="008509C5">
        <w:rPr>
          <w:sz w:val="28"/>
          <w:szCs w:val="28"/>
        </w:rPr>
        <w:t>Nij - объем налогов, задекларированных для уплаты в бюджет округа j-м плательщиком в i-м году;</w:t>
      </w:r>
    </w:p>
    <w:p w:rsidR="0027598F" w:rsidRPr="008509C5" w:rsidRDefault="0027598F" w:rsidP="00936E23">
      <w:pPr>
        <w:ind w:firstLine="708"/>
        <w:jc w:val="both"/>
        <w:rPr>
          <w:sz w:val="28"/>
          <w:szCs w:val="28"/>
        </w:rPr>
      </w:pPr>
      <w:r w:rsidRPr="008509C5">
        <w:rPr>
          <w:sz w:val="28"/>
          <w:szCs w:val="28"/>
        </w:rPr>
        <w:t>Boj - базовый объем налогов, задекларированных для уплаты в бюджет округа j-м плательщиком в базовом году;</w:t>
      </w:r>
    </w:p>
    <w:p w:rsidR="0027598F" w:rsidRPr="008509C5" w:rsidRDefault="0027598F" w:rsidP="00936E23">
      <w:pPr>
        <w:ind w:firstLine="708"/>
        <w:jc w:val="both"/>
        <w:rPr>
          <w:sz w:val="28"/>
          <w:szCs w:val="28"/>
        </w:rPr>
      </w:pPr>
      <w:r w:rsidRPr="008509C5">
        <w:rPr>
          <w:sz w:val="28"/>
          <w:szCs w:val="28"/>
        </w:rPr>
        <w:t>gi - номинальный темп прироста налоговых доходов округа в i-м году по отношению к показателям базового года;</w:t>
      </w:r>
    </w:p>
    <w:p w:rsidR="0027598F" w:rsidRPr="008509C5" w:rsidRDefault="0027598F" w:rsidP="00936E23">
      <w:pPr>
        <w:ind w:firstLine="708"/>
        <w:jc w:val="both"/>
        <w:rPr>
          <w:sz w:val="28"/>
          <w:szCs w:val="28"/>
        </w:rPr>
      </w:pPr>
      <w:r w:rsidRPr="008509C5">
        <w:rPr>
          <w:sz w:val="28"/>
          <w:szCs w:val="28"/>
        </w:rPr>
        <w:t>r - расчетная стоимость среднесрочных рыночных заимствований, рассчитываемая по формуле:</w:t>
      </w:r>
    </w:p>
    <w:p w:rsidR="0027598F" w:rsidRPr="008509C5" w:rsidRDefault="0027598F" w:rsidP="008509C5">
      <w:pPr>
        <w:jc w:val="both"/>
        <w:rPr>
          <w:sz w:val="28"/>
          <w:szCs w:val="28"/>
        </w:rPr>
      </w:pPr>
    </w:p>
    <w:p w:rsidR="0027598F" w:rsidRPr="008509C5" w:rsidRDefault="0027598F" w:rsidP="00936E23">
      <w:pPr>
        <w:ind w:firstLine="708"/>
        <w:jc w:val="both"/>
        <w:rPr>
          <w:sz w:val="28"/>
          <w:szCs w:val="28"/>
        </w:rPr>
      </w:pPr>
      <w:r w:rsidRPr="008509C5">
        <w:rPr>
          <w:sz w:val="28"/>
          <w:szCs w:val="28"/>
        </w:rPr>
        <w:t>r = iинф. + р + с,</w:t>
      </w:r>
    </w:p>
    <w:p w:rsidR="0027598F" w:rsidRPr="008509C5" w:rsidRDefault="0027598F" w:rsidP="008509C5">
      <w:pPr>
        <w:jc w:val="both"/>
        <w:rPr>
          <w:sz w:val="28"/>
          <w:szCs w:val="28"/>
        </w:rPr>
      </w:pPr>
    </w:p>
    <w:p w:rsidR="0027598F" w:rsidRPr="008509C5" w:rsidRDefault="0027598F" w:rsidP="008509C5">
      <w:pPr>
        <w:jc w:val="both"/>
        <w:rPr>
          <w:sz w:val="28"/>
          <w:szCs w:val="28"/>
        </w:rPr>
      </w:pPr>
      <w:r w:rsidRPr="008509C5">
        <w:rPr>
          <w:sz w:val="28"/>
          <w:szCs w:val="28"/>
        </w:rPr>
        <w:t>где:</w:t>
      </w:r>
    </w:p>
    <w:p w:rsidR="0027598F" w:rsidRPr="008509C5" w:rsidRDefault="0027598F" w:rsidP="00936E23">
      <w:pPr>
        <w:ind w:firstLine="708"/>
        <w:jc w:val="both"/>
        <w:rPr>
          <w:sz w:val="28"/>
          <w:szCs w:val="28"/>
        </w:rPr>
      </w:pPr>
      <w:r w:rsidRPr="008509C5">
        <w:rPr>
          <w:sz w:val="28"/>
          <w:szCs w:val="28"/>
        </w:rPr>
        <w:t>iинф - целевой уровень инфляции;</w:t>
      </w:r>
    </w:p>
    <w:p w:rsidR="0027598F" w:rsidRPr="008509C5" w:rsidRDefault="0027598F" w:rsidP="00936E23">
      <w:pPr>
        <w:ind w:firstLine="708"/>
        <w:jc w:val="both"/>
        <w:rPr>
          <w:sz w:val="28"/>
          <w:szCs w:val="28"/>
        </w:rPr>
      </w:pPr>
      <w:r w:rsidRPr="008509C5">
        <w:rPr>
          <w:sz w:val="28"/>
          <w:szCs w:val="28"/>
        </w:rPr>
        <w:t>р - реальная процентная ставка;</w:t>
      </w:r>
    </w:p>
    <w:p w:rsidR="0027598F" w:rsidRPr="008509C5" w:rsidRDefault="0027598F" w:rsidP="00936E23">
      <w:pPr>
        <w:ind w:firstLine="708"/>
        <w:jc w:val="both"/>
        <w:rPr>
          <w:sz w:val="28"/>
          <w:szCs w:val="28"/>
        </w:rPr>
      </w:pPr>
      <w:r w:rsidRPr="008509C5">
        <w:rPr>
          <w:sz w:val="28"/>
          <w:szCs w:val="28"/>
        </w:rPr>
        <w:t>с - кредитная премия за риск.</w:t>
      </w:r>
    </w:p>
    <w:p w:rsidR="0027598F" w:rsidRPr="008509C5" w:rsidRDefault="0027598F" w:rsidP="00936E23">
      <w:pPr>
        <w:ind w:firstLine="708"/>
        <w:jc w:val="both"/>
        <w:rPr>
          <w:sz w:val="28"/>
          <w:szCs w:val="28"/>
        </w:rPr>
      </w:pPr>
      <w:r w:rsidRPr="008509C5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8509C5">
        <w:rPr>
          <w:sz w:val="28"/>
          <w:szCs w:val="28"/>
        </w:rPr>
        <w:t>. Базовый объем налогов, задекларированных для уплаты в бюджет округа j-м плательщиком в базовом году (B0j), рассчитывается по формуле:</w:t>
      </w:r>
    </w:p>
    <w:p w:rsidR="0027598F" w:rsidRPr="008509C5" w:rsidRDefault="0027598F" w:rsidP="008509C5">
      <w:pPr>
        <w:jc w:val="both"/>
        <w:rPr>
          <w:sz w:val="28"/>
          <w:szCs w:val="28"/>
        </w:rPr>
      </w:pPr>
    </w:p>
    <w:p w:rsidR="0027598F" w:rsidRPr="008509C5" w:rsidRDefault="0027598F" w:rsidP="00936E23">
      <w:pPr>
        <w:ind w:firstLine="708"/>
        <w:jc w:val="both"/>
        <w:rPr>
          <w:sz w:val="28"/>
          <w:szCs w:val="28"/>
        </w:rPr>
      </w:pPr>
      <w:r w:rsidRPr="008509C5">
        <w:rPr>
          <w:sz w:val="28"/>
          <w:szCs w:val="28"/>
        </w:rPr>
        <w:t>B0j = N0j + L0j,</w:t>
      </w:r>
    </w:p>
    <w:p w:rsidR="0027598F" w:rsidRPr="008509C5" w:rsidRDefault="0027598F" w:rsidP="008509C5">
      <w:pPr>
        <w:jc w:val="both"/>
        <w:rPr>
          <w:sz w:val="28"/>
          <w:szCs w:val="28"/>
        </w:rPr>
      </w:pPr>
    </w:p>
    <w:p w:rsidR="0027598F" w:rsidRPr="008509C5" w:rsidRDefault="0027598F" w:rsidP="008509C5">
      <w:pPr>
        <w:jc w:val="both"/>
        <w:rPr>
          <w:sz w:val="28"/>
          <w:szCs w:val="28"/>
        </w:rPr>
      </w:pPr>
      <w:r w:rsidRPr="008509C5">
        <w:rPr>
          <w:sz w:val="28"/>
          <w:szCs w:val="28"/>
        </w:rPr>
        <w:t>где:</w:t>
      </w:r>
    </w:p>
    <w:p w:rsidR="0027598F" w:rsidRPr="008509C5" w:rsidRDefault="0027598F" w:rsidP="00936E23">
      <w:pPr>
        <w:ind w:firstLine="708"/>
        <w:jc w:val="both"/>
        <w:rPr>
          <w:sz w:val="28"/>
          <w:szCs w:val="28"/>
        </w:rPr>
      </w:pPr>
      <w:r w:rsidRPr="008509C5">
        <w:rPr>
          <w:sz w:val="28"/>
          <w:szCs w:val="28"/>
        </w:rPr>
        <w:t>N0j - объем налогов, задекларированных для уплаты в бюджет округа j-м плательщиком в базовом году;</w:t>
      </w:r>
    </w:p>
    <w:p w:rsidR="0027598F" w:rsidRPr="008509C5" w:rsidRDefault="0027598F" w:rsidP="00936E23">
      <w:pPr>
        <w:ind w:firstLine="708"/>
        <w:jc w:val="both"/>
        <w:rPr>
          <w:sz w:val="28"/>
          <w:szCs w:val="28"/>
        </w:rPr>
      </w:pPr>
      <w:r w:rsidRPr="008509C5">
        <w:rPr>
          <w:sz w:val="28"/>
          <w:szCs w:val="28"/>
        </w:rPr>
        <w:t>L0j - объем льгот, предоставленных j-му налогоплательщику в базовом году.</w:t>
      </w:r>
    </w:p>
    <w:p w:rsidR="0027598F" w:rsidRPr="008509C5" w:rsidRDefault="0027598F" w:rsidP="00936E23">
      <w:pPr>
        <w:ind w:firstLine="708"/>
        <w:jc w:val="both"/>
        <w:rPr>
          <w:sz w:val="28"/>
          <w:szCs w:val="28"/>
        </w:rPr>
      </w:pPr>
      <w:r w:rsidRPr="008509C5">
        <w:rPr>
          <w:sz w:val="28"/>
          <w:szCs w:val="28"/>
        </w:rPr>
        <w:t>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27598F" w:rsidRPr="008509C5" w:rsidRDefault="0027598F" w:rsidP="00936E23">
      <w:pPr>
        <w:ind w:firstLine="708"/>
        <w:jc w:val="both"/>
        <w:rPr>
          <w:sz w:val="28"/>
          <w:szCs w:val="28"/>
        </w:rPr>
      </w:pPr>
      <w:r w:rsidRPr="008509C5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8509C5">
        <w:rPr>
          <w:sz w:val="28"/>
          <w:szCs w:val="28"/>
        </w:rPr>
        <w:t xml:space="preserve">. По итогам оценки эффективности налогового расхода куратор налогового расхода формирует выводы о достижении целевых характеристик налогового расхода, вкладе налогового расхода в достижение целей муниципальной программы и (или) целей социально-экономической политики </w:t>
      </w:r>
      <w:r>
        <w:rPr>
          <w:sz w:val="28"/>
          <w:szCs w:val="28"/>
        </w:rPr>
        <w:t xml:space="preserve">городского </w:t>
      </w:r>
      <w:r w:rsidRPr="008509C5">
        <w:rPr>
          <w:sz w:val="28"/>
          <w:szCs w:val="28"/>
        </w:rPr>
        <w:t xml:space="preserve">округа, не относящихся к муниципальным программам, а также о наличии или об отсутствии более результативных альтернативных механизмов достижения целей муниципальной программы и (или) целей социально-экономической политики </w:t>
      </w:r>
      <w:r>
        <w:rPr>
          <w:sz w:val="28"/>
          <w:szCs w:val="28"/>
        </w:rPr>
        <w:t xml:space="preserve">городского </w:t>
      </w:r>
      <w:r w:rsidRPr="008509C5">
        <w:rPr>
          <w:sz w:val="28"/>
          <w:szCs w:val="28"/>
        </w:rPr>
        <w:t>округа, не относящихся к муниципальным программам.</w:t>
      </w:r>
    </w:p>
    <w:p w:rsidR="0027598F" w:rsidRDefault="0027598F" w:rsidP="00627227">
      <w:pPr>
        <w:ind w:firstLine="708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>22</w:t>
      </w:r>
      <w:r w:rsidRPr="008509C5">
        <w:rPr>
          <w:sz w:val="28"/>
          <w:szCs w:val="28"/>
        </w:rPr>
        <w:t xml:space="preserve">. </w:t>
      </w:r>
      <w:r>
        <w:rPr>
          <w:sz w:val="28"/>
          <w:szCs w:val="28"/>
        </w:rPr>
        <w:t>Финансовое управление</w:t>
      </w:r>
      <w:r w:rsidRPr="008509C5">
        <w:rPr>
          <w:sz w:val="28"/>
          <w:szCs w:val="28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обобщает результаты оценки налоговых расходов. </w:t>
      </w:r>
    </w:p>
    <w:p w:rsidR="0027598F" w:rsidRPr="008509C5" w:rsidRDefault="0027598F" w:rsidP="00627227">
      <w:pPr>
        <w:ind w:firstLine="708"/>
        <w:jc w:val="both"/>
        <w:rPr>
          <w:sz w:val="28"/>
          <w:szCs w:val="28"/>
        </w:rPr>
      </w:pPr>
      <w:r w:rsidRPr="008509C5">
        <w:rPr>
          <w:sz w:val="28"/>
          <w:szCs w:val="28"/>
        </w:rPr>
        <w:t xml:space="preserve">Результаты рассмотрения оценки налоговых расходов учитываются при формировании основных направлений бюджетной и налоговой политики </w:t>
      </w:r>
      <w:r>
        <w:rPr>
          <w:sz w:val="28"/>
          <w:szCs w:val="28"/>
        </w:rPr>
        <w:t xml:space="preserve">городского </w:t>
      </w:r>
      <w:r w:rsidRPr="008509C5">
        <w:rPr>
          <w:sz w:val="28"/>
          <w:szCs w:val="28"/>
        </w:rPr>
        <w:t>округа, а также при проведении оценки эффективности реализации муниципальных программ.</w:t>
      </w:r>
    </w:p>
    <w:p w:rsidR="0027598F" w:rsidRDefault="0027598F" w:rsidP="008509C5">
      <w:pPr>
        <w:jc w:val="both"/>
        <w:rPr>
          <w:sz w:val="28"/>
          <w:szCs w:val="28"/>
        </w:rPr>
      </w:pPr>
    </w:p>
    <w:p w:rsidR="0027598F" w:rsidRDefault="0027598F" w:rsidP="008509C5">
      <w:pPr>
        <w:jc w:val="both"/>
        <w:rPr>
          <w:sz w:val="28"/>
          <w:szCs w:val="28"/>
        </w:rPr>
      </w:pPr>
    </w:p>
    <w:p w:rsidR="0027598F" w:rsidRDefault="0027598F" w:rsidP="008509C5">
      <w:pPr>
        <w:jc w:val="both"/>
        <w:rPr>
          <w:sz w:val="28"/>
          <w:szCs w:val="28"/>
        </w:rPr>
      </w:pPr>
    </w:p>
    <w:p w:rsidR="0027598F" w:rsidRDefault="0027598F" w:rsidP="008509C5">
      <w:pPr>
        <w:jc w:val="both"/>
        <w:rPr>
          <w:sz w:val="28"/>
          <w:szCs w:val="28"/>
        </w:rPr>
      </w:pPr>
    </w:p>
    <w:p w:rsidR="0027598F" w:rsidRDefault="0027598F" w:rsidP="008509C5">
      <w:pPr>
        <w:jc w:val="both"/>
        <w:rPr>
          <w:sz w:val="28"/>
          <w:szCs w:val="28"/>
        </w:rPr>
      </w:pPr>
    </w:p>
    <w:p w:rsidR="0027598F" w:rsidRDefault="0027598F" w:rsidP="008509C5">
      <w:pPr>
        <w:jc w:val="both"/>
        <w:rPr>
          <w:sz w:val="28"/>
          <w:szCs w:val="28"/>
        </w:rPr>
      </w:pPr>
    </w:p>
    <w:p w:rsidR="0027598F" w:rsidRDefault="0027598F" w:rsidP="008509C5">
      <w:pPr>
        <w:jc w:val="both"/>
        <w:rPr>
          <w:sz w:val="28"/>
          <w:szCs w:val="28"/>
        </w:rPr>
      </w:pPr>
    </w:p>
    <w:p w:rsidR="0027598F" w:rsidRDefault="0027598F" w:rsidP="008509C5">
      <w:pPr>
        <w:jc w:val="both"/>
        <w:rPr>
          <w:sz w:val="28"/>
          <w:szCs w:val="28"/>
        </w:rPr>
      </w:pPr>
    </w:p>
    <w:p w:rsidR="0027598F" w:rsidRDefault="0027598F" w:rsidP="008509C5">
      <w:pPr>
        <w:jc w:val="both"/>
        <w:rPr>
          <w:sz w:val="28"/>
          <w:szCs w:val="28"/>
        </w:rPr>
      </w:pPr>
    </w:p>
    <w:p w:rsidR="0027598F" w:rsidRDefault="0027598F" w:rsidP="008509C5">
      <w:pPr>
        <w:jc w:val="both"/>
        <w:rPr>
          <w:sz w:val="28"/>
          <w:szCs w:val="28"/>
        </w:rPr>
      </w:pPr>
    </w:p>
    <w:p w:rsidR="0027598F" w:rsidRDefault="0027598F" w:rsidP="008509C5">
      <w:pPr>
        <w:jc w:val="both"/>
        <w:rPr>
          <w:sz w:val="28"/>
          <w:szCs w:val="28"/>
        </w:rPr>
      </w:pPr>
    </w:p>
    <w:p w:rsidR="0027598F" w:rsidRDefault="0027598F" w:rsidP="008509C5">
      <w:pPr>
        <w:jc w:val="both"/>
        <w:rPr>
          <w:sz w:val="28"/>
          <w:szCs w:val="28"/>
        </w:rPr>
      </w:pPr>
    </w:p>
    <w:p w:rsidR="0027598F" w:rsidRDefault="0027598F" w:rsidP="008509C5">
      <w:pPr>
        <w:jc w:val="both"/>
        <w:rPr>
          <w:sz w:val="28"/>
          <w:szCs w:val="28"/>
        </w:rPr>
      </w:pPr>
    </w:p>
    <w:p w:rsidR="0027598F" w:rsidRDefault="0027598F" w:rsidP="008509C5">
      <w:pPr>
        <w:jc w:val="both"/>
        <w:rPr>
          <w:sz w:val="28"/>
          <w:szCs w:val="28"/>
        </w:rPr>
      </w:pPr>
    </w:p>
    <w:p w:rsidR="0027598F" w:rsidRDefault="0027598F" w:rsidP="008509C5">
      <w:pPr>
        <w:jc w:val="both"/>
        <w:rPr>
          <w:sz w:val="28"/>
          <w:szCs w:val="28"/>
        </w:rPr>
      </w:pPr>
    </w:p>
    <w:p w:rsidR="0027598F" w:rsidRDefault="0027598F" w:rsidP="008509C5">
      <w:pPr>
        <w:jc w:val="both"/>
        <w:rPr>
          <w:sz w:val="28"/>
          <w:szCs w:val="28"/>
        </w:rPr>
      </w:pPr>
    </w:p>
    <w:p w:rsidR="0027598F" w:rsidRDefault="0027598F" w:rsidP="008509C5">
      <w:pPr>
        <w:jc w:val="both"/>
        <w:rPr>
          <w:sz w:val="28"/>
          <w:szCs w:val="28"/>
        </w:rPr>
      </w:pPr>
    </w:p>
    <w:p w:rsidR="0027598F" w:rsidRDefault="0027598F" w:rsidP="008509C5">
      <w:pPr>
        <w:jc w:val="both"/>
        <w:rPr>
          <w:sz w:val="28"/>
          <w:szCs w:val="28"/>
        </w:rPr>
      </w:pPr>
    </w:p>
    <w:p w:rsidR="0027598F" w:rsidRDefault="0027598F" w:rsidP="008509C5">
      <w:pPr>
        <w:jc w:val="both"/>
        <w:rPr>
          <w:sz w:val="28"/>
          <w:szCs w:val="28"/>
        </w:rPr>
      </w:pPr>
    </w:p>
    <w:p w:rsidR="0027598F" w:rsidRDefault="0027598F" w:rsidP="008509C5">
      <w:pPr>
        <w:jc w:val="both"/>
        <w:rPr>
          <w:sz w:val="28"/>
          <w:szCs w:val="28"/>
        </w:rPr>
      </w:pPr>
    </w:p>
    <w:p w:rsidR="0027598F" w:rsidRDefault="0027598F" w:rsidP="008509C5">
      <w:pPr>
        <w:jc w:val="both"/>
        <w:rPr>
          <w:sz w:val="28"/>
          <w:szCs w:val="28"/>
        </w:rPr>
      </w:pPr>
    </w:p>
    <w:p w:rsidR="0027598F" w:rsidRDefault="0027598F" w:rsidP="00375A4D">
      <w:pPr>
        <w:autoSpaceDE w:val="0"/>
        <w:autoSpaceDN w:val="0"/>
        <w:adjustRightInd w:val="0"/>
        <w:jc w:val="right"/>
        <w:outlineLvl w:val="0"/>
        <w:rPr>
          <w:rFonts w:eastAsia="SimSun"/>
          <w:sz w:val="28"/>
          <w:szCs w:val="28"/>
          <w:lang w:eastAsia="zh-CN"/>
        </w:rPr>
        <w:sectPr w:rsidR="0027598F" w:rsidSect="000F1B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598F" w:rsidRPr="00874637" w:rsidRDefault="0027598F" w:rsidP="0087463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74637">
        <w:rPr>
          <w:sz w:val="28"/>
          <w:szCs w:val="28"/>
        </w:rPr>
        <w:t xml:space="preserve">Приложение </w:t>
      </w:r>
    </w:p>
    <w:p w:rsidR="0027598F" w:rsidRPr="00874637" w:rsidRDefault="0027598F" w:rsidP="0087463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74637">
        <w:rPr>
          <w:sz w:val="28"/>
          <w:szCs w:val="28"/>
        </w:rPr>
        <w:t xml:space="preserve">к Порядку формирования перечня налоговых расходов </w:t>
      </w:r>
    </w:p>
    <w:p w:rsidR="0027598F" w:rsidRPr="00874637" w:rsidRDefault="0027598F" w:rsidP="0087463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74637">
        <w:rPr>
          <w:sz w:val="28"/>
          <w:szCs w:val="28"/>
        </w:rPr>
        <w:t xml:space="preserve"> муниципального образования город Ефремов</w:t>
      </w:r>
    </w:p>
    <w:p w:rsidR="0027598F" w:rsidRPr="00874637" w:rsidRDefault="0027598F" w:rsidP="0087463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74637">
        <w:rPr>
          <w:sz w:val="28"/>
          <w:szCs w:val="28"/>
        </w:rPr>
        <w:t xml:space="preserve">и оценки налоговых расходов </w:t>
      </w:r>
    </w:p>
    <w:p w:rsidR="0027598F" w:rsidRPr="00874637" w:rsidRDefault="0027598F" w:rsidP="0087463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74637">
        <w:rPr>
          <w:sz w:val="28"/>
          <w:szCs w:val="28"/>
        </w:rPr>
        <w:t xml:space="preserve"> муниципального образования город Ефремов</w:t>
      </w:r>
    </w:p>
    <w:p w:rsidR="0027598F" w:rsidRPr="00375A4D" w:rsidRDefault="0027598F" w:rsidP="00375A4D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</w:p>
    <w:p w:rsidR="0027598F" w:rsidRPr="00375A4D" w:rsidRDefault="0027598F" w:rsidP="00375A4D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 w:rsidRPr="00375A4D">
        <w:rPr>
          <w:rFonts w:eastAsia="SimSun"/>
          <w:sz w:val="28"/>
          <w:szCs w:val="28"/>
          <w:lang w:eastAsia="zh-CN"/>
        </w:rPr>
        <w:t>ПЕРЕЧЕНЬ</w:t>
      </w:r>
    </w:p>
    <w:p w:rsidR="0027598F" w:rsidRPr="00375A4D" w:rsidRDefault="0027598F" w:rsidP="00375A4D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 w:rsidRPr="00375A4D">
        <w:rPr>
          <w:rFonts w:eastAsia="SimSun"/>
          <w:sz w:val="28"/>
          <w:szCs w:val="28"/>
          <w:lang w:eastAsia="zh-CN"/>
        </w:rPr>
        <w:t xml:space="preserve">налоговых расходов </w:t>
      </w:r>
      <w:r w:rsidRPr="00874637">
        <w:rPr>
          <w:sz w:val="28"/>
          <w:szCs w:val="28"/>
        </w:rPr>
        <w:t>муниципального образования город Ефремов</w:t>
      </w:r>
      <w:r w:rsidRPr="00375A4D">
        <w:rPr>
          <w:rFonts w:eastAsia="SimSun"/>
          <w:sz w:val="28"/>
          <w:szCs w:val="28"/>
          <w:lang w:eastAsia="zh-CN"/>
        </w:rPr>
        <w:t xml:space="preserve"> на _____ год</w:t>
      </w:r>
      <w:r>
        <w:rPr>
          <w:rFonts w:eastAsia="SimSun"/>
          <w:sz w:val="28"/>
          <w:szCs w:val="28"/>
          <w:lang w:eastAsia="zh-CN"/>
        </w:rPr>
        <w:t xml:space="preserve"> и плановый период _______ годов</w:t>
      </w:r>
    </w:p>
    <w:p w:rsidR="0027598F" w:rsidRPr="00375A4D" w:rsidRDefault="0027598F" w:rsidP="00375A4D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</w:p>
    <w:tbl>
      <w:tblPr>
        <w:tblW w:w="14940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0"/>
        <w:gridCol w:w="1260"/>
        <w:gridCol w:w="1134"/>
        <w:gridCol w:w="1134"/>
        <w:gridCol w:w="850"/>
        <w:gridCol w:w="850"/>
        <w:gridCol w:w="1191"/>
        <w:gridCol w:w="850"/>
        <w:gridCol w:w="794"/>
        <w:gridCol w:w="850"/>
        <w:gridCol w:w="2268"/>
        <w:gridCol w:w="1239"/>
        <w:gridCol w:w="1260"/>
      </w:tblGrid>
      <w:tr w:rsidR="0027598F" w:rsidRPr="00375A4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8F" w:rsidRPr="00375A4D" w:rsidRDefault="0027598F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375A4D">
              <w:rPr>
                <w:rFonts w:eastAsia="SimSun"/>
                <w:sz w:val="28"/>
                <w:szCs w:val="28"/>
                <w:lang w:eastAsia="zh-CN"/>
              </w:rPr>
              <w:t>Наиме</w:t>
            </w:r>
            <w:r>
              <w:rPr>
                <w:rFonts w:eastAsia="SimSun"/>
                <w:sz w:val="28"/>
                <w:szCs w:val="28"/>
                <w:lang w:eastAsia="zh-CN"/>
              </w:rPr>
              <w:t>-</w:t>
            </w:r>
            <w:r w:rsidRPr="00375A4D">
              <w:rPr>
                <w:rFonts w:eastAsia="SimSun"/>
                <w:sz w:val="28"/>
                <w:szCs w:val="28"/>
                <w:lang w:eastAsia="zh-CN"/>
              </w:rPr>
              <w:t>нование налога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8F" w:rsidRPr="00375A4D" w:rsidRDefault="0027598F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375A4D">
              <w:rPr>
                <w:rFonts w:eastAsia="SimSun"/>
                <w:sz w:val="28"/>
                <w:szCs w:val="28"/>
                <w:lang w:eastAsia="zh-CN"/>
              </w:rPr>
              <w:t>Наиме</w:t>
            </w:r>
            <w:r>
              <w:rPr>
                <w:rFonts w:eastAsia="SimSun"/>
                <w:sz w:val="28"/>
                <w:szCs w:val="28"/>
                <w:lang w:eastAsia="zh-CN"/>
              </w:rPr>
              <w:t>-</w:t>
            </w:r>
            <w:r w:rsidRPr="00375A4D">
              <w:rPr>
                <w:rFonts w:eastAsia="SimSun"/>
                <w:sz w:val="28"/>
                <w:szCs w:val="28"/>
                <w:lang w:eastAsia="zh-CN"/>
              </w:rPr>
              <w:t>нование налогового расхода (содержание льготы, освобождения или иной преференции)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8F" w:rsidRPr="00375A4D" w:rsidRDefault="0027598F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375A4D">
              <w:rPr>
                <w:rFonts w:eastAsia="SimSun"/>
                <w:sz w:val="28"/>
                <w:szCs w:val="28"/>
                <w:lang w:eastAsia="zh-CN"/>
              </w:rPr>
              <w:t>Наиме</w:t>
            </w:r>
            <w:r>
              <w:rPr>
                <w:rFonts w:eastAsia="SimSun"/>
                <w:sz w:val="28"/>
                <w:szCs w:val="28"/>
                <w:lang w:eastAsia="zh-CN"/>
              </w:rPr>
              <w:t>-</w:t>
            </w:r>
            <w:r w:rsidRPr="00375A4D">
              <w:rPr>
                <w:rFonts w:eastAsia="SimSun"/>
                <w:sz w:val="28"/>
                <w:szCs w:val="28"/>
                <w:lang w:eastAsia="zh-CN"/>
              </w:rPr>
              <w:t xml:space="preserve">нование </w:t>
            </w:r>
            <w:r>
              <w:rPr>
                <w:rFonts w:eastAsia="SimSun"/>
                <w:sz w:val="28"/>
                <w:szCs w:val="28"/>
                <w:lang w:eastAsia="zh-CN"/>
              </w:rPr>
              <w:t>МПА</w:t>
            </w:r>
            <w:r w:rsidRPr="00375A4D">
              <w:rPr>
                <w:rFonts w:eastAsia="SimSun"/>
                <w:sz w:val="28"/>
                <w:szCs w:val="28"/>
                <w:lang w:eastAsia="zh-CN"/>
              </w:rPr>
              <w:t>, устанавливающего льготу, освобождение или иную преференцию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8F" w:rsidRPr="00375A4D" w:rsidRDefault="0027598F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375A4D">
              <w:rPr>
                <w:rFonts w:eastAsia="SimSun"/>
                <w:sz w:val="28"/>
                <w:szCs w:val="28"/>
                <w:lang w:eastAsia="zh-CN"/>
              </w:rPr>
              <w:t>Рекви</w:t>
            </w:r>
            <w:r>
              <w:rPr>
                <w:rFonts w:eastAsia="SimSun"/>
                <w:sz w:val="28"/>
                <w:szCs w:val="28"/>
                <w:lang w:eastAsia="zh-CN"/>
              </w:rPr>
              <w:t>-</w:t>
            </w:r>
            <w:r w:rsidRPr="00375A4D">
              <w:rPr>
                <w:rFonts w:eastAsia="SimSun"/>
                <w:sz w:val="28"/>
                <w:szCs w:val="28"/>
                <w:lang w:eastAsia="zh-CN"/>
              </w:rPr>
              <w:t xml:space="preserve">зиты нормы </w:t>
            </w:r>
            <w:r>
              <w:rPr>
                <w:rFonts w:eastAsia="SimSun"/>
                <w:sz w:val="28"/>
                <w:szCs w:val="28"/>
                <w:lang w:eastAsia="zh-CN"/>
              </w:rPr>
              <w:t>МПА</w:t>
            </w:r>
            <w:r w:rsidRPr="00375A4D">
              <w:rPr>
                <w:rFonts w:eastAsia="SimSun"/>
                <w:sz w:val="28"/>
                <w:szCs w:val="28"/>
                <w:lang w:eastAsia="zh-CN"/>
              </w:rPr>
              <w:t>, устанавливающего льготу, освобождение или иную преференцию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8F" w:rsidRPr="00375A4D" w:rsidRDefault="0027598F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375A4D">
              <w:rPr>
                <w:rFonts w:eastAsia="SimSun"/>
                <w:sz w:val="28"/>
                <w:szCs w:val="28"/>
                <w:lang w:eastAsia="zh-CN"/>
              </w:rPr>
              <w:t>Кате</w:t>
            </w:r>
            <w:r>
              <w:rPr>
                <w:rFonts w:eastAsia="SimSun"/>
                <w:sz w:val="28"/>
                <w:szCs w:val="28"/>
                <w:lang w:eastAsia="zh-CN"/>
              </w:rPr>
              <w:t>-</w:t>
            </w:r>
            <w:r w:rsidRPr="00375A4D">
              <w:rPr>
                <w:rFonts w:eastAsia="SimSun"/>
                <w:sz w:val="28"/>
                <w:szCs w:val="28"/>
                <w:lang w:eastAsia="zh-CN"/>
              </w:rPr>
              <w:t>гория получателей льготы, освобождения или иной преференции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8F" w:rsidRPr="00375A4D" w:rsidRDefault="0027598F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375A4D">
              <w:rPr>
                <w:rFonts w:eastAsia="SimSun"/>
                <w:sz w:val="28"/>
                <w:szCs w:val="28"/>
                <w:lang w:eastAsia="zh-CN"/>
              </w:rPr>
              <w:t>Усло</w:t>
            </w:r>
            <w:r>
              <w:rPr>
                <w:rFonts w:eastAsia="SimSun"/>
                <w:sz w:val="28"/>
                <w:szCs w:val="28"/>
                <w:lang w:eastAsia="zh-CN"/>
              </w:rPr>
              <w:t>-</w:t>
            </w:r>
            <w:r w:rsidRPr="00375A4D">
              <w:rPr>
                <w:rFonts w:eastAsia="SimSun"/>
                <w:sz w:val="28"/>
                <w:szCs w:val="28"/>
                <w:lang w:eastAsia="zh-CN"/>
              </w:rPr>
              <w:t>вия предоставления льготы, освобождения или иной преференции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8F" w:rsidRPr="00375A4D" w:rsidRDefault="0027598F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375A4D">
              <w:rPr>
                <w:rFonts w:eastAsia="SimSun"/>
                <w:sz w:val="28"/>
                <w:szCs w:val="28"/>
                <w:lang w:eastAsia="zh-CN"/>
              </w:rPr>
              <w:t>Размер налоговой ставки, в пределах которой предоставляется льгота, освобождение или иная преференция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8F" w:rsidRPr="00375A4D" w:rsidRDefault="0027598F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Целее-</w:t>
            </w:r>
            <w:r w:rsidRPr="00375A4D">
              <w:rPr>
                <w:rFonts w:eastAsia="SimSun"/>
                <w:sz w:val="28"/>
                <w:szCs w:val="28"/>
                <w:lang w:eastAsia="zh-CN"/>
              </w:rPr>
              <w:t>вая категория льготы, освобождения или иной преференции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8F" w:rsidRPr="00375A4D" w:rsidRDefault="0027598F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375A4D">
              <w:rPr>
                <w:rFonts w:eastAsia="SimSun"/>
                <w:sz w:val="28"/>
                <w:szCs w:val="28"/>
                <w:lang w:eastAsia="zh-CN"/>
              </w:rPr>
              <w:t>Дата начала действия налогового расхода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8F" w:rsidRPr="00375A4D" w:rsidRDefault="0027598F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375A4D">
              <w:rPr>
                <w:rFonts w:eastAsia="SimSun"/>
                <w:sz w:val="28"/>
                <w:szCs w:val="28"/>
                <w:lang w:eastAsia="zh-CN"/>
              </w:rPr>
              <w:t>Дата окончания действия налогового расхода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8F" w:rsidRDefault="0027598F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375A4D">
              <w:rPr>
                <w:rFonts w:eastAsia="SimSun"/>
                <w:sz w:val="28"/>
                <w:szCs w:val="28"/>
                <w:lang w:eastAsia="zh-CN"/>
              </w:rPr>
              <w:t xml:space="preserve">Наименование </w:t>
            </w:r>
            <w:r>
              <w:rPr>
                <w:rFonts w:eastAsia="SimSun"/>
                <w:sz w:val="28"/>
                <w:szCs w:val="28"/>
                <w:lang w:eastAsia="zh-CN"/>
              </w:rPr>
              <w:t>муниципальной</w:t>
            </w:r>
            <w:r w:rsidRPr="00375A4D">
              <w:rPr>
                <w:rFonts w:eastAsia="SimSun"/>
                <w:sz w:val="28"/>
                <w:szCs w:val="28"/>
                <w:lang w:eastAsia="zh-CN"/>
              </w:rPr>
              <w:t xml:space="preserve"> программы, в рамках которой предоставляется льгота, освобождение или иная преференция</w:t>
            </w:r>
          </w:p>
          <w:p w:rsidR="0027598F" w:rsidRPr="00375A4D" w:rsidRDefault="0027598F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375A4D">
              <w:rPr>
                <w:rFonts w:eastAsia="SimSun"/>
                <w:sz w:val="28"/>
                <w:szCs w:val="28"/>
                <w:lang w:eastAsia="zh-CN"/>
              </w:rPr>
              <w:t>/цели социально-экономической политики</w:t>
            </w:r>
            <w:r>
              <w:rPr>
                <w:rFonts w:eastAsia="SimSun"/>
                <w:sz w:val="28"/>
                <w:szCs w:val="28"/>
                <w:lang w:eastAsia="zh-CN"/>
              </w:rPr>
              <w:t>, не относящейся к муниципаль</w:t>
            </w:r>
            <w:r w:rsidRPr="00375A4D">
              <w:rPr>
                <w:rFonts w:eastAsia="SimSun"/>
                <w:sz w:val="28"/>
                <w:szCs w:val="28"/>
                <w:lang w:eastAsia="zh-CN"/>
              </w:rPr>
              <w:t xml:space="preserve">ным программам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8F" w:rsidRPr="00375A4D" w:rsidRDefault="0027598F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375A4D">
              <w:rPr>
                <w:rFonts w:eastAsia="SimSun"/>
                <w:sz w:val="28"/>
                <w:szCs w:val="28"/>
                <w:lang w:eastAsia="zh-CN"/>
              </w:rPr>
              <w:t>Целевой показатель (индикатор), на достижение которого направлено предоставление льготы, освобождения или иной преференции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8F" w:rsidRPr="00375A4D" w:rsidRDefault="0027598F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375A4D">
              <w:rPr>
                <w:rFonts w:eastAsia="SimSun"/>
                <w:sz w:val="28"/>
                <w:szCs w:val="28"/>
                <w:lang w:eastAsia="zh-CN"/>
              </w:rPr>
              <w:t>Куратор налого</w:t>
            </w:r>
            <w:r>
              <w:rPr>
                <w:rFonts w:eastAsia="SimSun"/>
                <w:sz w:val="28"/>
                <w:szCs w:val="28"/>
                <w:lang w:eastAsia="zh-CN"/>
              </w:rPr>
              <w:t>-</w:t>
            </w:r>
            <w:r w:rsidRPr="00375A4D">
              <w:rPr>
                <w:rFonts w:eastAsia="SimSun"/>
                <w:sz w:val="28"/>
                <w:szCs w:val="28"/>
                <w:lang w:eastAsia="zh-CN"/>
              </w:rPr>
              <w:t>вого расхода</w:t>
            </w:r>
          </w:p>
        </w:tc>
      </w:tr>
      <w:tr w:rsidR="0027598F" w:rsidRPr="00375A4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8F" w:rsidRPr="00375A4D" w:rsidRDefault="0027598F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375A4D">
              <w:rPr>
                <w:rFonts w:eastAsia="SimSu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8F" w:rsidRPr="00375A4D" w:rsidRDefault="0027598F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375A4D">
              <w:rPr>
                <w:rFonts w:eastAsia="SimSu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8F" w:rsidRPr="00375A4D" w:rsidRDefault="0027598F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375A4D">
              <w:rPr>
                <w:rFonts w:eastAsia="SimSu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8F" w:rsidRPr="00375A4D" w:rsidRDefault="0027598F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375A4D">
              <w:rPr>
                <w:rFonts w:eastAsia="SimSu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8F" w:rsidRPr="00375A4D" w:rsidRDefault="0027598F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375A4D">
              <w:rPr>
                <w:rFonts w:eastAsia="SimSu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8F" w:rsidRPr="00375A4D" w:rsidRDefault="0027598F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375A4D">
              <w:rPr>
                <w:rFonts w:eastAsia="SimSu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8F" w:rsidRPr="00375A4D" w:rsidRDefault="0027598F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375A4D">
              <w:rPr>
                <w:rFonts w:eastAsia="SimSu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8F" w:rsidRPr="00375A4D" w:rsidRDefault="0027598F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375A4D">
              <w:rPr>
                <w:rFonts w:eastAsia="SimSu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8F" w:rsidRPr="00375A4D" w:rsidRDefault="0027598F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375A4D">
              <w:rPr>
                <w:rFonts w:eastAsia="SimSu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8F" w:rsidRPr="00375A4D" w:rsidRDefault="0027598F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375A4D">
              <w:rPr>
                <w:rFonts w:eastAsia="SimSu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8F" w:rsidRPr="00375A4D" w:rsidRDefault="0027598F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375A4D">
              <w:rPr>
                <w:rFonts w:eastAsia="SimSu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8F" w:rsidRPr="00375A4D" w:rsidRDefault="0027598F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375A4D">
              <w:rPr>
                <w:rFonts w:eastAsia="SimSu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8F" w:rsidRPr="00375A4D" w:rsidRDefault="0027598F" w:rsidP="00375A4D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375A4D">
              <w:rPr>
                <w:rFonts w:eastAsia="SimSun"/>
                <w:sz w:val="28"/>
                <w:szCs w:val="28"/>
                <w:lang w:eastAsia="zh-CN"/>
              </w:rPr>
              <w:t>13</w:t>
            </w:r>
          </w:p>
        </w:tc>
      </w:tr>
    </w:tbl>
    <w:p w:rsidR="0027598F" w:rsidRPr="00CB16BE" w:rsidRDefault="002759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7598F" w:rsidRPr="00CB16BE" w:rsidSect="00CF27E4">
      <w:pgSz w:w="16838" w:h="11906" w:orient="landscape"/>
      <w:pgMar w:top="125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B10A1"/>
    <w:multiLevelType w:val="hybridMultilevel"/>
    <w:tmpl w:val="175A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4AF"/>
    <w:rsid w:val="00000F4C"/>
    <w:rsid w:val="0001328E"/>
    <w:rsid w:val="000212A6"/>
    <w:rsid w:val="00031835"/>
    <w:rsid w:val="00047A0B"/>
    <w:rsid w:val="000641FD"/>
    <w:rsid w:val="000667C4"/>
    <w:rsid w:val="000D3257"/>
    <w:rsid w:val="000D609A"/>
    <w:rsid w:val="000F1B1B"/>
    <w:rsid w:val="0015290D"/>
    <w:rsid w:val="001A3EC1"/>
    <w:rsid w:val="001B74CF"/>
    <w:rsid w:val="001C44C2"/>
    <w:rsid w:val="002021C3"/>
    <w:rsid w:val="0022044A"/>
    <w:rsid w:val="00225711"/>
    <w:rsid w:val="00232582"/>
    <w:rsid w:val="00241B6B"/>
    <w:rsid w:val="002609AD"/>
    <w:rsid w:val="00262BF2"/>
    <w:rsid w:val="00275765"/>
    <w:rsid w:val="0027598F"/>
    <w:rsid w:val="00315B5F"/>
    <w:rsid w:val="003414FF"/>
    <w:rsid w:val="00375A4D"/>
    <w:rsid w:val="003B0F1B"/>
    <w:rsid w:val="003D3506"/>
    <w:rsid w:val="003D6923"/>
    <w:rsid w:val="003E79BA"/>
    <w:rsid w:val="004037CA"/>
    <w:rsid w:val="00425CEE"/>
    <w:rsid w:val="004371F4"/>
    <w:rsid w:val="00442487"/>
    <w:rsid w:val="00464F25"/>
    <w:rsid w:val="004A414B"/>
    <w:rsid w:val="004A5382"/>
    <w:rsid w:val="0053584C"/>
    <w:rsid w:val="00564856"/>
    <w:rsid w:val="00573F4F"/>
    <w:rsid w:val="005B05AA"/>
    <w:rsid w:val="005C7F42"/>
    <w:rsid w:val="005F26C8"/>
    <w:rsid w:val="00627227"/>
    <w:rsid w:val="006831ED"/>
    <w:rsid w:val="006A73C5"/>
    <w:rsid w:val="006B553B"/>
    <w:rsid w:val="006C2003"/>
    <w:rsid w:val="006E2B7F"/>
    <w:rsid w:val="006F6584"/>
    <w:rsid w:val="00717C51"/>
    <w:rsid w:val="007373E2"/>
    <w:rsid w:val="00737CF0"/>
    <w:rsid w:val="00742276"/>
    <w:rsid w:val="00770C9F"/>
    <w:rsid w:val="007B64BC"/>
    <w:rsid w:val="007C40DF"/>
    <w:rsid w:val="007F40FA"/>
    <w:rsid w:val="007F4C22"/>
    <w:rsid w:val="007F51FB"/>
    <w:rsid w:val="008145A9"/>
    <w:rsid w:val="0084422E"/>
    <w:rsid w:val="0084575B"/>
    <w:rsid w:val="008509C5"/>
    <w:rsid w:val="00874637"/>
    <w:rsid w:val="008760B3"/>
    <w:rsid w:val="008E2DBA"/>
    <w:rsid w:val="00913500"/>
    <w:rsid w:val="00924BFC"/>
    <w:rsid w:val="00927F55"/>
    <w:rsid w:val="00936E23"/>
    <w:rsid w:val="00941658"/>
    <w:rsid w:val="00941E8B"/>
    <w:rsid w:val="00946158"/>
    <w:rsid w:val="009651E6"/>
    <w:rsid w:val="0099318E"/>
    <w:rsid w:val="0099387B"/>
    <w:rsid w:val="00995F64"/>
    <w:rsid w:val="009B2CF6"/>
    <w:rsid w:val="00A154AF"/>
    <w:rsid w:val="00A53562"/>
    <w:rsid w:val="00A55BC0"/>
    <w:rsid w:val="00A958F1"/>
    <w:rsid w:val="00AC694D"/>
    <w:rsid w:val="00AD146F"/>
    <w:rsid w:val="00AE2D22"/>
    <w:rsid w:val="00AF5365"/>
    <w:rsid w:val="00AF5F2E"/>
    <w:rsid w:val="00AF7E7F"/>
    <w:rsid w:val="00B01339"/>
    <w:rsid w:val="00B34FFE"/>
    <w:rsid w:val="00B564D0"/>
    <w:rsid w:val="00B61715"/>
    <w:rsid w:val="00B8526A"/>
    <w:rsid w:val="00BE7211"/>
    <w:rsid w:val="00C072C2"/>
    <w:rsid w:val="00C33B08"/>
    <w:rsid w:val="00C52272"/>
    <w:rsid w:val="00CB16BE"/>
    <w:rsid w:val="00CB3504"/>
    <w:rsid w:val="00CE0821"/>
    <w:rsid w:val="00CF27E4"/>
    <w:rsid w:val="00D01975"/>
    <w:rsid w:val="00D1624B"/>
    <w:rsid w:val="00D22FCE"/>
    <w:rsid w:val="00D41AE6"/>
    <w:rsid w:val="00D83CBC"/>
    <w:rsid w:val="00D91AD3"/>
    <w:rsid w:val="00D91B79"/>
    <w:rsid w:val="00D9215C"/>
    <w:rsid w:val="00DA1467"/>
    <w:rsid w:val="00DC1637"/>
    <w:rsid w:val="00DC1743"/>
    <w:rsid w:val="00DC2317"/>
    <w:rsid w:val="00DC6192"/>
    <w:rsid w:val="00DD779D"/>
    <w:rsid w:val="00DE35D0"/>
    <w:rsid w:val="00DF0FA6"/>
    <w:rsid w:val="00E30AA7"/>
    <w:rsid w:val="00E7055D"/>
    <w:rsid w:val="00E8430C"/>
    <w:rsid w:val="00E93237"/>
    <w:rsid w:val="00EC6B67"/>
    <w:rsid w:val="00ED1A6D"/>
    <w:rsid w:val="00EF73E6"/>
    <w:rsid w:val="00F069CD"/>
    <w:rsid w:val="00F26E2E"/>
    <w:rsid w:val="00F34BB5"/>
    <w:rsid w:val="00F40E89"/>
    <w:rsid w:val="00F67F24"/>
    <w:rsid w:val="00F71E95"/>
    <w:rsid w:val="00F85920"/>
    <w:rsid w:val="00F93F8F"/>
    <w:rsid w:val="00FB31AC"/>
    <w:rsid w:val="00FD438E"/>
    <w:rsid w:val="00FE0B0E"/>
    <w:rsid w:val="00FE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1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154AF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A154AF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A154A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83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3CBC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1B74CF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B74CF"/>
    <w:pPr>
      <w:widowControl w:val="0"/>
      <w:autoSpaceDE w:val="0"/>
      <w:autoSpaceDN w:val="0"/>
      <w:adjustRightInd w:val="0"/>
      <w:spacing w:line="216" w:lineRule="auto"/>
      <w:jc w:val="both"/>
    </w:pPr>
    <w:rPr>
      <w:rFonts w:ascii="Times New Roman" w:hAnsi="Times New Roman"/>
      <w:spacing w:val="-20"/>
      <w:sz w:val="24"/>
      <w:szCs w:val="24"/>
    </w:rPr>
  </w:style>
  <w:style w:type="character" w:styleId="Hyperlink">
    <w:name w:val="Hyperlink"/>
    <w:basedOn w:val="DefaultParagraphFont"/>
    <w:uiPriority w:val="99"/>
    <w:rsid w:val="00225711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5F26C8"/>
    <w:pPr>
      <w:jc w:val="center"/>
    </w:pPr>
    <w:rPr>
      <w:rFonts w:eastAsia="Calibr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C2B7D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7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1722</TotalTime>
  <Pages>8</Pages>
  <Words>2352</Words>
  <Characters>13408</Characters>
  <Application>Microsoft Office Outlook</Application>
  <DocSecurity>0</DocSecurity>
  <Lines>0</Lines>
  <Paragraphs>0</Paragraphs>
  <ScaleCrop>false</ScaleCrop>
  <Company>**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Кочетова-ОА</dc:creator>
  <cp:keywords/>
  <dc:description/>
  <cp:lastModifiedBy>Gilms01</cp:lastModifiedBy>
  <cp:revision>58</cp:revision>
  <cp:lastPrinted>2019-12-19T06:03:00Z</cp:lastPrinted>
  <dcterms:created xsi:type="dcterms:W3CDTF">2019-12-04T06:35:00Z</dcterms:created>
  <dcterms:modified xsi:type="dcterms:W3CDTF">2019-12-30T06:32:00Z</dcterms:modified>
</cp:coreProperties>
</file>