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6A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  <w:bookmarkEnd w:id="0"/>
    </w:p>
    <w:p w:rsid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</w:p>
    <w:p w:rsidR="00736081" w:rsidRPr="00736081" w:rsidRDefault="00736081" w:rsidP="00857A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04.06.2026 № 701</w:t>
      </w:r>
    </w:p>
    <w:p w:rsidR="00857AE0" w:rsidRPr="00736081" w:rsidRDefault="00857AE0" w:rsidP="00857AE0">
      <w:pPr>
        <w:jc w:val="center"/>
        <w:rPr>
          <w:rFonts w:ascii="Arial" w:hAnsi="Arial" w:cs="Arial"/>
          <w:b/>
          <w:sz w:val="24"/>
          <w:szCs w:val="24"/>
        </w:rPr>
      </w:pPr>
    </w:p>
    <w:p w:rsidR="008F286A" w:rsidRPr="00736081" w:rsidRDefault="008F286A" w:rsidP="00857AE0">
      <w:pPr>
        <w:jc w:val="center"/>
        <w:rPr>
          <w:rFonts w:ascii="Arial" w:hAnsi="Arial" w:cs="Arial"/>
          <w:b/>
          <w:sz w:val="24"/>
          <w:szCs w:val="24"/>
        </w:rPr>
      </w:pPr>
    </w:p>
    <w:p w:rsidR="00857AE0" w:rsidRPr="00736081" w:rsidRDefault="00736081" w:rsidP="00857AE0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6081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05.02.2026Г №140 «</w:t>
      </w:r>
      <w:r w:rsidRPr="00736081">
        <w:rPr>
          <w:rFonts w:ascii="Arial" w:hAnsi="Arial" w:cs="Arial"/>
          <w:b/>
          <w:sz w:val="32"/>
          <w:szCs w:val="32"/>
          <w:lang w:bidi="ru-RU"/>
        </w:rPr>
        <w:t xml:space="preserve">ОБ ОРГАНИЗАЦИИ ПРОВЕДЕНИЯ АУДИТОРСКИХ ПРОВЕРОК В МУНИЦИПАЛЬНЫХ УНИТАРНЫХ ПРЕДПРИЯТИЯХ </w:t>
      </w:r>
      <w:r w:rsidRPr="0073608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  <w:r w:rsidRPr="00736081">
        <w:rPr>
          <w:rFonts w:ascii="Arial" w:hAnsi="Arial" w:cs="Arial"/>
          <w:b/>
          <w:color w:val="000000" w:themeColor="text1"/>
          <w:sz w:val="32"/>
          <w:szCs w:val="32"/>
        </w:rPr>
        <w:t>»</w:t>
      </w:r>
      <w:r w:rsidR="00857AE0" w:rsidRPr="00736081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857AE0" w:rsidRPr="00736081" w:rsidRDefault="00857AE0" w:rsidP="008F286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608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bookmarkStart w:id="1" w:name="Par1"/>
      <w:bookmarkEnd w:id="1"/>
    </w:p>
    <w:p w:rsidR="008F286A" w:rsidRPr="00736081" w:rsidRDefault="008F286A" w:rsidP="008F286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57AE0" w:rsidRPr="00736081" w:rsidRDefault="00857AE0" w:rsidP="00857A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6081">
        <w:rPr>
          <w:rFonts w:ascii="Arial" w:hAnsi="Arial" w:cs="Arial"/>
          <w:sz w:val="24"/>
          <w:szCs w:val="24"/>
          <w:lang w:bidi="ru-RU"/>
        </w:rPr>
        <w:t>В соответствии с Фе</w:t>
      </w:r>
      <w:r w:rsidRPr="00736081">
        <w:rPr>
          <w:rFonts w:ascii="Arial" w:hAnsi="Arial" w:cs="Arial"/>
          <w:sz w:val="24"/>
          <w:szCs w:val="24"/>
        </w:rPr>
        <w:t xml:space="preserve">деральным законом от 30.12.2008 </w:t>
      </w:r>
      <w:r w:rsidRPr="00736081">
        <w:rPr>
          <w:rFonts w:ascii="Arial" w:hAnsi="Arial" w:cs="Arial"/>
          <w:sz w:val="24"/>
          <w:szCs w:val="24"/>
          <w:lang w:bidi="ru-RU"/>
        </w:rPr>
        <w:t>№ 307-ФЗ</w:t>
      </w:r>
      <w:r w:rsidRPr="00736081">
        <w:rPr>
          <w:rFonts w:ascii="Arial" w:hAnsi="Arial" w:cs="Arial"/>
          <w:sz w:val="24"/>
          <w:szCs w:val="24"/>
        </w:rPr>
        <w:t xml:space="preserve"> </w:t>
      </w:r>
      <w:r w:rsidRPr="00736081">
        <w:rPr>
          <w:rFonts w:ascii="Arial" w:hAnsi="Arial" w:cs="Arial"/>
          <w:sz w:val="24"/>
          <w:szCs w:val="24"/>
          <w:lang w:bidi="ru-RU"/>
        </w:rPr>
        <w:t xml:space="preserve">«Об аудиторской деятельности», Федеральным законом от 14.11.2002 № 161-ФЗ «О государственных и муниципальных унитарных предприятиях», Федеральным законом от </w:t>
      </w:r>
      <w:r w:rsidRPr="00736081">
        <w:rPr>
          <w:rFonts w:ascii="Arial" w:hAnsi="Arial" w:cs="Arial"/>
          <w:sz w:val="24"/>
          <w:szCs w:val="24"/>
        </w:rPr>
        <w:t>20.03.2025 N 33-ФЗ "Об общих принципах организации местного самоуправления в единой системе публичной власти"</w:t>
      </w:r>
      <w:r w:rsidRPr="00736081">
        <w:rPr>
          <w:rFonts w:ascii="Arial" w:hAnsi="Arial" w:cs="Arial"/>
          <w:sz w:val="24"/>
          <w:szCs w:val="24"/>
          <w:lang w:bidi="ru-RU"/>
        </w:rPr>
        <w:t xml:space="preserve">, </w:t>
      </w:r>
      <w:r w:rsidRPr="00736081">
        <w:rPr>
          <w:rFonts w:ascii="Arial" w:hAnsi="Arial" w:cs="Arial"/>
          <w:sz w:val="24"/>
          <w:szCs w:val="24"/>
        </w:rPr>
        <w:t xml:space="preserve">решением Собрания депутатов муниципального образования Ефремовский муниципальный округ Тульской области № 1-13 от 21.01.2025 года "Об утверждении Положения о порядке создания, реорганизации и ликвидации муниципальных унитарных предприятий муниципального образования Ефремовский муниципальный округ Тульской области", руководствуясь Уставом муниципального образования Ефремовский муниципальный округ Тульской области, </w:t>
      </w:r>
      <w:r w:rsidRPr="00736081">
        <w:rPr>
          <w:rFonts w:ascii="Arial" w:hAnsi="Arial" w:cs="Arial"/>
          <w:sz w:val="24"/>
          <w:szCs w:val="24"/>
          <w:lang w:bidi="ru-RU"/>
        </w:rPr>
        <w:t xml:space="preserve">Администрация </w:t>
      </w:r>
      <w:r w:rsidRPr="00736081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Pr="00736081">
        <w:rPr>
          <w:rFonts w:ascii="Arial" w:hAnsi="Arial" w:cs="Arial"/>
          <w:sz w:val="24"/>
          <w:szCs w:val="24"/>
          <w:lang w:bidi="ru-RU"/>
        </w:rPr>
        <w:t>ПОСТАНОВЛЯЕТ:</w:t>
      </w:r>
    </w:p>
    <w:p w:rsidR="00857AE0" w:rsidRPr="00736081" w:rsidRDefault="00857AE0" w:rsidP="00857A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6081">
        <w:rPr>
          <w:rFonts w:ascii="Arial" w:eastAsia="Calibri" w:hAnsi="Arial" w:cs="Arial"/>
          <w:color w:val="auto"/>
          <w:sz w:val="24"/>
          <w:szCs w:val="24"/>
          <w:lang w:eastAsia="en-US"/>
        </w:rPr>
        <w:t>Внести в постановление администрации муниципального образования Ефремовский муниципальный округ Тульской области от 05.02.2026г. №140 «</w:t>
      </w:r>
      <w:r w:rsidRPr="00736081">
        <w:rPr>
          <w:rFonts w:ascii="Arial" w:hAnsi="Arial" w:cs="Arial"/>
          <w:sz w:val="24"/>
          <w:szCs w:val="24"/>
          <w:lang w:bidi="ru-RU"/>
        </w:rPr>
        <w:t xml:space="preserve">Об организации проведения аудиторских проверок в муниципальных унитарных предприятиях </w:t>
      </w:r>
      <w:r w:rsidRPr="00736081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736081">
        <w:rPr>
          <w:rFonts w:ascii="Arial" w:hAnsi="Arial" w:cs="Arial"/>
          <w:color w:val="000000" w:themeColor="text1"/>
          <w:sz w:val="24"/>
          <w:szCs w:val="24"/>
        </w:rPr>
        <w:t>» следующие изменения:</w:t>
      </w:r>
    </w:p>
    <w:p w:rsidR="00857AE0" w:rsidRPr="00736081" w:rsidRDefault="00857AE0" w:rsidP="00857AE0">
      <w:pPr>
        <w:pStyle w:val="20"/>
        <w:shd w:val="clear" w:color="auto" w:fill="auto"/>
        <w:tabs>
          <w:tab w:val="left" w:pos="1316"/>
        </w:tabs>
        <w:spacing w:before="0"/>
        <w:rPr>
          <w:rFonts w:ascii="Arial" w:hAnsi="Arial" w:cs="Arial"/>
          <w:sz w:val="24"/>
          <w:szCs w:val="24"/>
        </w:rPr>
      </w:pPr>
      <w:r w:rsidRPr="00736081">
        <w:rPr>
          <w:rFonts w:ascii="Arial" w:eastAsia="Calibri" w:hAnsi="Arial" w:cs="Arial"/>
          <w:sz w:val="24"/>
          <w:szCs w:val="24"/>
        </w:rPr>
        <w:t xml:space="preserve">            1.1. В пункте 2.3. Приложения №2 к постановлению </w:t>
      </w:r>
      <w:r w:rsidRPr="00736081">
        <w:rPr>
          <w:rFonts w:ascii="Arial" w:hAnsi="Arial" w:cs="Arial"/>
          <w:color w:val="000000" w:themeColor="text1"/>
          <w:sz w:val="24"/>
          <w:szCs w:val="24"/>
        </w:rPr>
        <w:t>слова «</w:t>
      </w:r>
      <w:r w:rsidRPr="00736081">
        <w:rPr>
          <w:rFonts w:ascii="Arial" w:hAnsi="Arial" w:cs="Arial"/>
          <w:sz w:val="24"/>
          <w:szCs w:val="24"/>
          <w:lang w:bidi="ru-RU"/>
        </w:rPr>
        <w:t>цель проведения инициативного аудита в соответствии с пунктом 1.4 Порядка» заменить словами «цель проведения инициативного аудита в соответствии с пунктом 1.3 Порядка».</w:t>
      </w:r>
    </w:p>
    <w:p w:rsidR="00857AE0" w:rsidRPr="00736081" w:rsidRDefault="00857AE0" w:rsidP="00857A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3608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           </w:t>
      </w:r>
      <w:r w:rsidRPr="00736081">
        <w:rPr>
          <w:rFonts w:ascii="Arial" w:hAnsi="Arial" w:cs="Arial"/>
          <w:color w:val="auto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</w:t>
      </w:r>
      <w:r w:rsidRPr="00736081">
        <w:rPr>
          <w:rFonts w:ascii="Arial" w:hAnsi="Arial" w:cs="Arial"/>
          <w:color w:val="auto"/>
          <w:sz w:val="24"/>
          <w:szCs w:val="24"/>
        </w:rPr>
        <w:lastRenderedPageBreak/>
        <w:t>области (</w:t>
      </w:r>
      <w:proofErr w:type="spellStart"/>
      <w:r w:rsidRPr="00736081">
        <w:rPr>
          <w:rFonts w:ascii="Arial" w:hAnsi="Arial" w:cs="Arial"/>
          <w:color w:val="auto"/>
          <w:sz w:val="24"/>
          <w:szCs w:val="24"/>
        </w:rPr>
        <w:t>Неликаева</w:t>
      </w:r>
      <w:proofErr w:type="spellEnd"/>
      <w:r w:rsidRPr="00736081">
        <w:rPr>
          <w:rFonts w:ascii="Arial" w:hAnsi="Arial" w:cs="Arial"/>
          <w:color w:val="auto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857AE0" w:rsidRPr="00736081" w:rsidRDefault="00857AE0" w:rsidP="00857AE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736081">
        <w:rPr>
          <w:rFonts w:ascii="Arial" w:hAnsi="Arial" w:cs="Arial"/>
          <w:color w:val="auto"/>
          <w:sz w:val="24"/>
          <w:szCs w:val="24"/>
        </w:rPr>
        <w:t>3. Постановление вступает в силу со дня его официального обнародования.</w:t>
      </w:r>
    </w:p>
    <w:p w:rsidR="00857AE0" w:rsidRPr="00736081" w:rsidRDefault="00857AE0" w:rsidP="00857AE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4"/>
          <w:szCs w:val="24"/>
        </w:rPr>
      </w:pPr>
    </w:p>
    <w:p w:rsidR="00736081" w:rsidRPr="00736081" w:rsidRDefault="00857AE0" w:rsidP="0073608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736081">
        <w:rPr>
          <w:rFonts w:ascii="Arial" w:hAnsi="Arial" w:cs="Arial"/>
          <w:b/>
          <w:sz w:val="24"/>
          <w:szCs w:val="24"/>
        </w:rPr>
        <w:t xml:space="preserve">       </w:t>
      </w:r>
    </w:p>
    <w:p w:rsidR="00736081" w:rsidRPr="00736081" w:rsidRDefault="00857AE0" w:rsidP="007360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6081">
        <w:rPr>
          <w:rFonts w:ascii="Arial" w:hAnsi="Arial" w:cs="Arial"/>
          <w:sz w:val="24"/>
          <w:szCs w:val="24"/>
        </w:rPr>
        <w:t xml:space="preserve">                  </w:t>
      </w:r>
      <w:r w:rsidR="00736081" w:rsidRPr="00736081">
        <w:rPr>
          <w:rFonts w:ascii="Arial" w:hAnsi="Arial" w:cs="Arial"/>
          <w:sz w:val="24"/>
          <w:szCs w:val="24"/>
        </w:rPr>
        <w:t>Глава администрации</w:t>
      </w:r>
    </w:p>
    <w:p w:rsidR="00736081" w:rsidRDefault="00736081" w:rsidP="00736081">
      <w:pPr>
        <w:widowControl w:val="0"/>
        <w:tabs>
          <w:tab w:val="left" w:pos="6390"/>
        </w:tabs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36081" w:rsidRPr="00736081" w:rsidRDefault="00736081" w:rsidP="00736081">
      <w:pPr>
        <w:widowControl w:val="0"/>
        <w:tabs>
          <w:tab w:val="left" w:pos="6390"/>
        </w:tabs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6081">
        <w:rPr>
          <w:rFonts w:ascii="Arial" w:hAnsi="Arial" w:cs="Arial"/>
          <w:sz w:val="24"/>
          <w:szCs w:val="24"/>
        </w:rPr>
        <w:t>Ефремовский муниципальный</w:t>
      </w:r>
    </w:p>
    <w:p w:rsidR="00736081" w:rsidRPr="00736081" w:rsidRDefault="00736081" w:rsidP="007360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6081">
        <w:rPr>
          <w:rFonts w:ascii="Arial" w:hAnsi="Arial" w:cs="Arial"/>
          <w:sz w:val="24"/>
          <w:szCs w:val="24"/>
        </w:rPr>
        <w:t xml:space="preserve">     округ Тульской области</w:t>
      </w:r>
      <w:r w:rsidR="00857AE0" w:rsidRPr="00736081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:rsidR="00857AE0" w:rsidRPr="00736081" w:rsidRDefault="00857AE0" w:rsidP="007360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6081">
        <w:rPr>
          <w:rFonts w:ascii="Arial" w:hAnsi="Arial" w:cs="Arial"/>
          <w:sz w:val="24"/>
          <w:szCs w:val="24"/>
        </w:rPr>
        <w:t>С.Н. Давыдова</w:t>
      </w:r>
    </w:p>
    <w:p w:rsidR="00857AE0" w:rsidRPr="00736081" w:rsidRDefault="00857AE0" w:rsidP="00857AE0">
      <w:pPr>
        <w:jc w:val="center"/>
        <w:rPr>
          <w:rFonts w:ascii="Arial" w:hAnsi="Arial" w:cs="Arial"/>
          <w:sz w:val="24"/>
          <w:szCs w:val="24"/>
        </w:rPr>
      </w:pPr>
    </w:p>
    <w:p w:rsidR="00CE059A" w:rsidRPr="00736081" w:rsidRDefault="00CE059A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p w:rsidR="006C26FE" w:rsidRPr="00736081" w:rsidRDefault="006C26FE">
      <w:pPr>
        <w:rPr>
          <w:rFonts w:ascii="Arial" w:hAnsi="Arial" w:cs="Arial"/>
          <w:sz w:val="24"/>
          <w:szCs w:val="24"/>
        </w:rPr>
      </w:pPr>
    </w:p>
    <w:sectPr w:rsidR="006C26FE" w:rsidRPr="00736081" w:rsidSect="00CE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398A327A"/>
    <w:multiLevelType w:val="multilevel"/>
    <w:tmpl w:val="288E45F4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E0"/>
    <w:rsid w:val="00042260"/>
    <w:rsid w:val="002273DD"/>
    <w:rsid w:val="006C26FE"/>
    <w:rsid w:val="00736081"/>
    <w:rsid w:val="00857AE0"/>
    <w:rsid w:val="008F286A"/>
    <w:rsid w:val="009075F5"/>
    <w:rsid w:val="00A9017A"/>
    <w:rsid w:val="00C97180"/>
    <w:rsid w:val="00CE059A"/>
    <w:rsid w:val="00F9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38A0"/>
  <w15:docId w15:val="{B712A6F5-4838-4CFD-BF49-487FAA6D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57A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Постановления АМО Тула"/>
    <w:uiPriority w:val="99"/>
    <w:rsid w:val="00857AE0"/>
    <w:pPr>
      <w:numPr>
        <w:numId w:val="1"/>
      </w:numPr>
    </w:pPr>
  </w:style>
  <w:style w:type="character" w:customStyle="1" w:styleId="2">
    <w:name w:val="Основной текст (2)_"/>
    <w:basedOn w:val="a1"/>
    <w:link w:val="20"/>
    <w:rsid w:val="00857AE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7AE0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Nefedova</dc:creator>
  <cp:keywords/>
  <dc:description/>
  <cp:lastModifiedBy>Архипова</cp:lastModifiedBy>
  <cp:revision>2</cp:revision>
  <cp:lastPrinted>2026-06-04T06:43:00Z</cp:lastPrinted>
  <dcterms:created xsi:type="dcterms:W3CDTF">2026-06-04T11:57:00Z</dcterms:created>
  <dcterms:modified xsi:type="dcterms:W3CDTF">2026-06-04T11:57:00Z</dcterms:modified>
</cp:coreProperties>
</file>