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47178A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№729 от 10.06.2026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954A8C">
        <w:rPr>
          <w:b/>
          <w:szCs w:val="28"/>
        </w:rPr>
        <w:t>774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954A8C" w:rsidP="00C60315">
      <w:pPr>
        <w:pStyle w:val="a7"/>
        <w:rPr>
          <w:b/>
          <w:color w:val="000000"/>
        </w:rPr>
      </w:pPr>
      <w:r>
        <w:rPr>
          <w:b/>
          <w:color w:val="000000"/>
        </w:rPr>
        <w:t>с.Круглое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954A8C">
        <w:rPr>
          <w:color w:val="000000" w:themeColor="text1"/>
          <w:szCs w:val="28"/>
        </w:rPr>
        <w:t>Язвинского Юрия Владимировича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954A8C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954A8C">
        <w:rPr>
          <w:color w:val="000000" w:themeColor="text1"/>
          <w:szCs w:val="28"/>
        </w:rPr>
        <w:t>г.</w:t>
      </w:r>
      <w:r w:rsidR="00CB5A1C">
        <w:rPr>
          <w:color w:val="000000" w:themeColor="text1"/>
          <w:szCs w:val="28"/>
        </w:rPr>
        <w:t>Моск</w:t>
      </w:r>
      <w:r w:rsidR="00954A8C">
        <w:rPr>
          <w:color w:val="000000" w:themeColor="text1"/>
          <w:szCs w:val="28"/>
        </w:rPr>
        <w:t>ва</w:t>
      </w:r>
      <w:r w:rsidR="00D44A5E" w:rsidRPr="00B259D2">
        <w:rPr>
          <w:color w:val="000000" w:themeColor="text1"/>
          <w:szCs w:val="28"/>
        </w:rPr>
        <w:t xml:space="preserve">, </w:t>
      </w:r>
      <w:r w:rsidR="00CB5A1C">
        <w:rPr>
          <w:color w:val="000000" w:themeColor="text1"/>
          <w:szCs w:val="28"/>
        </w:rPr>
        <w:t>ул.Л</w:t>
      </w:r>
      <w:r w:rsidR="00954A8C">
        <w:rPr>
          <w:color w:val="000000" w:themeColor="text1"/>
          <w:szCs w:val="28"/>
        </w:rPr>
        <w:t>авочкина</w:t>
      </w:r>
      <w:r w:rsidR="00CB5A1C">
        <w:rPr>
          <w:color w:val="000000" w:themeColor="text1"/>
          <w:szCs w:val="28"/>
        </w:rPr>
        <w:t>, д.</w:t>
      </w:r>
      <w:r w:rsidR="00954A8C">
        <w:rPr>
          <w:color w:val="000000" w:themeColor="text1"/>
          <w:szCs w:val="28"/>
        </w:rPr>
        <w:t>44, к.1,</w:t>
      </w:r>
      <w:r w:rsidR="00CB5A1C">
        <w:rPr>
          <w:color w:val="000000" w:themeColor="text1"/>
          <w:szCs w:val="28"/>
        </w:rPr>
        <w:t xml:space="preserve"> кв.1</w:t>
      </w:r>
      <w:r w:rsidR="00954A8C">
        <w:rPr>
          <w:color w:val="000000" w:themeColor="text1"/>
          <w:szCs w:val="28"/>
        </w:rPr>
        <w:t>88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954A8C">
        <w:rPr>
          <w:color w:val="000000" w:themeColor="text1"/>
        </w:rPr>
        <w:t>с.Круглое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954A8C">
        <w:rPr>
          <w:color w:val="000000" w:themeColor="text1"/>
        </w:rPr>
        <w:t>с.Круглое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954A8C">
        <w:rPr>
          <w:color w:val="000000" w:themeColor="text1"/>
        </w:rPr>
        <w:t>с.Круглое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954A8C">
        <w:rPr>
          <w:color w:val="000000" w:themeColor="text1"/>
        </w:rPr>
        <w:t>с.Круглое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954A8C">
        <w:rPr>
          <w:color w:val="000000" w:themeColor="text1"/>
        </w:rPr>
        <w:t>с.Круглое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5C5DB6">
        <w:rPr>
          <w:color w:val="000000" w:themeColor="text1"/>
          <w:szCs w:val="28"/>
        </w:rPr>
        <w:t>15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="00562C34"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="00562C34" w:rsidRPr="00B259D2">
        <w:rPr>
          <w:color w:val="000000" w:themeColor="text1"/>
          <w:szCs w:val="28"/>
        </w:rPr>
        <w:t>я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954A8C">
        <w:rPr>
          <w:color w:val="000000" w:themeColor="text1"/>
          <w:szCs w:val="28"/>
        </w:rPr>
        <w:t>774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954A8C">
        <w:rPr>
          <w:color w:val="000000" w:themeColor="text1"/>
        </w:rPr>
        <w:t>с.Круглое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Pr="00B259D2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2783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78A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5DB6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54A8C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B5A1C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4A07C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5166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2026-06-10T11:38:00Z</cp:lastPrinted>
  <dcterms:created xsi:type="dcterms:W3CDTF">2026-06-10T13:47:00Z</dcterms:created>
  <dcterms:modified xsi:type="dcterms:W3CDTF">2026-06-10T13:47:00Z</dcterms:modified>
</cp:coreProperties>
</file>