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504"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bookmarkStart w:id="0" w:name="_GoBack"/>
      <w:r>
        <w:rPr>
          <w:rFonts w:ascii="Arial" w:eastAsia="Times New Roman" w:hAnsi="Arial" w:cs="Arial"/>
          <w:b/>
          <w:spacing w:val="1"/>
          <w:sz w:val="32"/>
          <w:szCs w:val="32"/>
        </w:rPr>
        <w:t>АДМИНИСТРАЦИЯ</w:t>
      </w:r>
    </w:p>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r>
        <w:rPr>
          <w:rFonts w:ascii="Arial" w:eastAsia="Times New Roman" w:hAnsi="Arial" w:cs="Arial"/>
          <w:b/>
          <w:spacing w:val="1"/>
          <w:sz w:val="32"/>
          <w:szCs w:val="32"/>
        </w:rPr>
        <w:t>МУНИЦИПАЛЬНОГО ОБРАЗОВАНИЯ</w:t>
      </w:r>
    </w:p>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r>
        <w:rPr>
          <w:rFonts w:ascii="Arial" w:eastAsia="Times New Roman" w:hAnsi="Arial" w:cs="Arial"/>
          <w:b/>
          <w:spacing w:val="1"/>
          <w:sz w:val="32"/>
          <w:szCs w:val="32"/>
        </w:rPr>
        <w:t>ЕФРЕМОВСКИЙ МУНИЦИПАЛЬНЫЙ ОКРУГ</w:t>
      </w:r>
    </w:p>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r>
        <w:rPr>
          <w:rFonts w:ascii="Arial" w:eastAsia="Times New Roman" w:hAnsi="Arial" w:cs="Arial"/>
          <w:b/>
          <w:spacing w:val="1"/>
          <w:sz w:val="32"/>
          <w:szCs w:val="32"/>
        </w:rPr>
        <w:t>ТУЛЬСКОЙ ОБЛАСТИ</w:t>
      </w:r>
    </w:p>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p>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r>
        <w:rPr>
          <w:rFonts w:ascii="Arial" w:eastAsia="Times New Roman" w:hAnsi="Arial" w:cs="Arial"/>
          <w:b/>
          <w:spacing w:val="1"/>
          <w:sz w:val="32"/>
          <w:szCs w:val="32"/>
        </w:rPr>
        <w:t>ПОСТАНОВЛЕНИЕ</w:t>
      </w:r>
    </w:p>
    <w:bookmarkEnd w:id="0"/>
    <w:p w:rsid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p>
    <w:p w:rsidR="00DC492C" w:rsidRPr="00DC492C" w:rsidRDefault="00DC492C" w:rsidP="000D4D18">
      <w:pPr>
        <w:autoSpaceDE w:val="0"/>
        <w:autoSpaceDN w:val="0"/>
        <w:adjustRightInd w:val="0"/>
        <w:spacing w:after="0" w:line="240" w:lineRule="auto"/>
        <w:jc w:val="center"/>
        <w:rPr>
          <w:rFonts w:ascii="Arial" w:eastAsia="Times New Roman" w:hAnsi="Arial" w:cs="Arial"/>
          <w:b/>
          <w:spacing w:val="1"/>
          <w:sz w:val="32"/>
          <w:szCs w:val="32"/>
        </w:rPr>
      </w:pPr>
      <w:r>
        <w:rPr>
          <w:rFonts w:ascii="Arial" w:eastAsia="Times New Roman" w:hAnsi="Arial" w:cs="Arial"/>
          <w:b/>
          <w:spacing w:val="1"/>
          <w:sz w:val="32"/>
          <w:szCs w:val="32"/>
        </w:rPr>
        <w:t>от 23.01.2026 № 73</w:t>
      </w:r>
    </w:p>
    <w:p w:rsidR="00CD6504" w:rsidRPr="00DC492C" w:rsidRDefault="00CD6504" w:rsidP="000D4D18">
      <w:pPr>
        <w:autoSpaceDE w:val="0"/>
        <w:autoSpaceDN w:val="0"/>
        <w:adjustRightInd w:val="0"/>
        <w:spacing w:after="0" w:line="240" w:lineRule="auto"/>
        <w:jc w:val="center"/>
        <w:rPr>
          <w:rFonts w:ascii="Arial" w:eastAsia="Times New Roman" w:hAnsi="Arial" w:cs="Arial"/>
          <w:b/>
          <w:spacing w:val="1"/>
          <w:sz w:val="24"/>
          <w:szCs w:val="24"/>
        </w:rPr>
      </w:pPr>
    </w:p>
    <w:p w:rsidR="00CD6504" w:rsidRPr="00DC492C" w:rsidRDefault="00CD6504" w:rsidP="000D4D18">
      <w:pPr>
        <w:autoSpaceDE w:val="0"/>
        <w:autoSpaceDN w:val="0"/>
        <w:adjustRightInd w:val="0"/>
        <w:spacing w:after="0" w:line="240" w:lineRule="auto"/>
        <w:jc w:val="center"/>
        <w:rPr>
          <w:rFonts w:ascii="Arial" w:eastAsia="Times New Roman" w:hAnsi="Arial" w:cs="Arial"/>
          <w:b/>
          <w:spacing w:val="1"/>
          <w:sz w:val="24"/>
          <w:szCs w:val="24"/>
        </w:rPr>
      </w:pPr>
    </w:p>
    <w:p w:rsidR="00CD6504" w:rsidRPr="00DC492C" w:rsidRDefault="00CD6504" w:rsidP="000D4D18">
      <w:pPr>
        <w:autoSpaceDE w:val="0"/>
        <w:autoSpaceDN w:val="0"/>
        <w:adjustRightInd w:val="0"/>
        <w:spacing w:after="0" w:line="240" w:lineRule="auto"/>
        <w:jc w:val="center"/>
        <w:rPr>
          <w:rFonts w:ascii="Arial" w:eastAsia="Times New Roman" w:hAnsi="Arial" w:cs="Arial"/>
          <w:b/>
          <w:spacing w:val="1"/>
          <w:sz w:val="24"/>
          <w:szCs w:val="24"/>
        </w:rPr>
      </w:pPr>
    </w:p>
    <w:p w:rsidR="00D05F25" w:rsidRPr="00DC492C" w:rsidRDefault="00DC492C" w:rsidP="000D4D18">
      <w:pPr>
        <w:autoSpaceDE w:val="0"/>
        <w:autoSpaceDN w:val="0"/>
        <w:adjustRightInd w:val="0"/>
        <w:spacing w:after="0" w:line="240" w:lineRule="auto"/>
        <w:jc w:val="center"/>
        <w:rPr>
          <w:rFonts w:ascii="Arial" w:hAnsi="Arial" w:cs="Arial"/>
          <w:b/>
          <w:bCs/>
          <w:sz w:val="32"/>
          <w:szCs w:val="32"/>
        </w:rPr>
      </w:pPr>
      <w:r w:rsidRPr="00DC492C">
        <w:rPr>
          <w:rFonts w:ascii="Arial" w:eastAsia="Times New Roman" w:hAnsi="Arial" w:cs="Arial"/>
          <w:b/>
          <w:spacing w:val="1"/>
          <w:sz w:val="32"/>
          <w:szCs w:val="32"/>
        </w:rPr>
        <w:t xml:space="preserve">ОБ УТВЕРЖДЕНИИ </w:t>
      </w:r>
      <w:r w:rsidRPr="00DC492C">
        <w:rPr>
          <w:rFonts w:ascii="Arial" w:hAnsi="Arial" w:cs="Arial"/>
          <w:b/>
          <w:sz w:val="32"/>
          <w:szCs w:val="32"/>
        </w:rPr>
        <w:t>ПОЛОЖЕНИЯ ОБ УСЛОВИЯХ И ПОРЯДКЕ ОСУЩЕСТВЛЕНИЯ ЕДИНОВРЕМЕННОЙ ВЫПЛАТЫ ПРИ ПРЕДОСТАВЛЕНИИ ЕЖЕГОДНОГО ОПЛАЧИВАЕМОГО ОТПУСКА РУКОВОДИТЕЛЯМ МУНИЦИПАЛЬНЫХ УЧРЕЖДЕНИЙ МУНИЦИПАЛЬНОГО ОБРАЗОВАНИЯ</w:t>
      </w:r>
      <w:r w:rsidRPr="00DC492C">
        <w:rPr>
          <w:rFonts w:ascii="Arial" w:hAnsi="Arial" w:cs="Arial"/>
          <w:b/>
          <w:bCs/>
          <w:sz w:val="32"/>
          <w:szCs w:val="32"/>
        </w:rPr>
        <w:t xml:space="preserve"> ЕФРЕМОВСКИЙ МУНИЦИПАЛЬНЫЙ ОКРУГ ТУЛЬСКОЙ ОБЛАСТИ</w:t>
      </w:r>
    </w:p>
    <w:p w:rsidR="00D05F25" w:rsidRPr="00DC492C" w:rsidRDefault="00D05F25" w:rsidP="000D4D18">
      <w:pPr>
        <w:autoSpaceDE w:val="0"/>
        <w:autoSpaceDN w:val="0"/>
        <w:adjustRightInd w:val="0"/>
        <w:spacing w:after="0" w:line="240" w:lineRule="auto"/>
        <w:jc w:val="center"/>
        <w:rPr>
          <w:rFonts w:ascii="Arial" w:eastAsia="Times New Roman" w:hAnsi="Arial" w:cs="Arial"/>
          <w:b/>
          <w:spacing w:val="1"/>
          <w:sz w:val="24"/>
          <w:szCs w:val="24"/>
        </w:rPr>
      </w:pPr>
      <w:r w:rsidRPr="00DC492C">
        <w:rPr>
          <w:rFonts w:ascii="Arial" w:hAnsi="Arial" w:cs="Arial"/>
          <w:sz w:val="24"/>
          <w:szCs w:val="24"/>
        </w:rPr>
        <w:t xml:space="preserve"> </w:t>
      </w:r>
    </w:p>
    <w:p w:rsidR="00FC02CD" w:rsidRPr="00DC492C" w:rsidRDefault="00FC02CD" w:rsidP="000D4D18">
      <w:pPr>
        <w:autoSpaceDE w:val="0"/>
        <w:autoSpaceDN w:val="0"/>
        <w:adjustRightInd w:val="0"/>
        <w:spacing w:after="0" w:line="240" w:lineRule="auto"/>
        <w:jc w:val="center"/>
        <w:rPr>
          <w:rFonts w:ascii="Arial" w:hAnsi="Arial" w:cs="Arial"/>
          <w:sz w:val="24"/>
          <w:szCs w:val="24"/>
        </w:rPr>
      </w:pPr>
    </w:p>
    <w:p w:rsidR="00FA61D5" w:rsidRPr="00DC492C" w:rsidRDefault="00FA61D5" w:rsidP="000D4D18">
      <w:pPr>
        <w:widowControl w:val="0"/>
        <w:autoSpaceDE w:val="0"/>
        <w:autoSpaceDN w:val="0"/>
        <w:adjustRightInd w:val="0"/>
        <w:spacing w:after="0" w:line="240" w:lineRule="auto"/>
        <w:ind w:firstLine="709"/>
        <w:jc w:val="both"/>
        <w:outlineLvl w:val="0"/>
        <w:rPr>
          <w:rFonts w:ascii="Arial" w:eastAsia="Times New Roman" w:hAnsi="Arial" w:cs="Arial"/>
          <w:color w:val="000000"/>
          <w:sz w:val="24"/>
          <w:szCs w:val="24"/>
        </w:rPr>
      </w:pPr>
      <w:r w:rsidRPr="00DC492C">
        <w:rPr>
          <w:rFonts w:ascii="Arial" w:eastAsia="Times New Roman" w:hAnsi="Arial" w:cs="Arial"/>
          <w:color w:val="000000"/>
          <w:sz w:val="24"/>
          <w:szCs w:val="24"/>
        </w:rPr>
        <w:t>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FA61D5" w:rsidRPr="00DC492C" w:rsidRDefault="00FA61D5" w:rsidP="000D4D18">
      <w:pPr>
        <w:widowControl w:val="0"/>
        <w:spacing w:after="0" w:line="240" w:lineRule="auto"/>
        <w:ind w:firstLine="851"/>
        <w:jc w:val="both"/>
        <w:rPr>
          <w:rFonts w:ascii="Arial" w:eastAsia="Times New Roman" w:hAnsi="Arial" w:cs="Arial"/>
          <w:color w:val="000000"/>
          <w:sz w:val="24"/>
          <w:szCs w:val="24"/>
        </w:rPr>
      </w:pPr>
      <w:r w:rsidRPr="00DC492C">
        <w:rPr>
          <w:rFonts w:ascii="Arial" w:eastAsia="Times New Roman" w:hAnsi="Arial" w:cs="Arial"/>
          <w:color w:val="000000"/>
          <w:sz w:val="24"/>
          <w:szCs w:val="24"/>
        </w:rPr>
        <w:t xml:space="preserve">1. Утвердить </w:t>
      </w:r>
      <w:r w:rsidR="008B7CFA" w:rsidRPr="00DC492C">
        <w:rPr>
          <w:rFonts w:ascii="Arial" w:hAnsi="Arial" w:cs="Arial"/>
          <w:sz w:val="24"/>
          <w:szCs w:val="24"/>
        </w:rPr>
        <w:t>Положение об условиях и порядке осуществления единовременной выплаты при предоставлении ежегодного оплачиваемого отпуска руководителям муниципальных учреждений муниципального образования</w:t>
      </w:r>
      <w:r w:rsidR="008B7CFA" w:rsidRPr="00DC492C">
        <w:rPr>
          <w:rFonts w:ascii="Arial" w:hAnsi="Arial" w:cs="Arial"/>
          <w:bCs/>
          <w:sz w:val="24"/>
          <w:szCs w:val="24"/>
        </w:rPr>
        <w:t xml:space="preserve"> Ефремовский муниципальный округ Тульской области</w:t>
      </w:r>
      <w:r w:rsidRPr="00DC492C">
        <w:rPr>
          <w:rFonts w:ascii="Arial" w:eastAsia="Times New Roman" w:hAnsi="Arial" w:cs="Arial"/>
          <w:color w:val="000000"/>
          <w:sz w:val="24"/>
          <w:szCs w:val="24"/>
        </w:rPr>
        <w:t xml:space="preserve"> (Приложение).</w:t>
      </w:r>
    </w:p>
    <w:p w:rsidR="00FA61D5" w:rsidRPr="00DC492C" w:rsidRDefault="00FA61D5" w:rsidP="000D4D18">
      <w:pPr>
        <w:widowControl w:val="0"/>
        <w:shd w:val="clear" w:color="auto" w:fill="FFFFFF"/>
        <w:spacing w:after="0" w:line="240" w:lineRule="auto"/>
        <w:ind w:firstLine="851"/>
        <w:jc w:val="both"/>
        <w:rPr>
          <w:rFonts w:ascii="Arial" w:eastAsia="Times New Roman" w:hAnsi="Arial" w:cs="Arial"/>
          <w:color w:val="000000"/>
          <w:sz w:val="24"/>
          <w:szCs w:val="24"/>
        </w:rPr>
      </w:pPr>
      <w:r w:rsidRPr="00DC492C">
        <w:rPr>
          <w:rFonts w:ascii="Arial" w:eastAsia="Times New Roman" w:hAnsi="Arial" w:cs="Arial"/>
          <w:color w:val="000000"/>
          <w:sz w:val="24"/>
          <w:szCs w:val="24"/>
        </w:rPr>
        <w:t>2. Комитету по делопроизводству и контролю администрации муниципального образования Ефремовский муниципальный округ Тульской области (М.Г. Неликаева)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FA61D5" w:rsidRPr="00DC492C" w:rsidRDefault="008B7CFA" w:rsidP="000D4D18">
      <w:pPr>
        <w:widowControl w:val="0"/>
        <w:autoSpaceDE w:val="0"/>
        <w:autoSpaceDN w:val="0"/>
        <w:adjustRightInd w:val="0"/>
        <w:spacing w:after="0" w:line="240" w:lineRule="auto"/>
        <w:ind w:firstLine="851"/>
        <w:jc w:val="both"/>
        <w:outlineLvl w:val="0"/>
        <w:rPr>
          <w:rFonts w:ascii="Arial" w:eastAsia="Times New Roman" w:hAnsi="Arial" w:cs="Arial"/>
          <w:color w:val="000000"/>
          <w:sz w:val="24"/>
          <w:szCs w:val="24"/>
        </w:rPr>
      </w:pPr>
      <w:r w:rsidRPr="00DC492C">
        <w:rPr>
          <w:rFonts w:ascii="Arial" w:eastAsia="Times New Roman" w:hAnsi="Arial" w:cs="Arial"/>
          <w:color w:val="000000"/>
          <w:sz w:val="24"/>
          <w:szCs w:val="24"/>
        </w:rPr>
        <w:t>3</w:t>
      </w:r>
      <w:r w:rsidR="00FA61D5" w:rsidRPr="00DC492C">
        <w:rPr>
          <w:rFonts w:ascii="Arial" w:eastAsia="Times New Roman" w:hAnsi="Arial" w:cs="Arial"/>
          <w:color w:val="000000"/>
          <w:sz w:val="24"/>
          <w:szCs w:val="24"/>
        </w:rPr>
        <w:t xml:space="preserve">. </w:t>
      </w:r>
      <w:r w:rsidR="00CD6504" w:rsidRPr="00DC492C">
        <w:rPr>
          <w:rFonts w:ascii="Arial" w:eastAsia="Times New Roman" w:hAnsi="Arial" w:cs="Arial"/>
          <w:color w:val="000000"/>
          <w:sz w:val="24"/>
          <w:szCs w:val="24"/>
        </w:rPr>
        <w:t>Постановление вступает в силу со дня его официального обнародования и распространяется на правоотношения с 01.01.2026 года.</w:t>
      </w:r>
    </w:p>
    <w:p w:rsidR="00CD6504" w:rsidRPr="00DC492C" w:rsidRDefault="00FA61D5" w:rsidP="000D4D18">
      <w:pPr>
        <w:widowControl w:val="0"/>
        <w:spacing w:after="0" w:line="240" w:lineRule="auto"/>
        <w:ind w:firstLine="720"/>
        <w:jc w:val="both"/>
        <w:rPr>
          <w:rFonts w:ascii="Arial" w:eastAsia="Times New Roman" w:hAnsi="Arial" w:cs="Arial"/>
          <w:b/>
          <w:bCs/>
          <w:color w:val="000000"/>
          <w:sz w:val="24"/>
          <w:szCs w:val="24"/>
        </w:rPr>
      </w:pPr>
      <w:r w:rsidRPr="00DC492C">
        <w:rPr>
          <w:rFonts w:ascii="Arial" w:eastAsia="Times New Roman" w:hAnsi="Arial" w:cs="Arial"/>
          <w:b/>
          <w:bCs/>
          <w:color w:val="000000"/>
          <w:sz w:val="24"/>
          <w:szCs w:val="24"/>
        </w:rPr>
        <w:lastRenderedPageBreak/>
        <w:t xml:space="preserve">            </w:t>
      </w:r>
    </w:p>
    <w:p w:rsidR="00FA61D5" w:rsidRPr="00DC492C" w:rsidRDefault="00FA61D5" w:rsidP="00DC492C">
      <w:pPr>
        <w:widowControl w:val="0"/>
        <w:spacing w:after="0" w:line="240" w:lineRule="auto"/>
        <w:ind w:firstLine="720"/>
        <w:jc w:val="right"/>
        <w:rPr>
          <w:rFonts w:ascii="Arial" w:eastAsia="Times New Roman" w:hAnsi="Arial" w:cs="Arial"/>
          <w:color w:val="000000"/>
          <w:sz w:val="24"/>
          <w:szCs w:val="24"/>
        </w:rPr>
      </w:pPr>
      <w:r w:rsidRPr="00DC492C">
        <w:rPr>
          <w:rFonts w:ascii="Arial" w:eastAsia="Times New Roman" w:hAnsi="Arial" w:cs="Arial"/>
          <w:bCs/>
          <w:color w:val="000000"/>
          <w:sz w:val="24"/>
          <w:szCs w:val="24"/>
        </w:rPr>
        <w:t xml:space="preserve"> </w:t>
      </w:r>
      <w:r w:rsidR="00CD6504" w:rsidRPr="00DC492C">
        <w:rPr>
          <w:rFonts w:ascii="Arial" w:eastAsia="Times New Roman" w:hAnsi="Arial" w:cs="Arial"/>
          <w:bCs/>
          <w:color w:val="000000"/>
          <w:sz w:val="24"/>
          <w:szCs w:val="24"/>
        </w:rPr>
        <w:t xml:space="preserve"> </w:t>
      </w:r>
      <w:r w:rsidRPr="00DC492C">
        <w:rPr>
          <w:rFonts w:ascii="Arial" w:eastAsia="Times New Roman" w:hAnsi="Arial" w:cs="Arial"/>
          <w:color w:val="000000"/>
          <w:sz w:val="24"/>
          <w:szCs w:val="24"/>
        </w:rPr>
        <w:t xml:space="preserve">Глава администрации </w:t>
      </w:r>
    </w:p>
    <w:p w:rsidR="00FA61D5" w:rsidRPr="00DC492C" w:rsidRDefault="00FA61D5" w:rsidP="00DC492C">
      <w:pPr>
        <w:widowControl w:val="0"/>
        <w:spacing w:after="0" w:line="240" w:lineRule="auto"/>
        <w:jc w:val="right"/>
        <w:rPr>
          <w:rFonts w:ascii="Arial" w:eastAsia="Times New Roman" w:hAnsi="Arial" w:cs="Arial"/>
          <w:color w:val="000000"/>
          <w:sz w:val="24"/>
          <w:szCs w:val="24"/>
        </w:rPr>
      </w:pPr>
      <w:r w:rsidRPr="00DC492C">
        <w:rPr>
          <w:rFonts w:ascii="Arial" w:eastAsia="Times New Roman" w:hAnsi="Arial" w:cs="Arial"/>
          <w:color w:val="000000"/>
          <w:sz w:val="24"/>
          <w:szCs w:val="24"/>
        </w:rPr>
        <w:t xml:space="preserve">        муниципального образования </w:t>
      </w:r>
    </w:p>
    <w:p w:rsidR="00FA61D5" w:rsidRPr="00DC492C" w:rsidRDefault="00FA61D5" w:rsidP="00DC492C">
      <w:pPr>
        <w:spacing w:after="0" w:line="240" w:lineRule="auto"/>
        <w:jc w:val="right"/>
        <w:rPr>
          <w:rFonts w:ascii="Arial" w:eastAsia="Times New Roman" w:hAnsi="Arial" w:cs="Arial"/>
          <w:sz w:val="24"/>
          <w:szCs w:val="24"/>
        </w:rPr>
      </w:pPr>
      <w:r w:rsidRPr="00DC492C">
        <w:rPr>
          <w:rFonts w:ascii="Arial" w:eastAsia="Times New Roman" w:hAnsi="Arial" w:cs="Arial"/>
          <w:sz w:val="24"/>
          <w:szCs w:val="24"/>
        </w:rPr>
        <w:t xml:space="preserve">  Ефремовский муниципальный округ </w:t>
      </w:r>
    </w:p>
    <w:p w:rsidR="00DC492C" w:rsidRDefault="00FA61D5" w:rsidP="00DC492C">
      <w:pPr>
        <w:spacing w:after="0" w:line="240" w:lineRule="auto"/>
        <w:jc w:val="right"/>
        <w:rPr>
          <w:rFonts w:ascii="Arial" w:eastAsia="Times New Roman" w:hAnsi="Arial" w:cs="Arial"/>
          <w:sz w:val="24"/>
          <w:szCs w:val="24"/>
        </w:rPr>
      </w:pPr>
      <w:r w:rsidRPr="00DC492C">
        <w:rPr>
          <w:rFonts w:ascii="Arial" w:eastAsia="Times New Roman" w:hAnsi="Arial" w:cs="Arial"/>
          <w:sz w:val="24"/>
          <w:szCs w:val="24"/>
        </w:rPr>
        <w:t xml:space="preserve">                 Тульской области</w:t>
      </w:r>
    </w:p>
    <w:p w:rsidR="00FA61D5" w:rsidRPr="00DC492C" w:rsidRDefault="00FA61D5" w:rsidP="00DC492C">
      <w:pPr>
        <w:spacing w:after="0" w:line="240" w:lineRule="auto"/>
        <w:jc w:val="right"/>
        <w:rPr>
          <w:rFonts w:ascii="Arial" w:eastAsia="Times New Roman" w:hAnsi="Arial" w:cs="Arial"/>
          <w:bCs/>
          <w:sz w:val="24"/>
          <w:szCs w:val="24"/>
        </w:rPr>
      </w:pPr>
      <w:r w:rsidRPr="00DC492C">
        <w:rPr>
          <w:rFonts w:ascii="Arial" w:eastAsia="Times New Roman" w:hAnsi="Arial" w:cs="Arial"/>
          <w:sz w:val="24"/>
          <w:szCs w:val="24"/>
        </w:rPr>
        <w:t xml:space="preserve">С.Н. Давыдова       </w:t>
      </w:r>
    </w:p>
    <w:p w:rsidR="00FA61D5" w:rsidRPr="00DC492C" w:rsidRDefault="00FA61D5" w:rsidP="000D4D18">
      <w:pPr>
        <w:spacing w:after="0" w:line="240" w:lineRule="auto"/>
        <w:jc w:val="both"/>
        <w:rPr>
          <w:rFonts w:ascii="Arial" w:eastAsia="Times New Roman" w:hAnsi="Arial" w:cs="Arial"/>
          <w:b/>
          <w:sz w:val="24"/>
          <w:szCs w:val="24"/>
        </w:rPr>
      </w:pP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Приложение</w:t>
      </w: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 xml:space="preserve">к постановлению администрации </w:t>
      </w: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 xml:space="preserve">муниципального образования </w:t>
      </w: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 xml:space="preserve">Ефремовский муниципальный округ </w:t>
      </w: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Тульской области</w:t>
      </w:r>
    </w:p>
    <w:p w:rsidR="008B7CFA" w:rsidRPr="00DC492C" w:rsidRDefault="008B7CFA" w:rsidP="000D4D18">
      <w:pPr>
        <w:shd w:val="clear" w:color="auto" w:fill="FFFFFF"/>
        <w:spacing w:after="0" w:line="240" w:lineRule="auto"/>
        <w:jc w:val="right"/>
        <w:textAlignment w:val="baseline"/>
        <w:rPr>
          <w:rFonts w:ascii="Arial" w:eastAsia="Times New Roman" w:hAnsi="Arial" w:cs="Arial"/>
          <w:spacing w:val="1"/>
          <w:sz w:val="24"/>
          <w:szCs w:val="24"/>
        </w:rPr>
      </w:pPr>
      <w:r w:rsidRPr="00DC492C">
        <w:rPr>
          <w:rFonts w:ascii="Arial" w:eastAsia="Times New Roman" w:hAnsi="Arial" w:cs="Arial"/>
          <w:spacing w:val="1"/>
          <w:sz w:val="24"/>
          <w:szCs w:val="24"/>
        </w:rPr>
        <w:t xml:space="preserve">от </w:t>
      </w:r>
      <w:r w:rsidR="00DC492C">
        <w:rPr>
          <w:rFonts w:ascii="Arial" w:eastAsia="Times New Roman" w:hAnsi="Arial" w:cs="Arial"/>
          <w:spacing w:val="1"/>
          <w:sz w:val="24"/>
          <w:szCs w:val="24"/>
        </w:rPr>
        <w:t xml:space="preserve">23.01.2026 </w:t>
      </w:r>
      <w:r w:rsidRPr="00DC492C">
        <w:rPr>
          <w:rFonts w:ascii="Arial" w:eastAsia="Times New Roman" w:hAnsi="Arial" w:cs="Arial"/>
          <w:spacing w:val="1"/>
          <w:sz w:val="24"/>
          <w:szCs w:val="24"/>
        </w:rPr>
        <w:t xml:space="preserve">года № </w:t>
      </w:r>
      <w:r w:rsidR="00DC492C">
        <w:rPr>
          <w:rFonts w:ascii="Arial" w:eastAsia="Times New Roman" w:hAnsi="Arial" w:cs="Arial"/>
          <w:spacing w:val="1"/>
          <w:sz w:val="24"/>
          <w:szCs w:val="24"/>
        </w:rPr>
        <w:t>73</w:t>
      </w:r>
    </w:p>
    <w:p w:rsidR="00E57F1E" w:rsidRPr="00DC492C" w:rsidRDefault="008B7CFA" w:rsidP="000D4D18">
      <w:pPr>
        <w:autoSpaceDE w:val="0"/>
        <w:autoSpaceDN w:val="0"/>
        <w:adjustRightInd w:val="0"/>
        <w:spacing w:after="0" w:line="240" w:lineRule="auto"/>
        <w:jc w:val="center"/>
        <w:rPr>
          <w:rFonts w:ascii="Arial" w:hAnsi="Arial" w:cs="Arial"/>
          <w:b/>
          <w:sz w:val="24"/>
          <w:szCs w:val="24"/>
        </w:rPr>
      </w:pPr>
      <w:r w:rsidRPr="00DC492C">
        <w:rPr>
          <w:rFonts w:ascii="Arial" w:eastAsia="Times New Roman" w:hAnsi="Arial" w:cs="Arial"/>
          <w:b/>
          <w:spacing w:val="1"/>
          <w:sz w:val="24"/>
          <w:szCs w:val="24"/>
        </w:rPr>
        <w:br/>
      </w:r>
    </w:p>
    <w:p w:rsidR="008B7CFA" w:rsidRPr="00DC492C" w:rsidRDefault="00DC492C" w:rsidP="000D4D18">
      <w:pPr>
        <w:autoSpaceDE w:val="0"/>
        <w:autoSpaceDN w:val="0"/>
        <w:adjustRightInd w:val="0"/>
        <w:spacing w:after="0" w:line="240" w:lineRule="auto"/>
        <w:jc w:val="center"/>
        <w:rPr>
          <w:rFonts w:ascii="Arial" w:hAnsi="Arial" w:cs="Arial"/>
          <w:b/>
          <w:bCs/>
          <w:sz w:val="32"/>
          <w:szCs w:val="32"/>
        </w:rPr>
      </w:pPr>
      <w:r w:rsidRPr="00DC492C">
        <w:rPr>
          <w:rFonts w:ascii="Arial" w:hAnsi="Arial" w:cs="Arial"/>
          <w:b/>
          <w:sz w:val="32"/>
          <w:szCs w:val="32"/>
        </w:rPr>
        <w:t>ПОЛОЖЕНИЕ ОБ УСЛОВИЯХ И ПОРЯДКЕ ОСУЩЕСТВЛЕНИЯ ЕДИНОВРЕМЕННОЙ ВЫПЛАТЫ ПРИ ПРЕДОСТАВЛЕНИИ ЕЖЕГОДНОГО ОПЛАЧИВАЕМОГО ОТПУСКА РУКОВОДИТЕЛЯМ МУНИЦИПАЛЬНЫХ УЧРЕЖДЕНИЙ МУНИЦИПАЛЬНОГО ОБРАЗОВАНИЯ</w:t>
      </w:r>
      <w:r w:rsidRPr="00DC492C">
        <w:rPr>
          <w:rFonts w:ascii="Arial" w:hAnsi="Arial" w:cs="Arial"/>
          <w:b/>
          <w:bCs/>
          <w:sz w:val="32"/>
          <w:szCs w:val="32"/>
        </w:rPr>
        <w:t xml:space="preserve"> ЕФРЕМОВСКИЙ МУНИЦИПАЛЬНЫЙ ОКРУГ ТУЛЬСКОЙ ОБЛАСТИ  </w:t>
      </w:r>
    </w:p>
    <w:p w:rsidR="008B7CFA" w:rsidRPr="00DC492C" w:rsidRDefault="008B7CFA" w:rsidP="000D4D18">
      <w:pPr>
        <w:autoSpaceDE w:val="0"/>
        <w:autoSpaceDN w:val="0"/>
        <w:adjustRightInd w:val="0"/>
        <w:spacing w:after="0" w:line="240" w:lineRule="auto"/>
        <w:jc w:val="center"/>
        <w:rPr>
          <w:rFonts w:ascii="Arial" w:eastAsia="Times New Roman" w:hAnsi="Arial" w:cs="Arial"/>
          <w:spacing w:val="1"/>
          <w:sz w:val="24"/>
          <w:szCs w:val="24"/>
        </w:rPr>
      </w:pPr>
    </w:p>
    <w:p w:rsidR="00567F7E" w:rsidRPr="00DC492C" w:rsidRDefault="00567F7E" w:rsidP="000D4D18">
      <w:pPr>
        <w:autoSpaceDE w:val="0"/>
        <w:autoSpaceDN w:val="0"/>
        <w:adjustRightInd w:val="0"/>
        <w:spacing w:after="0" w:line="240" w:lineRule="auto"/>
        <w:ind w:firstLine="709"/>
        <w:jc w:val="center"/>
        <w:rPr>
          <w:rFonts w:ascii="Arial" w:eastAsia="Times New Roman" w:hAnsi="Arial" w:cs="Arial"/>
          <w:spacing w:val="1"/>
          <w:sz w:val="24"/>
          <w:szCs w:val="24"/>
        </w:rPr>
      </w:pPr>
    </w:p>
    <w:p w:rsidR="008B7CFA" w:rsidRPr="00DC492C" w:rsidRDefault="00E57F1E" w:rsidP="000D4D18">
      <w:pPr>
        <w:pStyle w:val="a3"/>
        <w:numPr>
          <w:ilvl w:val="0"/>
          <w:numId w:val="1"/>
        </w:numPr>
        <w:shd w:val="clear" w:color="auto" w:fill="FFFFFF"/>
        <w:tabs>
          <w:tab w:val="left" w:pos="0"/>
        </w:tabs>
        <w:autoSpaceDE w:val="0"/>
        <w:autoSpaceDN w:val="0"/>
        <w:adjustRightInd w:val="0"/>
        <w:spacing w:after="0" w:line="240" w:lineRule="auto"/>
        <w:ind w:left="0" w:firstLine="709"/>
        <w:jc w:val="both"/>
        <w:textAlignment w:val="baseline"/>
        <w:rPr>
          <w:rFonts w:ascii="Arial" w:eastAsia="Times New Roman" w:hAnsi="Arial" w:cs="Arial"/>
          <w:spacing w:val="1"/>
          <w:sz w:val="24"/>
          <w:szCs w:val="24"/>
          <w:lang w:eastAsia="ru-RU"/>
        </w:rPr>
      </w:pPr>
      <w:r w:rsidRPr="00DC492C">
        <w:rPr>
          <w:rFonts w:ascii="Arial" w:hAnsi="Arial" w:cs="Arial"/>
          <w:sz w:val="24"/>
          <w:szCs w:val="24"/>
        </w:rPr>
        <w:t>Положение об условиях и порядке осуществления единовременной выплаты при предоставлении ежегодного оплачиваемого отпуска руководителям муниципальных учреждений муниципального образования</w:t>
      </w:r>
      <w:r w:rsidRPr="00DC492C">
        <w:rPr>
          <w:rFonts w:ascii="Arial" w:hAnsi="Arial" w:cs="Arial"/>
          <w:bCs/>
          <w:sz w:val="24"/>
          <w:szCs w:val="24"/>
        </w:rPr>
        <w:t xml:space="preserve"> Ефремовский муниципальный округ Тульской области</w:t>
      </w:r>
      <w:r w:rsidR="008B7CFA" w:rsidRPr="00DC492C">
        <w:rPr>
          <w:rFonts w:ascii="Arial" w:hAnsi="Arial" w:cs="Arial"/>
          <w:bCs/>
          <w:sz w:val="24"/>
          <w:szCs w:val="24"/>
        </w:rPr>
        <w:t xml:space="preserve">  </w:t>
      </w:r>
      <w:r w:rsidR="008B7CFA" w:rsidRPr="00DC492C">
        <w:rPr>
          <w:rFonts w:ascii="Arial" w:eastAsia="Calibri" w:hAnsi="Arial" w:cs="Arial"/>
          <w:spacing w:val="1"/>
          <w:sz w:val="24"/>
          <w:szCs w:val="24"/>
          <w:lang w:eastAsia="ru-RU"/>
        </w:rPr>
        <w:t xml:space="preserve">(далее - Положение) определяет правила осуществления единовременной выплаты при предоставлении ежегодного оплачиваемого отпуска </w:t>
      </w:r>
      <w:r w:rsidR="008B7CFA" w:rsidRPr="00DC492C">
        <w:rPr>
          <w:rFonts w:ascii="Arial" w:eastAsia="Times New Roman" w:hAnsi="Arial" w:cs="Arial"/>
          <w:spacing w:val="1"/>
          <w:sz w:val="24"/>
          <w:szCs w:val="24"/>
        </w:rPr>
        <w:t xml:space="preserve">руководителю </w:t>
      </w:r>
      <w:r w:rsidR="00567F7E" w:rsidRPr="00DC492C">
        <w:rPr>
          <w:rFonts w:ascii="Arial" w:hAnsi="Arial" w:cs="Arial"/>
          <w:sz w:val="24"/>
          <w:szCs w:val="24"/>
        </w:rPr>
        <w:t>муниципального учреждения муниципального образования</w:t>
      </w:r>
      <w:r w:rsidR="00567F7E" w:rsidRPr="00DC492C">
        <w:rPr>
          <w:rFonts w:ascii="Arial" w:hAnsi="Arial" w:cs="Arial"/>
          <w:bCs/>
          <w:sz w:val="24"/>
          <w:szCs w:val="24"/>
        </w:rPr>
        <w:t xml:space="preserve"> Ефремовский муниципальный округ Тульской области  </w:t>
      </w:r>
      <w:r w:rsidR="008B7CFA" w:rsidRPr="00DC492C">
        <w:rPr>
          <w:rFonts w:ascii="Arial" w:hAnsi="Arial" w:cs="Arial"/>
          <w:bCs/>
          <w:sz w:val="24"/>
          <w:szCs w:val="24"/>
        </w:rPr>
        <w:t xml:space="preserve"> </w:t>
      </w:r>
      <w:r w:rsidR="008B7CFA" w:rsidRPr="00DC492C">
        <w:rPr>
          <w:rFonts w:ascii="Arial" w:eastAsia="Calibri" w:hAnsi="Arial" w:cs="Arial"/>
          <w:spacing w:val="1"/>
          <w:sz w:val="24"/>
          <w:szCs w:val="24"/>
          <w:lang w:eastAsia="ru-RU"/>
        </w:rPr>
        <w:t xml:space="preserve">(далее </w:t>
      </w:r>
      <w:r w:rsidR="00441095" w:rsidRPr="00DC492C">
        <w:rPr>
          <w:rFonts w:ascii="Arial" w:eastAsia="Calibri" w:hAnsi="Arial" w:cs="Arial"/>
          <w:spacing w:val="1"/>
          <w:sz w:val="24"/>
          <w:szCs w:val="24"/>
          <w:lang w:eastAsia="ru-RU"/>
        </w:rPr>
        <w:t>–</w:t>
      </w:r>
      <w:r w:rsidR="008B7CFA" w:rsidRPr="00DC492C">
        <w:rPr>
          <w:rFonts w:ascii="Arial" w:eastAsia="Calibri" w:hAnsi="Arial" w:cs="Arial"/>
          <w:spacing w:val="1"/>
          <w:sz w:val="24"/>
          <w:szCs w:val="24"/>
          <w:lang w:eastAsia="ru-RU"/>
        </w:rPr>
        <w:t xml:space="preserve"> руководитель</w:t>
      </w:r>
      <w:r w:rsidR="00441095" w:rsidRPr="00DC492C">
        <w:rPr>
          <w:rFonts w:ascii="Arial" w:eastAsia="Calibri" w:hAnsi="Arial" w:cs="Arial"/>
          <w:spacing w:val="1"/>
          <w:sz w:val="24"/>
          <w:szCs w:val="24"/>
          <w:lang w:eastAsia="ru-RU"/>
        </w:rPr>
        <w:t xml:space="preserve"> учреждения</w:t>
      </w:r>
      <w:r w:rsidR="006D0C91" w:rsidRPr="00DC492C">
        <w:rPr>
          <w:rFonts w:ascii="Arial" w:eastAsia="Calibri" w:hAnsi="Arial" w:cs="Arial"/>
          <w:spacing w:val="1"/>
          <w:sz w:val="24"/>
          <w:szCs w:val="24"/>
          <w:lang w:eastAsia="ru-RU"/>
        </w:rPr>
        <w:t xml:space="preserve"> и учреждение соответственно</w:t>
      </w:r>
      <w:r w:rsidR="008B7CFA" w:rsidRPr="00DC492C">
        <w:rPr>
          <w:rFonts w:ascii="Arial" w:eastAsia="Calibri" w:hAnsi="Arial" w:cs="Arial"/>
          <w:spacing w:val="1"/>
          <w:sz w:val="24"/>
          <w:szCs w:val="24"/>
          <w:lang w:eastAsia="ru-RU"/>
        </w:rPr>
        <w:t>).</w:t>
      </w:r>
    </w:p>
    <w:p w:rsidR="007A525A" w:rsidRPr="00DC492C" w:rsidRDefault="007A525A" w:rsidP="000D4D18">
      <w:pPr>
        <w:pStyle w:val="a3"/>
        <w:numPr>
          <w:ilvl w:val="0"/>
          <w:numId w:val="1"/>
        </w:numPr>
        <w:shd w:val="clear" w:color="auto" w:fill="FFFFFF"/>
        <w:autoSpaceDE w:val="0"/>
        <w:autoSpaceDN w:val="0"/>
        <w:adjustRightInd w:val="0"/>
        <w:spacing w:after="0" w:line="240" w:lineRule="auto"/>
        <w:ind w:left="0" w:firstLine="709"/>
        <w:jc w:val="both"/>
        <w:textAlignment w:val="baseline"/>
        <w:rPr>
          <w:rFonts w:ascii="Arial" w:eastAsia="Times New Roman" w:hAnsi="Arial" w:cs="Arial"/>
          <w:spacing w:val="1"/>
          <w:sz w:val="24"/>
          <w:szCs w:val="24"/>
          <w:lang w:eastAsia="ru-RU"/>
        </w:rPr>
      </w:pPr>
      <w:r w:rsidRPr="00DC492C">
        <w:rPr>
          <w:rFonts w:ascii="Arial" w:eastAsia="Times New Roman" w:hAnsi="Arial" w:cs="Arial"/>
          <w:spacing w:val="1"/>
          <w:sz w:val="24"/>
          <w:szCs w:val="24"/>
          <w:lang w:eastAsia="ru-RU"/>
        </w:rPr>
        <w:t>Решение об осуществлении единовременной выплаты при предоставлении ежегодного оплачиваемого отпуска руководителю</w:t>
      </w:r>
      <w:r w:rsidR="00441095" w:rsidRPr="00DC492C">
        <w:rPr>
          <w:rFonts w:ascii="Arial" w:eastAsia="Times New Roman" w:hAnsi="Arial" w:cs="Arial"/>
          <w:spacing w:val="1"/>
          <w:sz w:val="24"/>
          <w:szCs w:val="24"/>
          <w:lang w:eastAsia="ru-RU"/>
        </w:rPr>
        <w:t xml:space="preserve"> учреждения</w:t>
      </w:r>
      <w:r w:rsidRPr="00DC492C">
        <w:rPr>
          <w:rFonts w:ascii="Arial" w:eastAsia="Times New Roman" w:hAnsi="Arial" w:cs="Arial"/>
          <w:spacing w:val="1"/>
          <w:sz w:val="24"/>
          <w:szCs w:val="24"/>
          <w:lang w:eastAsia="ru-RU"/>
        </w:rPr>
        <w:t xml:space="preserve"> принимается</w:t>
      </w:r>
      <w:r w:rsidR="00441095" w:rsidRPr="00DC492C">
        <w:rPr>
          <w:rFonts w:ascii="Arial" w:eastAsia="Times New Roman" w:hAnsi="Arial" w:cs="Arial"/>
          <w:spacing w:val="1"/>
          <w:sz w:val="24"/>
          <w:szCs w:val="24"/>
          <w:lang w:eastAsia="ru-RU"/>
        </w:rPr>
        <w:t xml:space="preserve"> работодателем - а</w:t>
      </w:r>
      <w:r w:rsidR="00441095" w:rsidRPr="00DC492C">
        <w:rPr>
          <w:rFonts w:ascii="Arial" w:hAnsi="Arial" w:cs="Arial"/>
          <w:sz w:val="24"/>
          <w:szCs w:val="24"/>
        </w:rPr>
        <w:t xml:space="preserve">дминистрацией муниципального образования Ефремовский муниципальный округ Тульской области, в том числе отраслевыми (функциональными) органами администрации муниципального образования Ефремовский муниципальный округ Тульской области в рамках полномочий (далее – работодатель), </w:t>
      </w:r>
      <w:r w:rsidRPr="00DC492C">
        <w:rPr>
          <w:rFonts w:ascii="Arial" w:eastAsia="Times New Roman" w:hAnsi="Arial" w:cs="Arial"/>
          <w:spacing w:val="1"/>
          <w:sz w:val="24"/>
          <w:szCs w:val="24"/>
          <w:lang w:eastAsia="ru-RU"/>
        </w:rPr>
        <w:t xml:space="preserve">на основании заявления </w:t>
      </w:r>
      <w:r w:rsidR="00441095" w:rsidRPr="00DC492C">
        <w:rPr>
          <w:rFonts w:ascii="Arial" w:eastAsia="Times New Roman" w:hAnsi="Arial" w:cs="Arial"/>
          <w:spacing w:val="1"/>
          <w:sz w:val="24"/>
          <w:szCs w:val="24"/>
          <w:lang w:eastAsia="ru-RU"/>
        </w:rPr>
        <w:t>руководителя учреждения</w:t>
      </w:r>
      <w:r w:rsidRPr="00DC492C">
        <w:rPr>
          <w:rFonts w:ascii="Arial" w:eastAsia="Times New Roman" w:hAnsi="Arial" w:cs="Arial"/>
          <w:spacing w:val="1"/>
          <w:sz w:val="24"/>
          <w:szCs w:val="24"/>
          <w:lang w:eastAsia="ru-RU"/>
        </w:rPr>
        <w:t>, представляемого одновременно с заявлением о предоставлении ежегодного оплачиваемого отпуска</w:t>
      </w:r>
      <w:r w:rsidR="00DD3B38" w:rsidRPr="00DC492C">
        <w:rPr>
          <w:rFonts w:ascii="Arial" w:eastAsia="Times New Roman" w:hAnsi="Arial" w:cs="Arial"/>
          <w:spacing w:val="1"/>
          <w:sz w:val="24"/>
          <w:szCs w:val="24"/>
          <w:lang w:eastAsia="ru-RU"/>
        </w:rPr>
        <w:t xml:space="preserve"> не позднее 7 календарных дней со дня подачи заявления.</w:t>
      </w:r>
      <w:r w:rsidR="00441095" w:rsidRPr="00DC492C">
        <w:rPr>
          <w:rFonts w:ascii="Arial" w:eastAsia="Times New Roman" w:hAnsi="Arial" w:cs="Arial"/>
          <w:spacing w:val="1"/>
          <w:sz w:val="24"/>
          <w:szCs w:val="24"/>
          <w:lang w:eastAsia="ru-RU"/>
        </w:rPr>
        <w:t xml:space="preserve"> </w:t>
      </w:r>
    </w:p>
    <w:p w:rsidR="00441095" w:rsidRPr="00DC492C" w:rsidRDefault="00441095" w:rsidP="000D4D18">
      <w:pPr>
        <w:pStyle w:val="a3"/>
        <w:shd w:val="clear" w:color="auto" w:fill="FFFFFF"/>
        <w:tabs>
          <w:tab w:val="left" w:pos="0"/>
        </w:tabs>
        <w:autoSpaceDE w:val="0"/>
        <w:autoSpaceDN w:val="0"/>
        <w:adjustRightInd w:val="0"/>
        <w:spacing w:after="0" w:line="240" w:lineRule="auto"/>
        <w:ind w:left="0" w:firstLine="709"/>
        <w:jc w:val="both"/>
        <w:textAlignment w:val="baseline"/>
        <w:rPr>
          <w:rFonts w:ascii="Arial" w:eastAsia="Times New Roman" w:hAnsi="Arial" w:cs="Arial"/>
          <w:spacing w:val="1"/>
          <w:sz w:val="24"/>
          <w:szCs w:val="24"/>
          <w:lang w:eastAsia="ru-RU"/>
        </w:rPr>
      </w:pPr>
      <w:r w:rsidRPr="00DC492C">
        <w:rPr>
          <w:rFonts w:ascii="Arial" w:eastAsia="Times New Roman" w:hAnsi="Arial" w:cs="Arial"/>
          <w:spacing w:val="1"/>
          <w:sz w:val="24"/>
          <w:szCs w:val="24"/>
          <w:lang w:eastAsia="ru-RU"/>
        </w:rPr>
        <w:t>В случае разделения ежегодного оплачиваемого отпуска в установленном порядке на части единовременная выплата при предоставлении ежегодного оплачиваемого отпуска руководителю учреждения осуществляется только один раз при предоставлении любой из частей указанного отпуска по выбору руководителя учреждения.</w:t>
      </w:r>
    </w:p>
    <w:p w:rsidR="008B7CFA" w:rsidRPr="00DC492C" w:rsidRDefault="008B7CFA" w:rsidP="000D4D18">
      <w:pPr>
        <w:pStyle w:val="a3"/>
        <w:numPr>
          <w:ilvl w:val="0"/>
          <w:numId w:val="1"/>
        </w:numPr>
        <w:shd w:val="clear" w:color="auto" w:fill="FFFFFF"/>
        <w:spacing w:after="0" w:line="240" w:lineRule="auto"/>
        <w:ind w:left="0" w:firstLine="709"/>
        <w:jc w:val="both"/>
        <w:textAlignment w:val="baseline"/>
        <w:rPr>
          <w:rFonts w:ascii="Arial" w:eastAsia="Times New Roman" w:hAnsi="Arial" w:cs="Arial"/>
          <w:spacing w:val="1"/>
          <w:sz w:val="24"/>
          <w:szCs w:val="24"/>
          <w:lang w:eastAsia="ru-RU"/>
        </w:rPr>
      </w:pPr>
      <w:r w:rsidRPr="00DC492C">
        <w:rPr>
          <w:rFonts w:ascii="Arial" w:eastAsia="Times New Roman" w:hAnsi="Arial" w:cs="Arial"/>
          <w:spacing w:val="1"/>
          <w:sz w:val="24"/>
          <w:szCs w:val="24"/>
          <w:lang w:eastAsia="ru-RU"/>
        </w:rPr>
        <w:t>Единовременная выплата при предоставлении ежегодного оплачиваемого отпуска руководителю</w:t>
      </w:r>
      <w:r w:rsidR="00441095" w:rsidRPr="00DC492C">
        <w:rPr>
          <w:rFonts w:ascii="Arial" w:eastAsia="Times New Roman" w:hAnsi="Arial" w:cs="Arial"/>
          <w:spacing w:val="1"/>
          <w:sz w:val="24"/>
          <w:szCs w:val="24"/>
          <w:lang w:eastAsia="ru-RU"/>
        </w:rPr>
        <w:t xml:space="preserve"> учреждения</w:t>
      </w:r>
      <w:r w:rsidRPr="00DC492C">
        <w:rPr>
          <w:rFonts w:ascii="Arial" w:eastAsia="Times New Roman" w:hAnsi="Arial" w:cs="Arial"/>
          <w:spacing w:val="1"/>
          <w:sz w:val="24"/>
          <w:szCs w:val="24"/>
          <w:lang w:eastAsia="ru-RU"/>
        </w:rPr>
        <w:t xml:space="preserve"> производится в размере должностного оклада</w:t>
      </w:r>
      <w:r w:rsidR="00441095" w:rsidRPr="00DC492C">
        <w:rPr>
          <w:rFonts w:ascii="Arial" w:eastAsia="Times New Roman" w:hAnsi="Arial" w:cs="Arial"/>
          <w:spacing w:val="1"/>
          <w:sz w:val="24"/>
          <w:szCs w:val="24"/>
          <w:lang w:eastAsia="ru-RU"/>
        </w:rPr>
        <w:t>, установленного на день подачи заявления</w:t>
      </w:r>
      <w:r w:rsidRPr="00DC492C">
        <w:rPr>
          <w:rFonts w:ascii="Arial" w:eastAsia="Times New Roman" w:hAnsi="Arial" w:cs="Arial"/>
          <w:spacing w:val="1"/>
          <w:sz w:val="24"/>
          <w:szCs w:val="24"/>
          <w:lang w:eastAsia="ru-RU"/>
        </w:rPr>
        <w:t>.</w:t>
      </w:r>
    </w:p>
    <w:p w:rsidR="008B7CFA" w:rsidRPr="00DC492C" w:rsidRDefault="008B7CFA" w:rsidP="000D4D18">
      <w:pPr>
        <w:pStyle w:val="a3"/>
        <w:numPr>
          <w:ilvl w:val="0"/>
          <w:numId w:val="1"/>
        </w:numPr>
        <w:shd w:val="clear" w:color="auto" w:fill="FFFFFF"/>
        <w:spacing w:after="0" w:line="240" w:lineRule="auto"/>
        <w:ind w:left="0" w:firstLine="709"/>
        <w:jc w:val="both"/>
        <w:textAlignment w:val="baseline"/>
        <w:rPr>
          <w:rFonts w:ascii="Arial" w:eastAsia="Times New Roman" w:hAnsi="Arial" w:cs="Arial"/>
          <w:spacing w:val="1"/>
          <w:sz w:val="24"/>
          <w:szCs w:val="24"/>
          <w:lang w:eastAsia="ru-RU"/>
        </w:rPr>
      </w:pPr>
      <w:r w:rsidRPr="00DC492C">
        <w:rPr>
          <w:rFonts w:ascii="Arial" w:eastAsia="Times New Roman" w:hAnsi="Arial" w:cs="Arial"/>
          <w:spacing w:val="1"/>
          <w:sz w:val="24"/>
          <w:szCs w:val="24"/>
          <w:lang w:eastAsia="ru-RU"/>
        </w:rPr>
        <w:lastRenderedPageBreak/>
        <w:t>Единовременная выплата при предоставлении ежегодного оплачиваемого отпуска не выплачивается руководителю</w:t>
      </w:r>
      <w:r w:rsidR="005C642C" w:rsidRPr="00DC492C">
        <w:rPr>
          <w:rFonts w:ascii="Arial" w:eastAsia="Times New Roman" w:hAnsi="Arial" w:cs="Arial"/>
          <w:spacing w:val="1"/>
          <w:sz w:val="24"/>
          <w:szCs w:val="24"/>
          <w:lang w:eastAsia="ru-RU"/>
        </w:rPr>
        <w:t xml:space="preserve"> учреждения</w:t>
      </w:r>
      <w:r w:rsidRPr="00DC492C">
        <w:rPr>
          <w:rFonts w:ascii="Arial" w:eastAsia="Times New Roman" w:hAnsi="Arial" w:cs="Arial"/>
          <w:spacing w:val="1"/>
          <w:sz w:val="24"/>
          <w:szCs w:val="24"/>
          <w:lang w:eastAsia="ru-RU"/>
        </w:rPr>
        <w:t>, получившему ее в текущем календарном году, уволенному и вновь принятому в том же календарном году</w:t>
      </w:r>
      <w:r w:rsidR="00DD3B38" w:rsidRPr="00DC492C">
        <w:rPr>
          <w:rFonts w:ascii="Arial" w:eastAsia="Times New Roman" w:hAnsi="Arial" w:cs="Arial"/>
          <w:spacing w:val="1"/>
          <w:sz w:val="24"/>
          <w:szCs w:val="24"/>
          <w:lang w:eastAsia="ru-RU"/>
        </w:rPr>
        <w:t xml:space="preserve"> в муниципальное</w:t>
      </w:r>
      <w:r w:rsidR="00DD3B38" w:rsidRPr="00DC492C">
        <w:rPr>
          <w:rFonts w:ascii="Arial" w:hAnsi="Arial" w:cs="Arial"/>
          <w:sz w:val="24"/>
          <w:szCs w:val="24"/>
        </w:rPr>
        <w:t xml:space="preserve"> учреждение муниципального образования</w:t>
      </w:r>
      <w:r w:rsidR="00DD3B38" w:rsidRPr="00DC492C">
        <w:rPr>
          <w:rFonts w:ascii="Arial" w:hAnsi="Arial" w:cs="Arial"/>
          <w:bCs/>
          <w:sz w:val="24"/>
          <w:szCs w:val="24"/>
        </w:rPr>
        <w:t xml:space="preserve"> Ефремовский муниципальный округ Тульской области</w:t>
      </w:r>
      <w:r w:rsidRPr="00DC492C">
        <w:rPr>
          <w:rFonts w:ascii="Arial" w:eastAsia="Times New Roman" w:hAnsi="Arial" w:cs="Arial"/>
          <w:spacing w:val="1"/>
          <w:sz w:val="24"/>
          <w:szCs w:val="24"/>
          <w:lang w:eastAsia="ru-RU"/>
        </w:rPr>
        <w:t>.</w:t>
      </w:r>
    </w:p>
    <w:p w:rsidR="006D0C91" w:rsidRPr="00DC492C" w:rsidRDefault="006D0C91" w:rsidP="006D0C91">
      <w:pPr>
        <w:pStyle w:val="a3"/>
        <w:numPr>
          <w:ilvl w:val="0"/>
          <w:numId w:val="1"/>
        </w:numPr>
        <w:spacing w:after="0" w:line="240" w:lineRule="auto"/>
        <w:ind w:left="0" w:firstLine="709"/>
        <w:jc w:val="both"/>
        <w:rPr>
          <w:rFonts w:ascii="Arial" w:hAnsi="Arial" w:cs="Arial"/>
          <w:sz w:val="24"/>
          <w:szCs w:val="24"/>
        </w:rPr>
      </w:pPr>
      <w:r w:rsidRPr="00DC492C">
        <w:rPr>
          <w:rFonts w:ascii="Arial" w:hAnsi="Arial" w:cs="Arial"/>
          <w:sz w:val="24"/>
          <w:szCs w:val="24"/>
        </w:rPr>
        <w:t>Руководителю учреждения, принятому и отработавшему менее шести месяцев в текущем календарном году, единовременная выплата при предоставлении ежегодного оплачиваемого отпуска не выплачивается.</w:t>
      </w:r>
    </w:p>
    <w:p w:rsidR="006D0C91" w:rsidRPr="00DC492C" w:rsidRDefault="006D0C91" w:rsidP="006D0C91">
      <w:pPr>
        <w:pStyle w:val="a3"/>
        <w:numPr>
          <w:ilvl w:val="0"/>
          <w:numId w:val="1"/>
        </w:numPr>
        <w:spacing w:after="0" w:line="240" w:lineRule="auto"/>
        <w:ind w:left="142" w:firstLine="567"/>
        <w:jc w:val="both"/>
        <w:rPr>
          <w:rFonts w:ascii="Arial" w:hAnsi="Arial" w:cs="Arial"/>
          <w:sz w:val="24"/>
          <w:szCs w:val="24"/>
        </w:rPr>
      </w:pPr>
      <w:r w:rsidRPr="00DC492C">
        <w:rPr>
          <w:rFonts w:ascii="Arial" w:hAnsi="Arial" w:cs="Arial"/>
          <w:sz w:val="24"/>
          <w:szCs w:val="24"/>
        </w:rPr>
        <w:t>Руководителю учреждения, принятому и отработавшему более шести месяцев в текущем календарном году, единовременная выплата при предоставлении ежегодного оплачиваемого отпуска производится пропорционально числу отработанных календарных месяцев в данном календарном году, начиная с месяца приема на работу (месяц считается полностью отработанным, если муниципальный служащий отработал в данном календарном месяце половину или больше половины рабочих дней).</w:t>
      </w:r>
    </w:p>
    <w:p w:rsidR="002E6414" w:rsidRPr="00DC492C" w:rsidRDefault="006D0C91" w:rsidP="006D0C91">
      <w:pPr>
        <w:pStyle w:val="a3"/>
        <w:numPr>
          <w:ilvl w:val="0"/>
          <w:numId w:val="1"/>
        </w:numPr>
        <w:spacing w:after="0" w:line="240" w:lineRule="auto"/>
        <w:ind w:left="0" w:firstLine="709"/>
        <w:jc w:val="both"/>
        <w:rPr>
          <w:rFonts w:ascii="Arial" w:hAnsi="Arial" w:cs="Arial"/>
          <w:sz w:val="24"/>
          <w:szCs w:val="24"/>
        </w:rPr>
      </w:pPr>
      <w:r w:rsidRPr="00DC492C">
        <w:rPr>
          <w:rFonts w:ascii="Arial" w:hAnsi="Arial" w:cs="Arial"/>
          <w:sz w:val="24"/>
          <w:szCs w:val="24"/>
        </w:rPr>
        <w:t>Руководителю учреждения, увольняющемуся и получившему единовременную выплату при предоставлении ежегодного оплачиваемого отпуска в текущем календарном году, удержание произведенных ранее выплат не производится.</w:t>
      </w:r>
    </w:p>
    <w:p w:rsidR="006D0C91" w:rsidRPr="00DC492C" w:rsidRDefault="000D4D18" w:rsidP="006D0C91">
      <w:pPr>
        <w:pStyle w:val="a3"/>
        <w:numPr>
          <w:ilvl w:val="0"/>
          <w:numId w:val="1"/>
        </w:numPr>
        <w:spacing w:after="0" w:line="240" w:lineRule="auto"/>
        <w:ind w:left="0" w:firstLine="709"/>
        <w:jc w:val="both"/>
        <w:rPr>
          <w:rFonts w:ascii="Arial" w:hAnsi="Arial" w:cs="Arial"/>
          <w:sz w:val="24"/>
          <w:szCs w:val="24"/>
        </w:rPr>
      </w:pPr>
      <w:r w:rsidRPr="00DC492C">
        <w:rPr>
          <w:rFonts w:ascii="Arial" w:hAnsi="Arial" w:cs="Arial"/>
          <w:sz w:val="24"/>
          <w:szCs w:val="24"/>
        </w:rPr>
        <w:t xml:space="preserve">Руководителю учреждения, увольняющемуся и не получившему единовременную выплату при предоставлении ежегодного оплачиваемого отпуска в текущем календарном году, </w:t>
      </w:r>
      <w:r w:rsidR="002E6414" w:rsidRPr="00DC492C">
        <w:rPr>
          <w:rFonts w:ascii="Arial" w:hAnsi="Arial" w:cs="Arial"/>
          <w:sz w:val="24"/>
          <w:szCs w:val="24"/>
        </w:rPr>
        <w:t xml:space="preserve">выплата производится </w:t>
      </w:r>
      <w:r w:rsidRPr="00DC492C">
        <w:rPr>
          <w:rFonts w:ascii="Arial" w:hAnsi="Arial" w:cs="Arial"/>
          <w:sz w:val="24"/>
          <w:szCs w:val="24"/>
        </w:rPr>
        <w:t xml:space="preserve">пропорционально отработанному времени при условии стажа работы в </w:t>
      </w:r>
      <w:r w:rsidR="006D0C91" w:rsidRPr="00DC492C">
        <w:rPr>
          <w:rFonts w:ascii="Arial" w:hAnsi="Arial" w:cs="Arial"/>
          <w:sz w:val="24"/>
          <w:szCs w:val="24"/>
        </w:rPr>
        <w:t>учреждении</w:t>
      </w:r>
      <w:r w:rsidRPr="00DC492C">
        <w:rPr>
          <w:rFonts w:ascii="Arial" w:hAnsi="Arial" w:cs="Arial"/>
          <w:sz w:val="24"/>
          <w:szCs w:val="24"/>
        </w:rPr>
        <w:t xml:space="preserve"> не менее 1 года.</w:t>
      </w:r>
    </w:p>
    <w:p w:rsidR="008B7CFA" w:rsidRPr="00DC492C" w:rsidRDefault="008B7CFA" w:rsidP="000D4D18">
      <w:pPr>
        <w:pStyle w:val="a3"/>
        <w:shd w:val="clear" w:color="auto" w:fill="FFFFFF"/>
        <w:spacing w:after="0" w:line="240" w:lineRule="auto"/>
        <w:ind w:left="142" w:firstLine="567"/>
        <w:jc w:val="both"/>
        <w:textAlignment w:val="baseline"/>
        <w:rPr>
          <w:rFonts w:ascii="Arial" w:eastAsia="Times New Roman" w:hAnsi="Arial" w:cs="Arial"/>
          <w:spacing w:val="1"/>
          <w:sz w:val="24"/>
          <w:szCs w:val="24"/>
          <w:lang w:eastAsia="ru-RU"/>
        </w:rPr>
      </w:pPr>
    </w:p>
    <w:p w:rsidR="008B7CFA" w:rsidRPr="00DC492C" w:rsidRDefault="008B7CFA" w:rsidP="000D4D18">
      <w:pPr>
        <w:tabs>
          <w:tab w:val="left" w:pos="3915"/>
        </w:tabs>
        <w:spacing w:after="0" w:line="240" w:lineRule="auto"/>
        <w:jc w:val="center"/>
        <w:rPr>
          <w:rFonts w:ascii="Arial" w:hAnsi="Arial" w:cs="Arial"/>
          <w:sz w:val="24"/>
          <w:szCs w:val="24"/>
        </w:rPr>
      </w:pPr>
      <w:r w:rsidRPr="00DC492C">
        <w:rPr>
          <w:rFonts w:ascii="Arial" w:hAnsi="Arial" w:cs="Arial"/>
          <w:sz w:val="24"/>
          <w:szCs w:val="24"/>
        </w:rPr>
        <w:t>_________________________</w:t>
      </w:r>
      <w:bookmarkStart w:id="1" w:name="p0"/>
      <w:bookmarkEnd w:id="1"/>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p w:rsidR="00075067" w:rsidRPr="00DC492C" w:rsidRDefault="00075067" w:rsidP="000D4D18">
      <w:pPr>
        <w:tabs>
          <w:tab w:val="left" w:pos="3915"/>
        </w:tabs>
        <w:spacing w:after="0" w:line="240" w:lineRule="auto"/>
        <w:jc w:val="center"/>
        <w:rPr>
          <w:rFonts w:ascii="Arial" w:hAnsi="Arial" w:cs="Arial"/>
          <w:sz w:val="24"/>
          <w:szCs w:val="24"/>
        </w:rPr>
      </w:pPr>
    </w:p>
    <w:sectPr w:rsidR="00075067" w:rsidRPr="00DC492C" w:rsidSect="00CD6504">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CA1" w:rsidRDefault="00113CA1" w:rsidP="00654A41">
      <w:pPr>
        <w:spacing w:after="0" w:line="240" w:lineRule="auto"/>
      </w:pPr>
      <w:r>
        <w:separator/>
      </w:r>
    </w:p>
  </w:endnote>
  <w:endnote w:type="continuationSeparator" w:id="0">
    <w:p w:rsidR="00113CA1" w:rsidRDefault="00113CA1" w:rsidP="00654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CA1" w:rsidRDefault="00113CA1" w:rsidP="00654A41">
      <w:pPr>
        <w:spacing w:after="0" w:line="240" w:lineRule="auto"/>
      </w:pPr>
      <w:r>
        <w:separator/>
      </w:r>
    </w:p>
  </w:footnote>
  <w:footnote w:type="continuationSeparator" w:id="0">
    <w:p w:rsidR="00113CA1" w:rsidRDefault="00113CA1" w:rsidP="00654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A156C"/>
    <w:multiLevelType w:val="hybridMultilevel"/>
    <w:tmpl w:val="5EBCB076"/>
    <w:lvl w:ilvl="0" w:tplc="3ACE76F2">
      <w:start w:val="1"/>
      <w:numFmt w:val="decimal"/>
      <w:lvlText w:val="%1."/>
      <w:lvlJc w:val="left"/>
      <w:pPr>
        <w:ind w:left="1491" w:hanging="1065"/>
      </w:pPr>
      <w:rPr>
        <w:rFonts w:ascii="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3A30015"/>
    <w:multiLevelType w:val="hybridMultilevel"/>
    <w:tmpl w:val="5B3A272A"/>
    <w:lvl w:ilvl="0" w:tplc="70A0223E">
      <w:start w:val="1"/>
      <w:numFmt w:val="decimal"/>
      <w:lvlText w:val="%1."/>
      <w:lvlJc w:val="left"/>
      <w:pPr>
        <w:ind w:left="719"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271026"/>
    <w:multiLevelType w:val="multilevel"/>
    <w:tmpl w:val="7F9A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48B"/>
    <w:rsid w:val="000059F7"/>
    <w:rsid w:val="0005599B"/>
    <w:rsid w:val="00075067"/>
    <w:rsid w:val="000751CC"/>
    <w:rsid w:val="000D4D18"/>
    <w:rsid w:val="00113CA1"/>
    <w:rsid w:val="001C0AA5"/>
    <w:rsid w:val="00212294"/>
    <w:rsid w:val="002A60F0"/>
    <w:rsid w:val="002E6414"/>
    <w:rsid w:val="002F510B"/>
    <w:rsid w:val="00334D0B"/>
    <w:rsid w:val="0034436B"/>
    <w:rsid w:val="00360198"/>
    <w:rsid w:val="00441095"/>
    <w:rsid w:val="004E660E"/>
    <w:rsid w:val="00567F7E"/>
    <w:rsid w:val="005C642C"/>
    <w:rsid w:val="005D55DB"/>
    <w:rsid w:val="0063484F"/>
    <w:rsid w:val="00654A41"/>
    <w:rsid w:val="006C7060"/>
    <w:rsid w:val="006D0C91"/>
    <w:rsid w:val="00757DFE"/>
    <w:rsid w:val="007647E4"/>
    <w:rsid w:val="00787840"/>
    <w:rsid w:val="0079059B"/>
    <w:rsid w:val="007A525A"/>
    <w:rsid w:val="008B2FB8"/>
    <w:rsid w:val="008B7CFA"/>
    <w:rsid w:val="008C1CC9"/>
    <w:rsid w:val="009015C0"/>
    <w:rsid w:val="00945CEC"/>
    <w:rsid w:val="0095778C"/>
    <w:rsid w:val="009C148B"/>
    <w:rsid w:val="00A1415E"/>
    <w:rsid w:val="00AD0D99"/>
    <w:rsid w:val="00AE0319"/>
    <w:rsid w:val="00B60797"/>
    <w:rsid w:val="00B663C3"/>
    <w:rsid w:val="00C52433"/>
    <w:rsid w:val="00C9131F"/>
    <w:rsid w:val="00CA491F"/>
    <w:rsid w:val="00CC47ED"/>
    <w:rsid w:val="00CD6504"/>
    <w:rsid w:val="00CE20C5"/>
    <w:rsid w:val="00D05F25"/>
    <w:rsid w:val="00DA7B69"/>
    <w:rsid w:val="00DB6B5A"/>
    <w:rsid w:val="00DC492C"/>
    <w:rsid w:val="00DD3B38"/>
    <w:rsid w:val="00E57F1E"/>
    <w:rsid w:val="00EC169A"/>
    <w:rsid w:val="00F11B2B"/>
    <w:rsid w:val="00FA61D5"/>
    <w:rsid w:val="00FC0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360D"/>
  <w15:docId w15:val="{6C3BFEBD-F8B1-4CEC-B9B7-0CFC2191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48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48B"/>
    <w:pPr>
      <w:ind w:left="720"/>
      <w:contextualSpacing/>
    </w:pPr>
    <w:rPr>
      <w:rFonts w:eastAsiaTheme="minorHAnsi"/>
      <w:lang w:eastAsia="en-US"/>
    </w:rPr>
  </w:style>
  <w:style w:type="paragraph" w:styleId="a4">
    <w:name w:val="header"/>
    <w:basedOn w:val="a"/>
    <w:link w:val="a5"/>
    <w:uiPriority w:val="99"/>
    <w:semiHidden/>
    <w:unhideWhenUsed/>
    <w:rsid w:val="00654A4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54A41"/>
    <w:rPr>
      <w:rFonts w:eastAsiaTheme="minorEastAsia"/>
      <w:lang w:eastAsia="ru-RU"/>
    </w:rPr>
  </w:style>
  <w:style w:type="paragraph" w:styleId="a6">
    <w:name w:val="footer"/>
    <w:basedOn w:val="a"/>
    <w:link w:val="a7"/>
    <w:uiPriority w:val="99"/>
    <w:semiHidden/>
    <w:unhideWhenUsed/>
    <w:rsid w:val="00654A4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54A41"/>
    <w:rPr>
      <w:rFonts w:eastAsiaTheme="minorEastAsia"/>
      <w:lang w:eastAsia="ru-RU"/>
    </w:rPr>
  </w:style>
  <w:style w:type="character" w:styleId="a8">
    <w:name w:val="Hyperlink"/>
    <w:basedOn w:val="a0"/>
    <w:uiPriority w:val="99"/>
    <w:semiHidden/>
    <w:unhideWhenUsed/>
    <w:rsid w:val="00CC47ED"/>
    <w:rPr>
      <w:color w:val="0000FF"/>
      <w:u w:val="single"/>
    </w:rPr>
  </w:style>
  <w:style w:type="paragraph" w:customStyle="1" w:styleId="ConsPlusNormal">
    <w:name w:val="ConsPlusNormal"/>
    <w:rsid w:val="00FC02CD"/>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334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D3B3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D3B38"/>
    <w:rPr>
      <w:rFonts w:ascii="Segoe UI" w:eastAsiaTheme="minorEastAsia" w:hAnsi="Segoe UI" w:cs="Segoe UI"/>
      <w:sz w:val="18"/>
      <w:szCs w:val="18"/>
      <w:lang w:eastAsia="ru-RU"/>
    </w:rPr>
  </w:style>
  <w:style w:type="character" w:customStyle="1" w:styleId="1">
    <w:name w:val="Обычный1"/>
    <w:rsid w:val="0007506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33258">
      <w:bodyDiv w:val="1"/>
      <w:marLeft w:val="0"/>
      <w:marRight w:val="0"/>
      <w:marTop w:val="0"/>
      <w:marBottom w:val="0"/>
      <w:divBdr>
        <w:top w:val="none" w:sz="0" w:space="0" w:color="auto"/>
        <w:left w:val="none" w:sz="0" w:space="0" w:color="auto"/>
        <w:bottom w:val="none" w:sz="0" w:space="0" w:color="auto"/>
        <w:right w:val="none" w:sz="0" w:space="0" w:color="auto"/>
      </w:divBdr>
    </w:div>
    <w:div w:id="1457871894">
      <w:bodyDiv w:val="1"/>
      <w:marLeft w:val="0"/>
      <w:marRight w:val="0"/>
      <w:marTop w:val="0"/>
      <w:marBottom w:val="0"/>
      <w:divBdr>
        <w:top w:val="none" w:sz="0" w:space="0" w:color="auto"/>
        <w:left w:val="none" w:sz="0" w:space="0" w:color="auto"/>
        <w:bottom w:val="none" w:sz="0" w:space="0" w:color="auto"/>
        <w:right w:val="none" w:sz="0" w:space="0" w:color="auto"/>
      </w:divBdr>
    </w:div>
    <w:div w:id="212758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41464-3AC2-4ECE-9397-7B27DA20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Buravcova</dc:creator>
  <cp:keywords/>
  <dc:description/>
  <cp:lastModifiedBy>Архипова</cp:lastModifiedBy>
  <cp:revision>2</cp:revision>
  <cp:lastPrinted>2026-01-22T12:59:00Z</cp:lastPrinted>
  <dcterms:created xsi:type="dcterms:W3CDTF">2026-01-23T06:53:00Z</dcterms:created>
  <dcterms:modified xsi:type="dcterms:W3CDTF">2026-01-23T06:53:00Z</dcterms:modified>
</cp:coreProperties>
</file>