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744" w:rsidRDefault="00031E36" w:rsidP="00031E3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031E36" w:rsidRDefault="00031E36" w:rsidP="00031E3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031E36" w:rsidRDefault="00031E36" w:rsidP="00031E3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031E36" w:rsidRDefault="00031E36" w:rsidP="00031E3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031E36" w:rsidRDefault="00031E36" w:rsidP="00031E3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31E36" w:rsidRDefault="00031E36" w:rsidP="00031E3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031E36" w:rsidRDefault="00031E36" w:rsidP="00031E3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31E36" w:rsidRPr="00031E36" w:rsidRDefault="00031E36" w:rsidP="00031E3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25.06.2026 № 787</w:t>
      </w:r>
    </w:p>
    <w:p w:rsidR="00B57744" w:rsidRPr="00031E36" w:rsidRDefault="00B577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100E" w:rsidRPr="00031E36" w:rsidRDefault="00BA100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A34D5" w:rsidRPr="00031E36" w:rsidRDefault="00031E36" w:rsidP="00B5774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31E36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АДМИНИСТРАЦИИ МУНИЦИПАЛЬНОГО ОБРАЗОВАНИЯ ГОРОД ЕФРЕМОВ ОТ 16.10.2023 Г. № 1681 «О НЕКОТОРЫХ МЕРАХ ПРАВОВОГО РЕГУЛИРОВАНИЯ ВОПРОСОВ, СВЯЗАННЫХ </w:t>
      </w:r>
    </w:p>
    <w:p w:rsidR="00CA34D5" w:rsidRPr="00031E36" w:rsidRDefault="00031E36" w:rsidP="00B5774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31E36">
        <w:rPr>
          <w:rFonts w:ascii="Arial" w:hAnsi="Arial" w:cs="Arial"/>
          <w:b/>
          <w:bCs/>
          <w:sz w:val="32"/>
          <w:szCs w:val="32"/>
        </w:rPr>
        <w:t xml:space="preserve">С ОКАЗАНИЕМ МУНИЦИПАЛЬНОЙ УСЛУГИ «РЕАЛИЗАЦИЯ ДОПОЛНИТЕЛЬНЫХ ОБЩЕРАЗВИВАЮЩИХ ПРОГРАММ» В СООТВЕТСТВИИ </w:t>
      </w:r>
    </w:p>
    <w:p w:rsidR="00BA100E" w:rsidRPr="00031E36" w:rsidRDefault="00031E36" w:rsidP="00B5774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31E36">
        <w:rPr>
          <w:rFonts w:ascii="Arial" w:hAnsi="Arial" w:cs="Arial"/>
          <w:b/>
          <w:bCs/>
          <w:sz w:val="32"/>
          <w:szCs w:val="32"/>
        </w:rPr>
        <w:t>С СОЦИАЛЬНЫМИ СЕРТИФИКАТАМИ»</w:t>
      </w:r>
    </w:p>
    <w:p w:rsidR="00BA100E" w:rsidRPr="00031E36" w:rsidRDefault="00BA100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63CCA" w:rsidRPr="00031E36" w:rsidRDefault="00EA06C3" w:rsidP="00C63CCA">
      <w:pPr>
        <w:spacing w:after="0" w:line="240" w:lineRule="auto"/>
        <w:ind w:firstLineChars="235" w:firstLine="564"/>
        <w:jc w:val="both"/>
        <w:rPr>
          <w:rFonts w:ascii="Arial" w:hAnsi="Arial" w:cs="Arial"/>
          <w:bCs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 xml:space="preserve">В целях приведения в соответствие с </w:t>
      </w:r>
      <w:r w:rsidRPr="00031E36">
        <w:rPr>
          <w:rStyle w:val="aa"/>
          <w:rFonts w:ascii="Arial" w:hAnsi="Arial" w:cs="Arial"/>
          <w:color w:val="auto"/>
          <w:sz w:val="24"/>
          <w:szCs w:val="24"/>
        </w:rPr>
        <w:t>Федеральным законом</w:t>
      </w:r>
      <w:r w:rsidR="00D12E71" w:rsidRPr="00031E36">
        <w:rPr>
          <w:rStyle w:val="aa"/>
          <w:rFonts w:ascii="Arial" w:hAnsi="Arial" w:cs="Arial"/>
          <w:color w:val="auto"/>
          <w:sz w:val="24"/>
          <w:szCs w:val="24"/>
        </w:rPr>
        <w:t xml:space="preserve"> </w:t>
      </w:r>
      <w:r w:rsidRPr="00031E36">
        <w:rPr>
          <w:rFonts w:ascii="Arial" w:hAnsi="Arial" w:cs="Arial"/>
          <w:sz w:val="24"/>
          <w:szCs w:val="24"/>
        </w:rPr>
        <w:t>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C63CCA" w:rsidRPr="00031E36">
        <w:rPr>
          <w:rFonts w:ascii="Arial" w:hAnsi="Arial" w:cs="Arial"/>
          <w:sz w:val="24"/>
          <w:szCs w:val="24"/>
        </w:rPr>
        <w:t>,</w:t>
      </w:r>
      <w:r w:rsidR="00D12E71" w:rsidRPr="00031E36">
        <w:rPr>
          <w:rFonts w:ascii="Arial" w:hAnsi="Arial" w:cs="Arial"/>
          <w:sz w:val="24"/>
          <w:szCs w:val="24"/>
        </w:rPr>
        <w:t xml:space="preserve"> </w:t>
      </w:r>
      <w:r w:rsidR="00C63CCA" w:rsidRPr="00031E36">
        <w:rPr>
          <w:rFonts w:ascii="Arial" w:eastAsia="Times New Roman" w:hAnsi="Arial" w:cs="Arial"/>
          <w:sz w:val="24"/>
          <w:szCs w:val="24"/>
          <w:lang w:eastAsia="ru-RU"/>
        </w:rPr>
        <w:t xml:space="preserve">на основании Устава муниципального образования Ефремовский муниципальный округ Тульской области, </w:t>
      </w:r>
      <w:r w:rsidRPr="00031E36">
        <w:rPr>
          <w:rFonts w:ascii="Arial" w:hAnsi="Arial" w:cs="Arial"/>
          <w:bCs/>
          <w:sz w:val="24"/>
          <w:szCs w:val="24"/>
        </w:rPr>
        <w:t>администрация муниципального образования</w:t>
      </w:r>
      <w:r w:rsidR="00D12E71" w:rsidRPr="00031E36">
        <w:rPr>
          <w:rFonts w:ascii="Arial" w:hAnsi="Arial" w:cs="Arial"/>
          <w:bCs/>
          <w:sz w:val="24"/>
          <w:szCs w:val="24"/>
        </w:rPr>
        <w:t xml:space="preserve"> </w:t>
      </w:r>
      <w:r w:rsidRPr="00031E36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D12E71" w:rsidRPr="00031E36">
        <w:rPr>
          <w:rFonts w:ascii="Arial" w:hAnsi="Arial" w:cs="Arial"/>
          <w:bCs/>
          <w:sz w:val="24"/>
          <w:szCs w:val="24"/>
        </w:rPr>
        <w:t xml:space="preserve"> </w:t>
      </w:r>
      <w:r w:rsidRPr="00031E36">
        <w:rPr>
          <w:rFonts w:ascii="Arial" w:hAnsi="Arial" w:cs="Arial"/>
          <w:sz w:val="24"/>
          <w:szCs w:val="24"/>
        </w:rPr>
        <w:t>ПОСТАНОВЛЯЕТ:</w:t>
      </w:r>
    </w:p>
    <w:p w:rsidR="00851D32" w:rsidRPr="00031E36" w:rsidRDefault="00EA06C3" w:rsidP="00C63CCA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Внести</w:t>
      </w:r>
      <w:r w:rsidR="00C63CCA" w:rsidRPr="00031E36">
        <w:rPr>
          <w:rFonts w:ascii="Arial" w:hAnsi="Arial" w:cs="Arial"/>
          <w:sz w:val="24"/>
          <w:szCs w:val="24"/>
        </w:rPr>
        <w:t xml:space="preserve"> в постановление администрации муниципального образования город</w:t>
      </w:r>
      <w:r w:rsidR="00C63CCA" w:rsidRPr="00031E36">
        <w:rPr>
          <w:rFonts w:ascii="Arial" w:hAnsi="Arial" w:cs="Arial"/>
          <w:bCs/>
          <w:sz w:val="24"/>
          <w:szCs w:val="24"/>
        </w:rPr>
        <w:t xml:space="preserve">Ефремов от 16.10.2023 г. № 1681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 </w:t>
      </w:r>
      <w:r w:rsidR="00E573A7" w:rsidRPr="00031E36">
        <w:rPr>
          <w:rFonts w:ascii="Arial" w:hAnsi="Arial" w:cs="Arial"/>
          <w:sz w:val="24"/>
          <w:szCs w:val="24"/>
        </w:rPr>
        <w:t>(далее – Постановление)</w:t>
      </w:r>
      <w:r w:rsidR="00D12E71" w:rsidRPr="00031E36">
        <w:rPr>
          <w:rFonts w:ascii="Arial" w:hAnsi="Arial" w:cs="Arial"/>
          <w:sz w:val="24"/>
          <w:szCs w:val="24"/>
        </w:rPr>
        <w:t xml:space="preserve"> </w:t>
      </w:r>
      <w:r w:rsidR="00851D32" w:rsidRPr="00031E36">
        <w:rPr>
          <w:rFonts w:ascii="Arial" w:hAnsi="Arial" w:cs="Arial"/>
          <w:sz w:val="24"/>
          <w:szCs w:val="24"/>
        </w:rPr>
        <w:t>следующие изменения:</w:t>
      </w:r>
    </w:p>
    <w:p w:rsidR="0024566D" w:rsidRPr="00031E36" w:rsidRDefault="00E573A7" w:rsidP="0024566D">
      <w:pPr>
        <w:pStyle w:val="a9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в пункте 2 Постановления и по тексту приложения №2 к Постановлению</w:t>
      </w:r>
      <w:r w:rsidR="00D12E71" w:rsidRPr="00031E36">
        <w:rPr>
          <w:rFonts w:ascii="Arial" w:hAnsi="Arial" w:cs="Arial"/>
          <w:sz w:val="24"/>
          <w:szCs w:val="24"/>
        </w:rPr>
        <w:t xml:space="preserve"> </w:t>
      </w:r>
      <w:r w:rsidRPr="00031E36">
        <w:rPr>
          <w:rFonts w:ascii="Arial" w:hAnsi="Arial" w:cs="Arial"/>
          <w:sz w:val="24"/>
          <w:szCs w:val="24"/>
        </w:rPr>
        <w:t xml:space="preserve">в соответствующем падеже </w:t>
      </w:r>
      <w:r w:rsidR="00851D32" w:rsidRPr="00031E36">
        <w:rPr>
          <w:rFonts w:ascii="Arial" w:hAnsi="Arial" w:cs="Arial"/>
          <w:sz w:val="24"/>
          <w:szCs w:val="24"/>
        </w:rPr>
        <w:t>слова «город Ефремов» заменить словами «Ефремовский муниципальный округ Тульской области»;</w:t>
      </w:r>
    </w:p>
    <w:p w:rsidR="00BA100E" w:rsidRPr="00031E36" w:rsidRDefault="003D5E56" w:rsidP="0024566D">
      <w:pPr>
        <w:pStyle w:val="a9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в Приложение № 2 к П</w:t>
      </w:r>
      <w:r w:rsidR="00EA06C3" w:rsidRPr="00031E36">
        <w:rPr>
          <w:rFonts w:ascii="Arial" w:hAnsi="Arial" w:cs="Arial"/>
          <w:sz w:val="24"/>
          <w:szCs w:val="24"/>
        </w:rPr>
        <w:t>остановлению</w:t>
      </w:r>
      <w:r w:rsidR="00EA06C3" w:rsidRPr="00031E36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BA100E" w:rsidRPr="00031E36" w:rsidRDefault="003D5E56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 xml:space="preserve">1) пункт 2.2 изложить в новой </w:t>
      </w:r>
      <w:r w:rsidR="00EA06C3" w:rsidRPr="00031E36">
        <w:rPr>
          <w:rFonts w:ascii="Arial" w:hAnsi="Arial" w:cs="Arial"/>
          <w:sz w:val="24"/>
          <w:szCs w:val="24"/>
        </w:rPr>
        <w:t>редакции:</w:t>
      </w:r>
    </w:p>
    <w:p w:rsidR="00BA100E" w:rsidRPr="00031E36" w:rsidRDefault="00EA06C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 xml:space="preserve">«2.2. </w:t>
      </w:r>
      <w:bookmarkStart w:id="1" w:name="sub_1022"/>
      <w:r w:rsidRPr="00031E36">
        <w:rPr>
          <w:rFonts w:ascii="Arial" w:hAnsi="Arial" w:cs="Arial"/>
          <w:sz w:val="24"/>
          <w:szCs w:val="24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</w:t>
      </w:r>
      <w:bookmarkStart w:id="2" w:name="sub_1027"/>
      <w:bookmarkEnd w:id="1"/>
      <w:r w:rsidRPr="00031E36">
        <w:rPr>
          <w:rFonts w:ascii="Arial" w:hAnsi="Arial" w:cs="Arial"/>
          <w:sz w:val="24"/>
          <w:szCs w:val="24"/>
        </w:rPr>
        <w:t>»;</w:t>
      </w:r>
      <w:bookmarkEnd w:id="2"/>
    </w:p>
    <w:p w:rsidR="00BA100E" w:rsidRPr="00031E36" w:rsidRDefault="00EA06C3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2) пункт 2.3 дополнить подпунктом 10 следующего содержания:</w:t>
      </w:r>
    </w:p>
    <w:p w:rsidR="00ED4B1B" w:rsidRPr="00031E36" w:rsidRDefault="00EA06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«10) уникальный номер реестровой записи (уникальные номера реестровых записей) услуги, которую планирует оказывать исполнитель, в соответствии</w:t>
      </w:r>
    </w:p>
    <w:p w:rsidR="00ED4B1B" w:rsidRPr="00031E36" w:rsidRDefault="00ED4B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100E" w:rsidRPr="00031E36" w:rsidRDefault="00EA06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lastRenderedPageBreak/>
        <w:t>с перечнем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</w:t>
      </w:r>
      <w:r w:rsidR="00D12E71" w:rsidRPr="00031E36">
        <w:rPr>
          <w:rFonts w:ascii="Arial" w:hAnsi="Arial" w:cs="Arial"/>
          <w:sz w:val="24"/>
          <w:szCs w:val="24"/>
        </w:rPr>
        <w:t xml:space="preserve"> </w:t>
      </w:r>
      <w:r w:rsidRPr="00031E36">
        <w:rPr>
          <w:rFonts w:ascii="Arial" w:hAnsi="Arial" w:cs="Arial"/>
          <w:sz w:val="24"/>
          <w:szCs w:val="24"/>
        </w:rPr>
        <w:t xml:space="preserve">самоуправления </w:t>
      </w:r>
      <w:r w:rsidRPr="00031E36">
        <w:rPr>
          <w:rFonts w:ascii="Arial" w:hAnsi="Arial" w:cs="Arial"/>
          <w:bCs/>
          <w:sz w:val="24"/>
          <w:szCs w:val="24"/>
        </w:rPr>
        <w:t>муниципального образования</w:t>
      </w:r>
      <w:r w:rsidR="00D12E71" w:rsidRPr="00031E36">
        <w:rPr>
          <w:rFonts w:ascii="Arial" w:hAnsi="Arial" w:cs="Arial"/>
          <w:bCs/>
          <w:sz w:val="24"/>
          <w:szCs w:val="24"/>
        </w:rPr>
        <w:t xml:space="preserve"> </w:t>
      </w:r>
      <w:r w:rsidRPr="00031E36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Pr="00031E36">
        <w:rPr>
          <w:rFonts w:ascii="Arial" w:hAnsi="Arial" w:cs="Arial"/>
          <w:sz w:val="24"/>
          <w:szCs w:val="24"/>
        </w:rPr>
        <w:t>»;</w:t>
      </w:r>
    </w:p>
    <w:p w:rsidR="00BA100E" w:rsidRPr="00031E36" w:rsidRDefault="00EA06C3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3) пункт 2.7 изложить в</w:t>
      </w:r>
      <w:r w:rsidR="003D5E56" w:rsidRPr="00031E36">
        <w:rPr>
          <w:rFonts w:ascii="Arial" w:hAnsi="Arial" w:cs="Arial"/>
          <w:sz w:val="24"/>
          <w:szCs w:val="24"/>
        </w:rPr>
        <w:t xml:space="preserve"> новой</w:t>
      </w:r>
      <w:r w:rsidRPr="00031E36">
        <w:rPr>
          <w:rFonts w:ascii="Arial" w:hAnsi="Arial" w:cs="Arial"/>
          <w:sz w:val="24"/>
          <w:szCs w:val="24"/>
        </w:rPr>
        <w:t xml:space="preserve"> редакции:</w:t>
      </w:r>
    </w:p>
    <w:p w:rsidR="00BA100E" w:rsidRPr="00031E36" w:rsidRDefault="00EA06C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«</w:t>
      </w:r>
      <w:bookmarkStart w:id="3" w:name="sub_1265"/>
      <w:r w:rsidRPr="00031E36">
        <w:rPr>
          <w:rFonts w:ascii="Arial" w:hAnsi="Arial" w:cs="Arial"/>
          <w:sz w:val="24"/>
          <w:szCs w:val="24"/>
        </w:rPr>
        <w:t xml:space="preserve">2.7. Уполномоченный </w:t>
      </w:r>
      <w:bookmarkStart w:id="4" w:name="_Hlk109772206"/>
      <w:bookmarkEnd w:id="3"/>
      <w:r w:rsidRPr="00031E36">
        <w:rPr>
          <w:rFonts w:ascii="Arial" w:hAnsi="Arial" w:cs="Arial"/>
          <w:sz w:val="24"/>
          <w:szCs w:val="24"/>
        </w:rPr>
        <w:t>орган в течение пяти рабочих дней со дня получения заявки, указанной в пункте 2.3 настоящего Порядка:</w:t>
      </w:r>
    </w:p>
    <w:p w:rsidR="00BA100E" w:rsidRPr="00031E36" w:rsidRDefault="00EA06C3">
      <w:pPr>
        <w:tabs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 xml:space="preserve">рассматривает заявку и документы (информацию), указанные в </w:t>
      </w:r>
      <w:r w:rsidRPr="00031E36">
        <w:rPr>
          <w:rStyle w:val="aa"/>
          <w:rFonts w:ascii="Arial" w:hAnsi="Arial" w:cs="Arial"/>
          <w:color w:val="auto"/>
          <w:sz w:val="24"/>
          <w:szCs w:val="24"/>
        </w:rPr>
        <w:t>пункте 2.5</w:t>
      </w:r>
      <w:r w:rsidRPr="00031E36">
        <w:rPr>
          <w:rFonts w:ascii="Arial" w:hAnsi="Arial" w:cs="Arial"/>
          <w:sz w:val="24"/>
          <w:szCs w:val="24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031E36">
        <w:rPr>
          <w:rStyle w:val="aa"/>
          <w:rFonts w:ascii="Arial" w:hAnsi="Arial" w:cs="Arial"/>
          <w:color w:val="auto"/>
          <w:sz w:val="24"/>
          <w:szCs w:val="24"/>
        </w:rPr>
        <w:t>пунктом 2.9</w:t>
      </w:r>
      <w:r w:rsidRPr="00031E36">
        <w:rPr>
          <w:rFonts w:ascii="Arial" w:hAnsi="Arial" w:cs="Arial"/>
          <w:sz w:val="24"/>
          <w:szCs w:val="24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приказом Уполномоченного органа (далее - приказ);</w:t>
      </w:r>
    </w:p>
    <w:p w:rsidR="00BA100E" w:rsidRPr="00031E36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4"/>
    </w:p>
    <w:p w:rsidR="00BA100E" w:rsidRPr="00031E36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 xml:space="preserve">Заключение соглашения в соответствии с сертификатом осуществляется в порядке и в сроки, установленные постановлением </w:t>
      </w:r>
      <w:r w:rsidRPr="00031E36">
        <w:rPr>
          <w:rFonts w:ascii="Arial" w:hAnsi="Arial" w:cs="Arial"/>
          <w:bCs/>
          <w:sz w:val="24"/>
          <w:szCs w:val="24"/>
        </w:rPr>
        <w:t>администрации</w:t>
      </w:r>
      <w:r w:rsidR="00D12E71" w:rsidRPr="00031E36">
        <w:rPr>
          <w:rFonts w:ascii="Arial" w:hAnsi="Arial" w:cs="Arial"/>
          <w:bCs/>
          <w:sz w:val="24"/>
          <w:szCs w:val="24"/>
        </w:rPr>
        <w:t xml:space="preserve"> </w:t>
      </w:r>
      <w:r w:rsidRPr="00031E36">
        <w:rPr>
          <w:rFonts w:ascii="Arial" w:hAnsi="Arial" w:cs="Arial"/>
          <w:bCs/>
          <w:sz w:val="24"/>
          <w:szCs w:val="24"/>
        </w:rPr>
        <w:t>муниципального образования</w:t>
      </w:r>
      <w:r w:rsidR="00D12E71" w:rsidRPr="00031E36">
        <w:rPr>
          <w:rFonts w:ascii="Arial" w:hAnsi="Arial" w:cs="Arial"/>
          <w:bCs/>
          <w:sz w:val="24"/>
          <w:szCs w:val="24"/>
        </w:rPr>
        <w:t xml:space="preserve"> </w:t>
      </w:r>
      <w:r w:rsidRPr="00031E36">
        <w:rPr>
          <w:rFonts w:ascii="Arial" w:hAnsi="Arial" w:cs="Arial"/>
          <w:bCs/>
          <w:sz w:val="24"/>
          <w:szCs w:val="24"/>
        </w:rPr>
        <w:t>Ефремовский муниципальный округ</w:t>
      </w:r>
      <w:r w:rsidR="00D12E71" w:rsidRPr="00031E36">
        <w:rPr>
          <w:rFonts w:ascii="Arial" w:hAnsi="Arial" w:cs="Arial"/>
          <w:bCs/>
          <w:sz w:val="24"/>
          <w:szCs w:val="24"/>
        </w:rPr>
        <w:t xml:space="preserve"> </w:t>
      </w:r>
      <w:r w:rsidRPr="00031E36">
        <w:rPr>
          <w:rFonts w:ascii="Arial" w:hAnsi="Arial" w:cs="Arial"/>
          <w:bCs/>
          <w:sz w:val="24"/>
          <w:szCs w:val="24"/>
        </w:rPr>
        <w:t>Тульской области</w:t>
      </w:r>
      <w:r w:rsidR="00D12E71" w:rsidRPr="00031E36">
        <w:rPr>
          <w:rFonts w:ascii="Arial" w:hAnsi="Arial" w:cs="Arial"/>
          <w:bCs/>
          <w:sz w:val="24"/>
          <w:szCs w:val="24"/>
        </w:rPr>
        <w:t xml:space="preserve"> </w:t>
      </w:r>
      <w:r w:rsidRPr="00031E36">
        <w:rPr>
          <w:rFonts w:ascii="Arial" w:hAnsi="Arial" w:cs="Arial"/>
          <w:sz w:val="24"/>
          <w:szCs w:val="24"/>
        </w:rPr>
        <w:t>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BA100E" w:rsidRPr="00031E36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:rsidR="00BA100E" w:rsidRPr="00031E36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lastRenderedPageBreak/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 w:rsidR="00BA100E" w:rsidRPr="00031E36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4) пункт 2.9 дополнить подпунктом 3 следующего содержания:</w:t>
      </w:r>
    </w:p>
    <w:p w:rsidR="00BA100E" w:rsidRPr="00031E36" w:rsidRDefault="00EA06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 xml:space="preserve">«3) 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Pr="00031E36">
        <w:rPr>
          <w:rFonts w:ascii="Arial" w:hAnsi="Arial" w:cs="Arial"/>
          <w:bCs/>
          <w:sz w:val="24"/>
          <w:szCs w:val="24"/>
        </w:rPr>
        <w:t>муниципального образования</w:t>
      </w:r>
      <w:r w:rsidR="00D12E71" w:rsidRPr="00031E36">
        <w:rPr>
          <w:rFonts w:ascii="Arial" w:hAnsi="Arial" w:cs="Arial"/>
          <w:bCs/>
          <w:sz w:val="24"/>
          <w:szCs w:val="24"/>
        </w:rPr>
        <w:t xml:space="preserve"> </w:t>
      </w:r>
      <w:r w:rsidRPr="00031E36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Pr="00031E36">
        <w:rPr>
          <w:rFonts w:ascii="Arial" w:hAnsi="Arial" w:cs="Arial"/>
          <w:sz w:val="24"/>
          <w:szCs w:val="24"/>
        </w:rPr>
        <w:t>»;</w:t>
      </w:r>
    </w:p>
    <w:p w:rsidR="00BA100E" w:rsidRPr="00031E36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5) пункт 3.5 дополнить подпунктом 4 следующего содержания:</w:t>
      </w:r>
    </w:p>
    <w:p w:rsidR="00BA100E" w:rsidRPr="00031E36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 xml:space="preserve">«4) </w:t>
      </w:r>
      <w:r w:rsidRPr="00031E36">
        <w:rPr>
          <w:rFonts w:ascii="Arial" w:eastAsia="Times New Roman" w:hAnsi="Arial" w:cs="Arial"/>
          <w:sz w:val="24"/>
          <w:szCs w:val="24"/>
        </w:rPr>
        <w:t xml:space="preserve">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</w:t>
      </w:r>
      <w:r w:rsidRPr="00031E36">
        <w:rPr>
          <w:rFonts w:ascii="Arial" w:hAnsi="Arial" w:cs="Arial"/>
          <w:sz w:val="24"/>
          <w:szCs w:val="24"/>
        </w:rPr>
        <w:t>реестровой записи услуги</w:t>
      </w:r>
      <w:r w:rsidRPr="00031E36">
        <w:rPr>
          <w:rFonts w:ascii="Arial" w:eastAsia="Times New Roman" w:hAnsi="Arial" w:cs="Arial"/>
          <w:sz w:val="24"/>
          <w:szCs w:val="24"/>
        </w:rPr>
        <w:t>, указанной исполнителем услуги в соответствии с</w:t>
      </w:r>
      <w:r w:rsidRPr="00031E36">
        <w:rPr>
          <w:rFonts w:ascii="Arial" w:hAnsi="Arial" w:cs="Arial"/>
          <w:sz w:val="24"/>
          <w:szCs w:val="24"/>
        </w:rPr>
        <w:t xml:space="preserve"> подпунктом 10 пункта 2.3 настоящего Порядка.».</w:t>
      </w:r>
    </w:p>
    <w:p w:rsidR="00BA100E" w:rsidRPr="00031E36" w:rsidRDefault="00EA06C3">
      <w:pPr>
        <w:pStyle w:val="a9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заместителя главы по социальным вопросам администрации муниципального образования Ефремовский муниципальный округ Тульской области.</w:t>
      </w:r>
    </w:p>
    <w:p w:rsidR="00BA100E" w:rsidRPr="00031E36" w:rsidRDefault="00EA06C3">
      <w:pPr>
        <w:pStyle w:val="a9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 xml:space="preserve">Комитету по делопроизводству и контролю администрации муниципального образования </w:t>
      </w:r>
      <w:r w:rsidRPr="00031E36">
        <w:rPr>
          <w:rFonts w:ascii="Arial" w:eastAsia="Times New Roman" w:hAnsi="Arial" w:cs="Arial"/>
          <w:sz w:val="24"/>
          <w:szCs w:val="24"/>
          <w:lang w:eastAsia="ru-RU"/>
        </w:rPr>
        <w:t xml:space="preserve">Ефремовский муниципальный округ Тульской области обнародовать настоящее постановление путем его размещения на официальном сайте </w:t>
      </w:r>
      <w:r w:rsidRPr="00031E36">
        <w:rPr>
          <w:rFonts w:ascii="Arial" w:hAnsi="Arial" w:cs="Arial"/>
          <w:sz w:val="24"/>
          <w:szCs w:val="24"/>
        </w:rPr>
        <w:t xml:space="preserve"> 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3020F3" w:rsidRPr="00031E36" w:rsidRDefault="0024566D" w:rsidP="003D2BA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031E36">
        <w:rPr>
          <w:rFonts w:ascii="Arial" w:hAnsi="Arial" w:cs="Arial"/>
          <w:sz w:val="24"/>
          <w:szCs w:val="24"/>
        </w:rPr>
        <w:t>4</w:t>
      </w:r>
      <w:r w:rsidR="00EA06C3" w:rsidRPr="00031E36">
        <w:rPr>
          <w:rFonts w:ascii="Arial" w:hAnsi="Arial" w:cs="Arial"/>
          <w:sz w:val="24"/>
          <w:szCs w:val="24"/>
        </w:rPr>
        <w:t>. Настоящее постановление вступает в силу со дня обнародования</w:t>
      </w:r>
      <w:r w:rsidR="00BE676E" w:rsidRPr="00031E36">
        <w:rPr>
          <w:rFonts w:ascii="Arial" w:hAnsi="Arial" w:cs="Arial"/>
          <w:sz w:val="24"/>
          <w:szCs w:val="24"/>
        </w:rPr>
        <w:t>, за исключением положений, для которых настоящей статьей установлен иной срок вступления их в силу.</w:t>
      </w:r>
    </w:p>
    <w:p w:rsidR="00ED4B1B" w:rsidRPr="00031E36" w:rsidRDefault="00850C11" w:rsidP="00ED4B1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hyperlink r:id="rId8" w:history="1">
        <w:r w:rsidR="003D2BA3" w:rsidRPr="00031E36">
          <w:rPr>
            <w:rStyle w:val="ab"/>
            <w:rFonts w:ascii="Arial" w:hAnsi="Arial" w:cs="Arial"/>
            <w:color w:val="auto"/>
            <w:sz w:val="24"/>
            <w:szCs w:val="24"/>
            <w:u w:val="none"/>
          </w:rPr>
          <w:t xml:space="preserve">Подпункт 1.1. пункта </w:t>
        </w:r>
      </w:hyperlink>
      <w:r w:rsidR="003D2BA3" w:rsidRPr="00031E36">
        <w:rPr>
          <w:rFonts w:ascii="Arial" w:hAnsi="Arial" w:cs="Arial"/>
          <w:sz w:val="24"/>
          <w:szCs w:val="24"/>
        </w:rPr>
        <w:t>1 настоящего постановления распространяет свое действие на правоотношения, возникшие с 1 января 2025 года.</w:t>
      </w:r>
    </w:p>
    <w:p w:rsidR="00ED4B1B" w:rsidRPr="00031E36" w:rsidRDefault="00ED4B1B" w:rsidP="00ED4B1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E31096" w:rsidRPr="00031E36" w:rsidRDefault="00ED4B1B" w:rsidP="00031E36">
      <w:pPr>
        <w:autoSpaceDE w:val="0"/>
        <w:autoSpaceDN w:val="0"/>
        <w:adjustRightInd w:val="0"/>
        <w:spacing w:after="0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031E36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E31096" w:rsidRPr="00031E36">
        <w:rPr>
          <w:rFonts w:ascii="Arial" w:eastAsia="Calibri" w:hAnsi="Arial" w:cs="Arial"/>
          <w:sz w:val="24"/>
          <w:szCs w:val="24"/>
          <w:lang w:eastAsia="ru-RU"/>
        </w:rPr>
        <w:t xml:space="preserve"> Заместитель главы администрации</w:t>
      </w:r>
    </w:p>
    <w:p w:rsidR="00E31096" w:rsidRPr="00031E36" w:rsidRDefault="00E31096" w:rsidP="00031E36">
      <w:pPr>
        <w:spacing w:after="0" w:line="276" w:lineRule="auto"/>
        <w:contextualSpacing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031E36">
        <w:rPr>
          <w:rFonts w:ascii="Arial" w:eastAsia="Calibri" w:hAnsi="Arial" w:cs="Arial"/>
          <w:sz w:val="24"/>
          <w:szCs w:val="24"/>
          <w:lang w:eastAsia="ru-RU"/>
        </w:rPr>
        <w:t xml:space="preserve">по жизнеобеспечению администрации </w:t>
      </w:r>
    </w:p>
    <w:p w:rsidR="00E31096" w:rsidRPr="00031E36" w:rsidRDefault="00E31096" w:rsidP="00031E36">
      <w:pPr>
        <w:spacing w:after="0" w:line="276" w:lineRule="auto"/>
        <w:contextualSpacing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031E36">
        <w:rPr>
          <w:rFonts w:ascii="Arial" w:eastAsia="Calibri" w:hAnsi="Arial" w:cs="Arial"/>
          <w:sz w:val="24"/>
          <w:szCs w:val="24"/>
          <w:lang w:eastAsia="ru-RU"/>
        </w:rPr>
        <w:t xml:space="preserve">     </w:t>
      </w:r>
      <w:r w:rsidR="007E4EC2" w:rsidRPr="00031E36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ED4B1B" w:rsidRPr="00031E36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031E36">
        <w:rPr>
          <w:rFonts w:ascii="Arial" w:eastAsia="Calibri" w:hAnsi="Arial" w:cs="Arial"/>
          <w:sz w:val="24"/>
          <w:szCs w:val="24"/>
          <w:lang w:eastAsia="ru-RU"/>
        </w:rPr>
        <w:t>муниципального образования</w:t>
      </w:r>
    </w:p>
    <w:p w:rsidR="00E31096" w:rsidRPr="00031E36" w:rsidRDefault="00E31096" w:rsidP="00031E36">
      <w:pPr>
        <w:tabs>
          <w:tab w:val="left" w:pos="1134"/>
          <w:tab w:val="left" w:pos="1276"/>
        </w:tabs>
        <w:spacing w:after="0" w:line="240" w:lineRule="auto"/>
        <w:contextualSpacing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031E36">
        <w:rPr>
          <w:rFonts w:ascii="Arial" w:eastAsia="Calibri" w:hAnsi="Arial" w:cs="Arial"/>
          <w:sz w:val="24"/>
          <w:szCs w:val="24"/>
          <w:lang w:eastAsia="ru-RU"/>
        </w:rPr>
        <w:t xml:space="preserve">Ефремовский муниципальный округ </w:t>
      </w:r>
    </w:p>
    <w:p w:rsidR="00031E36" w:rsidRDefault="00E31096" w:rsidP="00031E36">
      <w:pPr>
        <w:tabs>
          <w:tab w:val="left" w:pos="1134"/>
          <w:tab w:val="left" w:pos="1276"/>
        </w:tabs>
        <w:spacing w:after="0" w:line="240" w:lineRule="auto"/>
        <w:contextualSpacing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031E36">
        <w:rPr>
          <w:rFonts w:ascii="Arial" w:eastAsia="Calibri" w:hAnsi="Arial" w:cs="Arial"/>
          <w:sz w:val="24"/>
          <w:szCs w:val="24"/>
          <w:lang w:eastAsia="ru-RU"/>
        </w:rPr>
        <w:t xml:space="preserve">       </w:t>
      </w:r>
      <w:r w:rsidR="00031E36">
        <w:rPr>
          <w:rFonts w:ascii="Arial" w:eastAsia="Calibri" w:hAnsi="Arial" w:cs="Arial"/>
          <w:sz w:val="24"/>
          <w:szCs w:val="24"/>
          <w:lang w:eastAsia="ru-RU"/>
        </w:rPr>
        <w:t xml:space="preserve">      Тульской области</w:t>
      </w:r>
    </w:p>
    <w:p w:rsidR="00E31096" w:rsidRPr="00031E36" w:rsidRDefault="00E31096" w:rsidP="00031E36">
      <w:pPr>
        <w:tabs>
          <w:tab w:val="left" w:pos="1134"/>
          <w:tab w:val="left" w:pos="1276"/>
        </w:tabs>
        <w:spacing w:after="0" w:line="240" w:lineRule="auto"/>
        <w:contextualSpacing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031E36">
        <w:rPr>
          <w:rFonts w:ascii="Arial" w:eastAsia="Calibri" w:hAnsi="Arial" w:cs="Arial"/>
          <w:sz w:val="24"/>
          <w:szCs w:val="24"/>
          <w:lang w:eastAsia="zh-CN"/>
        </w:rPr>
        <w:t>С.А. Бобровский</w:t>
      </w:r>
    </w:p>
    <w:p w:rsidR="00BA100E" w:rsidRPr="00031E36" w:rsidRDefault="00BA100E" w:rsidP="00031E36">
      <w:pPr>
        <w:jc w:val="right"/>
        <w:rPr>
          <w:rFonts w:ascii="Arial" w:hAnsi="Arial" w:cs="Arial"/>
          <w:sz w:val="24"/>
          <w:szCs w:val="24"/>
        </w:rPr>
      </w:pPr>
    </w:p>
    <w:sectPr w:rsidR="00BA100E" w:rsidRPr="00031E36" w:rsidSect="00CA34D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271" w:rsidRDefault="00A44271">
      <w:pPr>
        <w:spacing w:line="240" w:lineRule="auto"/>
      </w:pPr>
      <w:r>
        <w:separator/>
      </w:r>
    </w:p>
  </w:endnote>
  <w:endnote w:type="continuationSeparator" w:id="0">
    <w:p w:rsidR="00A44271" w:rsidRDefault="00A44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271" w:rsidRDefault="00A44271">
      <w:pPr>
        <w:spacing w:after="0"/>
      </w:pPr>
      <w:r>
        <w:separator/>
      </w:r>
    </w:p>
  </w:footnote>
  <w:footnote w:type="continuationSeparator" w:id="0">
    <w:p w:rsidR="00A44271" w:rsidRDefault="00A442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D1DBC"/>
    <w:multiLevelType w:val="multilevel"/>
    <w:tmpl w:val="546D1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09" w:hanging="369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6DB0CCA"/>
    <w:multiLevelType w:val="multilevel"/>
    <w:tmpl w:val="9656E4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60"/>
    <w:rsid w:val="00031E36"/>
    <w:rsid w:val="001E2DC1"/>
    <w:rsid w:val="0024566D"/>
    <w:rsid w:val="002A22F2"/>
    <w:rsid w:val="003020F3"/>
    <w:rsid w:val="003D2BA3"/>
    <w:rsid w:val="003D5E56"/>
    <w:rsid w:val="00423173"/>
    <w:rsid w:val="0046704D"/>
    <w:rsid w:val="0047314F"/>
    <w:rsid w:val="004E517C"/>
    <w:rsid w:val="0053569B"/>
    <w:rsid w:val="00696296"/>
    <w:rsid w:val="006D3E60"/>
    <w:rsid w:val="006F2EBD"/>
    <w:rsid w:val="0075737E"/>
    <w:rsid w:val="007E4EC2"/>
    <w:rsid w:val="00851D32"/>
    <w:rsid w:val="00917A5E"/>
    <w:rsid w:val="00A315FC"/>
    <w:rsid w:val="00A44271"/>
    <w:rsid w:val="00AA643A"/>
    <w:rsid w:val="00B57744"/>
    <w:rsid w:val="00B6086C"/>
    <w:rsid w:val="00BA100E"/>
    <w:rsid w:val="00BC5067"/>
    <w:rsid w:val="00BE676E"/>
    <w:rsid w:val="00C410B8"/>
    <w:rsid w:val="00C63CCA"/>
    <w:rsid w:val="00CA34D5"/>
    <w:rsid w:val="00D12E71"/>
    <w:rsid w:val="00D55FEE"/>
    <w:rsid w:val="00DB547F"/>
    <w:rsid w:val="00E31096"/>
    <w:rsid w:val="00E573A7"/>
    <w:rsid w:val="00EA06C3"/>
    <w:rsid w:val="00EB6473"/>
    <w:rsid w:val="00ED4B1B"/>
    <w:rsid w:val="00F64D35"/>
    <w:rsid w:val="00FF1ADF"/>
    <w:rsid w:val="32F23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9CFC"/>
  <w15:docId w15:val="{0DA631EB-390B-4B87-BE54-329E497C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00E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A100E"/>
    <w:rPr>
      <w:rFonts w:ascii="Times New Roman" w:hAnsi="Times New Roman" w:cs="Times New Roman" w:hint="default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BA100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A100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BA100E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8">
    <w:name w:val="Абзац списка Знак"/>
    <w:basedOn w:val="a0"/>
    <w:link w:val="a9"/>
    <w:uiPriority w:val="34"/>
    <w:qFormat/>
    <w:locked/>
    <w:rsid w:val="00BA100E"/>
  </w:style>
  <w:style w:type="paragraph" w:styleId="a9">
    <w:name w:val="List Paragraph"/>
    <w:basedOn w:val="a"/>
    <w:link w:val="a8"/>
    <w:uiPriority w:val="34"/>
    <w:qFormat/>
    <w:rsid w:val="00BA100E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qFormat/>
    <w:rsid w:val="00BA100E"/>
    <w:rPr>
      <w:rFonts w:ascii="Times New Roman" w:hAnsi="Times New Roman" w:cs="Times New Roman" w:hint="default"/>
      <w:color w:val="106BBE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BA100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rsid w:val="003D2B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8E6464D44221DD919434CCB3EAB66F2D5B6C22077DD20726B4814C14ECE74410AA80A0446E3350F756645B7C5920DA4FF47912F80AF27EgBH1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6B225-FC07-4561-B123-4BEFF71B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</dc:creator>
  <cp:lastModifiedBy>Архипова</cp:lastModifiedBy>
  <cp:revision>2</cp:revision>
  <cp:lastPrinted>2026-06-24T14:01:00Z</cp:lastPrinted>
  <dcterms:created xsi:type="dcterms:W3CDTF">2026-06-25T06:18:00Z</dcterms:created>
  <dcterms:modified xsi:type="dcterms:W3CDTF">2026-06-25T06:18:00Z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552A88A942BE4BD1AC51339BE1A3231D_12</vt:lpwstr>
  </property>
</Properties>
</file>