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7"/>
        <w:gridCol w:w="4677"/>
      </w:tblGrid>
      <w:tr w:rsidR="00180DD0" w:rsidRPr="00180DD0" w:rsidTr="00180DD0">
        <w:tblPrEx>
          <w:tblCellMar>
            <w:top w:w="0" w:type="dxa"/>
            <w:bottom w:w="0" w:type="dxa"/>
          </w:tblCellMar>
        </w:tblPrEx>
        <w:trPr>
          <w:jc w:val="center"/>
        </w:trPr>
        <w:tc>
          <w:tcPr>
            <w:tcW w:w="9354" w:type="dxa"/>
            <w:gridSpan w:val="2"/>
            <w:shd w:val="clear" w:color="auto" w:fill="auto"/>
          </w:tcPr>
          <w:p w:rsidR="00180DD0" w:rsidRPr="00180DD0" w:rsidRDefault="00180DD0" w:rsidP="00180DD0">
            <w:pPr>
              <w:jc w:val="center"/>
              <w:rPr>
                <w:rFonts w:ascii="Arial" w:hAnsi="Arial" w:cs="Arial"/>
                <w:b/>
                <w:szCs w:val="28"/>
              </w:rPr>
            </w:pPr>
            <w:r w:rsidRPr="00180DD0">
              <w:rPr>
                <w:rFonts w:ascii="Arial" w:hAnsi="Arial" w:cs="Arial"/>
                <w:b/>
                <w:szCs w:val="28"/>
              </w:rPr>
              <w:t>Тульская область</w:t>
            </w:r>
          </w:p>
        </w:tc>
      </w:tr>
      <w:tr w:rsidR="00180DD0" w:rsidRPr="00180DD0" w:rsidTr="00180DD0">
        <w:tblPrEx>
          <w:tblCellMar>
            <w:top w:w="0" w:type="dxa"/>
            <w:bottom w:w="0" w:type="dxa"/>
          </w:tblCellMar>
        </w:tblPrEx>
        <w:trPr>
          <w:jc w:val="center"/>
        </w:trPr>
        <w:tc>
          <w:tcPr>
            <w:tcW w:w="9354" w:type="dxa"/>
            <w:gridSpan w:val="2"/>
            <w:shd w:val="clear" w:color="auto" w:fill="auto"/>
          </w:tcPr>
          <w:p w:rsidR="00180DD0" w:rsidRPr="00180DD0" w:rsidRDefault="00180DD0" w:rsidP="00180DD0">
            <w:pPr>
              <w:jc w:val="center"/>
              <w:rPr>
                <w:rFonts w:ascii="Arial" w:hAnsi="Arial" w:cs="Arial"/>
                <w:b/>
                <w:szCs w:val="28"/>
              </w:rPr>
            </w:pPr>
            <w:r w:rsidRPr="00180DD0">
              <w:rPr>
                <w:rFonts w:ascii="Arial" w:hAnsi="Arial" w:cs="Arial"/>
                <w:b/>
                <w:szCs w:val="28"/>
              </w:rPr>
              <w:t xml:space="preserve">Муниципальное образование </w:t>
            </w:r>
          </w:p>
        </w:tc>
      </w:tr>
      <w:tr w:rsidR="00180DD0" w:rsidRPr="00180DD0" w:rsidTr="00180DD0">
        <w:tblPrEx>
          <w:tblCellMar>
            <w:top w:w="0" w:type="dxa"/>
            <w:bottom w:w="0" w:type="dxa"/>
          </w:tblCellMar>
        </w:tblPrEx>
        <w:trPr>
          <w:jc w:val="center"/>
        </w:trPr>
        <w:tc>
          <w:tcPr>
            <w:tcW w:w="9354" w:type="dxa"/>
            <w:gridSpan w:val="2"/>
            <w:shd w:val="clear" w:color="auto" w:fill="auto"/>
          </w:tcPr>
          <w:p w:rsidR="00180DD0" w:rsidRPr="00180DD0" w:rsidRDefault="00180DD0" w:rsidP="00180DD0">
            <w:pPr>
              <w:jc w:val="center"/>
              <w:rPr>
                <w:rFonts w:ascii="Arial" w:hAnsi="Arial" w:cs="Arial"/>
                <w:b/>
                <w:szCs w:val="28"/>
              </w:rPr>
            </w:pPr>
            <w:r w:rsidRPr="00180DD0">
              <w:rPr>
                <w:rFonts w:ascii="Arial" w:hAnsi="Arial" w:cs="Arial"/>
                <w:b/>
                <w:szCs w:val="28"/>
              </w:rPr>
              <w:t>Администрация</w:t>
            </w:r>
          </w:p>
        </w:tc>
      </w:tr>
      <w:tr w:rsidR="00180DD0" w:rsidRPr="00180DD0" w:rsidTr="00180DD0">
        <w:tblPrEx>
          <w:tblCellMar>
            <w:top w:w="0" w:type="dxa"/>
            <w:bottom w:w="0" w:type="dxa"/>
          </w:tblCellMar>
        </w:tblPrEx>
        <w:trPr>
          <w:jc w:val="center"/>
        </w:trPr>
        <w:tc>
          <w:tcPr>
            <w:tcW w:w="9354" w:type="dxa"/>
            <w:gridSpan w:val="2"/>
            <w:shd w:val="clear" w:color="auto" w:fill="auto"/>
          </w:tcPr>
          <w:p w:rsidR="00180DD0" w:rsidRPr="00180DD0" w:rsidRDefault="00180DD0" w:rsidP="00180DD0">
            <w:pPr>
              <w:jc w:val="center"/>
              <w:rPr>
                <w:rFonts w:ascii="Arial" w:hAnsi="Arial" w:cs="Arial"/>
                <w:b/>
                <w:szCs w:val="28"/>
              </w:rPr>
            </w:pPr>
          </w:p>
        </w:tc>
      </w:tr>
      <w:tr w:rsidR="00180DD0" w:rsidRPr="00180DD0" w:rsidTr="00180DD0">
        <w:tblPrEx>
          <w:tblCellMar>
            <w:top w:w="0" w:type="dxa"/>
            <w:bottom w:w="0" w:type="dxa"/>
          </w:tblCellMar>
        </w:tblPrEx>
        <w:trPr>
          <w:jc w:val="center"/>
        </w:trPr>
        <w:tc>
          <w:tcPr>
            <w:tcW w:w="9354" w:type="dxa"/>
            <w:gridSpan w:val="2"/>
            <w:shd w:val="clear" w:color="auto" w:fill="auto"/>
          </w:tcPr>
          <w:p w:rsidR="00180DD0" w:rsidRPr="00180DD0" w:rsidRDefault="00180DD0" w:rsidP="00180DD0">
            <w:pPr>
              <w:jc w:val="center"/>
              <w:rPr>
                <w:rFonts w:ascii="Arial" w:hAnsi="Arial" w:cs="Arial"/>
                <w:b/>
                <w:szCs w:val="28"/>
              </w:rPr>
            </w:pPr>
          </w:p>
        </w:tc>
      </w:tr>
      <w:tr w:rsidR="00180DD0" w:rsidRPr="00180DD0" w:rsidTr="00180DD0">
        <w:tblPrEx>
          <w:tblCellMar>
            <w:top w:w="0" w:type="dxa"/>
            <w:bottom w:w="0" w:type="dxa"/>
          </w:tblCellMar>
        </w:tblPrEx>
        <w:trPr>
          <w:jc w:val="center"/>
        </w:trPr>
        <w:tc>
          <w:tcPr>
            <w:tcW w:w="9354" w:type="dxa"/>
            <w:gridSpan w:val="2"/>
            <w:shd w:val="clear" w:color="auto" w:fill="auto"/>
          </w:tcPr>
          <w:p w:rsidR="00180DD0" w:rsidRPr="00180DD0" w:rsidRDefault="00180DD0" w:rsidP="00180DD0">
            <w:pPr>
              <w:jc w:val="center"/>
              <w:rPr>
                <w:rFonts w:ascii="Arial" w:hAnsi="Arial" w:cs="Arial"/>
                <w:b/>
                <w:szCs w:val="28"/>
              </w:rPr>
            </w:pPr>
            <w:r w:rsidRPr="00180DD0">
              <w:rPr>
                <w:rFonts w:ascii="Arial" w:hAnsi="Arial" w:cs="Arial"/>
                <w:b/>
                <w:szCs w:val="28"/>
              </w:rPr>
              <w:t>Постановление</w:t>
            </w:r>
          </w:p>
        </w:tc>
      </w:tr>
      <w:tr w:rsidR="00180DD0" w:rsidRPr="00180DD0" w:rsidTr="00180DD0">
        <w:tblPrEx>
          <w:tblCellMar>
            <w:top w:w="0" w:type="dxa"/>
            <w:bottom w:w="0" w:type="dxa"/>
          </w:tblCellMar>
        </w:tblPrEx>
        <w:trPr>
          <w:jc w:val="center"/>
        </w:trPr>
        <w:tc>
          <w:tcPr>
            <w:tcW w:w="9354" w:type="dxa"/>
            <w:gridSpan w:val="2"/>
            <w:shd w:val="clear" w:color="auto" w:fill="auto"/>
          </w:tcPr>
          <w:p w:rsidR="00180DD0" w:rsidRPr="00180DD0" w:rsidRDefault="00180DD0" w:rsidP="00180DD0">
            <w:pPr>
              <w:jc w:val="center"/>
              <w:rPr>
                <w:rFonts w:ascii="Arial" w:hAnsi="Arial" w:cs="Arial"/>
                <w:b/>
                <w:szCs w:val="28"/>
              </w:rPr>
            </w:pPr>
          </w:p>
        </w:tc>
      </w:tr>
      <w:tr w:rsidR="00180DD0" w:rsidRPr="00180DD0" w:rsidTr="00180DD0">
        <w:tblPrEx>
          <w:tblCellMar>
            <w:top w:w="0" w:type="dxa"/>
            <w:bottom w:w="0" w:type="dxa"/>
          </w:tblCellMar>
        </w:tblPrEx>
        <w:trPr>
          <w:jc w:val="center"/>
        </w:trPr>
        <w:tc>
          <w:tcPr>
            <w:tcW w:w="4677" w:type="dxa"/>
            <w:shd w:val="clear" w:color="auto" w:fill="auto"/>
          </w:tcPr>
          <w:p w:rsidR="00180DD0" w:rsidRPr="00180DD0" w:rsidRDefault="00180DD0" w:rsidP="00180DD0">
            <w:pPr>
              <w:jc w:val="center"/>
              <w:rPr>
                <w:rFonts w:ascii="Arial" w:hAnsi="Arial" w:cs="Arial"/>
                <w:b/>
                <w:szCs w:val="28"/>
              </w:rPr>
            </w:pPr>
            <w:r w:rsidRPr="00180DD0">
              <w:rPr>
                <w:rFonts w:ascii="Arial" w:hAnsi="Arial" w:cs="Arial"/>
                <w:b/>
                <w:szCs w:val="28"/>
              </w:rPr>
              <w:t xml:space="preserve">от </w:t>
            </w:r>
            <w:r>
              <w:rPr>
                <w:rFonts w:ascii="Arial" w:hAnsi="Arial" w:cs="Arial"/>
                <w:b/>
                <w:szCs w:val="28"/>
              </w:rPr>
              <w:t>10.04.2018</w:t>
            </w:r>
          </w:p>
        </w:tc>
        <w:tc>
          <w:tcPr>
            <w:tcW w:w="4677" w:type="dxa"/>
            <w:shd w:val="clear" w:color="auto" w:fill="auto"/>
          </w:tcPr>
          <w:p w:rsidR="00180DD0" w:rsidRPr="00180DD0" w:rsidRDefault="00180DD0" w:rsidP="00180DD0">
            <w:pPr>
              <w:jc w:val="center"/>
              <w:rPr>
                <w:rFonts w:ascii="Arial" w:hAnsi="Arial" w:cs="Arial"/>
                <w:b/>
                <w:szCs w:val="28"/>
              </w:rPr>
            </w:pPr>
            <w:r w:rsidRPr="00180DD0">
              <w:rPr>
                <w:rFonts w:ascii="Arial" w:hAnsi="Arial" w:cs="Arial"/>
                <w:b/>
                <w:szCs w:val="28"/>
              </w:rPr>
              <w:t xml:space="preserve">№ </w:t>
            </w:r>
            <w:r>
              <w:rPr>
                <w:rFonts w:ascii="Arial" w:hAnsi="Arial" w:cs="Arial"/>
                <w:b/>
                <w:szCs w:val="28"/>
              </w:rPr>
              <w:t>414</w:t>
            </w:r>
          </w:p>
        </w:tc>
      </w:tr>
    </w:tbl>
    <w:p w:rsidR="00AF1354" w:rsidRDefault="00AF1354" w:rsidP="00180DD0">
      <w:pPr>
        <w:jc w:val="center"/>
        <w:rPr>
          <w:sz w:val="28"/>
          <w:szCs w:val="28"/>
        </w:rPr>
      </w:pPr>
    </w:p>
    <w:p w:rsidR="00AF1354" w:rsidRDefault="00AF1354" w:rsidP="00AF1354">
      <w:pPr>
        <w:rPr>
          <w:sz w:val="28"/>
          <w:szCs w:val="28"/>
        </w:rPr>
      </w:pPr>
    </w:p>
    <w:p w:rsidR="00E060A1" w:rsidRPr="00E87882" w:rsidRDefault="00E060A1" w:rsidP="00AF1354">
      <w:pPr>
        <w:rPr>
          <w:sz w:val="28"/>
          <w:szCs w:val="28"/>
        </w:rPr>
      </w:pPr>
    </w:p>
    <w:p w:rsidR="00AF1354" w:rsidRPr="00E87882" w:rsidRDefault="00AF1354" w:rsidP="00180DD0">
      <w:pPr>
        <w:jc w:val="both"/>
        <w:rPr>
          <w:b/>
          <w:sz w:val="28"/>
          <w:szCs w:val="28"/>
        </w:rPr>
      </w:pPr>
      <w:r w:rsidRPr="00180DD0">
        <w:rPr>
          <w:rFonts w:ascii="Arial" w:hAnsi="Arial" w:cs="Arial"/>
          <w:b/>
          <w:sz w:val="32"/>
          <w:szCs w:val="32"/>
        </w:rPr>
        <w:t>Об утверждении порядка предоставления помещений для проведения встреч депутатов с избирателями и определения специально</w:t>
      </w:r>
      <w:r w:rsidR="00180DD0">
        <w:rPr>
          <w:rFonts w:ascii="Arial" w:hAnsi="Arial" w:cs="Arial"/>
          <w:b/>
          <w:sz w:val="32"/>
          <w:szCs w:val="32"/>
        </w:rPr>
        <w:t xml:space="preserve"> </w:t>
      </w:r>
      <w:r w:rsidRPr="00180DD0">
        <w:rPr>
          <w:rFonts w:ascii="Arial" w:hAnsi="Arial" w:cs="Arial"/>
          <w:b/>
          <w:sz w:val="32"/>
          <w:szCs w:val="32"/>
        </w:rPr>
        <w:t>отведенных мест, перечня помещений для проведения встреч депутатов с избирателями</w:t>
      </w:r>
    </w:p>
    <w:p w:rsidR="00AF1354" w:rsidRDefault="00AF1354" w:rsidP="00AF1354">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00" w:lineRule="exact"/>
        <w:jc w:val="both"/>
        <w:textAlignment w:val="baseline"/>
        <w:outlineLvl w:val="0"/>
        <w:rPr>
          <w:sz w:val="28"/>
          <w:szCs w:val="28"/>
        </w:rPr>
      </w:pPr>
    </w:p>
    <w:p w:rsidR="00E060A1" w:rsidRPr="00E87882" w:rsidRDefault="00E060A1" w:rsidP="00AF1354">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00" w:lineRule="exact"/>
        <w:jc w:val="both"/>
        <w:textAlignment w:val="baseline"/>
        <w:outlineLvl w:val="0"/>
        <w:rPr>
          <w:sz w:val="28"/>
          <w:szCs w:val="28"/>
        </w:rPr>
      </w:pPr>
    </w:p>
    <w:p w:rsidR="00AF1354" w:rsidRPr="00180DD0" w:rsidRDefault="00AF1354" w:rsidP="00AF1354">
      <w:pPr>
        <w:autoSpaceDE w:val="0"/>
        <w:autoSpaceDN w:val="0"/>
        <w:adjustRightInd w:val="0"/>
        <w:spacing w:line="320" w:lineRule="exact"/>
        <w:ind w:firstLine="709"/>
        <w:jc w:val="both"/>
        <w:rPr>
          <w:rFonts w:ascii="Arial" w:hAnsi="Arial" w:cs="Arial"/>
        </w:rPr>
      </w:pPr>
      <w:r w:rsidRPr="00180DD0">
        <w:rPr>
          <w:rFonts w:ascii="Arial" w:hAnsi="Arial" w:cs="Arial"/>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7 июня 2017 года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w:t>
      </w:r>
      <w:hyperlink r:id="rId6" w:history="1">
        <w:r w:rsidRPr="00180DD0">
          <w:rPr>
            <w:rFonts w:ascii="Arial" w:hAnsi="Arial" w:cs="Arial"/>
          </w:rPr>
          <w:t>Уставом</w:t>
        </w:r>
      </w:hyperlink>
      <w:r w:rsidRPr="00180DD0">
        <w:rPr>
          <w:rFonts w:ascii="Arial" w:hAnsi="Arial" w:cs="Arial"/>
        </w:rPr>
        <w:t xml:space="preserve"> муниципального образования город Ефремов, администрация муниципального образования город Ефремов ПОСТАНОВЛЯЕТ:</w:t>
      </w:r>
    </w:p>
    <w:p w:rsidR="00AF1354" w:rsidRPr="00180DD0" w:rsidRDefault="00AF1354" w:rsidP="00AF1354">
      <w:pPr>
        <w:autoSpaceDE w:val="0"/>
        <w:autoSpaceDN w:val="0"/>
        <w:adjustRightInd w:val="0"/>
        <w:spacing w:line="320" w:lineRule="exact"/>
        <w:ind w:firstLine="709"/>
        <w:jc w:val="both"/>
        <w:rPr>
          <w:rFonts w:ascii="Arial" w:hAnsi="Arial" w:cs="Arial"/>
        </w:rPr>
      </w:pPr>
      <w:r w:rsidRPr="00180DD0">
        <w:rPr>
          <w:rFonts w:ascii="Arial" w:hAnsi="Arial" w:cs="Arial"/>
        </w:rPr>
        <w:t>1. Определить специально отведенные места на территории муниципального образования город Ефремов для проведения встреч депутатов Государственной Думы Федерального Собрания Российской Федерации, депутатов Тульской областной Думы, депутатов Собрания депутатов муниципального образования город Ефремов с избирателями (приложение № 1).</w:t>
      </w:r>
    </w:p>
    <w:p w:rsidR="00AF1354" w:rsidRPr="00180DD0" w:rsidRDefault="00AF1354" w:rsidP="00AF1354">
      <w:pPr>
        <w:autoSpaceDE w:val="0"/>
        <w:autoSpaceDN w:val="0"/>
        <w:adjustRightInd w:val="0"/>
        <w:spacing w:line="320" w:lineRule="exact"/>
        <w:ind w:firstLine="709"/>
        <w:jc w:val="both"/>
        <w:rPr>
          <w:rFonts w:ascii="Arial" w:hAnsi="Arial" w:cs="Arial"/>
        </w:rPr>
      </w:pPr>
      <w:r w:rsidRPr="00180DD0">
        <w:rPr>
          <w:rFonts w:ascii="Arial" w:hAnsi="Arial" w:cs="Arial"/>
        </w:rPr>
        <w:t>2. Определить перечень помещений для проведения встреч депутатов Государственной Думы Федерального Собрания Российской Федерации, депутатов Тульской областной Думы, депутатов Собрания депутатов муниципального образования город Ефремов с избирателями (Приложение № 2).</w:t>
      </w:r>
    </w:p>
    <w:p w:rsidR="00AF1354" w:rsidRPr="00180DD0" w:rsidRDefault="00AF1354" w:rsidP="00AF1354">
      <w:pPr>
        <w:autoSpaceDE w:val="0"/>
        <w:autoSpaceDN w:val="0"/>
        <w:adjustRightInd w:val="0"/>
        <w:spacing w:line="320" w:lineRule="exact"/>
        <w:ind w:firstLine="709"/>
        <w:jc w:val="both"/>
        <w:rPr>
          <w:rFonts w:ascii="Arial" w:hAnsi="Arial" w:cs="Arial"/>
        </w:rPr>
      </w:pPr>
      <w:r w:rsidRPr="00180DD0">
        <w:rPr>
          <w:rFonts w:ascii="Arial" w:hAnsi="Arial" w:cs="Arial"/>
        </w:rPr>
        <w:t>3. Утвердить Порядок предоставления специально отведенных мест и помещений для проведения встреч депутатов Государственной Думы Федерального Собрания Российской Федерации, депутатов Тульской областной Думы, депутатов Собрания депутатов муниципального образования город Ефремов с избирателями (приложение № 3).</w:t>
      </w:r>
    </w:p>
    <w:p w:rsidR="00BB73E6" w:rsidRPr="00180DD0" w:rsidRDefault="00AF1354" w:rsidP="00AF1354">
      <w:pPr>
        <w:autoSpaceDE w:val="0"/>
        <w:autoSpaceDN w:val="0"/>
        <w:adjustRightInd w:val="0"/>
        <w:spacing w:line="320" w:lineRule="exact"/>
        <w:ind w:firstLine="709"/>
        <w:jc w:val="both"/>
        <w:rPr>
          <w:rFonts w:ascii="Arial" w:hAnsi="Arial" w:cs="Arial"/>
          <w:bCs/>
        </w:rPr>
      </w:pPr>
      <w:r w:rsidRPr="00180DD0">
        <w:rPr>
          <w:rFonts w:ascii="Arial" w:hAnsi="Arial" w:cs="Arial"/>
        </w:rPr>
        <w:t>4</w:t>
      </w:r>
      <w:r w:rsidRPr="00180DD0">
        <w:rPr>
          <w:rFonts w:ascii="Arial" w:hAnsi="Arial" w:cs="Arial"/>
          <w:bCs/>
        </w:rPr>
        <w:t xml:space="preserve">. </w:t>
      </w:r>
      <w:r w:rsidR="00BB73E6" w:rsidRPr="00180DD0">
        <w:rPr>
          <w:rFonts w:ascii="Arial" w:hAnsi="Arial" w:cs="Arial"/>
          <w:bCs/>
        </w:rPr>
        <w:t>Отделу по делопроизводству и контролю администрации муниципального образования город Ефремов (</w:t>
      </w:r>
      <w:proofErr w:type="spellStart"/>
      <w:r w:rsidR="00BB73E6" w:rsidRPr="00180DD0">
        <w:rPr>
          <w:rFonts w:ascii="Arial" w:hAnsi="Arial" w:cs="Arial"/>
          <w:bCs/>
        </w:rPr>
        <w:t>Н</w:t>
      </w:r>
      <w:r w:rsidR="00E61806" w:rsidRPr="00180DD0">
        <w:rPr>
          <w:rFonts w:ascii="Arial" w:hAnsi="Arial" w:cs="Arial"/>
          <w:bCs/>
        </w:rPr>
        <w:t>е</w:t>
      </w:r>
      <w:r w:rsidR="00BB73E6" w:rsidRPr="00180DD0">
        <w:rPr>
          <w:rFonts w:ascii="Arial" w:hAnsi="Arial" w:cs="Arial"/>
          <w:bCs/>
        </w:rPr>
        <w:t>ликаева</w:t>
      </w:r>
      <w:proofErr w:type="spellEnd"/>
      <w:r w:rsidR="00BB73E6" w:rsidRPr="00180DD0">
        <w:rPr>
          <w:rFonts w:ascii="Arial" w:hAnsi="Arial" w:cs="Arial"/>
          <w:bCs/>
        </w:rPr>
        <w:t xml:space="preserve"> М.Г.) </w:t>
      </w:r>
      <w:r w:rsidR="00E61806" w:rsidRPr="00180DD0">
        <w:rPr>
          <w:rFonts w:ascii="Arial" w:hAnsi="Arial" w:cs="Arial"/>
          <w:bCs/>
        </w:rPr>
        <w:t xml:space="preserve">обнародовать </w:t>
      </w:r>
      <w:r w:rsidR="00BB73E6" w:rsidRPr="00180DD0">
        <w:rPr>
          <w:rFonts w:ascii="Arial" w:hAnsi="Arial" w:cs="Arial"/>
          <w:bCs/>
        </w:rPr>
        <w:t xml:space="preserve">настоящее постановление </w:t>
      </w:r>
      <w:r w:rsidR="00E61806" w:rsidRPr="00180DD0">
        <w:rPr>
          <w:rFonts w:ascii="Arial" w:hAnsi="Arial" w:cs="Arial"/>
          <w:bCs/>
        </w:rPr>
        <w:t>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AF1354" w:rsidRPr="00180DD0" w:rsidRDefault="00BB73E6" w:rsidP="00AF1354">
      <w:pPr>
        <w:autoSpaceDE w:val="0"/>
        <w:autoSpaceDN w:val="0"/>
        <w:adjustRightInd w:val="0"/>
        <w:spacing w:line="320" w:lineRule="exact"/>
        <w:ind w:firstLine="709"/>
        <w:jc w:val="both"/>
        <w:rPr>
          <w:rFonts w:ascii="Arial" w:hAnsi="Arial" w:cs="Arial"/>
        </w:rPr>
      </w:pPr>
      <w:r w:rsidRPr="00180DD0">
        <w:rPr>
          <w:rFonts w:ascii="Arial" w:hAnsi="Arial" w:cs="Arial"/>
          <w:bCs/>
        </w:rPr>
        <w:lastRenderedPageBreak/>
        <w:t xml:space="preserve">5. </w:t>
      </w:r>
      <w:r w:rsidR="00AF1354" w:rsidRPr="00180DD0">
        <w:rPr>
          <w:rFonts w:ascii="Arial" w:hAnsi="Arial" w:cs="Arial"/>
          <w:bCs/>
        </w:rPr>
        <w:t xml:space="preserve">Постановление вступает в силу со дня </w:t>
      </w:r>
      <w:r w:rsidR="00E61806" w:rsidRPr="00180DD0">
        <w:rPr>
          <w:rFonts w:ascii="Arial" w:hAnsi="Arial" w:cs="Arial"/>
          <w:bCs/>
        </w:rPr>
        <w:t>его официального обнародования</w:t>
      </w:r>
      <w:r w:rsidR="00AF1354" w:rsidRPr="00180DD0">
        <w:rPr>
          <w:rFonts w:ascii="Arial" w:hAnsi="Arial" w:cs="Arial"/>
        </w:rPr>
        <w:t>.</w:t>
      </w:r>
    </w:p>
    <w:p w:rsidR="00AF1354" w:rsidRPr="00180DD0" w:rsidRDefault="00AF1354" w:rsidP="00AF1354">
      <w:pPr>
        <w:suppressAutoHyphens/>
        <w:spacing w:line="320" w:lineRule="exact"/>
        <w:ind w:firstLine="709"/>
        <w:jc w:val="both"/>
        <w:rPr>
          <w:rFonts w:ascii="Arial" w:hAnsi="Arial" w:cs="Arial"/>
        </w:rPr>
      </w:pPr>
    </w:p>
    <w:p w:rsidR="00AF1354" w:rsidRPr="00180DD0" w:rsidRDefault="00AF1354" w:rsidP="00AF1354">
      <w:pPr>
        <w:suppressAutoHyphens/>
        <w:spacing w:line="320" w:lineRule="exact"/>
        <w:ind w:firstLine="709"/>
        <w:jc w:val="both"/>
        <w:rPr>
          <w:rFonts w:ascii="Arial" w:hAnsi="Arial" w:cs="Arial"/>
        </w:rPr>
      </w:pPr>
    </w:p>
    <w:p w:rsidR="00AF1354" w:rsidRPr="00180DD0" w:rsidRDefault="00AF1354" w:rsidP="00AF1354">
      <w:pPr>
        <w:suppressAutoHyphens/>
        <w:spacing w:line="320" w:lineRule="exact"/>
        <w:ind w:firstLine="709"/>
        <w:jc w:val="both"/>
        <w:rPr>
          <w:rFonts w:ascii="Arial" w:hAnsi="Arial" w:cs="Arial"/>
        </w:rPr>
      </w:pPr>
    </w:p>
    <w:p w:rsidR="00AF1354" w:rsidRPr="00180DD0" w:rsidRDefault="00AF1354" w:rsidP="00AF1354">
      <w:pPr>
        <w:suppressAutoHyphens/>
        <w:spacing w:line="320" w:lineRule="exact"/>
        <w:ind w:firstLine="709"/>
        <w:jc w:val="both"/>
        <w:rPr>
          <w:rFonts w:ascii="Arial" w:hAnsi="Arial" w:cs="Arial"/>
        </w:rPr>
      </w:pPr>
    </w:p>
    <w:tbl>
      <w:tblPr>
        <w:tblW w:w="0" w:type="auto"/>
        <w:tblInd w:w="108" w:type="dxa"/>
        <w:tblLayout w:type="fixed"/>
        <w:tblLook w:val="0000" w:firstRow="0" w:lastRow="0" w:firstColumn="0" w:lastColumn="0" w:noHBand="0" w:noVBand="0"/>
      </w:tblPr>
      <w:tblGrid>
        <w:gridCol w:w="4486"/>
        <w:gridCol w:w="476"/>
        <w:gridCol w:w="4398"/>
      </w:tblGrid>
      <w:tr w:rsidR="00AF1354" w:rsidRPr="00180DD0" w:rsidTr="00713029">
        <w:tc>
          <w:tcPr>
            <w:tcW w:w="4962" w:type="dxa"/>
            <w:gridSpan w:val="2"/>
          </w:tcPr>
          <w:p w:rsidR="00AF1354" w:rsidRPr="00180DD0" w:rsidRDefault="00AF1354" w:rsidP="00713029">
            <w:pPr>
              <w:autoSpaceDE w:val="0"/>
              <w:autoSpaceDN w:val="0"/>
              <w:adjustRightInd w:val="0"/>
              <w:spacing w:line="320" w:lineRule="exact"/>
              <w:jc w:val="center"/>
              <w:rPr>
                <w:rFonts w:ascii="Arial" w:hAnsi="Arial" w:cs="Arial"/>
                <w:b/>
                <w:color w:val="000000"/>
                <w:kern w:val="28"/>
              </w:rPr>
            </w:pPr>
            <w:r w:rsidRPr="00180DD0">
              <w:rPr>
                <w:rFonts w:ascii="Arial" w:hAnsi="Arial" w:cs="Arial"/>
                <w:b/>
                <w:color w:val="000000"/>
                <w:kern w:val="28"/>
              </w:rPr>
              <w:t xml:space="preserve">Глава администрации муниципального образования </w:t>
            </w:r>
          </w:p>
          <w:p w:rsidR="00AF1354" w:rsidRPr="00180DD0" w:rsidRDefault="00AF1354" w:rsidP="00713029">
            <w:pPr>
              <w:autoSpaceDE w:val="0"/>
              <w:autoSpaceDN w:val="0"/>
              <w:adjustRightInd w:val="0"/>
              <w:spacing w:line="320" w:lineRule="exact"/>
              <w:jc w:val="center"/>
              <w:rPr>
                <w:rFonts w:ascii="Arial" w:hAnsi="Arial" w:cs="Arial"/>
              </w:rPr>
            </w:pPr>
            <w:r w:rsidRPr="00180DD0">
              <w:rPr>
                <w:rFonts w:ascii="Arial" w:hAnsi="Arial" w:cs="Arial"/>
                <w:b/>
                <w:color w:val="000000"/>
                <w:kern w:val="28"/>
              </w:rPr>
              <w:t>Город Ефремов</w:t>
            </w:r>
          </w:p>
        </w:tc>
        <w:tc>
          <w:tcPr>
            <w:tcW w:w="4398" w:type="dxa"/>
            <w:vAlign w:val="bottom"/>
          </w:tcPr>
          <w:p w:rsidR="00AF1354" w:rsidRPr="00180DD0" w:rsidRDefault="00AF1354" w:rsidP="00713029">
            <w:pPr>
              <w:spacing w:line="320" w:lineRule="exact"/>
              <w:jc w:val="right"/>
              <w:rPr>
                <w:rFonts w:ascii="Arial" w:hAnsi="Arial" w:cs="Arial"/>
                <w:b/>
              </w:rPr>
            </w:pPr>
            <w:r w:rsidRPr="00180DD0">
              <w:rPr>
                <w:rFonts w:ascii="Arial" w:hAnsi="Arial" w:cs="Arial"/>
                <w:b/>
                <w:color w:val="000000"/>
                <w:kern w:val="28"/>
              </w:rPr>
              <w:t>С.Г. Балтабаев</w:t>
            </w:r>
          </w:p>
        </w:tc>
      </w:tr>
      <w:tr w:rsidR="00AF1354" w:rsidRPr="00180DD0" w:rsidTr="00713029">
        <w:trPr>
          <w:trHeight w:val="1084"/>
        </w:trPr>
        <w:tc>
          <w:tcPr>
            <w:tcW w:w="4486" w:type="dxa"/>
          </w:tcPr>
          <w:p w:rsidR="00AF1354" w:rsidRPr="00180DD0" w:rsidRDefault="00AF1354" w:rsidP="00713029">
            <w:pPr>
              <w:rPr>
                <w:rFonts w:ascii="Arial" w:hAnsi="Arial" w:cs="Arial"/>
              </w:rPr>
            </w:pPr>
          </w:p>
        </w:tc>
        <w:tc>
          <w:tcPr>
            <w:tcW w:w="4870" w:type="dxa"/>
            <w:gridSpan w:val="2"/>
          </w:tcPr>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Default="00AF1354" w:rsidP="00713029">
            <w:pPr>
              <w:jc w:val="center"/>
              <w:rPr>
                <w:rFonts w:ascii="Arial" w:hAnsi="Arial" w:cs="Arial"/>
              </w:rPr>
            </w:pPr>
          </w:p>
          <w:p w:rsidR="00180DD0" w:rsidRDefault="00180DD0" w:rsidP="00713029">
            <w:pPr>
              <w:jc w:val="center"/>
              <w:rPr>
                <w:rFonts w:ascii="Arial" w:hAnsi="Arial" w:cs="Arial"/>
              </w:rPr>
            </w:pPr>
          </w:p>
          <w:p w:rsidR="00180DD0" w:rsidRDefault="00180DD0" w:rsidP="00713029">
            <w:pPr>
              <w:jc w:val="center"/>
              <w:rPr>
                <w:rFonts w:ascii="Arial" w:hAnsi="Arial" w:cs="Arial"/>
              </w:rPr>
            </w:pPr>
          </w:p>
          <w:p w:rsidR="00180DD0" w:rsidRDefault="00180DD0" w:rsidP="00713029">
            <w:pPr>
              <w:jc w:val="center"/>
              <w:rPr>
                <w:rFonts w:ascii="Arial" w:hAnsi="Arial" w:cs="Arial"/>
              </w:rPr>
            </w:pPr>
          </w:p>
          <w:p w:rsidR="00180DD0" w:rsidRDefault="00180DD0" w:rsidP="00713029">
            <w:pPr>
              <w:jc w:val="center"/>
              <w:rPr>
                <w:rFonts w:ascii="Arial" w:hAnsi="Arial" w:cs="Arial"/>
              </w:rPr>
            </w:pPr>
          </w:p>
          <w:p w:rsidR="00180DD0" w:rsidRDefault="00180DD0" w:rsidP="00713029">
            <w:pPr>
              <w:jc w:val="center"/>
              <w:rPr>
                <w:rFonts w:ascii="Arial" w:hAnsi="Arial" w:cs="Arial"/>
              </w:rPr>
            </w:pPr>
          </w:p>
          <w:p w:rsidR="00180DD0" w:rsidRDefault="00180DD0" w:rsidP="00713029">
            <w:pPr>
              <w:jc w:val="center"/>
              <w:rPr>
                <w:rFonts w:ascii="Arial" w:hAnsi="Arial" w:cs="Arial"/>
              </w:rPr>
            </w:pPr>
          </w:p>
          <w:p w:rsidR="00180DD0" w:rsidRPr="00180DD0" w:rsidRDefault="00180DD0"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p>
          <w:p w:rsidR="00AF1354" w:rsidRPr="00180DD0" w:rsidRDefault="00AF1354" w:rsidP="00713029">
            <w:pPr>
              <w:jc w:val="center"/>
              <w:rPr>
                <w:rFonts w:ascii="Arial" w:hAnsi="Arial" w:cs="Arial"/>
              </w:rPr>
            </w:pPr>
            <w:r w:rsidRPr="00180DD0">
              <w:rPr>
                <w:rFonts w:ascii="Arial" w:hAnsi="Arial" w:cs="Arial"/>
              </w:rPr>
              <w:lastRenderedPageBreak/>
              <w:t>Приложение № 1</w:t>
            </w:r>
          </w:p>
          <w:p w:rsidR="00AF1354" w:rsidRPr="00180DD0" w:rsidRDefault="00AF1354" w:rsidP="00713029">
            <w:pPr>
              <w:jc w:val="center"/>
              <w:rPr>
                <w:rFonts w:ascii="Arial" w:hAnsi="Arial" w:cs="Arial"/>
              </w:rPr>
            </w:pPr>
            <w:r w:rsidRPr="00180DD0">
              <w:rPr>
                <w:rFonts w:ascii="Arial" w:hAnsi="Arial" w:cs="Arial"/>
              </w:rPr>
              <w:t xml:space="preserve">к постановлению администрации муниципального образования </w:t>
            </w:r>
          </w:p>
          <w:p w:rsidR="002A4803" w:rsidRPr="00180DD0" w:rsidRDefault="002A4803" w:rsidP="00713029">
            <w:pPr>
              <w:jc w:val="center"/>
              <w:rPr>
                <w:rFonts w:ascii="Arial" w:hAnsi="Arial" w:cs="Arial"/>
              </w:rPr>
            </w:pPr>
            <w:r w:rsidRPr="00180DD0">
              <w:rPr>
                <w:rFonts w:ascii="Arial" w:hAnsi="Arial" w:cs="Arial"/>
              </w:rPr>
              <w:t>город Ефремов</w:t>
            </w:r>
          </w:p>
          <w:p w:rsidR="00AF1354" w:rsidRPr="00180DD0" w:rsidRDefault="00180DD0" w:rsidP="00713029">
            <w:pPr>
              <w:jc w:val="center"/>
              <w:rPr>
                <w:rFonts w:ascii="Arial" w:hAnsi="Arial" w:cs="Arial"/>
              </w:rPr>
            </w:pPr>
            <w:r>
              <w:rPr>
                <w:rFonts w:ascii="Arial" w:hAnsi="Arial" w:cs="Arial"/>
              </w:rPr>
              <w:t>от 10.04.2018 №414</w:t>
            </w:r>
          </w:p>
        </w:tc>
      </w:tr>
    </w:tbl>
    <w:p w:rsidR="00AF1354" w:rsidRPr="00180DD0" w:rsidRDefault="00AF1354" w:rsidP="00AF1354">
      <w:pPr>
        <w:jc w:val="center"/>
        <w:rPr>
          <w:rFonts w:ascii="Arial" w:hAnsi="Arial" w:cs="Arial"/>
        </w:rPr>
      </w:pPr>
    </w:p>
    <w:p w:rsidR="00AF1354" w:rsidRPr="00180DD0" w:rsidRDefault="00AF1354" w:rsidP="00AF1354">
      <w:pPr>
        <w:autoSpaceDE w:val="0"/>
        <w:autoSpaceDN w:val="0"/>
        <w:adjustRightInd w:val="0"/>
        <w:jc w:val="both"/>
        <w:rPr>
          <w:rFonts w:ascii="Arial" w:hAnsi="Arial" w:cs="Arial"/>
        </w:rPr>
      </w:pPr>
    </w:p>
    <w:p w:rsidR="00AF1354" w:rsidRPr="00180DD0" w:rsidRDefault="00AF1354" w:rsidP="00AF1354">
      <w:pPr>
        <w:autoSpaceDE w:val="0"/>
        <w:autoSpaceDN w:val="0"/>
        <w:adjustRightInd w:val="0"/>
        <w:jc w:val="center"/>
        <w:rPr>
          <w:rFonts w:ascii="Arial" w:hAnsi="Arial" w:cs="Arial"/>
          <w:b/>
        </w:rPr>
      </w:pPr>
      <w:r w:rsidRPr="00180DD0">
        <w:rPr>
          <w:rFonts w:ascii="Arial" w:hAnsi="Arial" w:cs="Arial"/>
          <w:b/>
        </w:rPr>
        <w:t>Специально отведенные места на территории муниципального образования город Ефремов для проведения встреч депутатов Государственной Думы Федерального Собрания Российской Федерации, депутатов Тульской областной Думы, Собрания депутатов муниципального образования город Ефремов с избирателями</w:t>
      </w:r>
    </w:p>
    <w:p w:rsidR="00AF1354" w:rsidRPr="00180DD0" w:rsidRDefault="00AF1354" w:rsidP="00AF1354">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39"/>
        <w:gridCol w:w="4933"/>
      </w:tblGrid>
      <w:tr w:rsidR="00AF1354" w:rsidRPr="00180DD0" w:rsidTr="00E720C7">
        <w:tc>
          <w:tcPr>
            <w:tcW w:w="534" w:type="dxa"/>
            <w:vAlign w:val="center"/>
          </w:tcPr>
          <w:p w:rsidR="00AF1354" w:rsidRPr="00180DD0" w:rsidRDefault="00AF1354" w:rsidP="00713029">
            <w:pPr>
              <w:widowControl w:val="0"/>
              <w:tabs>
                <w:tab w:val="left" w:pos="709"/>
                <w:tab w:val="left" w:pos="851"/>
                <w:tab w:val="left" w:pos="4253"/>
                <w:tab w:val="left" w:pos="7088"/>
              </w:tabs>
              <w:ind w:left="-142" w:right="-108"/>
              <w:jc w:val="center"/>
              <w:rPr>
                <w:rFonts w:ascii="Arial" w:hAnsi="Arial" w:cs="Arial"/>
              </w:rPr>
            </w:pPr>
            <w:r w:rsidRPr="00180DD0">
              <w:rPr>
                <w:rFonts w:ascii="Arial" w:hAnsi="Arial" w:cs="Arial"/>
              </w:rPr>
              <w:t>№</w:t>
            </w:r>
          </w:p>
        </w:tc>
        <w:tc>
          <w:tcPr>
            <w:tcW w:w="4139" w:type="dxa"/>
            <w:vAlign w:val="center"/>
          </w:tcPr>
          <w:p w:rsidR="00AF1354" w:rsidRPr="00180DD0" w:rsidRDefault="00AF1354" w:rsidP="00713029">
            <w:pPr>
              <w:widowControl w:val="0"/>
              <w:tabs>
                <w:tab w:val="left" w:pos="709"/>
                <w:tab w:val="left" w:pos="851"/>
                <w:tab w:val="left" w:pos="4253"/>
                <w:tab w:val="left" w:pos="7088"/>
              </w:tabs>
              <w:jc w:val="center"/>
              <w:rPr>
                <w:rFonts w:ascii="Arial" w:hAnsi="Arial" w:cs="Arial"/>
              </w:rPr>
            </w:pPr>
            <w:r w:rsidRPr="00180DD0">
              <w:rPr>
                <w:rFonts w:ascii="Arial" w:hAnsi="Arial" w:cs="Arial"/>
              </w:rPr>
              <w:t>Адрес (место нахождения) специально отведенного места</w:t>
            </w:r>
          </w:p>
        </w:tc>
        <w:tc>
          <w:tcPr>
            <w:tcW w:w="4933" w:type="dxa"/>
            <w:vAlign w:val="center"/>
          </w:tcPr>
          <w:p w:rsidR="00AF1354" w:rsidRPr="00180DD0" w:rsidRDefault="00AF1354" w:rsidP="00713029">
            <w:pPr>
              <w:widowControl w:val="0"/>
              <w:tabs>
                <w:tab w:val="left" w:pos="709"/>
                <w:tab w:val="left" w:pos="851"/>
                <w:tab w:val="left" w:pos="4253"/>
                <w:tab w:val="left" w:pos="7088"/>
              </w:tabs>
              <w:jc w:val="center"/>
              <w:rPr>
                <w:rFonts w:ascii="Arial" w:hAnsi="Arial" w:cs="Arial"/>
              </w:rPr>
            </w:pPr>
            <w:r w:rsidRPr="00180DD0">
              <w:rPr>
                <w:rFonts w:ascii="Arial" w:hAnsi="Arial" w:cs="Arial"/>
              </w:rPr>
              <w:t>Описание специально отведенного места</w:t>
            </w:r>
          </w:p>
        </w:tc>
      </w:tr>
      <w:tr w:rsidR="00AF1354" w:rsidRPr="00180DD0" w:rsidTr="00E720C7">
        <w:tc>
          <w:tcPr>
            <w:tcW w:w="534" w:type="dxa"/>
            <w:vAlign w:val="center"/>
          </w:tcPr>
          <w:p w:rsidR="00AF1354" w:rsidRPr="00180DD0" w:rsidRDefault="00AF1354" w:rsidP="00713029">
            <w:pPr>
              <w:widowControl w:val="0"/>
              <w:tabs>
                <w:tab w:val="left" w:pos="709"/>
                <w:tab w:val="left" w:pos="851"/>
                <w:tab w:val="left" w:pos="4253"/>
                <w:tab w:val="left" w:pos="7088"/>
              </w:tabs>
              <w:jc w:val="center"/>
              <w:rPr>
                <w:rFonts w:ascii="Arial" w:hAnsi="Arial" w:cs="Arial"/>
              </w:rPr>
            </w:pPr>
            <w:r w:rsidRPr="00180DD0">
              <w:rPr>
                <w:rFonts w:ascii="Arial" w:hAnsi="Arial" w:cs="Arial"/>
              </w:rPr>
              <w:t>1</w:t>
            </w:r>
          </w:p>
        </w:tc>
        <w:tc>
          <w:tcPr>
            <w:tcW w:w="4139" w:type="dxa"/>
            <w:vAlign w:val="center"/>
          </w:tcPr>
          <w:p w:rsidR="00AF1354" w:rsidRPr="00180DD0" w:rsidRDefault="00AF1354" w:rsidP="00713029">
            <w:pPr>
              <w:widowControl w:val="0"/>
              <w:tabs>
                <w:tab w:val="left" w:pos="709"/>
                <w:tab w:val="left" w:pos="851"/>
                <w:tab w:val="left" w:pos="4253"/>
                <w:tab w:val="left" w:pos="7088"/>
              </w:tabs>
              <w:rPr>
                <w:rFonts w:ascii="Arial" w:hAnsi="Arial" w:cs="Arial"/>
              </w:rPr>
            </w:pPr>
            <w:r w:rsidRPr="00180DD0">
              <w:rPr>
                <w:rFonts w:ascii="Arial" w:hAnsi="Arial" w:cs="Arial"/>
              </w:rPr>
              <w:t>г. Ефремов, ул. Мира, д. 2</w:t>
            </w:r>
          </w:p>
        </w:tc>
        <w:tc>
          <w:tcPr>
            <w:tcW w:w="4933" w:type="dxa"/>
            <w:vAlign w:val="center"/>
          </w:tcPr>
          <w:p w:rsidR="00AF1354" w:rsidRPr="00180DD0" w:rsidRDefault="00AF1354" w:rsidP="0048797C">
            <w:pPr>
              <w:widowControl w:val="0"/>
              <w:tabs>
                <w:tab w:val="left" w:pos="709"/>
                <w:tab w:val="left" w:pos="851"/>
                <w:tab w:val="left" w:pos="4253"/>
                <w:tab w:val="left" w:pos="7088"/>
              </w:tabs>
              <w:rPr>
                <w:rFonts w:ascii="Arial" w:hAnsi="Arial" w:cs="Arial"/>
              </w:rPr>
            </w:pPr>
            <w:r w:rsidRPr="00180DD0">
              <w:rPr>
                <w:rFonts w:ascii="Arial" w:hAnsi="Arial" w:cs="Arial"/>
              </w:rPr>
              <w:t>п</w:t>
            </w:r>
            <w:r w:rsidR="0048797C" w:rsidRPr="00180DD0">
              <w:rPr>
                <w:rFonts w:ascii="Arial" w:hAnsi="Arial" w:cs="Arial"/>
              </w:rPr>
              <w:t>лощадка перед муниципальным казенным учреждением</w:t>
            </w:r>
            <w:r w:rsidRPr="00180DD0">
              <w:rPr>
                <w:rFonts w:ascii="Arial" w:hAnsi="Arial" w:cs="Arial"/>
              </w:rPr>
              <w:t xml:space="preserve"> «</w:t>
            </w:r>
            <w:proofErr w:type="spellStart"/>
            <w:r w:rsidRPr="00180DD0">
              <w:rPr>
                <w:rFonts w:ascii="Arial" w:hAnsi="Arial" w:cs="Arial"/>
              </w:rPr>
              <w:t>М</w:t>
            </w:r>
            <w:r w:rsidR="0048797C" w:rsidRPr="00180DD0">
              <w:rPr>
                <w:rFonts w:ascii="Arial" w:hAnsi="Arial" w:cs="Arial"/>
              </w:rPr>
              <w:t>олодежно</w:t>
            </w:r>
            <w:proofErr w:type="spellEnd"/>
            <w:r w:rsidR="0048797C" w:rsidRPr="00180DD0">
              <w:rPr>
                <w:rFonts w:ascii="Arial" w:hAnsi="Arial" w:cs="Arial"/>
              </w:rPr>
              <w:t xml:space="preserve">-подростковый центр </w:t>
            </w:r>
            <w:r w:rsidRPr="00180DD0">
              <w:rPr>
                <w:rFonts w:ascii="Arial" w:hAnsi="Arial" w:cs="Arial"/>
              </w:rPr>
              <w:t xml:space="preserve">«Октябрьский»  </w:t>
            </w:r>
          </w:p>
        </w:tc>
      </w:tr>
      <w:tr w:rsidR="00AF1354" w:rsidRPr="00180DD0" w:rsidTr="00E720C7">
        <w:tc>
          <w:tcPr>
            <w:tcW w:w="534" w:type="dxa"/>
            <w:vAlign w:val="center"/>
          </w:tcPr>
          <w:p w:rsidR="00AF1354" w:rsidRPr="00180DD0" w:rsidRDefault="00AF1354" w:rsidP="00713029">
            <w:pPr>
              <w:widowControl w:val="0"/>
              <w:tabs>
                <w:tab w:val="left" w:pos="709"/>
                <w:tab w:val="left" w:pos="851"/>
                <w:tab w:val="left" w:pos="4253"/>
                <w:tab w:val="left" w:pos="7088"/>
              </w:tabs>
              <w:jc w:val="center"/>
              <w:rPr>
                <w:rFonts w:ascii="Arial" w:hAnsi="Arial" w:cs="Arial"/>
              </w:rPr>
            </w:pPr>
            <w:r w:rsidRPr="00180DD0">
              <w:rPr>
                <w:rFonts w:ascii="Arial" w:hAnsi="Arial" w:cs="Arial"/>
              </w:rPr>
              <w:t>2</w:t>
            </w:r>
          </w:p>
        </w:tc>
        <w:tc>
          <w:tcPr>
            <w:tcW w:w="4139" w:type="dxa"/>
            <w:vAlign w:val="center"/>
          </w:tcPr>
          <w:p w:rsidR="00AF1354" w:rsidRPr="00180DD0" w:rsidRDefault="00AF1354" w:rsidP="00713029">
            <w:pPr>
              <w:widowControl w:val="0"/>
              <w:tabs>
                <w:tab w:val="left" w:pos="709"/>
                <w:tab w:val="left" w:pos="851"/>
                <w:tab w:val="left" w:pos="4253"/>
                <w:tab w:val="left" w:pos="7088"/>
              </w:tabs>
              <w:rPr>
                <w:rFonts w:ascii="Arial" w:hAnsi="Arial" w:cs="Arial"/>
              </w:rPr>
            </w:pPr>
            <w:r w:rsidRPr="00180DD0">
              <w:rPr>
                <w:rFonts w:ascii="Arial" w:hAnsi="Arial" w:cs="Arial"/>
              </w:rPr>
              <w:t>г. Ефремов, ул. Комсомольская</w:t>
            </w:r>
          </w:p>
        </w:tc>
        <w:tc>
          <w:tcPr>
            <w:tcW w:w="4933" w:type="dxa"/>
            <w:vAlign w:val="center"/>
          </w:tcPr>
          <w:p w:rsidR="00AF1354" w:rsidRPr="00180DD0" w:rsidRDefault="00AF1354" w:rsidP="00713029">
            <w:pPr>
              <w:widowControl w:val="0"/>
              <w:tabs>
                <w:tab w:val="left" w:pos="709"/>
                <w:tab w:val="left" w:pos="851"/>
                <w:tab w:val="left" w:pos="4253"/>
                <w:tab w:val="left" w:pos="7088"/>
              </w:tabs>
              <w:rPr>
                <w:rFonts w:ascii="Arial" w:hAnsi="Arial" w:cs="Arial"/>
              </w:rPr>
            </w:pPr>
            <w:r w:rsidRPr="00180DD0">
              <w:rPr>
                <w:rFonts w:ascii="Arial" w:hAnsi="Arial" w:cs="Arial"/>
              </w:rPr>
              <w:t>площадка перед входом в городскую рощу</w:t>
            </w:r>
          </w:p>
        </w:tc>
      </w:tr>
    </w:tbl>
    <w:p w:rsidR="00AF1354" w:rsidRPr="00180DD0" w:rsidRDefault="00AF1354" w:rsidP="00AF1354">
      <w:pPr>
        <w:jc w:val="center"/>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Default="00AF1354" w:rsidP="00AF1354">
      <w:pPr>
        <w:jc w:val="both"/>
        <w:rPr>
          <w:rFonts w:ascii="Arial" w:hAnsi="Arial" w:cs="Arial"/>
        </w:rPr>
      </w:pPr>
    </w:p>
    <w:p w:rsidR="00180DD0" w:rsidRDefault="00180DD0" w:rsidP="00AF1354">
      <w:pPr>
        <w:jc w:val="both"/>
        <w:rPr>
          <w:rFonts w:ascii="Arial" w:hAnsi="Arial" w:cs="Arial"/>
        </w:rPr>
      </w:pPr>
    </w:p>
    <w:p w:rsidR="00180DD0" w:rsidRDefault="00180DD0" w:rsidP="00AF1354">
      <w:pPr>
        <w:jc w:val="both"/>
        <w:rPr>
          <w:rFonts w:ascii="Arial" w:hAnsi="Arial" w:cs="Arial"/>
        </w:rPr>
      </w:pPr>
    </w:p>
    <w:p w:rsidR="00180DD0" w:rsidRDefault="00180DD0" w:rsidP="00AF1354">
      <w:pPr>
        <w:jc w:val="both"/>
        <w:rPr>
          <w:rFonts w:ascii="Arial" w:hAnsi="Arial" w:cs="Arial"/>
        </w:rPr>
      </w:pPr>
    </w:p>
    <w:p w:rsidR="00180DD0" w:rsidRDefault="00180DD0" w:rsidP="00AF1354">
      <w:pPr>
        <w:jc w:val="both"/>
        <w:rPr>
          <w:rFonts w:ascii="Arial" w:hAnsi="Arial" w:cs="Arial"/>
        </w:rPr>
      </w:pPr>
    </w:p>
    <w:p w:rsidR="00180DD0" w:rsidRDefault="00180DD0" w:rsidP="00AF1354">
      <w:pPr>
        <w:jc w:val="both"/>
        <w:rPr>
          <w:rFonts w:ascii="Arial" w:hAnsi="Arial" w:cs="Arial"/>
        </w:rPr>
      </w:pPr>
    </w:p>
    <w:p w:rsidR="00180DD0" w:rsidRPr="00180DD0" w:rsidRDefault="00180DD0"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tbl>
      <w:tblPr>
        <w:tblW w:w="9356" w:type="dxa"/>
        <w:tblInd w:w="108" w:type="dxa"/>
        <w:tblLayout w:type="fixed"/>
        <w:tblLook w:val="0000" w:firstRow="0" w:lastRow="0" w:firstColumn="0" w:lastColumn="0" w:noHBand="0" w:noVBand="0"/>
      </w:tblPr>
      <w:tblGrid>
        <w:gridCol w:w="4486"/>
        <w:gridCol w:w="4870"/>
      </w:tblGrid>
      <w:tr w:rsidR="00D170FF" w:rsidRPr="00180DD0" w:rsidTr="00343EA3">
        <w:trPr>
          <w:trHeight w:val="1084"/>
        </w:trPr>
        <w:tc>
          <w:tcPr>
            <w:tcW w:w="4486" w:type="dxa"/>
          </w:tcPr>
          <w:p w:rsidR="00D170FF" w:rsidRPr="00180DD0" w:rsidRDefault="00D170FF" w:rsidP="00D170FF">
            <w:pPr>
              <w:rPr>
                <w:rFonts w:ascii="Arial" w:hAnsi="Arial" w:cs="Arial"/>
              </w:rPr>
            </w:pPr>
          </w:p>
        </w:tc>
        <w:tc>
          <w:tcPr>
            <w:tcW w:w="4870" w:type="dxa"/>
          </w:tcPr>
          <w:p w:rsidR="00D170FF" w:rsidRPr="00180DD0" w:rsidRDefault="00D170FF" w:rsidP="00D170FF">
            <w:pPr>
              <w:jc w:val="center"/>
              <w:rPr>
                <w:rFonts w:ascii="Arial" w:hAnsi="Arial" w:cs="Arial"/>
              </w:rPr>
            </w:pPr>
            <w:r w:rsidRPr="00180DD0">
              <w:rPr>
                <w:rFonts w:ascii="Arial" w:hAnsi="Arial" w:cs="Arial"/>
              </w:rPr>
              <w:t>Приложение № 2</w:t>
            </w:r>
          </w:p>
          <w:p w:rsidR="00D170FF" w:rsidRDefault="00D170FF" w:rsidP="00D170FF">
            <w:pPr>
              <w:jc w:val="center"/>
              <w:rPr>
                <w:rFonts w:ascii="Arial" w:hAnsi="Arial" w:cs="Arial"/>
              </w:rPr>
            </w:pPr>
            <w:r w:rsidRPr="00180DD0">
              <w:rPr>
                <w:rFonts w:ascii="Arial" w:hAnsi="Arial" w:cs="Arial"/>
              </w:rPr>
              <w:t xml:space="preserve">к постановлению администрации муниципального образования город Ефремов </w:t>
            </w:r>
          </w:p>
          <w:p w:rsidR="00180DD0" w:rsidRPr="00180DD0" w:rsidRDefault="00180DD0" w:rsidP="00D170FF">
            <w:pPr>
              <w:jc w:val="center"/>
              <w:rPr>
                <w:rFonts w:ascii="Arial" w:hAnsi="Arial" w:cs="Arial"/>
              </w:rPr>
            </w:pPr>
            <w:r>
              <w:rPr>
                <w:rFonts w:ascii="Arial" w:hAnsi="Arial" w:cs="Arial"/>
              </w:rPr>
              <w:t>от 10.04.2018 №414</w:t>
            </w:r>
          </w:p>
          <w:p w:rsidR="00D170FF" w:rsidRPr="00180DD0" w:rsidRDefault="00D170FF" w:rsidP="00D170FF">
            <w:pPr>
              <w:jc w:val="center"/>
              <w:rPr>
                <w:rFonts w:ascii="Arial" w:hAnsi="Arial" w:cs="Arial"/>
              </w:rPr>
            </w:pPr>
          </w:p>
          <w:p w:rsidR="00D170FF" w:rsidRPr="00180DD0" w:rsidRDefault="00D170FF" w:rsidP="00D170FF">
            <w:pPr>
              <w:rPr>
                <w:rFonts w:ascii="Arial" w:hAnsi="Arial" w:cs="Arial"/>
              </w:rPr>
            </w:pPr>
          </w:p>
        </w:tc>
      </w:tr>
    </w:tbl>
    <w:p w:rsidR="00D170FF" w:rsidRPr="00180DD0" w:rsidRDefault="00D170FF" w:rsidP="00D170FF">
      <w:pPr>
        <w:jc w:val="center"/>
        <w:rPr>
          <w:rFonts w:ascii="Arial" w:hAnsi="Arial" w:cs="Arial"/>
          <w:b/>
        </w:rPr>
      </w:pPr>
      <w:r w:rsidRPr="00180DD0">
        <w:rPr>
          <w:rFonts w:ascii="Arial" w:hAnsi="Arial" w:cs="Arial"/>
          <w:b/>
        </w:rPr>
        <w:t xml:space="preserve">Перечень помещений </w:t>
      </w:r>
    </w:p>
    <w:p w:rsidR="00D170FF" w:rsidRPr="00180DD0" w:rsidRDefault="00D170FF" w:rsidP="00D170FF">
      <w:pPr>
        <w:jc w:val="center"/>
        <w:rPr>
          <w:rFonts w:ascii="Arial" w:hAnsi="Arial" w:cs="Arial"/>
          <w:b/>
        </w:rPr>
      </w:pPr>
      <w:r w:rsidRPr="00180DD0">
        <w:rPr>
          <w:rFonts w:ascii="Arial" w:hAnsi="Arial" w:cs="Arial"/>
          <w:b/>
        </w:rPr>
        <w:t>для проведения встреч депутатов Государственной Думы Федерального Собрания Российской Федерации, депутатов Тульской областной Думы, депутатов Собрания депутатов муниципального образования город Ефремов с избирателями</w:t>
      </w:r>
    </w:p>
    <w:p w:rsidR="00D170FF" w:rsidRPr="00180DD0" w:rsidRDefault="00D170FF" w:rsidP="00D170FF">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990"/>
        <w:gridCol w:w="3685"/>
      </w:tblGrid>
      <w:tr w:rsidR="00D170FF" w:rsidRPr="00180DD0" w:rsidTr="00343EA3">
        <w:tc>
          <w:tcPr>
            <w:tcW w:w="534" w:type="dxa"/>
            <w:vAlign w:val="center"/>
          </w:tcPr>
          <w:p w:rsidR="00D170FF" w:rsidRPr="00180DD0" w:rsidRDefault="00D170FF" w:rsidP="00D170FF">
            <w:pPr>
              <w:widowControl w:val="0"/>
              <w:tabs>
                <w:tab w:val="left" w:pos="709"/>
                <w:tab w:val="left" w:pos="851"/>
                <w:tab w:val="left" w:pos="4253"/>
                <w:tab w:val="left" w:pos="7088"/>
              </w:tabs>
              <w:ind w:left="-142" w:right="-108"/>
              <w:jc w:val="center"/>
              <w:rPr>
                <w:rFonts w:ascii="Arial" w:hAnsi="Arial" w:cs="Arial"/>
              </w:rPr>
            </w:pPr>
            <w:r w:rsidRPr="00180DD0">
              <w:rPr>
                <w:rFonts w:ascii="Arial" w:hAnsi="Arial" w:cs="Arial"/>
              </w:rPr>
              <w:t>№</w:t>
            </w:r>
          </w:p>
        </w:tc>
        <w:tc>
          <w:tcPr>
            <w:tcW w:w="4990" w:type="dxa"/>
            <w:vAlign w:val="center"/>
          </w:tcPr>
          <w:p w:rsidR="00D170FF" w:rsidRPr="00180DD0" w:rsidRDefault="00D170FF" w:rsidP="00D170FF">
            <w:pPr>
              <w:widowControl w:val="0"/>
              <w:tabs>
                <w:tab w:val="left" w:pos="709"/>
                <w:tab w:val="left" w:pos="851"/>
                <w:tab w:val="left" w:pos="4253"/>
                <w:tab w:val="left" w:pos="7088"/>
              </w:tabs>
              <w:jc w:val="center"/>
              <w:rPr>
                <w:rFonts w:ascii="Arial" w:hAnsi="Arial" w:cs="Arial"/>
              </w:rPr>
            </w:pPr>
            <w:r w:rsidRPr="00180DD0">
              <w:rPr>
                <w:rFonts w:ascii="Arial" w:hAnsi="Arial" w:cs="Arial"/>
              </w:rPr>
              <w:t>Наименование учреждения (организации)</w:t>
            </w:r>
          </w:p>
        </w:tc>
        <w:tc>
          <w:tcPr>
            <w:tcW w:w="3685" w:type="dxa"/>
            <w:vAlign w:val="center"/>
          </w:tcPr>
          <w:p w:rsidR="00D170FF" w:rsidRPr="00180DD0" w:rsidRDefault="00D170FF" w:rsidP="00D170FF">
            <w:pPr>
              <w:widowControl w:val="0"/>
              <w:tabs>
                <w:tab w:val="left" w:pos="709"/>
                <w:tab w:val="left" w:pos="851"/>
                <w:tab w:val="left" w:pos="4253"/>
                <w:tab w:val="left" w:pos="7088"/>
              </w:tabs>
              <w:jc w:val="center"/>
              <w:rPr>
                <w:rFonts w:ascii="Arial" w:hAnsi="Arial" w:cs="Arial"/>
              </w:rPr>
            </w:pPr>
            <w:r w:rsidRPr="00180DD0">
              <w:rPr>
                <w:rFonts w:ascii="Arial" w:hAnsi="Arial" w:cs="Arial"/>
              </w:rPr>
              <w:t>Адрес (место нахождения помещения)</w:t>
            </w:r>
          </w:p>
        </w:tc>
      </w:tr>
      <w:tr w:rsidR="00D170FF" w:rsidRPr="00180DD0" w:rsidTr="00343EA3">
        <w:tc>
          <w:tcPr>
            <w:tcW w:w="534" w:type="dxa"/>
            <w:vAlign w:val="center"/>
          </w:tcPr>
          <w:p w:rsidR="00D170FF" w:rsidRPr="00180DD0" w:rsidRDefault="00D170FF" w:rsidP="00D170FF">
            <w:pPr>
              <w:widowControl w:val="0"/>
              <w:tabs>
                <w:tab w:val="left" w:pos="709"/>
                <w:tab w:val="left" w:pos="851"/>
                <w:tab w:val="left" w:pos="4253"/>
                <w:tab w:val="left" w:pos="7088"/>
              </w:tabs>
              <w:jc w:val="center"/>
              <w:rPr>
                <w:rFonts w:ascii="Arial" w:hAnsi="Arial" w:cs="Arial"/>
              </w:rPr>
            </w:pPr>
            <w:r w:rsidRPr="00180DD0">
              <w:rPr>
                <w:rFonts w:ascii="Arial" w:hAnsi="Arial" w:cs="Arial"/>
              </w:rPr>
              <w:t>1</w:t>
            </w:r>
          </w:p>
        </w:tc>
        <w:tc>
          <w:tcPr>
            <w:tcW w:w="4990"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rPr>
            </w:pPr>
            <w:r w:rsidRPr="00180DD0">
              <w:rPr>
                <w:rFonts w:ascii="Arial" w:hAnsi="Arial" w:cs="Arial"/>
              </w:rPr>
              <w:t>Муниципальное казенное учреждение культуры «Ефремовская централизованная библиотечная система»</w:t>
            </w:r>
          </w:p>
        </w:tc>
        <w:tc>
          <w:tcPr>
            <w:tcW w:w="3685"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rPr>
            </w:pPr>
            <w:r w:rsidRPr="00180DD0">
              <w:rPr>
                <w:rFonts w:ascii="Arial" w:hAnsi="Arial" w:cs="Arial"/>
              </w:rPr>
              <w:t>г. Ефремов, ул. Лермонтова, д. 19 (зал 2-го этажа)</w:t>
            </w:r>
          </w:p>
        </w:tc>
      </w:tr>
      <w:tr w:rsidR="00D170FF" w:rsidRPr="00180DD0" w:rsidTr="00343EA3">
        <w:tc>
          <w:tcPr>
            <w:tcW w:w="534" w:type="dxa"/>
            <w:vAlign w:val="center"/>
          </w:tcPr>
          <w:p w:rsidR="00D170FF" w:rsidRPr="00180DD0" w:rsidRDefault="00D170FF" w:rsidP="00D170FF">
            <w:pPr>
              <w:widowControl w:val="0"/>
              <w:tabs>
                <w:tab w:val="left" w:pos="709"/>
                <w:tab w:val="left" w:pos="851"/>
                <w:tab w:val="left" w:pos="4253"/>
                <w:tab w:val="left" w:pos="7088"/>
              </w:tabs>
              <w:jc w:val="center"/>
              <w:rPr>
                <w:rFonts w:ascii="Arial" w:hAnsi="Arial" w:cs="Arial"/>
              </w:rPr>
            </w:pPr>
            <w:r w:rsidRPr="00180DD0">
              <w:rPr>
                <w:rFonts w:ascii="Arial" w:hAnsi="Arial" w:cs="Arial"/>
              </w:rPr>
              <w:t>2</w:t>
            </w:r>
          </w:p>
        </w:tc>
        <w:tc>
          <w:tcPr>
            <w:tcW w:w="4990"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rPr>
            </w:pPr>
            <w:r w:rsidRPr="00180DD0">
              <w:rPr>
                <w:rFonts w:ascii="Arial" w:hAnsi="Arial" w:cs="Arial"/>
              </w:rPr>
              <w:t>Муниципальное казенное учреждение дополнительного образования «Дворец детского (юношеского) творчества»</w:t>
            </w:r>
          </w:p>
        </w:tc>
        <w:tc>
          <w:tcPr>
            <w:tcW w:w="3685"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rPr>
            </w:pPr>
            <w:r w:rsidRPr="00180DD0">
              <w:rPr>
                <w:rFonts w:ascii="Arial" w:hAnsi="Arial" w:cs="Arial"/>
              </w:rPr>
              <w:t>г. Ефремов, ул. Свердлова, д. 45 (зал 2-го этажа)</w:t>
            </w:r>
          </w:p>
        </w:tc>
      </w:tr>
      <w:tr w:rsidR="00D170FF" w:rsidRPr="00180DD0" w:rsidTr="00343EA3">
        <w:tc>
          <w:tcPr>
            <w:tcW w:w="534" w:type="dxa"/>
            <w:vAlign w:val="center"/>
          </w:tcPr>
          <w:p w:rsidR="00D170FF" w:rsidRPr="00180DD0" w:rsidRDefault="00D170FF" w:rsidP="00D170FF">
            <w:pPr>
              <w:widowControl w:val="0"/>
              <w:tabs>
                <w:tab w:val="left" w:pos="709"/>
                <w:tab w:val="left" w:pos="851"/>
                <w:tab w:val="left" w:pos="4253"/>
                <w:tab w:val="left" w:pos="7088"/>
              </w:tabs>
              <w:jc w:val="center"/>
              <w:rPr>
                <w:rFonts w:ascii="Arial" w:hAnsi="Arial" w:cs="Arial"/>
              </w:rPr>
            </w:pPr>
            <w:r w:rsidRPr="00180DD0">
              <w:rPr>
                <w:rFonts w:ascii="Arial" w:hAnsi="Arial" w:cs="Arial"/>
              </w:rPr>
              <w:t>3</w:t>
            </w:r>
          </w:p>
        </w:tc>
        <w:tc>
          <w:tcPr>
            <w:tcW w:w="4990"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rPr>
            </w:pPr>
            <w:r w:rsidRPr="00180DD0">
              <w:rPr>
                <w:rFonts w:ascii="Arial" w:hAnsi="Arial" w:cs="Arial"/>
              </w:rPr>
              <w:t xml:space="preserve">Муниципальное казенное учреждение </w:t>
            </w:r>
            <w:proofErr w:type="spellStart"/>
            <w:r w:rsidRPr="00180DD0">
              <w:rPr>
                <w:rFonts w:ascii="Arial" w:hAnsi="Arial" w:cs="Arial"/>
              </w:rPr>
              <w:t>молодежно</w:t>
            </w:r>
            <w:proofErr w:type="spellEnd"/>
            <w:r w:rsidRPr="00180DD0">
              <w:rPr>
                <w:rFonts w:ascii="Arial" w:hAnsi="Arial" w:cs="Arial"/>
              </w:rPr>
              <w:t>-подростковый центр «Октябрьский»</w:t>
            </w:r>
          </w:p>
        </w:tc>
        <w:tc>
          <w:tcPr>
            <w:tcW w:w="3685"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rPr>
            </w:pPr>
            <w:r w:rsidRPr="00180DD0">
              <w:rPr>
                <w:rFonts w:ascii="Arial" w:hAnsi="Arial" w:cs="Arial"/>
              </w:rPr>
              <w:t>г. Ефремов, ул. Мира, д. 2 (зал 2-го этажа)</w:t>
            </w:r>
          </w:p>
        </w:tc>
      </w:tr>
      <w:tr w:rsidR="00D170FF" w:rsidRPr="00180DD0" w:rsidTr="00343EA3">
        <w:tc>
          <w:tcPr>
            <w:tcW w:w="534" w:type="dxa"/>
            <w:vAlign w:val="center"/>
          </w:tcPr>
          <w:p w:rsidR="00D170FF" w:rsidRPr="00180DD0" w:rsidRDefault="00D170FF" w:rsidP="00D170FF">
            <w:pPr>
              <w:widowControl w:val="0"/>
              <w:tabs>
                <w:tab w:val="left" w:pos="709"/>
                <w:tab w:val="left" w:pos="851"/>
                <w:tab w:val="left" w:pos="4253"/>
                <w:tab w:val="left" w:pos="7088"/>
              </w:tabs>
              <w:jc w:val="center"/>
              <w:rPr>
                <w:rFonts w:ascii="Arial" w:hAnsi="Arial" w:cs="Arial"/>
              </w:rPr>
            </w:pPr>
            <w:r w:rsidRPr="00180DD0">
              <w:rPr>
                <w:rFonts w:ascii="Arial" w:hAnsi="Arial" w:cs="Arial"/>
              </w:rPr>
              <w:t>4</w:t>
            </w:r>
          </w:p>
        </w:tc>
        <w:tc>
          <w:tcPr>
            <w:tcW w:w="4990"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highlight w:val="yellow"/>
              </w:rPr>
            </w:pPr>
            <w:r w:rsidRPr="00180DD0">
              <w:rPr>
                <w:rFonts w:ascii="Arial" w:hAnsi="Arial" w:cs="Arial"/>
              </w:rPr>
              <w:t>Городской филиал № 1 муниципального казенного учреждения культуры «Ефремовская централизованная библиотечная система»</w:t>
            </w:r>
          </w:p>
        </w:tc>
        <w:tc>
          <w:tcPr>
            <w:tcW w:w="3685"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rPr>
            </w:pPr>
            <w:r w:rsidRPr="00180DD0">
              <w:rPr>
                <w:rFonts w:ascii="Arial" w:hAnsi="Arial" w:cs="Arial"/>
              </w:rPr>
              <w:t>г. Ефремов, ул. Короткова, д. 27</w:t>
            </w:r>
          </w:p>
        </w:tc>
      </w:tr>
      <w:tr w:rsidR="00D170FF" w:rsidRPr="00180DD0" w:rsidTr="00343EA3">
        <w:tc>
          <w:tcPr>
            <w:tcW w:w="534" w:type="dxa"/>
            <w:vAlign w:val="center"/>
          </w:tcPr>
          <w:p w:rsidR="00D170FF" w:rsidRPr="00180DD0" w:rsidRDefault="00D170FF" w:rsidP="00D170FF">
            <w:pPr>
              <w:widowControl w:val="0"/>
              <w:tabs>
                <w:tab w:val="left" w:pos="709"/>
                <w:tab w:val="left" w:pos="851"/>
                <w:tab w:val="left" w:pos="4253"/>
                <w:tab w:val="left" w:pos="7088"/>
              </w:tabs>
              <w:jc w:val="center"/>
              <w:rPr>
                <w:rFonts w:ascii="Arial" w:hAnsi="Arial" w:cs="Arial"/>
              </w:rPr>
            </w:pPr>
            <w:r w:rsidRPr="00180DD0">
              <w:rPr>
                <w:rFonts w:ascii="Arial" w:hAnsi="Arial" w:cs="Arial"/>
              </w:rPr>
              <w:t>5</w:t>
            </w:r>
          </w:p>
        </w:tc>
        <w:tc>
          <w:tcPr>
            <w:tcW w:w="4990" w:type="dxa"/>
            <w:vAlign w:val="center"/>
          </w:tcPr>
          <w:p w:rsidR="00D170FF" w:rsidRPr="00180DD0" w:rsidRDefault="00D170FF" w:rsidP="00D170FF">
            <w:pPr>
              <w:widowControl w:val="0"/>
              <w:tabs>
                <w:tab w:val="left" w:pos="709"/>
                <w:tab w:val="left" w:pos="851"/>
                <w:tab w:val="left" w:pos="4253"/>
                <w:tab w:val="left" w:pos="7088"/>
              </w:tabs>
              <w:jc w:val="both"/>
              <w:rPr>
                <w:rFonts w:ascii="Arial" w:hAnsi="Arial" w:cs="Arial"/>
              </w:rPr>
            </w:pPr>
            <w:r w:rsidRPr="00180DD0">
              <w:rPr>
                <w:rFonts w:ascii="Arial" w:hAnsi="Arial" w:cs="Arial"/>
              </w:rPr>
              <w:t>Детский филиал муниципального казенного учреждения культуры «Ефремовская централизованная библиотечная система»</w:t>
            </w:r>
          </w:p>
        </w:tc>
        <w:tc>
          <w:tcPr>
            <w:tcW w:w="3685"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rPr>
            </w:pPr>
            <w:r w:rsidRPr="00180DD0">
              <w:rPr>
                <w:rFonts w:ascii="Arial" w:hAnsi="Arial" w:cs="Arial"/>
              </w:rPr>
              <w:t>г. Ефремов, ул. Дружбы, д. 33</w:t>
            </w:r>
          </w:p>
        </w:tc>
      </w:tr>
      <w:tr w:rsidR="00D170FF" w:rsidRPr="00180DD0" w:rsidTr="00343EA3">
        <w:tc>
          <w:tcPr>
            <w:tcW w:w="534" w:type="dxa"/>
            <w:vAlign w:val="center"/>
          </w:tcPr>
          <w:p w:rsidR="00D170FF" w:rsidRPr="00180DD0" w:rsidRDefault="00D170FF" w:rsidP="00D170FF">
            <w:pPr>
              <w:widowControl w:val="0"/>
              <w:tabs>
                <w:tab w:val="left" w:pos="709"/>
                <w:tab w:val="left" w:pos="851"/>
                <w:tab w:val="left" w:pos="4253"/>
                <w:tab w:val="left" w:pos="7088"/>
              </w:tabs>
              <w:jc w:val="center"/>
              <w:rPr>
                <w:rFonts w:ascii="Arial" w:hAnsi="Arial" w:cs="Arial"/>
              </w:rPr>
            </w:pPr>
            <w:r w:rsidRPr="00180DD0">
              <w:rPr>
                <w:rFonts w:ascii="Arial" w:hAnsi="Arial" w:cs="Arial"/>
              </w:rPr>
              <w:t>6</w:t>
            </w:r>
          </w:p>
        </w:tc>
        <w:tc>
          <w:tcPr>
            <w:tcW w:w="4990"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highlight w:val="yellow"/>
              </w:rPr>
            </w:pPr>
            <w:r w:rsidRPr="00180DD0">
              <w:rPr>
                <w:rFonts w:ascii="Arial" w:hAnsi="Arial" w:cs="Arial"/>
              </w:rPr>
              <w:t>Лобановский центр театрального и художественного творчества филиал № 6 муниципального бюджетного учреждения культуры «Ефремовский районный Дом культуры «Химик»</w:t>
            </w:r>
          </w:p>
        </w:tc>
        <w:tc>
          <w:tcPr>
            <w:tcW w:w="3685"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highlight w:val="yellow"/>
              </w:rPr>
            </w:pPr>
            <w:r w:rsidRPr="00180DD0">
              <w:rPr>
                <w:rFonts w:ascii="Arial" w:hAnsi="Arial" w:cs="Arial"/>
              </w:rPr>
              <w:t>Тульская область, Ефремовский район, с. Лобаново</w:t>
            </w:r>
          </w:p>
        </w:tc>
      </w:tr>
      <w:tr w:rsidR="00D170FF" w:rsidRPr="00180DD0" w:rsidTr="00343EA3">
        <w:tc>
          <w:tcPr>
            <w:tcW w:w="534" w:type="dxa"/>
            <w:vAlign w:val="center"/>
          </w:tcPr>
          <w:p w:rsidR="00D170FF" w:rsidRPr="00180DD0" w:rsidRDefault="00D170FF" w:rsidP="00D170FF">
            <w:pPr>
              <w:widowControl w:val="0"/>
              <w:tabs>
                <w:tab w:val="left" w:pos="709"/>
                <w:tab w:val="left" w:pos="851"/>
                <w:tab w:val="left" w:pos="4253"/>
                <w:tab w:val="left" w:pos="7088"/>
              </w:tabs>
              <w:jc w:val="center"/>
              <w:rPr>
                <w:rFonts w:ascii="Arial" w:hAnsi="Arial" w:cs="Arial"/>
              </w:rPr>
            </w:pPr>
            <w:r w:rsidRPr="00180DD0">
              <w:rPr>
                <w:rFonts w:ascii="Arial" w:hAnsi="Arial" w:cs="Arial"/>
              </w:rPr>
              <w:t>7</w:t>
            </w:r>
          </w:p>
        </w:tc>
        <w:tc>
          <w:tcPr>
            <w:tcW w:w="4990"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highlight w:val="yellow"/>
              </w:rPr>
            </w:pPr>
            <w:r w:rsidRPr="00180DD0">
              <w:rPr>
                <w:rFonts w:ascii="Arial" w:hAnsi="Arial" w:cs="Arial"/>
              </w:rPr>
              <w:t>Сельский клуб «Колос» филиал № 5 муниципального бюджетного учреждения культуры «Ефремовский районный Дом культуры «Химик»</w:t>
            </w:r>
          </w:p>
        </w:tc>
        <w:tc>
          <w:tcPr>
            <w:tcW w:w="3685"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highlight w:val="yellow"/>
              </w:rPr>
            </w:pPr>
            <w:r w:rsidRPr="00180DD0">
              <w:rPr>
                <w:rFonts w:ascii="Arial" w:hAnsi="Arial" w:cs="Arial"/>
              </w:rPr>
              <w:t>Тульская область, Ефремовский район, п. Октябрьский</w:t>
            </w:r>
          </w:p>
        </w:tc>
      </w:tr>
      <w:tr w:rsidR="00D170FF" w:rsidRPr="00180DD0" w:rsidTr="00343EA3">
        <w:tc>
          <w:tcPr>
            <w:tcW w:w="534" w:type="dxa"/>
            <w:vAlign w:val="center"/>
          </w:tcPr>
          <w:p w:rsidR="00D170FF" w:rsidRPr="00180DD0" w:rsidRDefault="00D170FF" w:rsidP="00D170FF">
            <w:pPr>
              <w:widowControl w:val="0"/>
              <w:tabs>
                <w:tab w:val="left" w:pos="709"/>
                <w:tab w:val="left" w:pos="851"/>
                <w:tab w:val="left" w:pos="4253"/>
                <w:tab w:val="left" w:pos="7088"/>
              </w:tabs>
              <w:jc w:val="center"/>
              <w:rPr>
                <w:rFonts w:ascii="Arial" w:hAnsi="Arial" w:cs="Arial"/>
              </w:rPr>
            </w:pPr>
            <w:r w:rsidRPr="00180DD0">
              <w:rPr>
                <w:rFonts w:ascii="Arial" w:hAnsi="Arial" w:cs="Arial"/>
              </w:rPr>
              <w:t>8</w:t>
            </w:r>
          </w:p>
        </w:tc>
        <w:tc>
          <w:tcPr>
            <w:tcW w:w="4990"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highlight w:val="yellow"/>
              </w:rPr>
            </w:pPr>
            <w:proofErr w:type="spellStart"/>
            <w:r w:rsidRPr="00180DD0">
              <w:rPr>
                <w:rFonts w:ascii="Arial" w:hAnsi="Arial" w:cs="Arial"/>
              </w:rPr>
              <w:t>Мирновский</w:t>
            </w:r>
            <w:proofErr w:type="spellEnd"/>
            <w:r w:rsidRPr="00180DD0">
              <w:rPr>
                <w:rFonts w:ascii="Arial" w:hAnsi="Arial" w:cs="Arial"/>
              </w:rPr>
              <w:t xml:space="preserve"> сельский клуб филиал № 9 муниципального бюджетного учреждения культуры «Ефремовский районный Дом культуры «Химик»</w:t>
            </w:r>
          </w:p>
        </w:tc>
        <w:tc>
          <w:tcPr>
            <w:tcW w:w="3685" w:type="dxa"/>
            <w:vAlign w:val="center"/>
          </w:tcPr>
          <w:p w:rsidR="00D170FF" w:rsidRPr="00180DD0" w:rsidRDefault="00D170FF" w:rsidP="00D170FF">
            <w:pPr>
              <w:widowControl w:val="0"/>
              <w:tabs>
                <w:tab w:val="left" w:pos="709"/>
                <w:tab w:val="left" w:pos="851"/>
                <w:tab w:val="left" w:pos="4253"/>
                <w:tab w:val="left" w:pos="7088"/>
              </w:tabs>
              <w:rPr>
                <w:rFonts w:ascii="Arial" w:hAnsi="Arial" w:cs="Arial"/>
                <w:highlight w:val="yellow"/>
              </w:rPr>
            </w:pPr>
            <w:r w:rsidRPr="00180DD0">
              <w:rPr>
                <w:rFonts w:ascii="Arial" w:hAnsi="Arial" w:cs="Arial"/>
              </w:rPr>
              <w:t>Тульская область, Ефремовский район, п. Мирный</w:t>
            </w:r>
          </w:p>
        </w:tc>
      </w:tr>
    </w:tbl>
    <w:p w:rsidR="00D170FF" w:rsidRPr="00180DD0" w:rsidRDefault="00D170FF" w:rsidP="00D170FF">
      <w:pPr>
        <w:jc w:val="center"/>
        <w:rPr>
          <w:rFonts w:ascii="Arial" w:hAnsi="Arial" w:cs="Arial"/>
        </w:rPr>
      </w:pPr>
    </w:p>
    <w:p w:rsidR="00D170FF" w:rsidRPr="00180DD0" w:rsidRDefault="00D170FF" w:rsidP="00D170FF">
      <w:pPr>
        <w:jc w:val="both"/>
        <w:rPr>
          <w:rFonts w:ascii="Arial" w:hAnsi="Arial" w:cs="Arial"/>
        </w:rPr>
      </w:pPr>
    </w:p>
    <w:p w:rsidR="00D170FF" w:rsidRPr="00180DD0" w:rsidRDefault="00D170FF" w:rsidP="00D170FF">
      <w:pPr>
        <w:jc w:val="both"/>
        <w:rPr>
          <w:rFonts w:ascii="Arial" w:hAnsi="Arial" w:cs="Arial"/>
        </w:rPr>
      </w:pPr>
    </w:p>
    <w:p w:rsidR="00D170FF" w:rsidRPr="00180DD0" w:rsidRDefault="00D170FF" w:rsidP="00D170FF">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p w:rsidR="00AF1354" w:rsidRPr="00180DD0" w:rsidRDefault="00AF1354" w:rsidP="00AF1354">
      <w:pPr>
        <w:jc w:val="both"/>
        <w:rPr>
          <w:rFonts w:ascii="Arial" w:hAnsi="Arial" w:cs="Arial"/>
        </w:rPr>
      </w:pPr>
    </w:p>
    <w:tbl>
      <w:tblPr>
        <w:tblW w:w="0" w:type="auto"/>
        <w:tblInd w:w="108" w:type="dxa"/>
        <w:tblLayout w:type="fixed"/>
        <w:tblLook w:val="0000" w:firstRow="0" w:lastRow="0" w:firstColumn="0" w:lastColumn="0" w:noHBand="0" w:noVBand="0"/>
      </w:tblPr>
      <w:tblGrid>
        <w:gridCol w:w="4486"/>
        <w:gridCol w:w="3311"/>
        <w:gridCol w:w="1559"/>
      </w:tblGrid>
      <w:tr w:rsidR="00AF1354" w:rsidRPr="00180DD0" w:rsidTr="00713029">
        <w:trPr>
          <w:trHeight w:val="1084"/>
        </w:trPr>
        <w:tc>
          <w:tcPr>
            <w:tcW w:w="4486" w:type="dxa"/>
          </w:tcPr>
          <w:p w:rsidR="00AF1354" w:rsidRPr="00180DD0" w:rsidRDefault="00AF1354" w:rsidP="00713029">
            <w:pPr>
              <w:rPr>
                <w:rFonts w:ascii="Arial" w:hAnsi="Arial" w:cs="Arial"/>
              </w:rPr>
            </w:pPr>
          </w:p>
        </w:tc>
        <w:tc>
          <w:tcPr>
            <w:tcW w:w="4870" w:type="dxa"/>
            <w:gridSpan w:val="2"/>
          </w:tcPr>
          <w:p w:rsidR="00AF1354" w:rsidRPr="00180DD0" w:rsidRDefault="00AF1354" w:rsidP="00713029">
            <w:pPr>
              <w:jc w:val="center"/>
              <w:rPr>
                <w:rFonts w:ascii="Arial" w:hAnsi="Arial" w:cs="Arial"/>
              </w:rPr>
            </w:pPr>
            <w:r w:rsidRPr="00180DD0">
              <w:rPr>
                <w:rFonts w:ascii="Arial" w:hAnsi="Arial" w:cs="Arial"/>
              </w:rPr>
              <w:t>Приложение № 3</w:t>
            </w:r>
          </w:p>
          <w:p w:rsidR="00AF1354" w:rsidRPr="00180DD0" w:rsidRDefault="00AF1354" w:rsidP="00713029">
            <w:pPr>
              <w:jc w:val="center"/>
              <w:rPr>
                <w:rFonts w:ascii="Arial" w:hAnsi="Arial" w:cs="Arial"/>
              </w:rPr>
            </w:pPr>
            <w:r w:rsidRPr="00180DD0">
              <w:rPr>
                <w:rFonts w:ascii="Arial" w:hAnsi="Arial" w:cs="Arial"/>
              </w:rPr>
              <w:t>к постановлению администрации муниципального образования город Ефремов</w:t>
            </w:r>
          </w:p>
        </w:tc>
      </w:tr>
      <w:tr w:rsidR="00AF1354" w:rsidRPr="00180DD0" w:rsidTr="00713029">
        <w:trPr>
          <w:cantSplit/>
        </w:trPr>
        <w:tc>
          <w:tcPr>
            <w:tcW w:w="4486" w:type="dxa"/>
          </w:tcPr>
          <w:p w:rsidR="00AF1354" w:rsidRPr="00180DD0" w:rsidRDefault="00AF1354" w:rsidP="00713029">
            <w:pPr>
              <w:rPr>
                <w:rFonts w:ascii="Arial" w:hAnsi="Arial" w:cs="Arial"/>
              </w:rPr>
            </w:pPr>
          </w:p>
        </w:tc>
        <w:tc>
          <w:tcPr>
            <w:tcW w:w="3311" w:type="dxa"/>
          </w:tcPr>
          <w:p w:rsidR="00AF1354" w:rsidRPr="00180DD0" w:rsidRDefault="00AF1354" w:rsidP="00713029">
            <w:pPr>
              <w:ind w:firstLine="368"/>
              <w:rPr>
                <w:rFonts w:ascii="Arial" w:hAnsi="Arial" w:cs="Arial"/>
              </w:rPr>
            </w:pPr>
            <w:r w:rsidRPr="00180DD0">
              <w:rPr>
                <w:rFonts w:ascii="Arial" w:hAnsi="Arial" w:cs="Arial"/>
              </w:rPr>
              <w:t xml:space="preserve">от </w:t>
            </w:r>
            <w:r w:rsidR="00180DD0">
              <w:rPr>
                <w:rFonts w:ascii="Arial" w:hAnsi="Arial" w:cs="Arial"/>
              </w:rPr>
              <w:t>10.04.2018</w:t>
            </w:r>
          </w:p>
        </w:tc>
        <w:tc>
          <w:tcPr>
            <w:tcW w:w="1559" w:type="dxa"/>
          </w:tcPr>
          <w:p w:rsidR="00AF1354" w:rsidRPr="00180DD0" w:rsidRDefault="00AF1354" w:rsidP="00713029">
            <w:pPr>
              <w:rPr>
                <w:rFonts w:ascii="Arial" w:hAnsi="Arial" w:cs="Arial"/>
              </w:rPr>
            </w:pPr>
            <w:r w:rsidRPr="00180DD0">
              <w:rPr>
                <w:rFonts w:ascii="Arial" w:hAnsi="Arial" w:cs="Arial"/>
              </w:rPr>
              <w:t>№</w:t>
            </w:r>
            <w:r w:rsidR="00180DD0">
              <w:rPr>
                <w:rFonts w:ascii="Arial" w:hAnsi="Arial" w:cs="Arial"/>
              </w:rPr>
              <w:t>414</w:t>
            </w:r>
          </w:p>
        </w:tc>
      </w:tr>
    </w:tbl>
    <w:p w:rsidR="00AF1354" w:rsidRPr="00180DD0" w:rsidRDefault="00AF1354" w:rsidP="00AF1354">
      <w:pPr>
        <w:pStyle w:val="21"/>
        <w:jc w:val="left"/>
        <w:rPr>
          <w:rFonts w:ascii="Arial" w:hAnsi="Arial" w:cs="Arial"/>
          <w:sz w:val="24"/>
        </w:rPr>
      </w:pPr>
    </w:p>
    <w:p w:rsidR="00AF1354" w:rsidRPr="00180DD0" w:rsidRDefault="00AF1354" w:rsidP="00AF1354">
      <w:pPr>
        <w:pStyle w:val="21"/>
        <w:jc w:val="left"/>
        <w:rPr>
          <w:rFonts w:ascii="Arial" w:hAnsi="Arial" w:cs="Arial"/>
          <w:sz w:val="24"/>
        </w:rPr>
      </w:pPr>
    </w:p>
    <w:p w:rsidR="00AF1354" w:rsidRPr="00180DD0" w:rsidRDefault="00180DD0" w:rsidP="00AF1354">
      <w:pPr>
        <w:pStyle w:val="21"/>
        <w:rPr>
          <w:rFonts w:ascii="Arial" w:hAnsi="Arial" w:cs="Arial"/>
          <w:sz w:val="24"/>
        </w:rPr>
      </w:pPr>
      <w:hyperlink r:id="rId7" w:history="1">
        <w:r w:rsidR="00AF1354" w:rsidRPr="00180DD0">
          <w:rPr>
            <w:rFonts w:ascii="Arial" w:hAnsi="Arial" w:cs="Arial"/>
            <w:sz w:val="24"/>
          </w:rPr>
          <w:t>Порядок</w:t>
        </w:r>
      </w:hyperlink>
      <w:r w:rsidR="00AF1354" w:rsidRPr="00180DD0">
        <w:rPr>
          <w:rFonts w:ascii="Arial" w:hAnsi="Arial" w:cs="Arial"/>
          <w:sz w:val="24"/>
        </w:rPr>
        <w:br/>
        <w:t>предоставления специально отведенных мест и помещений для проведения встреч депутатов Государственной Думы Федерального Собрания Российской Федерации, депутатов Тульской областной Думы, депутатов Собрания депутатов муниципального образования город Ефремов с избирателями</w:t>
      </w:r>
    </w:p>
    <w:p w:rsidR="00AF1354" w:rsidRPr="00180DD0" w:rsidRDefault="00AF1354" w:rsidP="00AF1354">
      <w:pPr>
        <w:autoSpaceDE w:val="0"/>
        <w:autoSpaceDN w:val="0"/>
        <w:adjustRightInd w:val="0"/>
        <w:outlineLvl w:val="0"/>
        <w:rPr>
          <w:rFonts w:ascii="Arial" w:hAnsi="Arial" w:cs="Arial"/>
          <w:b/>
          <w:bCs/>
        </w:rPr>
      </w:pP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 xml:space="preserve">1. Настоящий </w:t>
      </w:r>
      <w:hyperlink r:id="rId8" w:history="1">
        <w:r w:rsidRPr="00180DD0">
          <w:rPr>
            <w:rFonts w:ascii="Arial" w:hAnsi="Arial" w:cs="Arial"/>
          </w:rPr>
          <w:t>Порядок</w:t>
        </w:r>
      </w:hyperlink>
      <w:r w:rsidRPr="00180DD0">
        <w:rPr>
          <w:rFonts w:ascii="Arial" w:hAnsi="Arial" w:cs="Arial"/>
        </w:rPr>
        <w:t xml:space="preserve"> определяет условия предоставления специально отведенных мест и помещений для проведения встреч депутатов Государственной Думы Федерального Собрания Российской Федерации, депутатов Тульской областной Думы, депутатов Собрания депутатов муниципального образования город Ефремов (далее – депутаты) с избирателями и направлен на обеспечение возможности достижения целей встреч с избирателями, транспортной доступности специально отведенных мест и помещений, возможности использования организаторами и участниками встреч объектов инфраструктуры, соблюдения санитарных норм и правил, безопасности организаторов и участников встреч, других лиц.</w:t>
      </w: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2. Для проведения встречи с избирателями депутат информирует администрацию муниципального образования город Ефремов (далее – администрация) в форме заявки на предоставление помещения (специально отведенного места) для проведения встречи с избирателями (далее - заявка) по форме, определенной настоящим Порядком.</w:t>
      </w: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 xml:space="preserve">3. Заявка подается депутатом лично, посредством почтового отправления либо в электронном виде в формате </w:t>
      </w:r>
      <w:proofErr w:type="spellStart"/>
      <w:r w:rsidRPr="00180DD0">
        <w:rPr>
          <w:rFonts w:ascii="Arial" w:hAnsi="Arial" w:cs="Arial"/>
        </w:rPr>
        <w:t>pdf</w:t>
      </w:r>
      <w:proofErr w:type="spellEnd"/>
      <w:r w:rsidRPr="00180DD0">
        <w:rPr>
          <w:rFonts w:ascii="Arial" w:hAnsi="Arial" w:cs="Arial"/>
        </w:rPr>
        <w:t xml:space="preserve"> на адрес электронной почты администрации</w:t>
      </w:r>
      <w:r w:rsidR="00C763DC" w:rsidRPr="00180DD0">
        <w:rPr>
          <w:rFonts w:ascii="Arial" w:hAnsi="Arial" w:cs="Arial"/>
        </w:rPr>
        <w:t xml:space="preserve"> (</w:t>
      </w:r>
      <w:proofErr w:type="spellStart"/>
      <w:r w:rsidR="00C763DC" w:rsidRPr="00180DD0">
        <w:rPr>
          <w:rFonts w:ascii="Arial" w:hAnsi="Arial" w:cs="Arial"/>
          <w:lang w:val="en-US"/>
        </w:rPr>
        <w:t>adm</w:t>
      </w:r>
      <w:proofErr w:type="spellEnd"/>
      <w:r w:rsidR="00C763DC" w:rsidRPr="00180DD0">
        <w:rPr>
          <w:rFonts w:ascii="Arial" w:hAnsi="Arial" w:cs="Arial"/>
        </w:rPr>
        <w:t>.</w:t>
      </w:r>
      <w:proofErr w:type="spellStart"/>
      <w:r w:rsidR="00C763DC" w:rsidRPr="00180DD0">
        <w:rPr>
          <w:rFonts w:ascii="Arial" w:hAnsi="Arial" w:cs="Arial"/>
          <w:lang w:val="en-US"/>
        </w:rPr>
        <w:t>efremov</w:t>
      </w:r>
      <w:proofErr w:type="spellEnd"/>
      <w:r w:rsidR="00C763DC" w:rsidRPr="00180DD0">
        <w:rPr>
          <w:rFonts w:ascii="Arial" w:hAnsi="Arial" w:cs="Arial"/>
        </w:rPr>
        <w:t>@</w:t>
      </w:r>
      <w:proofErr w:type="spellStart"/>
      <w:r w:rsidR="00C763DC" w:rsidRPr="00180DD0">
        <w:rPr>
          <w:rFonts w:ascii="Arial" w:hAnsi="Arial" w:cs="Arial"/>
          <w:lang w:val="en-US"/>
        </w:rPr>
        <w:t>tularegion</w:t>
      </w:r>
      <w:proofErr w:type="spellEnd"/>
      <w:r w:rsidR="00C763DC" w:rsidRPr="00180DD0">
        <w:rPr>
          <w:rFonts w:ascii="Arial" w:hAnsi="Arial" w:cs="Arial"/>
        </w:rPr>
        <w:t>.</w:t>
      </w:r>
      <w:proofErr w:type="spellStart"/>
      <w:r w:rsidR="00C763DC" w:rsidRPr="00180DD0">
        <w:rPr>
          <w:rFonts w:ascii="Arial" w:hAnsi="Arial" w:cs="Arial"/>
          <w:lang w:val="en-US"/>
        </w:rPr>
        <w:t>ru</w:t>
      </w:r>
      <w:proofErr w:type="spellEnd"/>
      <w:r w:rsidR="00C763DC" w:rsidRPr="00180DD0">
        <w:rPr>
          <w:rFonts w:ascii="Arial" w:hAnsi="Arial" w:cs="Arial"/>
        </w:rPr>
        <w:t>)</w:t>
      </w:r>
      <w:r w:rsidRPr="00180DD0">
        <w:rPr>
          <w:rFonts w:ascii="Arial" w:hAnsi="Arial" w:cs="Arial"/>
        </w:rPr>
        <w:t>.</w:t>
      </w: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4. Дата и время проведения встречи согласовывается администрацией с учетом графика работы учреждения (организации), в котором расположено помещение для проведения встреч депутатов с избирателями или на территории которого расположено специально отведенное место для проведения встреч депутатов с избирателями.</w:t>
      </w: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5. Заявка должна быть подана в срок не позднее 5 календарных дней до дня проведения встречи.</w:t>
      </w: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6. Одновременно в одном помещении (</w:t>
      </w:r>
      <w:r w:rsidRPr="00180DD0">
        <w:rPr>
          <w:rFonts w:ascii="Arial" w:hAnsi="Arial" w:cs="Arial"/>
          <w:bCs/>
        </w:rPr>
        <w:t xml:space="preserve">специально отведенном месте) </w:t>
      </w:r>
      <w:r w:rsidRPr="00180DD0">
        <w:rPr>
          <w:rFonts w:ascii="Arial" w:hAnsi="Arial" w:cs="Arial"/>
        </w:rPr>
        <w:t>может проходить не более одной встречи.</w:t>
      </w: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7. В случае направления депутатами нескольких заявок на предоставление одного помещения (</w:t>
      </w:r>
      <w:r w:rsidRPr="00180DD0">
        <w:rPr>
          <w:rFonts w:ascii="Arial" w:hAnsi="Arial" w:cs="Arial"/>
          <w:bCs/>
        </w:rPr>
        <w:t xml:space="preserve">специально отведенного места) </w:t>
      </w:r>
      <w:r w:rsidRPr="00180DD0">
        <w:rPr>
          <w:rFonts w:ascii="Arial" w:hAnsi="Arial" w:cs="Arial"/>
        </w:rPr>
        <w:t>в одно и то же время, очередность использования помещения (</w:t>
      </w:r>
      <w:r w:rsidRPr="00180DD0">
        <w:rPr>
          <w:rFonts w:ascii="Arial" w:hAnsi="Arial" w:cs="Arial"/>
          <w:bCs/>
        </w:rPr>
        <w:t xml:space="preserve">специально отведенного места) </w:t>
      </w:r>
      <w:r w:rsidRPr="00180DD0">
        <w:rPr>
          <w:rFonts w:ascii="Arial" w:hAnsi="Arial" w:cs="Arial"/>
        </w:rPr>
        <w:t>определяется исходя из времени поступления заявки в администрацию.</w:t>
      </w: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8. Администрация в течение 2 рабочих дней после получения заявки на предоставление помещения (</w:t>
      </w:r>
      <w:r w:rsidRPr="00180DD0">
        <w:rPr>
          <w:rFonts w:ascii="Arial" w:hAnsi="Arial" w:cs="Arial"/>
          <w:bCs/>
        </w:rPr>
        <w:t xml:space="preserve">специально отведенного места) </w:t>
      </w:r>
      <w:r w:rsidRPr="00180DD0">
        <w:rPr>
          <w:rFonts w:ascii="Arial" w:hAnsi="Arial" w:cs="Arial"/>
        </w:rPr>
        <w:t>уведомляет депутата посредством телефонной связи и сообщения на адрес электронной почты о результатах рассмотрения заявления.</w:t>
      </w: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9. В случае если на момент поступления заявки в помещении (</w:t>
      </w:r>
      <w:r w:rsidRPr="00180DD0">
        <w:rPr>
          <w:rFonts w:ascii="Arial" w:hAnsi="Arial" w:cs="Arial"/>
          <w:bCs/>
        </w:rPr>
        <w:t xml:space="preserve">специально отведенном месте) </w:t>
      </w:r>
      <w:r w:rsidRPr="00180DD0">
        <w:rPr>
          <w:rFonts w:ascii="Arial" w:hAnsi="Arial" w:cs="Arial"/>
        </w:rPr>
        <w:t xml:space="preserve">уже запланировано проведение мероприятия, либо помещение </w:t>
      </w:r>
      <w:r w:rsidRPr="00180DD0">
        <w:rPr>
          <w:rFonts w:ascii="Arial" w:hAnsi="Arial" w:cs="Arial"/>
        </w:rPr>
        <w:lastRenderedPageBreak/>
        <w:t>(</w:t>
      </w:r>
      <w:r w:rsidRPr="00180DD0">
        <w:rPr>
          <w:rFonts w:ascii="Arial" w:hAnsi="Arial" w:cs="Arial"/>
          <w:bCs/>
        </w:rPr>
        <w:t>специально отведенное место)</w:t>
      </w:r>
      <w:r w:rsidRPr="00180DD0">
        <w:rPr>
          <w:rFonts w:ascii="Arial" w:hAnsi="Arial" w:cs="Arial"/>
        </w:rPr>
        <w:t xml:space="preserve"> уже предоставлено для встречи другому депутату, администрация предлагает иное время или дату проведения встречи в данном помещении (</w:t>
      </w:r>
      <w:r w:rsidRPr="00180DD0">
        <w:rPr>
          <w:rFonts w:ascii="Arial" w:hAnsi="Arial" w:cs="Arial"/>
          <w:bCs/>
        </w:rPr>
        <w:t xml:space="preserve">специально отведенном месте) </w:t>
      </w:r>
      <w:r w:rsidRPr="00180DD0">
        <w:rPr>
          <w:rFonts w:ascii="Arial" w:hAnsi="Arial" w:cs="Arial"/>
        </w:rPr>
        <w:t>либо, по желанию депутата, предоставляет иное помещение из перечня помещений, предоставляемых администрацией для проведения встреч депутатов с избирателями.</w:t>
      </w: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10. Депутат обеспечивает сохранность помещения и имущества, находящегося в нем. Проведение встречи депутата с избирателями не должно препятствовать осуществлению повседневной деятельности организации, размещенной в здании, где расположено помещение.</w:t>
      </w: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11. Помещения (</w:t>
      </w:r>
      <w:r w:rsidRPr="00180DD0">
        <w:rPr>
          <w:rFonts w:ascii="Arial" w:hAnsi="Arial" w:cs="Arial"/>
          <w:bCs/>
        </w:rPr>
        <w:t xml:space="preserve">специально отведенные места) </w:t>
      </w:r>
      <w:r w:rsidRPr="00180DD0">
        <w:rPr>
          <w:rFonts w:ascii="Arial" w:hAnsi="Arial" w:cs="Arial"/>
        </w:rPr>
        <w:t>для проведения встреч депутатов с избирателями предоставляются на безвозмездной основе.</w:t>
      </w: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 xml:space="preserve">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AF1354" w:rsidRPr="00180DD0" w:rsidRDefault="00AF1354" w:rsidP="00AF1354">
      <w:pPr>
        <w:autoSpaceDE w:val="0"/>
        <w:autoSpaceDN w:val="0"/>
        <w:adjustRightInd w:val="0"/>
        <w:jc w:val="both"/>
        <w:outlineLvl w:val="0"/>
        <w:rPr>
          <w:rFonts w:ascii="Arial" w:hAnsi="Arial" w:cs="Arial"/>
          <w:spacing w:val="2"/>
          <w:shd w:val="clear" w:color="auto" w:fill="FFFFFF"/>
        </w:rPr>
      </w:pPr>
      <w:r w:rsidRPr="00180DD0">
        <w:rPr>
          <w:rFonts w:ascii="Arial" w:hAnsi="Arial" w:cs="Arial"/>
          <w:spacing w:val="2"/>
          <w:shd w:val="clear" w:color="auto" w:fill="FFFFFF"/>
        </w:rPr>
        <w:t>.</w:t>
      </w:r>
    </w:p>
    <w:p w:rsidR="00AF1354" w:rsidRPr="00180DD0" w:rsidRDefault="00AF1354" w:rsidP="00AF1354">
      <w:pPr>
        <w:autoSpaceDE w:val="0"/>
        <w:autoSpaceDN w:val="0"/>
        <w:adjustRightInd w:val="0"/>
        <w:ind w:firstLine="567"/>
        <w:jc w:val="both"/>
        <w:outlineLvl w:val="0"/>
        <w:rPr>
          <w:rFonts w:ascii="Arial" w:hAnsi="Arial" w:cs="Arial"/>
        </w:rPr>
        <w:sectPr w:rsidR="00AF1354" w:rsidRPr="00180DD0">
          <w:footerReference w:type="first" r:id="rId9"/>
          <w:pgSz w:w="11906" w:h="16838"/>
          <w:pgMar w:top="1134" w:right="851" w:bottom="1134" w:left="1701" w:header="709" w:footer="709" w:gutter="0"/>
          <w:pgNumType w:start="1"/>
          <w:cols w:space="708"/>
          <w:titlePg/>
          <w:docGrid w:linePitch="360"/>
        </w:sectPr>
      </w:pPr>
    </w:p>
    <w:tbl>
      <w:tblPr>
        <w:tblW w:w="5580" w:type="dxa"/>
        <w:tblInd w:w="3888" w:type="dxa"/>
        <w:tblLayout w:type="fixed"/>
        <w:tblLook w:val="0000" w:firstRow="0" w:lastRow="0" w:firstColumn="0" w:lastColumn="0" w:noHBand="0" w:noVBand="0"/>
      </w:tblPr>
      <w:tblGrid>
        <w:gridCol w:w="5580"/>
      </w:tblGrid>
      <w:tr w:rsidR="00AF1354" w:rsidRPr="00180DD0" w:rsidTr="00713029">
        <w:trPr>
          <w:trHeight w:val="186"/>
        </w:trPr>
        <w:tc>
          <w:tcPr>
            <w:tcW w:w="5580" w:type="dxa"/>
          </w:tcPr>
          <w:p w:rsidR="00AF1354" w:rsidRPr="00180DD0" w:rsidRDefault="00AF1354" w:rsidP="00713029">
            <w:pPr>
              <w:pStyle w:val="8"/>
              <w:jc w:val="left"/>
              <w:rPr>
                <w:rFonts w:ascii="Arial" w:hAnsi="Arial" w:cs="Arial"/>
                <w:szCs w:val="24"/>
              </w:rPr>
            </w:pPr>
            <w:r w:rsidRPr="00180DD0">
              <w:rPr>
                <w:rFonts w:ascii="Arial" w:hAnsi="Arial" w:cs="Arial"/>
                <w:szCs w:val="24"/>
              </w:rPr>
              <w:lastRenderedPageBreak/>
              <w:t xml:space="preserve">                                   Приложение к Порядку</w:t>
            </w:r>
          </w:p>
        </w:tc>
      </w:tr>
    </w:tbl>
    <w:p w:rsidR="00AF1354" w:rsidRPr="00180DD0" w:rsidRDefault="00AF1354" w:rsidP="00AF1354">
      <w:pPr>
        <w:pStyle w:val="2"/>
        <w:spacing w:line="240" w:lineRule="auto"/>
        <w:ind w:firstLine="0"/>
        <w:jc w:val="left"/>
        <w:rPr>
          <w:rFonts w:ascii="Arial" w:hAnsi="Arial" w:cs="Arial"/>
          <w:sz w:val="24"/>
        </w:rPr>
      </w:pPr>
    </w:p>
    <w:p w:rsidR="00AF1354" w:rsidRPr="00180DD0" w:rsidRDefault="00AF1354" w:rsidP="00AF1354">
      <w:pPr>
        <w:autoSpaceDE w:val="0"/>
        <w:autoSpaceDN w:val="0"/>
        <w:adjustRightInd w:val="0"/>
        <w:ind w:left="4500"/>
        <w:jc w:val="center"/>
        <w:outlineLvl w:val="0"/>
        <w:rPr>
          <w:rFonts w:ascii="Arial" w:hAnsi="Arial" w:cs="Arial"/>
        </w:rPr>
      </w:pPr>
      <w:r w:rsidRPr="00180DD0">
        <w:rPr>
          <w:rFonts w:ascii="Arial" w:hAnsi="Arial" w:cs="Arial"/>
        </w:rPr>
        <w:t>__________________________________</w:t>
      </w:r>
    </w:p>
    <w:p w:rsidR="00AF1354" w:rsidRPr="00180DD0" w:rsidRDefault="00AF1354" w:rsidP="00AF1354">
      <w:pPr>
        <w:autoSpaceDE w:val="0"/>
        <w:autoSpaceDN w:val="0"/>
        <w:adjustRightInd w:val="0"/>
        <w:ind w:left="4500"/>
        <w:jc w:val="center"/>
        <w:outlineLvl w:val="0"/>
        <w:rPr>
          <w:rFonts w:ascii="Arial" w:hAnsi="Arial" w:cs="Arial"/>
        </w:rPr>
      </w:pPr>
      <w:r w:rsidRPr="00180DD0">
        <w:rPr>
          <w:rFonts w:ascii="Arial" w:hAnsi="Arial" w:cs="Arial"/>
        </w:rPr>
        <w:t>__________________________________</w:t>
      </w:r>
    </w:p>
    <w:p w:rsidR="00AF1354" w:rsidRPr="00180DD0" w:rsidRDefault="00AF1354" w:rsidP="00AF1354">
      <w:pPr>
        <w:ind w:left="4500"/>
        <w:jc w:val="center"/>
        <w:rPr>
          <w:rFonts w:ascii="Arial" w:hAnsi="Arial" w:cs="Arial"/>
        </w:rPr>
      </w:pPr>
      <w:r w:rsidRPr="00180DD0">
        <w:rPr>
          <w:rFonts w:ascii="Arial" w:hAnsi="Arial" w:cs="Arial"/>
        </w:rPr>
        <w:t>(наименование администрации)</w:t>
      </w:r>
    </w:p>
    <w:p w:rsidR="00AF1354" w:rsidRPr="00180DD0" w:rsidRDefault="00AF1354" w:rsidP="00AF1354">
      <w:pPr>
        <w:autoSpaceDE w:val="0"/>
        <w:autoSpaceDN w:val="0"/>
        <w:adjustRightInd w:val="0"/>
        <w:ind w:left="4500"/>
        <w:jc w:val="center"/>
        <w:outlineLvl w:val="0"/>
        <w:rPr>
          <w:rFonts w:ascii="Arial" w:hAnsi="Arial" w:cs="Arial"/>
        </w:rPr>
      </w:pPr>
      <w:r w:rsidRPr="00180DD0">
        <w:rPr>
          <w:rFonts w:ascii="Arial" w:hAnsi="Arial" w:cs="Arial"/>
        </w:rPr>
        <w:t xml:space="preserve"> ________________________________</w:t>
      </w:r>
    </w:p>
    <w:p w:rsidR="00AF1354" w:rsidRPr="00180DD0" w:rsidRDefault="00AF1354" w:rsidP="00AF1354">
      <w:pPr>
        <w:ind w:left="4500"/>
        <w:jc w:val="center"/>
        <w:rPr>
          <w:rFonts w:ascii="Arial" w:hAnsi="Arial" w:cs="Arial"/>
        </w:rPr>
      </w:pPr>
      <w:r w:rsidRPr="00180DD0">
        <w:rPr>
          <w:rFonts w:ascii="Arial" w:hAnsi="Arial" w:cs="Arial"/>
        </w:rPr>
        <w:t>(Ф.И.О. депутата)</w:t>
      </w:r>
    </w:p>
    <w:p w:rsidR="00AF1354" w:rsidRPr="00180DD0" w:rsidRDefault="00AF1354" w:rsidP="00AF1354">
      <w:pPr>
        <w:pStyle w:val="5"/>
        <w:rPr>
          <w:rFonts w:ascii="Arial" w:hAnsi="Arial" w:cs="Arial"/>
          <w:b/>
          <w:bCs/>
          <w:sz w:val="24"/>
          <w:szCs w:val="24"/>
        </w:rPr>
      </w:pPr>
    </w:p>
    <w:p w:rsidR="00AF1354" w:rsidRPr="00180DD0" w:rsidRDefault="00AF1354" w:rsidP="00AF1354">
      <w:pPr>
        <w:pStyle w:val="5"/>
        <w:jc w:val="center"/>
        <w:rPr>
          <w:rFonts w:ascii="Arial" w:hAnsi="Arial" w:cs="Arial"/>
          <w:b/>
          <w:bCs/>
          <w:sz w:val="24"/>
          <w:szCs w:val="24"/>
        </w:rPr>
      </w:pPr>
      <w:r w:rsidRPr="00180DD0">
        <w:rPr>
          <w:rFonts w:ascii="Arial" w:hAnsi="Arial" w:cs="Arial"/>
          <w:b/>
          <w:bCs/>
          <w:sz w:val="24"/>
          <w:szCs w:val="24"/>
        </w:rPr>
        <w:t>Заявка о предоставлении помещения (специально отведенного места)</w:t>
      </w:r>
    </w:p>
    <w:p w:rsidR="00AF1354" w:rsidRPr="00180DD0" w:rsidRDefault="00AF1354" w:rsidP="00AF1354">
      <w:pPr>
        <w:jc w:val="center"/>
        <w:rPr>
          <w:rFonts w:ascii="Arial" w:hAnsi="Arial" w:cs="Arial"/>
          <w:b/>
          <w:bCs/>
        </w:rPr>
      </w:pPr>
      <w:r w:rsidRPr="00180DD0">
        <w:rPr>
          <w:rFonts w:ascii="Arial" w:hAnsi="Arial" w:cs="Arial"/>
          <w:b/>
          <w:bCs/>
        </w:rPr>
        <w:t>для проведения встреч депутата с избирателями</w:t>
      </w:r>
    </w:p>
    <w:p w:rsidR="00AF1354" w:rsidRPr="00180DD0" w:rsidRDefault="00AF1354" w:rsidP="00AF1354">
      <w:pPr>
        <w:rPr>
          <w:rFonts w:ascii="Arial" w:hAnsi="Arial" w:cs="Arial"/>
          <w:b/>
        </w:rPr>
      </w:pPr>
    </w:p>
    <w:p w:rsidR="00AF1354" w:rsidRPr="00180DD0" w:rsidRDefault="00AF1354" w:rsidP="00AF1354">
      <w:pPr>
        <w:pStyle w:val="ConsPlusNonformat"/>
        <w:widowControl/>
        <w:jc w:val="both"/>
        <w:rPr>
          <w:rFonts w:ascii="Arial" w:hAnsi="Arial" w:cs="Arial"/>
          <w:sz w:val="24"/>
          <w:szCs w:val="24"/>
        </w:rPr>
      </w:pP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Прошу предоставить помещение (специально отведенное место)</w:t>
      </w:r>
      <w:r w:rsidRPr="00180DD0">
        <w:rPr>
          <w:rFonts w:ascii="Arial" w:hAnsi="Arial" w:cs="Arial"/>
          <w:b/>
        </w:rPr>
        <w:t xml:space="preserve"> </w:t>
      </w:r>
      <w:r w:rsidRPr="00180DD0">
        <w:rPr>
          <w:rFonts w:ascii="Arial" w:hAnsi="Arial" w:cs="Arial"/>
        </w:rPr>
        <w:t>по адресу: ____________________________________________________________________________________________________________________________________</w:t>
      </w:r>
    </w:p>
    <w:p w:rsidR="00AF1354" w:rsidRPr="00180DD0" w:rsidRDefault="00AF1354" w:rsidP="00AF1354">
      <w:pPr>
        <w:autoSpaceDE w:val="0"/>
        <w:autoSpaceDN w:val="0"/>
        <w:adjustRightInd w:val="0"/>
        <w:jc w:val="both"/>
        <w:rPr>
          <w:rFonts w:ascii="Arial" w:hAnsi="Arial" w:cs="Arial"/>
        </w:rPr>
      </w:pPr>
      <w:r w:rsidRPr="00180DD0">
        <w:rPr>
          <w:rFonts w:ascii="Arial" w:hAnsi="Arial" w:cs="Arial"/>
        </w:rPr>
        <w:t>для проведения встречи с избирателями, которую планируется провести ________________________________________________________________</w:t>
      </w:r>
    </w:p>
    <w:p w:rsidR="00AF1354" w:rsidRPr="00180DD0" w:rsidRDefault="00AF1354" w:rsidP="00AF1354">
      <w:pPr>
        <w:autoSpaceDE w:val="0"/>
        <w:autoSpaceDN w:val="0"/>
        <w:adjustRightInd w:val="0"/>
        <w:jc w:val="center"/>
        <w:rPr>
          <w:rFonts w:ascii="Arial" w:hAnsi="Arial" w:cs="Arial"/>
          <w:i/>
        </w:rPr>
      </w:pPr>
      <w:r w:rsidRPr="00180DD0">
        <w:rPr>
          <w:rFonts w:ascii="Arial" w:hAnsi="Arial" w:cs="Arial"/>
          <w:i/>
        </w:rPr>
        <w:t>(предполагаемая дата проведения встречи)</w:t>
      </w:r>
    </w:p>
    <w:p w:rsidR="00AF1354" w:rsidRPr="00180DD0" w:rsidRDefault="00AF1354" w:rsidP="00AF1354">
      <w:pPr>
        <w:autoSpaceDE w:val="0"/>
        <w:autoSpaceDN w:val="0"/>
        <w:adjustRightInd w:val="0"/>
        <w:jc w:val="both"/>
        <w:rPr>
          <w:rFonts w:ascii="Arial" w:hAnsi="Arial" w:cs="Arial"/>
        </w:rPr>
      </w:pPr>
      <w:r w:rsidRPr="00180DD0">
        <w:rPr>
          <w:rFonts w:ascii="Arial" w:hAnsi="Arial" w:cs="Arial"/>
        </w:rPr>
        <w:t>в _________________________________. Продолжительность встречи - ____.</w:t>
      </w:r>
    </w:p>
    <w:p w:rsidR="00AF1354" w:rsidRPr="00180DD0" w:rsidRDefault="00AF1354" w:rsidP="00AF1354">
      <w:pPr>
        <w:autoSpaceDE w:val="0"/>
        <w:autoSpaceDN w:val="0"/>
        <w:adjustRightInd w:val="0"/>
        <w:jc w:val="both"/>
        <w:rPr>
          <w:rFonts w:ascii="Arial" w:hAnsi="Arial" w:cs="Arial"/>
          <w:i/>
        </w:rPr>
      </w:pPr>
      <w:r w:rsidRPr="00180DD0">
        <w:rPr>
          <w:rFonts w:ascii="Arial" w:hAnsi="Arial" w:cs="Arial"/>
          <w:i/>
        </w:rPr>
        <w:t xml:space="preserve">     (время начала проведения встречи)</w:t>
      </w:r>
    </w:p>
    <w:p w:rsidR="00AF1354" w:rsidRPr="00180DD0" w:rsidRDefault="00AF1354" w:rsidP="00AF1354">
      <w:pPr>
        <w:autoSpaceDE w:val="0"/>
        <w:autoSpaceDN w:val="0"/>
        <w:adjustRightInd w:val="0"/>
        <w:jc w:val="both"/>
        <w:rPr>
          <w:rFonts w:ascii="Arial" w:hAnsi="Arial" w:cs="Arial"/>
        </w:rPr>
      </w:pPr>
      <w:r w:rsidRPr="00180DD0">
        <w:rPr>
          <w:rFonts w:ascii="Arial" w:hAnsi="Arial" w:cs="Arial"/>
        </w:rPr>
        <w:t>Примерное число участников ____________________________ человек.</w:t>
      </w:r>
    </w:p>
    <w:p w:rsidR="00AF1354" w:rsidRPr="00180DD0" w:rsidRDefault="00AF1354" w:rsidP="00AF1354">
      <w:pPr>
        <w:autoSpaceDE w:val="0"/>
        <w:autoSpaceDN w:val="0"/>
        <w:adjustRightInd w:val="0"/>
        <w:jc w:val="both"/>
        <w:rPr>
          <w:rFonts w:ascii="Arial" w:hAnsi="Arial" w:cs="Arial"/>
        </w:rPr>
      </w:pPr>
      <w:r w:rsidRPr="00180DD0">
        <w:rPr>
          <w:rFonts w:ascii="Arial" w:hAnsi="Arial" w:cs="Arial"/>
        </w:rPr>
        <w:t>Ответственный за проведение мероприятия: __________________________________________________________________.</w:t>
      </w:r>
    </w:p>
    <w:p w:rsidR="00AF1354" w:rsidRPr="00180DD0" w:rsidRDefault="00AF1354" w:rsidP="00AF1354">
      <w:pPr>
        <w:autoSpaceDE w:val="0"/>
        <w:autoSpaceDN w:val="0"/>
        <w:adjustRightInd w:val="0"/>
        <w:jc w:val="center"/>
        <w:rPr>
          <w:rFonts w:ascii="Arial" w:hAnsi="Arial" w:cs="Arial"/>
          <w:i/>
        </w:rPr>
      </w:pPr>
      <w:r w:rsidRPr="00180DD0">
        <w:rPr>
          <w:rFonts w:ascii="Arial" w:hAnsi="Arial" w:cs="Arial"/>
          <w:i/>
        </w:rPr>
        <w:t>(фамилия, имя, отчество, должность, контактный телефон)</w:t>
      </w:r>
    </w:p>
    <w:p w:rsidR="00AF1354" w:rsidRPr="00180DD0" w:rsidRDefault="00AF1354" w:rsidP="00AF1354">
      <w:pPr>
        <w:autoSpaceDE w:val="0"/>
        <w:autoSpaceDN w:val="0"/>
        <w:adjustRightInd w:val="0"/>
        <w:jc w:val="both"/>
        <w:rPr>
          <w:rFonts w:ascii="Arial" w:hAnsi="Arial" w:cs="Arial"/>
        </w:rPr>
      </w:pPr>
    </w:p>
    <w:p w:rsidR="00AF1354" w:rsidRPr="00180DD0" w:rsidRDefault="00AF1354" w:rsidP="00AF1354">
      <w:pPr>
        <w:autoSpaceDE w:val="0"/>
        <w:autoSpaceDN w:val="0"/>
        <w:adjustRightInd w:val="0"/>
        <w:ind w:firstLine="709"/>
        <w:jc w:val="both"/>
        <w:rPr>
          <w:rFonts w:ascii="Arial" w:hAnsi="Arial" w:cs="Arial"/>
        </w:rPr>
      </w:pPr>
      <w:r w:rsidRPr="00180DD0">
        <w:rPr>
          <w:rFonts w:ascii="Arial" w:hAnsi="Arial" w:cs="Arial"/>
        </w:rPr>
        <w:t>Обязуюсь принять помещение и имущество, находящееся в нем, и вернуть его собственнику (или представителю собственника) в надлежащем состоянии в течение одного часа после окончания встречи.</w:t>
      </w:r>
    </w:p>
    <w:p w:rsidR="00AF1354" w:rsidRPr="00180DD0" w:rsidRDefault="00AF1354" w:rsidP="00AF1354">
      <w:pPr>
        <w:autoSpaceDE w:val="0"/>
        <w:autoSpaceDN w:val="0"/>
        <w:adjustRightInd w:val="0"/>
        <w:jc w:val="both"/>
        <w:rPr>
          <w:rFonts w:ascii="Arial" w:hAnsi="Arial" w:cs="Arial"/>
        </w:rPr>
      </w:pPr>
    </w:p>
    <w:p w:rsidR="00AF1354" w:rsidRPr="00180DD0" w:rsidRDefault="00AF1354" w:rsidP="00AF1354">
      <w:pPr>
        <w:autoSpaceDE w:val="0"/>
        <w:autoSpaceDN w:val="0"/>
        <w:adjustRightInd w:val="0"/>
        <w:jc w:val="both"/>
        <w:rPr>
          <w:rFonts w:ascii="Arial" w:hAnsi="Arial" w:cs="Arial"/>
        </w:rPr>
      </w:pPr>
      <w:r w:rsidRPr="00180DD0">
        <w:rPr>
          <w:rFonts w:ascii="Arial" w:hAnsi="Arial" w:cs="Arial"/>
        </w:rPr>
        <w:t>Депутат __________________________________________________________________</w:t>
      </w:r>
    </w:p>
    <w:p w:rsidR="00AF1354" w:rsidRPr="00180DD0" w:rsidRDefault="00AF1354" w:rsidP="00AF1354">
      <w:pPr>
        <w:autoSpaceDE w:val="0"/>
        <w:autoSpaceDN w:val="0"/>
        <w:adjustRightInd w:val="0"/>
        <w:jc w:val="center"/>
        <w:rPr>
          <w:rFonts w:ascii="Arial" w:hAnsi="Arial" w:cs="Arial"/>
          <w:i/>
        </w:rPr>
      </w:pPr>
      <w:r w:rsidRPr="00180DD0">
        <w:rPr>
          <w:rFonts w:ascii="Arial" w:hAnsi="Arial" w:cs="Arial"/>
          <w:i/>
        </w:rPr>
        <w:t>(наименование законодательного (представительного) органа, подпись, расшифровка подписи)</w:t>
      </w:r>
    </w:p>
    <w:p w:rsidR="00AF1354" w:rsidRPr="00180DD0" w:rsidRDefault="00AF1354" w:rsidP="00AF1354">
      <w:pPr>
        <w:autoSpaceDE w:val="0"/>
        <w:autoSpaceDN w:val="0"/>
        <w:adjustRightInd w:val="0"/>
        <w:jc w:val="both"/>
        <w:rPr>
          <w:rFonts w:ascii="Arial" w:hAnsi="Arial" w:cs="Arial"/>
        </w:rPr>
      </w:pPr>
    </w:p>
    <w:p w:rsidR="00AF1354" w:rsidRPr="00180DD0" w:rsidRDefault="00AF1354" w:rsidP="00AF1354">
      <w:pPr>
        <w:autoSpaceDE w:val="0"/>
        <w:autoSpaceDN w:val="0"/>
        <w:adjustRightInd w:val="0"/>
        <w:jc w:val="both"/>
        <w:rPr>
          <w:rFonts w:ascii="Arial" w:hAnsi="Arial" w:cs="Arial"/>
        </w:rPr>
      </w:pPr>
      <w:r w:rsidRPr="00180DD0">
        <w:rPr>
          <w:rFonts w:ascii="Arial" w:hAnsi="Arial" w:cs="Arial"/>
        </w:rPr>
        <w:t>__________________________________________________________________</w:t>
      </w:r>
    </w:p>
    <w:p w:rsidR="00AF1354" w:rsidRPr="00180DD0" w:rsidRDefault="00AF1354" w:rsidP="00AF1354">
      <w:pPr>
        <w:autoSpaceDE w:val="0"/>
        <w:autoSpaceDN w:val="0"/>
        <w:adjustRightInd w:val="0"/>
        <w:jc w:val="center"/>
        <w:rPr>
          <w:rFonts w:ascii="Arial" w:hAnsi="Arial" w:cs="Arial"/>
          <w:i/>
        </w:rPr>
      </w:pPr>
      <w:r w:rsidRPr="00180DD0">
        <w:rPr>
          <w:rFonts w:ascii="Arial" w:hAnsi="Arial" w:cs="Arial"/>
          <w:i/>
        </w:rPr>
        <w:t>(номер контактного телефона, адрес электронной почты депутата)</w:t>
      </w:r>
    </w:p>
    <w:p w:rsidR="00AF1354" w:rsidRPr="00180DD0" w:rsidRDefault="00AF1354" w:rsidP="00AF1354">
      <w:pPr>
        <w:autoSpaceDE w:val="0"/>
        <w:autoSpaceDN w:val="0"/>
        <w:adjustRightInd w:val="0"/>
        <w:jc w:val="both"/>
        <w:rPr>
          <w:rFonts w:ascii="Arial" w:hAnsi="Arial" w:cs="Arial"/>
        </w:rPr>
      </w:pPr>
    </w:p>
    <w:p w:rsidR="00AF1354" w:rsidRPr="00180DD0" w:rsidRDefault="00AF1354" w:rsidP="00AF1354">
      <w:pPr>
        <w:autoSpaceDE w:val="0"/>
        <w:autoSpaceDN w:val="0"/>
        <w:adjustRightInd w:val="0"/>
        <w:jc w:val="both"/>
        <w:rPr>
          <w:rFonts w:ascii="Arial" w:hAnsi="Arial" w:cs="Arial"/>
        </w:rPr>
      </w:pPr>
      <w:r w:rsidRPr="00180DD0">
        <w:rPr>
          <w:rFonts w:ascii="Arial" w:hAnsi="Arial" w:cs="Arial"/>
        </w:rPr>
        <w:t>Дата и время подачи заявки ____________________.</w:t>
      </w:r>
    </w:p>
    <w:p w:rsidR="00AF1354" w:rsidRPr="00180DD0" w:rsidRDefault="00AF1354" w:rsidP="00AF1354">
      <w:pPr>
        <w:autoSpaceDE w:val="0"/>
        <w:autoSpaceDN w:val="0"/>
        <w:adjustRightInd w:val="0"/>
        <w:jc w:val="both"/>
        <w:rPr>
          <w:rFonts w:ascii="Arial" w:hAnsi="Arial" w:cs="Arial"/>
        </w:rPr>
      </w:pPr>
    </w:p>
    <w:p w:rsidR="00AF1354" w:rsidRPr="00180DD0" w:rsidRDefault="00AF1354" w:rsidP="00AF1354">
      <w:pPr>
        <w:autoSpaceDE w:val="0"/>
        <w:autoSpaceDN w:val="0"/>
        <w:adjustRightInd w:val="0"/>
        <w:jc w:val="both"/>
        <w:rPr>
          <w:rFonts w:ascii="Arial" w:hAnsi="Arial" w:cs="Arial"/>
        </w:rPr>
      </w:pPr>
    </w:p>
    <w:p w:rsidR="00AF1354" w:rsidRPr="00180DD0" w:rsidRDefault="00AF1354" w:rsidP="00AF1354">
      <w:pPr>
        <w:autoSpaceDE w:val="0"/>
        <w:autoSpaceDN w:val="0"/>
        <w:adjustRightInd w:val="0"/>
        <w:jc w:val="both"/>
        <w:rPr>
          <w:rFonts w:ascii="Arial" w:hAnsi="Arial" w:cs="Arial"/>
        </w:rPr>
      </w:pPr>
      <w:bookmarkStart w:id="0" w:name="_GoBack"/>
      <w:bookmarkEnd w:id="0"/>
    </w:p>
    <w:sectPr w:rsidR="00AF1354" w:rsidRPr="00180DD0" w:rsidSect="00180DD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41" w:rsidRDefault="00075F41">
      <w:r>
        <w:separator/>
      </w:r>
    </w:p>
  </w:endnote>
  <w:endnote w:type="continuationSeparator" w:id="0">
    <w:p w:rsidR="00075F41" w:rsidRDefault="0007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A9B" w:rsidRDefault="00180DD0">
    <w:pPr>
      <w:pStyle w:val="a3"/>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41" w:rsidRDefault="00075F41">
      <w:r>
        <w:separator/>
      </w:r>
    </w:p>
  </w:footnote>
  <w:footnote w:type="continuationSeparator" w:id="0">
    <w:p w:rsidR="00075F41" w:rsidRDefault="00075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54"/>
    <w:rsid w:val="00075F41"/>
    <w:rsid w:val="00180DD0"/>
    <w:rsid w:val="00274FC6"/>
    <w:rsid w:val="002A4803"/>
    <w:rsid w:val="002E77FE"/>
    <w:rsid w:val="003751BF"/>
    <w:rsid w:val="0048797C"/>
    <w:rsid w:val="004E0E7D"/>
    <w:rsid w:val="006628BA"/>
    <w:rsid w:val="006F2E5B"/>
    <w:rsid w:val="008837C6"/>
    <w:rsid w:val="008F3F54"/>
    <w:rsid w:val="0096666C"/>
    <w:rsid w:val="00AF1354"/>
    <w:rsid w:val="00AF30CA"/>
    <w:rsid w:val="00B10382"/>
    <w:rsid w:val="00BB73E6"/>
    <w:rsid w:val="00C46EA5"/>
    <w:rsid w:val="00C47528"/>
    <w:rsid w:val="00C763DC"/>
    <w:rsid w:val="00C92855"/>
    <w:rsid w:val="00D170FF"/>
    <w:rsid w:val="00E060A1"/>
    <w:rsid w:val="00E57476"/>
    <w:rsid w:val="00E61806"/>
    <w:rsid w:val="00E720C7"/>
    <w:rsid w:val="00F777DE"/>
    <w:rsid w:val="00FB5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3F6A"/>
  <w15:chartTrackingRefBased/>
  <w15:docId w15:val="{30581319-C7B2-43E2-BF10-0B368098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35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F1354"/>
    <w:pPr>
      <w:keepNext/>
      <w:autoSpaceDE w:val="0"/>
      <w:autoSpaceDN w:val="0"/>
      <w:adjustRightInd w:val="0"/>
      <w:spacing w:line="360" w:lineRule="auto"/>
      <w:ind w:firstLine="540"/>
      <w:jc w:val="right"/>
      <w:outlineLvl w:val="1"/>
    </w:pPr>
    <w:rPr>
      <w:sz w:val="28"/>
    </w:rPr>
  </w:style>
  <w:style w:type="paragraph" w:styleId="5">
    <w:name w:val="heading 5"/>
    <w:basedOn w:val="a"/>
    <w:next w:val="a"/>
    <w:link w:val="50"/>
    <w:qFormat/>
    <w:rsid w:val="00AF1354"/>
    <w:pPr>
      <w:keepNext/>
      <w:outlineLvl w:val="4"/>
    </w:pPr>
    <w:rPr>
      <w:sz w:val="28"/>
      <w:szCs w:val="20"/>
    </w:rPr>
  </w:style>
  <w:style w:type="paragraph" w:styleId="8">
    <w:name w:val="heading 8"/>
    <w:basedOn w:val="a"/>
    <w:next w:val="a"/>
    <w:link w:val="80"/>
    <w:qFormat/>
    <w:rsid w:val="00AF1354"/>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F135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AF1354"/>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F1354"/>
    <w:rPr>
      <w:rFonts w:ascii="Times New Roman" w:eastAsia="Times New Roman" w:hAnsi="Times New Roman" w:cs="Times New Roman"/>
      <w:sz w:val="24"/>
      <w:szCs w:val="20"/>
      <w:lang w:eastAsia="ru-RU"/>
    </w:rPr>
  </w:style>
  <w:style w:type="paragraph" w:customStyle="1" w:styleId="ConsPlusNonformat">
    <w:name w:val="ConsPlusNonformat"/>
    <w:rsid w:val="00AF13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AF1354"/>
    <w:pPr>
      <w:tabs>
        <w:tab w:val="center" w:pos="4677"/>
        <w:tab w:val="right" w:pos="9355"/>
      </w:tabs>
      <w:jc w:val="right"/>
    </w:pPr>
    <w:rPr>
      <w:sz w:val="18"/>
    </w:rPr>
  </w:style>
  <w:style w:type="character" w:customStyle="1" w:styleId="a4">
    <w:name w:val="Нижний колонтитул Знак"/>
    <w:basedOn w:val="a0"/>
    <w:link w:val="a3"/>
    <w:rsid w:val="00AF1354"/>
    <w:rPr>
      <w:rFonts w:ascii="Times New Roman" w:eastAsia="Times New Roman" w:hAnsi="Times New Roman" w:cs="Times New Roman"/>
      <w:sz w:val="18"/>
      <w:szCs w:val="24"/>
      <w:lang w:eastAsia="ru-RU"/>
    </w:rPr>
  </w:style>
  <w:style w:type="paragraph" w:styleId="21">
    <w:name w:val="Body Text 2"/>
    <w:basedOn w:val="a"/>
    <w:link w:val="22"/>
    <w:rsid w:val="00AF1354"/>
    <w:pPr>
      <w:autoSpaceDE w:val="0"/>
      <w:autoSpaceDN w:val="0"/>
      <w:adjustRightInd w:val="0"/>
      <w:jc w:val="center"/>
      <w:outlineLvl w:val="0"/>
    </w:pPr>
    <w:rPr>
      <w:b/>
      <w:bCs/>
      <w:sz w:val="28"/>
    </w:rPr>
  </w:style>
  <w:style w:type="character" w:customStyle="1" w:styleId="22">
    <w:name w:val="Основной текст 2 Знак"/>
    <w:basedOn w:val="a0"/>
    <w:link w:val="21"/>
    <w:rsid w:val="00AF1354"/>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2E77FE"/>
    <w:rPr>
      <w:rFonts w:ascii="Segoe UI" w:hAnsi="Segoe UI" w:cs="Segoe UI"/>
      <w:sz w:val="18"/>
      <w:szCs w:val="18"/>
    </w:rPr>
  </w:style>
  <w:style w:type="character" w:customStyle="1" w:styleId="a6">
    <w:name w:val="Текст выноски Знак"/>
    <w:basedOn w:val="a0"/>
    <w:link w:val="a5"/>
    <w:uiPriority w:val="99"/>
    <w:semiHidden/>
    <w:rsid w:val="002E77F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58;n=23709;fld=134;dst=100012" TargetMode="External"/><Relationship Id="rId3" Type="http://schemas.openxmlformats.org/officeDocument/2006/relationships/webSettings" Target="webSettings.xml"/><Relationship Id="rId7" Type="http://schemas.openxmlformats.org/officeDocument/2006/relationships/hyperlink" Target="consultantplus://offline/main?base=RLAW358;n=23709;fld=134;dst=100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3D37929FAA2B5B781797813C0BAF48EA658768A6554AD780EC37D2F007D53DQ4b0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1529</Words>
  <Characters>8717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2</cp:revision>
  <cp:lastPrinted>2018-04-09T12:08:00Z</cp:lastPrinted>
  <dcterms:created xsi:type="dcterms:W3CDTF">2018-06-01T07:40:00Z</dcterms:created>
  <dcterms:modified xsi:type="dcterms:W3CDTF">2018-06-01T07:40:00Z</dcterms:modified>
</cp:coreProperties>
</file>