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D5372" w:rsidRPr="00AD5372" w:rsidTr="00AD5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D5372" w:rsidRPr="00AD5372" w:rsidRDefault="00AD5372" w:rsidP="00AD5372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D5372">
              <w:rPr>
                <w:rFonts w:ascii="Arial" w:hAnsi="Arial" w:cs="Arial"/>
                <w:b/>
                <w:bCs/>
                <w:sz w:val="24"/>
              </w:rPr>
              <w:t>Тульская область</w:t>
            </w:r>
          </w:p>
        </w:tc>
      </w:tr>
      <w:tr w:rsidR="00AD5372" w:rsidRPr="00AD5372" w:rsidTr="00AD5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D5372" w:rsidRPr="00AD5372" w:rsidRDefault="00AD5372" w:rsidP="00AD5372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D5372">
              <w:rPr>
                <w:rFonts w:ascii="Arial" w:hAnsi="Arial" w:cs="Arial"/>
                <w:b/>
                <w:bCs/>
                <w:sz w:val="24"/>
              </w:rPr>
              <w:t xml:space="preserve">Муниципальное образование </w:t>
            </w:r>
          </w:p>
        </w:tc>
      </w:tr>
      <w:tr w:rsidR="00AD5372" w:rsidRPr="00AD5372" w:rsidTr="00AD5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D5372" w:rsidRPr="00AD5372" w:rsidRDefault="00AD5372" w:rsidP="00AD5372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D5372">
              <w:rPr>
                <w:rFonts w:ascii="Arial" w:hAnsi="Arial" w:cs="Arial"/>
                <w:b/>
                <w:bCs/>
                <w:sz w:val="24"/>
              </w:rPr>
              <w:t>Администрация</w:t>
            </w:r>
          </w:p>
        </w:tc>
      </w:tr>
      <w:tr w:rsidR="00AD5372" w:rsidRPr="00AD5372" w:rsidTr="00AD5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D5372" w:rsidRPr="00AD5372" w:rsidRDefault="00AD5372" w:rsidP="00AD5372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D5372" w:rsidRPr="00AD5372" w:rsidTr="00AD5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D5372" w:rsidRPr="00AD5372" w:rsidRDefault="00AD5372" w:rsidP="00AD5372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D5372" w:rsidRPr="00AD5372" w:rsidTr="00AD5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D5372" w:rsidRPr="00AD5372" w:rsidRDefault="00AD5372" w:rsidP="00AD5372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D5372">
              <w:rPr>
                <w:rFonts w:ascii="Arial" w:hAnsi="Arial" w:cs="Arial"/>
                <w:b/>
                <w:bCs/>
                <w:sz w:val="24"/>
              </w:rPr>
              <w:t>Постановление</w:t>
            </w:r>
          </w:p>
        </w:tc>
      </w:tr>
      <w:tr w:rsidR="00AD5372" w:rsidRPr="00AD5372" w:rsidTr="00AD5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D5372" w:rsidRPr="00AD5372" w:rsidRDefault="00AD5372" w:rsidP="00AD5372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D5372" w:rsidRPr="00AD5372" w:rsidTr="00AD5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D5372" w:rsidRPr="00AD5372" w:rsidRDefault="00AD5372" w:rsidP="00AD5372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D5372">
              <w:rPr>
                <w:rFonts w:ascii="Arial" w:hAnsi="Arial" w:cs="Arial"/>
                <w:b/>
                <w:bCs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</w:rPr>
              <w:t>07.05.2018</w:t>
            </w:r>
          </w:p>
        </w:tc>
        <w:tc>
          <w:tcPr>
            <w:tcW w:w="4785" w:type="dxa"/>
            <w:shd w:val="clear" w:color="auto" w:fill="auto"/>
          </w:tcPr>
          <w:p w:rsidR="00AD5372" w:rsidRPr="00AD5372" w:rsidRDefault="00AD5372" w:rsidP="00AD5372">
            <w:pPr>
              <w:pStyle w:val="ConsPlu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D5372">
              <w:rPr>
                <w:rFonts w:ascii="Arial" w:hAnsi="Arial" w:cs="Arial"/>
                <w:b/>
                <w:bCs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</w:rPr>
              <w:t>552</w:t>
            </w:r>
          </w:p>
        </w:tc>
      </w:tr>
    </w:tbl>
    <w:p w:rsidR="00AD5372" w:rsidRDefault="00AD5372" w:rsidP="00AD5372">
      <w:pPr>
        <w:pStyle w:val="ConsPlusNormal"/>
        <w:jc w:val="center"/>
        <w:rPr>
          <w:b/>
          <w:bCs/>
        </w:rPr>
      </w:pPr>
    </w:p>
    <w:p w:rsidR="00671C82" w:rsidRPr="00AD5372" w:rsidRDefault="007C7B09" w:rsidP="00317026">
      <w:pPr>
        <w:pStyle w:val="ConsPlusNormal"/>
        <w:rPr>
          <w:b/>
          <w:color w:val="000000"/>
        </w:rPr>
      </w:pPr>
      <w:r w:rsidRPr="00AD5372">
        <w:rPr>
          <w:b/>
          <w:bCs/>
        </w:rPr>
        <w:t xml:space="preserve">        </w:t>
      </w:r>
    </w:p>
    <w:p w:rsidR="00391A0C" w:rsidRPr="00317026" w:rsidRDefault="00391A0C" w:rsidP="00AD53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Порядка </w:t>
      </w:r>
      <w:r w:rsidR="00545F4F"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предоставления и р</w:t>
      </w:r>
      <w:r w:rsidR="001E31DD"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ассмотрения </w:t>
      </w:r>
      <w:r w:rsidR="00545F4F"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заявки для зак</w:t>
      </w:r>
      <w:r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лючения соглашения об осуществлении</w:t>
      </w:r>
      <w:r w:rsidR="00AD53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gramStart"/>
      <w:r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деятельности</w:t>
      </w:r>
      <w:r w:rsidR="00671C82"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на</w:t>
      </w:r>
      <w:proofErr w:type="gramEnd"/>
      <w:r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территории опережающего</w:t>
      </w:r>
      <w:r w:rsidR="00AD537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социально-экономического развития «Ефремов»</w:t>
      </w:r>
      <w:r w:rsidR="00671C82" w:rsidRPr="003170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</w:p>
    <w:p w:rsidR="00391A0C" w:rsidRDefault="00391A0C" w:rsidP="00391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C7B09" w:rsidRPr="00AD5372" w:rsidRDefault="003E4942" w:rsidP="007C7B0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5372">
        <w:rPr>
          <w:rFonts w:ascii="Arial" w:hAnsi="Arial" w:cs="Arial"/>
          <w:color w:val="000000"/>
          <w:sz w:val="24"/>
          <w:szCs w:val="24"/>
        </w:rPr>
        <w:t>В соответствии</w:t>
      </w:r>
      <w:r w:rsidR="000E53EC" w:rsidRPr="00AD5372">
        <w:rPr>
          <w:rFonts w:ascii="Arial" w:hAnsi="Arial" w:cs="Arial"/>
          <w:color w:val="000000"/>
          <w:sz w:val="24"/>
          <w:szCs w:val="24"/>
        </w:rPr>
        <w:t xml:space="preserve"> с Федеральным законом от 29 декабря</w:t>
      </w:r>
      <w:r w:rsidR="002A6CEE" w:rsidRPr="00AD53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5372">
        <w:rPr>
          <w:rFonts w:ascii="Arial" w:hAnsi="Arial" w:cs="Arial"/>
          <w:color w:val="000000"/>
          <w:sz w:val="24"/>
          <w:szCs w:val="24"/>
        </w:rPr>
        <w:t>2014 № 473-ФЗ «О территориях опережа</w:t>
      </w:r>
      <w:r w:rsidRPr="00AD5372">
        <w:rPr>
          <w:rFonts w:ascii="Arial" w:hAnsi="Arial" w:cs="Arial"/>
          <w:color w:val="000000"/>
          <w:sz w:val="24"/>
          <w:szCs w:val="24"/>
        </w:rPr>
        <w:softHyphen/>
        <w:t>ющего социально-экономического разв</w:t>
      </w:r>
      <w:r w:rsidR="00046354" w:rsidRPr="00AD5372">
        <w:rPr>
          <w:rFonts w:ascii="Arial" w:hAnsi="Arial" w:cs="Arial"/>
          <w:color w:val="000000"/>
          <w:sz w:val="24"/>
          <w:szCs w:val="24"/>
        </w:rPr>
        <w:t xml:space="preserve">ития в Российской Федерации», </w:t>
      </w:r>
      <w:r w:rsidR="00D1743F" w:rsidRPr="00AD5372">
        <w:rPr>
          <w:rFonts w:ascii="Arial" w:hAnsi="Arial" w:cs="Arial"/>
          <w:color w:val="000000"/>
          <w:sz w:val="24"/>
          <w:szCs w:val="24"/>
        </w:rPr>
        <w:t>п</w:t>
      </w:r>
      <w:r w:rsidRPr="00AD5372">
        <w:rPr>
          <w:rFonts w:ascii="Arial" w:hAnsi="Arial" w:cs="Arial"/>
          <w:color w:val="000000"/>
          <w:sz w:val="24"/>
          <w:szCs w:val="24"/>
        </w:rPr>
        <w:t>остановлением Правительства Рос</w:t>
      </w:r>
      <w:r w:rsidR="002A6CEE" w:rsidRPr="00AD5372">
        <w:rPr>
          <w:rFonts w:ascii="Arial" w:hAnsi="Arial" w:cs="Arial"/>
          <w:color w:val="000000"/>
          <w:sz w:val="24"/>
          <w:szCs w:val="24"/>
        </w:rPr>
        <w:t xml:space="preserve">сийской Федерации от 22 июня </w:t>
      </w:r>
      <w:r w:rsidRPr="00AD5372">
        <w:rPr>
          <w:rFonts w:ascii="Arial" w:hAnsi="Arial" w:cs="Arial"/>
          <w:color w:val="000000"/>
          <w:sz w:val="24"/>
          <w:szCs w:val="24"/>
        </w:rPr>
        <w:t xml:space="preserve">2015 № 614 «Об особенностях создания территорий опережающего социально - экономического развития на территориях </w:t>
      </w:r>
      <w:proofErr w:type="spellStart"/>
      <w:r w:rsidRPr="00AD5372">
        <w:rPr>
          <w:rFonts w:ascii="Arial" w:hAnsi="Arial" w:cs="Arial"/>
          <w:color w:val="000000"/>
          <w:sz w:val="24"/>
          <w:szCs w:val="24"/>
        </w:rPr>
        <w:t>монопрофильных</w:t>
      </w:r>
      <w:proofErr w:type="spellEnd"/>
      <w:r w:rsidRPr="00AD5372">
        <w:rPr>
          <w:rFonts w:ascii="Arial" w:hAnsi="Arial" w:cs="Arial"/>
          <w:color w:val="000000"/>
          <w:sz w:val="24"/>
          <w:szCs w:val="24"/>
        </w:rPr>
        <w:t xml:space="preserve"> муниципальных образований Российской Федерации (моногородов)»,</w:t>
      </w:r>
      <w:r w:rsidR="001E31DD" w:rsidRPr="00AD53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5372">
        <w:rPr>
          <w:rFonts w:ascii="Arial" w:hAnsi="Arial" w:cs="Arial"/>
          <w:color w:val="000000"/>
          <w:sz w:val="24"/>
          <w:szCs w:val="24"/>
        </w:rPr>
        <w:t xml:space="preserve">а также </w:t>
      </w:r>
      <w:r w:rsidR="00D1743F" w:rsidRPr="00AD5372">
        <w:rPr>
          <w:rFonts w:ascii="Arial" w:hAnsi="Arial" w:cs="Arial"/>
          <w:color w:val="000000"/>
          <w:sz w:val="24"/>
          <w:szCs w:val="24"/>
        </w:rPr>
        <w:t>п</w:t>
      </w:r>
      <w:r w:rsidRPr="00AD5372">
        <w:rPr>
          <w:rFonts w:ascii="Arial" w:hAnsi="Arial" w:cs="Arial"/>
          <w:color w:val="000000"/>
          <w:sz w:val="24"/>
          <w:szCs w:val="24"/>
        </w:rPr>
        <w:t xml:space="preserve">остановлением Правительства Российской Федерации от </w:t>
      </w:r>
      <w:r w:rsidR="00AE41B3" w:rsidRPr="00AD5372">
        <w:rPr>
          <w:rFonts w:ascii="Arial" w:hAnsi="Arial" w:cs="Arial"/>
          <w:color w:val="000000"/>
          <w:sz w:val="24"/>
          <w:szCs w:val="24"/>
        </w:rPr>
        <w:t xml:space="preserve">16 марта 2018 года </w:t>
      </w:r>
      <w:r w:rsidRPr="00AD537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AE41B3" w:rsidRPr="00AD5372">
        <w:rPr>
          <w:rFonts w:ascii="Arial" w:hAnsi="Arial" w:cs="Arial"/>
          <w:color w:val="000000"/>
          <w:sz w:val="24"/>
          <w:szCs w:val="24"/>
        </w:rPr>
        <w:t xml:space="preserve">269 </w:t>
      </w:r>
      <w:r w:rsidRPr="00AD5372">
        <w:rPr>
          <w:rFonts w:ascii="Arial" w:hAnsi="Arial" w:cs="Arial"/>
          <w:color w:val="000000"/>
          <w:sz w:val="24"/>
          <w:szCs w:val="24"/>
        </w:rPr>
        <w:t>«О создании территории опережающего социально-экономического развития «Ефремов»,</w:t>
      </w:r>
      <w:r w:rsidR="007C7B09" w:rsidRPr="00AD5372">
        <w:rPr>
          <w:rFonts w:ascii="Arial" w:hAnsi="Arial" w:cs="Arial"/>
          <w:color w:val="000000" w:themeColor="text1"/>
          <w:sz w:val="24"/>
          <w:szCs w:val="24"/>
        </w:rPr>
        <w:t xml:space="preserve">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E4942" w:rsidRPr="00AD5372" w:rsidRDefault="003E0C9B" w:rsidP="003E0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1. </w:t>
      </w:r>
      <w:r w:rsidR="003E4942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</w:t>
      </w:r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и </w:t>
      </w:r>
      <w:r w:rsidR="001E31DD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заявки </w:t>
      </w:r>
      <w:proofErr w:type="gramStart"/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="003E4942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заключения</w:t>
      </w:r>
      <w:proofErr w:type="gramEnd"/>
      <w:r w:rsidR="003E4942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соглашения об осуществлении деятельности на территории опережающего социально-экономического развития «Ефремов».</w:t>
      </w:r>
    </w:p>
    <w:p w:rsidR="007C7B09" w:rsidRPr="00AD5372" w:rsidRDefault="007C7B09" w:rsidP="007C7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372">
        <w:rPr>
          <w:rFonts w:ascii="Arial" w:hAnsi="Arial" w:cs="Arial"/>
          <w:sz w:val="24"/>
          <w:szCs w:val="24"/>
        </w:rPr>
        <w:t xml:space="preserve">       </w:t>
      </w:r>
      <w:r w:rsidR="003E0C9B" w:rsidRPr="00AD5372">
        <w:rPr>
          <w:rFonts w:ascii="Arial" w:hAnsi="Arial" w:cs="Arial"/>
          <w:sz w:val="24"/>
          <w:szCs w:val="24"/>
        </w:rPr>
        <w:t xml:space="preserve"> </w:t>
      </w:r>
      <w:r w:rsidRPr="00AD5372">
        <w:rPr>
          <w:rFonts w:ascii="Arial" w:hAnsi="Arial" w:cs="Arial"/>
          <w:sz w:val="24"/>
          <w:szCs w:val="24"/>
        </w:rPr>
        <w:t xml:space="preserve"> 2. </w:t>
      </w:r>
      <w:r w:rsidR="003E0C9B" w:rsidRPr="00AD5372">
        <w:rPr>
          <w:rFonts w:ascii="Arial" w:hAnsi="Arial" w:cs="Arial"/>
          <w:sz w:val="24"/>
          <w:szCs w:val="24"/>
        </w:rPr>
        <w:t xml:space="preserve">  </w:t>
      </w:r>
      <w:r w:rsidRPr="00AD5372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AD5372">
        <w:rPr>
          <w:rFonts w:ascii="Arial" w:hAnsi="Arial" w:cs="Arial"/>
          <w:sz w:val="24"/>
          <w:szCs w:val="24"/>
        </w:rPr>
        <w:t>Неликаева</w:t>
      </w:r>
      <w:proofErr w:type="spellEnd"/>
      <w:r w:rsidRPr="00AD5372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C7B09" w:rsidRPr="00AD5372" w:rsidRDefault="007C7B09" w:rsidP="007C7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372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официального обнародования.</w:t>
      </w:r>
    </w:p>
    <w:p w:rsidR="00880FBA" w:rsidRPr="00AD5372" w:rsidRDefault="00880FBA" w:rsidP="001F70B5">
      <w:pPr>
        <w:spacing w:after="0"/>
        <w:rPr>
          <w:rFonts w:ascii="Arial" w:hAnsi="Arial" w:cs="Arial"/>
          <w:sz w:val="24"/>
          <w:szCs w:val="24"/>
        </w:rPr>
      </w:pPr>
    </w:p>
    <w:p w:rsidR="001F70B5" w:rsidRPr="00AD5372" w:rsidRDefault="001F70B5" w:rsidP="001F70B5">
      <w:pPr>
        <w:spacing w:after="0"/>
        <w:rPr>
          <w:rFonts w:ascii="Arial" w:hAnsi="Arial" w:cs="Arial"/>
          <w:b/>
          <w:sz w:val="24"/>
          <w:szCs w:val="24"/>
        </w:rPr>
      </w:pPr>
      <w:r w:rsidRPr="00AD5372">
        <w:rPr>
          <w:rFonts w:ascii="Arial" w:hAnsi="Arial" w:cs="Arial"/>
          <w:b/>
          <w:sz w:val="24"/>
          <w:szCs w:val="24"/>
        </w:rPr>
        <w:t xml:space="preserve">           Глава администрации </w:t>
      </w:r>
    </w:p>
    <w:p w:rsidR="001F70B5" w:rsidRPr="00AD5372" w:rsidRDefault="00880FBA" w:rsidP="001F70B5">
      <w:pPr>
        <w:spacing w:after="0"/>
        <w:rPr>
          <w:rFonts w:ascii="Arial" w:hAnsi="Arial" w:cs="Arial"/>
          <w:b/>
          <w:sz w:val="24"/>
          <w:szCs w:val="24"/>
        </w:rPr>
      </w:pPr>
      <w:r w:rsidRPr="00AD5372">
        <w:rPr>
          <w:rFonts w:ascii="Arial" w:hAnsi="Arial" w:cs="Arial"/>
          <w:b/>
          <w:sz w:val="24"/>
          <w:szCs w:val="24"/>
        </w:rPr>
        <w:t xml:space="preserve">    </w:t>
      </w:r>
      <w:r w:rsidR="001F70B5" w:rsidRPr="00AD5372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1F70B5" w:rsidRPr="00AD5372" w:rsidRDefault="001F70B5" w:rsidP="001F70B5">
      <w:pPr>
        <w:spacing w:after="0"/>
        <w:rPr>
          <w:rFonts w:ascii="Arial" w:hAnsi="Arial" w:cs="Arial"/>
          <w:b/>
          <w:sz w:val="24"/>
          <w:szCs w:val="24"/>
        </w:rPr>
      </w:pPr>
      <w:r w:rsidRPr="00AD5372">
        <w:rPr>
          <w:rFonts w:ascii="Arial" w:hAnsi="Arial" w:cs="Arial"/>
          <w:b/>
          <w:sz w:val="24"/>
          <w:szCs w:val="24"/>
        </w:rPr>
        <w:t xml:space="preserve">      </w:t>
      </w:r>
      <w:r w:rsidR="00880FBA" w:rsidRPr="00AD5372">
        <w:rPr>
          <w:rFonts w:ascii="Arial" w:hAnsi="Arial" w:cs="Arial"/>
          <w:b/>
          <w:sz w:val="24"/>
          <w:szCs w:val="24"/>
        </w:rPr>
        <w:t xml:space="preserve">         </w:t>
      </w:r>
      <w:r w:rsidRPr="00AD5372">
        <w:rPr>
          <w:rFonts w:ascii="Arial" w:hAnsi="Arial" w:cs="Arial"/>
          <w:b/>
          <w:sz w:val="24"/>
          <w:szCs w:val="24"/>
        </w:rPr>
        <w:t xml:space="preserve">город Ефремов             </w:t>
      </w:r>
      <w:r w:rsidR="00880FBA" w:rsidRPr="00AD5372">
        <w:rPr>
          <w:rFonts w:ascii="Arial" w:hAnsi="Arial" w:cs="Arial"/>
          <w:b/>
          <w:sz w:val="24"/>
          <w:szCs w:val="24"/>
        </w:rPr>
        <w:t xml:space="preserve">   </w:t>
      </w:r>
      <w:r w:rsidRPr="00AD5372">
        <w:rPr>
          <w:rFonts w:ascii="Arial" w:hAnsi="Arial" w:cs="Arial"/>
          <w:b/>
          <w:sz w:val="24"/>
          <w:szCs w:val="24"/>
        </w:rPr>
        <w:t xml:space="preserve">                  </w:t>
      </w:r>
      <w:r w:rsidR="00880FBA" w:rsidRPr="00AD5372">
        <w:rPr>
          <w:rFonts w:ascii="Arial" w:hAnsi="Arial" w:cs="Arial"/>
          <w:b/>
          <w:sz w:val="24"/>
          <w:szCs w:val="24"/>
        </w:rPr>
        <w:t xml:space="preserve">   </w:t>
      </w:r>
      <w:r w:rsidRPr="00AD5372">
        <w:rPr>
          <w:rFonts w:ascii="Arial" w:hAnsi="Arial" w:cs="Arial"/>
          <w:b/>
          <w:sz w:val="24"/>
          <w:szCs w:val="24"/>
        </w:rPr>
        <w:t xml:space="preserve">   </w:t>
      </w:r>
      <w:r w:rsidR="00880FBA" w:rsidRPr="00AD5372">
        <w:rPr>
          <w:rFonts w:ascii="Arial" w:hAnsi="Arial" w:cs="Arial"/>
          <w:b/>
          <w:sz w:val="24"/>
          <w:szCs w:val="24"/>
        </w:rPr>
        <w:t xml:space="preserve"> </w:t>
      </w:r>
      <w:r w:rsidRPr="00AD5372">
        <w:rPr>
          <w:rFonts w:ascii="Arial" w:hAnsi="Arial" w:cs="Arial"/>
          <w:b/>
          <w:sz w:val="24"/>
          <w:szCs w:val="24"/>
        </w:rPr>
        <w:t xml:space="preserve">       С.Г. Балтабаев</w:t>
      </w:r>
    </w:p>
    <w:p w:rsidR="001F70B5" w:rsidRPr="00AD5372" w:rsidRDefault="00880FBA" w:rsidP="007C7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37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676"/>
      </w:tblGrid>
      <w:tr w:rsidR="007C7B09" w:rsidRPr="00AD5372" w:rsidTr="007C7B09">
        <w:tc>
          <w:tcPr>
            <w:tcW w:w="4677" w:type="dxa"/>
          </w:tcPr>
          <w:p w:rsidR="007C7B09" w:rsidRPr="00AD5372" w:rsidRDefault="007C7B09" w:rsidP="007C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C7B09" w:rsidRPr="00AD5372" w:rsidRDefault="007C7B09" w:rsidP="001F70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1A0C" w:rsidRPr="00AD5372" w:rsidRDefault="00391A0C" w:rsidP="00391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1F70B5" w:rsidRPr="00AD5372" w:rsidRDefault="001F70B5" w:rsidP="00391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391A0C" w:rsidRPr="00AD5372" w:rsidRDefault="00391A0C" w:rsidP="00391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tbl>
      <w:tblPr>
        <w:tblStyle w:val="ac"/>
        <w:tblpPr w:leftFromText="180" w:rightFromText="180" w:vertAnchor="page" w:horzAnchor="margin" w:tblpY="10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1A0C" w:rsidRPr="00AD5372" w:rsidTr="00391A0C">
        <w:tc>
          <w:tcPr>
            <w:tcW w:w="4672" w:type="dxa"/>
          </w:tcPr>
          <w:p w:rsidR="00391A0C" w:rsidRPr="00AD5372" w:rsidRDefault="00391A0C" w:rsidP="00391A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71C82" w:rsidRPr="00AD5372" w:rsidRDefault="00671C82" w:rsidP="007C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B09" w:rsidRPr="00AD5372" w:rsidRDefault="007C7B09" w:rsidP="007C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AD5372">
              <w:rPr>
                <w:rFonts w:ascii="Arial" w:hAnsi="Arial" w:cs="Arial"/>
                <w:b/>
                <w:sz w:val="24"/>
                <w:szCs w:val="24"/>
              </w:rPr>
              <w:t>Приложение</w:t>
            </w:r>
          </w:p>
          <w:p w:rsidR="007C7B09" w:rsidRPr="00AD5372" w:rsidRDefault="007C7B09" w:rsidP="007C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5372">
              <w:rPr>
                <w:rFonts w:ascii="Arial" w:hAnsi="Arial" w:cs="Arial"/>
                <w:b/>
                <w:sz w:val="24"/>
                <w:szCs w:val="24"/>
              </w:rPr>
              <w:t>к постановлению администрации</w:t>
            </w:r>
          </w:p>
          <w:p w:rsidR="007C7B09" w:rsidRPr="00AD5372" w:rsidRDefault="007C7B09" w:rsidP="007C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5372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7C7B09" w:rsidRPr="00AD5372" w:rsidRDefault="007C7B09" w:rsidP="007C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5372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  <w:p w:rsidR="007C7B09" w:rsidRPr="00AD5372" w:rsidRDefault="007C7B09" w:rsidP="007C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537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AD5372">
              <w:rPr>
                <w:rFonts w:ascii="Arial" w:hAnsi="Arial" w:cs="Arial"/>
                <w:b/>
                <w:sz w:val="24"/>
                <w:szCs w:val="24"/>
              </w:rPr>
              <w:t>07.05.2018</w:t>
            </w:r>
            <w:r w:rsidRPr="00AD5372">
              <w:rPr>
                <w:rFonts w:ascii="Arial" w:hAnsi="Arial" w:cs="Arial"/>
                <w:b/>
                <w:sz w:val="24"/>
                <w:szCs w:val="24"/>
              </w:rPr>
              <w:t xml:space="preserve"> N </w:t>
            </w:r>
            <w:r w:rsidR="00AD5372">
              <w:rPr>
                <w:rFonts w:ascii="Arial" w:hAnsi="Arial" w:cs="Arial"/>
                <w:b/>
                <w:sz w:val="24"/>
                <w:szCs w:val="24"/>
              </w:rPr>
              <w:t>552</w:t>
            </w:r>
            <w:bookmarkStart w:id="0" w:name="_GoBack"/>
            <w:bookmarkEnd w:id="0"/>
          </w:p>
          <w:p w:rsidR="00391A0C" w:rsidRPr="00AD5372" w:rsidRDefault="00391A0C" w:rsidP="00391A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>ПОРЯДОК</w:t>
      </w:r>
    </w:p>
    <w:p w:rsidR="00CD0C8B" w:rsidRPr="00AD5372" w:rsidRDefault="00545F4F" w:rsidP="00CD0C8B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предоставления и </w:t>
      </w:r>
      <w:proofErr w:type="gramStart"/>
      <w:r w:rsidR="001E31DD"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рассмотрения </w:t>
      </w:r>
      <w:r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заявки</w:t>
      </w:r>
      <w:proofErr w:type="gramEnd"/>
      <w:r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для</w:t>
      </w:r>
    </w:p>
    <w:p w:rsidR="00CD0C8B" w:rsidRPr="00AD5372" w:rsidRDefault="009E52FA" w:rsidP="00CD0C8B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заключения </w:t>
      </w:r>
      <w:r w:rsidR="00CD0C8B"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соглашения</w:t>
      </w:r>
      <w:proofErr w:type="gramEnd"/>
      <w:r w:rsidR="001E31DD"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 осуществлении деятельности</w:t>
      </w:r>
    </w:p>
    <w:p w:rsidR="009E52FA" w:rsidRPr="00AD5372" w:rsidRDefault="009E52FA" w:rsidP="00CD0C8B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на территории</w:t>
      </w:r>
      <w:r w:rsidR="00CD0C8B"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опережающего социально-экономического развития «Ефремов»</w:t>
      </w:r>
    </w:p>
    <w:p w:rsidR="009E52FA" w:rsidRPr="00AD5372" w:rsidRDefault="009E52FA" w:rsidP="00CD0C8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proofErr w:type="gramStart"/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</w:t>
      </w:r>
      <w:r w:rsidR="004D7E3E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</w:t>
      </w:r>
      <w:proofErr w:type="gramEnd"/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 механизм</w:t>
      </w:r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подачи и </w:t>
      </w:r>
      <w:r w:rsidR="001E31DD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рассмотрения </w:t>
      </w:r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1E31DD" w:rsidRPr="00AD53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1E31DD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  заключения соглашения</w:t>
      </w:r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 осуществлении деятельности на территории опережающего социально-экономического развития «Ефремов» (далее соответственно – Соглашение, территория опережающего развития, моногород Ефремов).</w:t>
      </w:r>
    </w:p>
    <w:p w:rsidR="009E52FA" w:rsidRPr="00AD5372" w:rsidRDefault="004D7E3E" w:rsidP="004D7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В </w:t>
      </w:r>
      <w:proofErr w:type="gramStart"/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целях </w:t>
      </w:r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</w:t>
      </w:r>
      <w:proofErr w:type="gramEnd"/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1E31DD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рассмотрения </w:t>
      </w:r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заявки для   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заключения Соглашения стороны, участвующие в нем, руководствуются </w:t>
      </w:r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 министерств</w:t>
      </w: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45F4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экономического развития Тульской области №15 от 19.04.2018г. «Об утверждении Порядка заключения соглашения об осуществлении деятельности на территории опережающего социально-экономического развития «Ефремов»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E52FA" w:rsidRPr="00AD5372" w:rsidRDefault="00804426" w:rsidP="00C23E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Для </w:t>
      </w:r>
      <w:r w:rsidR="004D7E3E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и </w:t>
      </w:r>
      <w:r w:rsidR="00747AC2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рассмотрения </w:t>
      </w:r>
      <w:r w:rsidR="004D7E3E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заявки для   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 Соглашения зарегистрированное на территории опережаю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щего развития юридическое лицо, имеющее намерение реализовать на территории опережающего развития инвестиционный проект и приобрести статус резидента территории опережающего развития, отвечающее требованиям, предъявляемым к резидентам территории опережающего развития и реализуемым ими инвестиционным проектам, установленн</w:t>
      </w:r>
      <w:r w:rsidR="002A6CEE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ым Федеральным законом от 29 декабря 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2014 № 473-ФЗ «О территориях опережающего социально-экономического раз</w:t>
      </w:r>
      <w:r w:rsidR="00D1743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вития в Российской Федерации», п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остановлением Правительств</w:t>
      </w:r>
      <w:r w:rsidR="002A6CEE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Российской Федерации от 22 июня 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2015 № 614 «Об особенностях создания территорий опережающего социально-экономического развития на территориях </w:t>
      </w:r>
      <w:proofErr w:type="spellStart"/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монопрофильных</w:t>
      </w:r>
      <w:proofErr w:type="spellEnd"/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образований Россий</w:t>
      </w:r>
      <w:r w:rsidR="00D1743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Федерации (моногородов)», п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остановлением Правительства Российской Федерации от </w:t>
      </w:r>
      <w:r w:rsidR="00AE41B3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 марта 2018 года 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AE41B3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269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создании территории опережающего социально-экономического развития «Ефремов» (далее соответственно – Заявитель,</w:t>
      </w:r>
      <w:r w:rsidR="00747AC2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нормативные документы 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 в администрацию муниципального образования города Ефремова (далее - Администрация города Ефремов) заявку на заключение Соглашения по форме согласно приложени</w:t>
      </w:r>
      <w:r w:rsidR="001527C0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3E64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 Порядку заключения соглашения об осуществлении деятельности на территории опережающего социально-экономического развития «Ефремов» </w:t>
      </w:r>
      <w:r w:rsidR="004D7E3E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Приказа  министерства экономического развития Тульской области №15 от 19.04.2018г. «Об утверждении Порядка заключения соглашения об осуществлении деятельности на территории опережающего социально-экономического развития «Ефремов».</w:t>
      </w:r>
    </w:p>
    <w:p w:rsidR="00C23E64" w:rsidRPr="00AD5372" w:rsidRDefault="00C23E64" w:rsidP="00C23E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804426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 Заявке Заявитель прилагает</w:t>
      </w: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gramStart"/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 с</w:t>
      </w:r>
      <w:proofErr w:type="gramEnd"/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Приказом министерства экономического развития Тульской области №15 от 19.04.2018г. «Об утверждении Порядка заключения соглашения об осуществлении деятельности на территории опережающего социально-экономического развития «Ефремов».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Администрация города Ефремова в течение двух рабочих дней с использованием системы межведомственного электронного взаимодействия направляет в уполномоченные органы запросы о предоставлении: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 содержащихся в Едином государственном реестре юридических лиц;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 о постановке Заявителя на учет в налоговом органе на территории моногорода Ефремова;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 об исполнении налогоплательщиком (плательщиком сбора, налоговым агентом) обязанности по уплате налогов, сборов, пеней, штрафов, процентов;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 о состоянии расчетов по страховым взносам, пеням и штрафам;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 об отсутствии возбуждения в отношении Заявителя производства по делу о несостоятельности (банкротстве) и (или) реорганизации или ликвидации юридического лица в соответствии с законодательством Российской Федерации.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Юридиче</w:t>
      </w:r>
      <w:r w:rsidR="00D1743F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ские лица, имеющие до принятия п</w:t>
      </w: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остановления Правительства Российской Федерации от </w:t>
      </w:r>
      <w:r w:rsidR="00AE41B3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 марта 2018 года</w:t>
      </w: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AE41B3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269</w:t>
      </w: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действующие производственные мощности на территории опережающего развития, дополнительно предоставляют справку с указанием среднесписочной численности работников юридического лица за последние 3 года (либо за период его существования, если оно существует менее 3 лет), выданную органом государственной статистики (для малых предприятий – заверенную руководителем организации).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Заявитель вправе по собственной инициативе самостоятельно представить в Администрацию города Ефремова документы, указанные в пункте 5 настоящего раздела.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документы, содержащие сведения, указанные в абзаце втором пункта 5 настоящего Порядка, представляются по состоянию не ранее года, предшествующего году подачи Заявки, с одновременным предъявлением оригинала; документы, содержащие информацию, указанную в абзацах четвертом, пятом пункта 5 настоящего Порядка, представляются по состоянию не ранее последней отчетной даты.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указанном случае администрацией города Ефремова межведомственные запросы не направляются.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Заявка представляется на бумажном и электронном носителях. Заявка должна быть прошита в одну или несколько папок (томов), пронумерована и опечатана. Первыми должны быть подшиты Заявка и перечень документов, входящих в состав Заявки, с указанием страницы, на которой находится соответствующий документ. При представлении в составе Заявки нескольких папок (томов) указываются номера папок (томов) и количество страниц в каждой папке (томе) соответственно.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Администрация города Ефремова регистрирует Заявку и в течение семи рабочих дней с даты поступления Заявки рассматривает ее и принимает одно из следующих решений: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отклонить Заявку;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принять Заявку.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Решение об отклонении Заявки принимается в следующих случаях: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непредставление документов, предусмотренных пунктом 4 настоящего Порядка;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Заявителя, реализуемого Заявителем инвестиционного проекта или Заявки требованиям нормативных документов и настоящего Порядка;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Заявителем деятельности за пределами территории опережающего развития.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 В течение трех рабочих дней с даты принятия решения об отклонении Заявки Администрация города Ефремова уведомляет об этом Заявителя в письменном виде. В решении об отклонении Заявки указываются мотивированные основания отклонения Заявки. 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Администрации города Ефремова об отклонении Заявки может быть обжаловано в установленном законодательством порядке.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В случае отклонения Заявки Заявитель вправе направить ее повторно после устранения обстоятельств, послуживших основанием для отклонения Заявки.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В случае принятия решения о приеме Заявки Администрация города Ефремова в течение двух рабочих дней с даты принятия такого решения: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уведомляет об этом Заявителя;</w:t>
      </w:r>
    </w:p>
    <w:p w:rsidR="009E52FA" w:rsidRPr="00AD5372" w:rsidRDefault="009E52FA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отсканированную Заявку с документами, предусмотренными пунктами 4, 5, 6 настоящего Порядка с использованием межведомственной системы электронного документооборота и делопроизводства «Дело» (далее – система «Дело»), направляет в министерство экономического развития Тульской области.</w:t>
      </w:r>
    </w:p>
    <w:p w:rsidR="009E52FA" w:rsidRPr="00AD5372" w:rsidRDefault="00A14595" w:rsidP="009E5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9E52FA"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Резидент территории опережающего социально-экономического развития «Ефремов» обязан письменно уведомить Администрацию города Ефремова о наступлении обстоятельств, являющихся основаниями для внесения изменений в реестр или для исключения резидента территории опережающего развития из Реестра в течение трех рабочих дней со дня наступления таких обстоятельств. Администрация города Ефремова в течение одного рабочего дня направляет полученную информацию в министерство экономического развития Тульской области.</w:t>
      </w:r>
    </w:p>
    <w:p w:rsidR="009E52FA" w:rsidRPr="00F126E0" w:rsidRDefault="009E52FA" w:rsidP="00F12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D53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</w:t>
      </w:r>
      <w:r w:rsidRPr="00AD537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</w:t>
      </w:r>
    </w:p>
    <w:sectPr w:rsidR="009E52FA" w:rsidRPr="00F126E0" w:rsidSect="00317026">
      <w:headerReference w:type="default" r:id="rId8"/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55" w:rsidRDefault="00F51B55">
      <w:pPr>
        <w:spacing w:after="0" w:line="240" w:lineRule="auto"/>
      </w:pPr>
      <w:r>
        <w:separator/>
      </w:r>
    </w:p>
  </w:endnote>
  <w:endnote w:type="continuationSeparator" w:id="0">
    <w:p w:rsidR="00F51B55" w:rsidRDefault="00F5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55" w:rsidRDefault="00F51B55">
      <w:pPr>
        <w:spacing w:after="0" w:line="240" w:lineRule="auto"/>
      </w:pPr>
      <w:r>
        <w:separator/>
      </w:r>
    </w:p>
  </w:footnote>
  <w:footnote w:type="continuationSeparator" w:id="0">
    <w:p w:rsidR="00F51B55" w:rsidRDefault="00F5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DD" w:rsidRDefault="001E31DD">
    <w:pPr>
      <w:pStyle w:val="ad"/>
      <w:jc w:val="center"/>
    </w:pPr>
  </w:p>
  <w:p w:rsidR="001E31DD" w:rsidRDefault="001E31D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D5E"/>
    <w:multiLevelType w:val="multilevel"/>
    <w:tmpl w:val="9C12ED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F26A7"/>
    <w:multiLevelType w:val="hybridMultilevel"/>
    <w:tmpl w:val="BD28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4C90"/>
    <w:multiLevelType w:val="multilevel"/>
    <w:tmpl w:val="613A7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C2342"/>
    <w:multiLevelType w:val="hybridMultilevel"/>
    <w:tmpl w:val="602CD182"/>
    <w:lvl w:ilvl="0" w:tplc="B84A8BC4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4" w15:restartNumberingAfterBreak="0">
    <w:nsid w:val="19DF4272"/>
    <w:multiLevelType w:val="hybridMultilevel"/>
    <w:tmpl w:val="FA7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C20"/>
    <w:multiLevelType w:val="hybridMultilevel"/>
    <w:tmpl w:val="79A42246"/>
    <w:lvl w:ilvl="0" w:tplc="CC2E9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E24C0D"/>
    <w:multiLevelType w:val="multilevel"/>
    <w:tmpl w:val="C31A5F76"/>
    <w:lvl w:ilvl="0">
      <w:start w:val="2016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E1D7D"/>
    <w:multiLevelType w:val="hybridMultilevel"/>
    <w:tmpl w:val="9BA8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D6FE3"/>
    <w:multiLevelType w:val="multilevel"/>
    <w:tmpl w:val="740C87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E15453"/>
    <w:multiLevelType w:val="multilevel"/>
    <w:tmpl w:val="613A7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8F727F"/>
    <w:multiLevelType w:val="hybridMultilevel"/>
    <w:tmpl w:val="BC92A9A0"/>
    <w:lvl w:ilvl="0" w:tplc="70B8A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D053AC"/>
    <w:multiLevelType w:val="multilevel"/>
    <w:tmpl w:val="7B747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CA498B"/>
    <w:multiLevelType w:val="multilevel"/>
    <w:tmpl w:val="308CD8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0573E0"/>
    <w:multiLevelType w:val="hybridMultilevel"/>
    <w:tmpl w:val="1B284CEC"/>
    <w:lvl w:ilvl="0" w:tplc="74D8E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A558D"/>
    <w:multiLevelType w:val="multilevel"/>
    <w:tmpl w:val="A7387C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0B5A8D"/>
    <w:multiLevelType w:val="multilevel"/>
    <w:tmpl w:val="613A7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D5149B"/>
    <w:multiLevelType w:val="hybridMultilevel"/>
    <w:tmpl w:val="9F62DA58"/>
    <w:lvl w:ilvl="0" w:tplc="7F88F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B1520D"/>
    <w:multiLevelType w:val="hybridMultilevel"/>
    <w:tmpl w:val="F80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E3F47"/>
    <w:multiLevelType w:val="multilevel"/>
    <w:tmpl w:val="B16E376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11AE1"/>
    <w:multiLevelType w:val="multilevel"/>
    <w:tmpl w:val="BB066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0618E9"/>
    <w:multiLevelType w:val="hybridMultilevel"/>
    <w:tmpl w:val="3A4A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D2425"/>
    <w:multiLevelType w:val="multilevel"/>
    <w:tmpl w:val="BB066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2B62B0"/>
    <w:multiLevelType w:val="multilevel"/>
    <w:tmpl w:val="6616C4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BC3448"/>
    <w:multiLevelType w:val="multilevel"/>
    <w:tmpl w:val="FBB603A8"/>
    <w:lvl w:ilvl="0">
      <w:start w:val="2016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17496B"/>
    <w:multiLevelType w:val="multilevel"/>
    <w:tmpl w:val="BB066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143630"/>
    <w:multiLevelType w:val="multilevel"/>
    <w:tmpl w:val="613A7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3409F2"/>
    <w:multiLevelType w:val="hybridMultilevel"/>
    <w:tmpl w:val="6592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36EA6"/>
    <w:multiLevelType w:val="multilevel"/>
    <w:tmpl w:val="2988A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C603ED"/>
    <w:multiLevelType w:val="multilevel"/>
    <w:tmpl w:val="B11E5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5E0211"/>
    <w:multiLevelType w:val="hybridMultilevel"/>
    <w:tmpl w:val="FB68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802F0"/>
    <w:multiLevelType w:val="multilevel"/>
    <w:tmpl w:val="613A7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7D27FC"/>
    <w:multiLevelType w:val="multilevel"/>
    <w:tmpl w:val="B11E5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FE2498"/>
    <w:multiLevelType w:val="multilevel"/>
    <w:tmpl w:val="2A78C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86D43E3"/>
    <w:multiLevelType w:val="hybridMultilevel"/>
    <w:tmpl w:val="170685C0"/>
    <w:lvl w:ilvl="0" w:tplc="F5346AB4">
      <w:start w:val="1"/>
      <w:numFmt w:val="decimal"/>
      <w:lvlText w:val="%1."/>
      <w:lvlJc w:val="left"/>
      <w:pPr>
        <w:ind w:left="14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79447F91"/>
    <w:multiLevelType w:val="hybridMultilevel"/>
    <w:tmpl w:val="21C8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28"/>
  </w:num>
  <w:num w:numId="5">
    <w:abstractNumId w:val="6"/>
  </w:num>
  <w:num w:numId="6">
    <w:abstractNumId w:val="4"/>
  </w:num>
  <w:num w:numId="7">
    <w:abstractNumId w:val="27"/>
  </w:num>
  <w:num w:numId="8">
    <w:abstractNumId w:val="1"/>
  </w:num>
  <w:num w:numId="9">
    <w:abstractNumId w:val="34"/>
  </w:num>
  <w:num w:numId="10">
    <w:abstractNumId w:val="31"/>
  </w:num>
  <w:num w:numId="11">
    <w:abstractNumId w:val="7"/>
  </w:num>
  <w:num w:numId="12">
    <w:abstractNumId w:val="17"/>
  </w:num>
  <w:num w:numId="13">
    <w:abstractNumId w:val="13"/>
  </w:num>
  <w:num w:numId="14">
    <w:abstractNumId w:val="0"/>
  </w:num>
  <w:num w:numId="15">
    <w:abstractNumId w:val="22"/>
  </w:num>
  <w:num w:numId="16">
    <w:abstractNumId w:val="18"/>
  </w:num>
  <w:num w:numId="17">
    <w:abstractNumId w:val="12"/>
  </w:num>
  <w:num w:numId="18">
    <w:abstractNumId w:val="32"/>
  </w:num>
  <w:num w:numId="19">
    <w:abstractNumId w:val="33"/>
  </w:num>
  <w:num w:numId="20">
    <w:abstractNumId w:val="3"/>
  </w:num>
  <w:num w:numId="21">
    <w:abstractNumId w:val="23"/>
  </w:num>
  <w:num w:numId="22">
    <w:abstractNumId w:val="29"/>
  </w:num>
  <w:num w:numId="23">
    <w:abstractNumId w:val="19"/>
  </w:num>
  <w:num w:numId="24">
    <w:abstractNumId w:val="24"/>
  </w:num>
  <w:num w:numId="25">
    <w:abstractNumId w:val="21"/>
  </w:num>
  <w:num w:numId="26">
    <w:abstractNumId w:val="8"/>
  </w:num>
  <w:num w:numId="27">
    <w:abstractNumId w:val="20"/>
  </w:num>
  <w:num w:numId="28">
    <w:abstractNumId w:val="26"/>
  </w:num>
  <w:num w:numId="29">
    <w:abstractNumId w:val="9"/>
  </w:num>
  <w:num w:numId="30">
    <w:abstractNumId w:val="25"/>
  </w:num>
  <w:num w:numId="31">
    <w:abstractNumId w:val="15"/>
  </w:num>
  <w:num w:numId="32">
    <w:abstractNumId w:val="30"/>
  </w:num>
  <w:num w:numId="33">
    <w:abstractNumId w:val="2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94"/>
    <w:rsid w:val="00032AFB"/>
    <w:rsid w:val="0003686F"/>
    <w:rsid w:val="00046354"/>
    <w:rsid w:val="00064FE9"/>
    <w:rsid w:val="0009158D"/>
    <w:rsid w:val="000B2E7C"/>
    <w:rsid w:val="000C3CFE"/>
    <w:rsid w:val="000D3FAA"/>
    <w:rsid w:val="000E53EC"/>
    <w:rsid w:val="000F5FF0"/>
    <w:rsid w:val="00140D76"/>
    <w:rsid w:val="00146958"/>
    <w:rsid w:val="001527C0"/>
    <w:rsid w:val="001A76DC"/>
    <w:rsid w:val="001E31DD"/>
    <w:rsid w:val="001F0FD8"/>
    <w:rsid w:val="001F70B5"/>
    <w:rsid w:val="001F7833"/>
    <w:rsid w:val="00285CF0"/>
    <w:rsid w:val="002A6994"/>
    <w:rsid w:val="002A6CEE"/>
    <w:rsid w:val="00317026"/>
    <w:rsid w:val="003312CF"/>
    <w:rsid w:val="003424B1"/>
    <w:rsid w:val="00366E91"/>
    <w:rsid w:val="00391A0C"/>
    <w:rsid w:val="003B3032"/>
    <w:rsid w:val="003E0C9B"/>
    <w:rsid w:val="003E4942"/>
    <w:rsid w:val="00495A14"/>
    <w:rsid w:val="004B00E1"/>
    <w:rsid w:val="004D7E3E"/>
    <w:rsid w:val="005368A7"/>
    <w:rsid w:val="00545F4F"/>
    <w:rsid w:val="005619A8"/>
    <w:rsid w:val="00572BD0"/>
    <w:rsid w:val="00595B13"/>
    <w:rsid w:val="006172E3"/>
    <w:rsid w:val="00634EDB"/>
    <w:rsid w:val="00663E55"/>
    <w:rsid w:val="00671C82"/>
    <w:rsid w:val="006F2C7C"/>
    <w:rsid w:val="006F4C00"/>
    <w:rsid w:val="00747AC2"/>
    <w:rsid w:val="007916CB"/>
    <w:rsid w:val="007C7B09"/>
    <w:rsid w:val="00804426"/>
    <w:rsid w:val="00812130"/>
    <w:rsid w:val="008229CB"/>
    <w:rsid w:val="00842C92"/>
    <w:rsid w:val="00853BB4"/>
    <w:rsid w:val="00880FBA"/>
    <w:rsid w:val="008B2D35"/>
    <w:rsid w:val="008D624E"/>
    <w:rsid w:val="009377A7"/>
    <w:rsid w:val="0095782B"/>
    <w:rsid w:val="009C073E"/>
    <w:rsid w:val="009E138F"/>
    <w:rsid w:val="009E52FA"/>
    <w:rsid w:val="00A14595"/>
    <w:rsid w:val="00A26C0B"/>
    <w:rsid w:val="00A63C93"/>
    <w:rsid w:val="00A869B1"/>
    <w:rsid w:val="00AC4E83"/>
    <w:rsid w:val="00AD5372"/>
    <w:rsid w:val="00AE41B3"/>
    <w:rsid w:val="00B32B81"/>
    <w:rsid w:val="00B71DC8"/>
    <w:rsid w:val="00B877DF"/>
    <w:rsid w:val="00BC6834"/>
    <w:rsid w:val="00BF10AF"/>
    <w:rsid w:val="00C23E64"/>
    <w:rsid w:val="00C90FE8"/>
    <w:rsid w:val="00CD0C8B"/>
    <w:rsid w:val="00D1743F"/>
    <w:rsid w:val="00D36329"/>
    <w:rsid w:val="00D41ED9"/>
    <w:rsid w:val="00D7273F"/>
    <w:rsid w:val="00DB2FD6"/>
    <w:rsid w:val="00DB38D9"/>
    <w:rsid w:val="00DC1776"/>
    <w:rsid w:val="00EE5947"/>
    <w:rsid w:val="00F126E0"/>
    <w:rsid w:val="00F16AD6"/>
    <w:rsid w:val="00F51B55"/>
    <w:rsid w:val="00FA3CA8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E826"/>
  <w15:docId w15:val="{CB37DD53-4320-46B3-A9D1-32721CB2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A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C7B09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E52FA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5">
    <w:name w:val="Основной текст5"/>
    <w:basedOn w:val="a"/>
    <w:link w:val="a3"/>
    <w:rsid w:val="009E52FA"/>
    <w:pPr>
      <w:widowControl w:val="0"/>
      <w:shd w:val="clear" w:color="auto" w:fill="FFFFFF"/>
      <w:spacing w:after="0" w:line="446" w:lineRule="exact"/>
      <w:ind w:hanging="1480"/>
      <w:jc w:val="center"/>
    </w:pPr>
    <w:rPr>
      <w:rFonts w:ascii="Times New Roman" w:eastAsia="Times New Roman" w:hAnsi="Times New Roman" w:cs="Times New Roman"/>
      <w:spacing w:val="3"/>
    </w:rPr>
  </w:style>
  <w:style w:type="character" w:customStyle="1" w:styleId="a4">
    <w:name w:val="Колонтитул_"/>
    <w:basedOn w:val="a0"/>
    <w:link w:val="a5"/>
    <w:rsid w:val="009E52FA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9E5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9E5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9E52F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9"/>
      <w:sz w:val="18"/>
      <w:szCs w:val="18"/>
    </w:rPr>
  </w:style>
  <w:style w:type="paragraph" w:customStyle="1" w:styleId="ConsPlusNormal">
    <w:name w:val="ConsPlusNormal"/>
    <w:uiPriority w:val="99"/>
    <w:rsid w:val="009E52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3"/>
    <w:basedOn w:val="a3"/>
    <w:rsid w:val="009E5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E52FA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52FA"/>
    <w:pPr>
      <w:widowControl w:val="0"/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2105pt0pt">
    <w:name w:val="Основной текст (2) + 10;5 pt;Интервал 0 pt"/>
    <w:basedOn w:val="20"/>
    <w:rsid w:val="009E5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Интервал 0 pt"/>
    <w:basedOn w:val="20"/>
    <w:rsid w:val="009E5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E52FA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9E52FA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E52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</w:rPr>
  </w:style>
  <w:style w:type="character" w:customStyle="1" w:styleId="4">
    <w:name w:val="Основной текст4"/>
    <w:basedOn w:val="a3"/>
    <w:rsid w:val="009E5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Малые прописные"/>
    <w:basedOn w:val="a3"/>
    <w:rsid w:val="009E52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Сноска (2)_"/>
    <w:basedOn w:val="a0"/>
    <w:link w:val="23"/>
    <w:rsid w:val="009E52FA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23">
    <w:name w:val="Сноска (2)"/>
    <w:basedOn w:val="a"/>
    <w:link w:val="22"/>
    <w:rsid w:val="009E52F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105pt0pt">
    <w:name w:val="Основной текст + 10;5 pt;Интервал 0 pt"/>
    <w:basedOn w:val="a3"/>
    <w:rsid w:val="009E5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Verdana5pt0pt">
    <w:name w:val="Основной текст + Verdana;5 pt;Курсив;Интервал 0 pt"/>
    <w:basedOn w:val="a3"/>
    <w:rsid w:val="009E52F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a">
    <w:name w:val="Сноска_"/>
    <w:basedOn w:val="a0"/>
    <w:link w:val="ab"/>
    <w:rsid w:val="009E52F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b">
    <w:name w:val="Сноска"/>
    <w:basedOn w:val="a"/>
    <w:link w:val="aa"/>
    <w:rsid w:val="009E52F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30">
    <w:name w:val="Основной текст (3)_"/>
    <w:basedOn w:val="a0"/>
    <w:link w:val="31"/>
    <w:rsid w:val="009E52F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E52F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table" w:styleId="ac">
    <w:name w:val="Table Grid"/>
    <w:basedOn w:val="a1"/>
    <w:uiPriority w:val="59"/>
    <w:rsid w:val="009E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E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52FA"/>
  </w:style>
  <w:style w:type="paragraph" w:styleId="af">
    <w:name w:val="footer"/>
    <w:basedOn w:val="a"/>
    <w:link w:val="af0"/>
    <w:uiPriority w:val="99"/>
    <w:unhideWhenUsed/>
    <w:rsid w:val="009E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52FA"/>
  </w:style>
  <w:style w:type="character" w:customStyle="1" w:styleId="40">
    <w:name w:val="Сноска (4)_"/>
    <w:basedOn w:val="a0"/>
    <w:link w:val="41"/>
    <w:rsid w:val="009E52FA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41">
    <w:name w:val="Сноска (4)"/>
    <w:basedOn w:val="a"/>
    <w:link w:val="40"/>
    <w:rsid w:val="009E52FA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9pt0pt">
    <w:name w:val="Основной текст + 9 pt;Интервал 0 pt"/>
    <w:basedOn w:val="a3"/>
    <w:rsid w:val="009E5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andara-2pt">
    <w:name w:val="Основной текст + Candara;Интервал -2 pt"/>
    <w:basedOn w:val="a3"/>
    <w:rsid w:val="009E52F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E5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52FA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9E52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E52F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E52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52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E52FA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9E52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C7B09"/>
    <w:rPr>
      <w:rFonts w:ascii="Arial" w:eastAsia="Times New Roman" w:hAnsi="Arial" w:cs="Arial"/>
      <w:sz w:val="24"/>
      <w:szCs w:val="28"/>
      <w:lang w:eastAsia="ru-RU"/>
    </w:rPr>
  </w:style>
  <w:style w:type="paragraph" w:styleId="af9">
    <w:name w:val="Normal (Web)"/>
    <w:basedOn w:val="a"/>
    <w:uiPriority w:val="99"/>
    <w:semiHidden/>
    <w:unhideWhenUsed/>
    <w:rsid w:val="007C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AE2B-D2FD-4879-8F93-F9119C77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Юлия Игоревна</dc:creator>
  <cp:lastModifiedBy>Администрация</cp:lastModifiedBy>
  <cp:revision>2</cp:revision>
  <cp:lastPrinted>2018-05-07T08:47:00Z</cp:lastPrinted>
  <dcterms:created xsi:type="dcterms:W3CDTF">2018-05-07T14:07:00Z</dcterms:created>
  <dcterms:modified xsi:type="dcterms:W3CDTF">2018-05-07T14:07:00Z</dcterms:modified>
</cp:coreProperties>
</file>