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B6C" w:rsidRDefault="00F33EBD" w:rsidP="00F33EBD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F33EBD" w:rsidRDefault="00F33EBD" w:rsidP="00F33EBD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образованияЕфремовский муниципальный округ</w:t>
      </w:r>
    </w:p>
    <w:p w:rsidR="00F33EBD" w:rsidRDefault="00F33EBD" w:rsidP="00F33EBD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Тульской области</w:t>
      </w:r>
    </w:p>
    <w:p w:rsidR="00F33EBD" w:rsidRDefault="00F33EBD" w:rsidP="00F33EBD">
      <w:pPr>
        <w:pStyle w:val="ConsPlusNormal"/>
        <w:jc w:val="center"/>
        <w:rPr>
          <w:b/>
          <w:sz w:val="32"/>
          <w:szCs w:val="32"/>
        </w:rPr>
      </w:pPr>
    </w:p>
    <w:p w:rsidR="00F33EBD" w:rsidRDefault="00F33EBD" w:rsidP="00F33EBD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ПОСАНОВЛЕНИЕ</w:t>
      </w:r>
    </w:p>
    <w:p w:rsidR="00F33EBD" w:rsidRDefault="00F33EBD" w:rsidP="00F33EBD">
      <w:pPr>
        <w:pStyle w:val="ConsPlusNormal"/>
        <w:jc w:val="center"/>
        <w:rPr>
          <w:b/>
          <w:sz w:val="32"/>
          <w:szCs w:val="32"/>
        </w:rPr>
      </w:pPr>
    </w:p>
    <w:p w:rsidR="00F33EBD" w:rsidRDefault="00F33EBD" w:rsidP="00F33EBD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15.07.2026 № 872</w:t>
      </w:r>
    </w:p>
    <w:p w:rsidR="00F33EBD" w:rsidRPr="00F33EBD" w:rsidRDefault="00F33EBD" w:rsidP="00F33EBD">
      <w:pPr>
        <w:pStyle w:val="ConsPlusNormal"/>
        <w:jc w:val="center"/>
        <w:rPr>
          <w:b/>
          <w:sz w:val="32"/>
          <w:szCs w:val="32"/>
        </w:rPr>
      </w:pPr>
    </w:p>
    <w:p w:rsidR="00B04415" w:rsidRPr="00241906" w:rsidRDefault="00B04415" w:rsidP="00D107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556A" w:rsidRDefault="001A556A" w:rsidP="00D107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0A72" w:rsidRPr="00241906" w:rsidRDefault="00E20A72" w:rsidP="00D107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556A" w:rsidRPr="00241906" w:rsidRDefault="001A556A" w:rsidP="00D107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556A" w:rsidRPr="00241906" w:rsidRDefault="001A556A" w:rsidP="00D107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556A" w:rsidRPr="00F33EBD" w:rsidRDefault="001A556A" w:rsidP="00D10762">
      <w:pPr>
        <w:pStyle w:val="ConsPlusNormal"/>
        <w:jc w:val="center"/>
        <w:rPr>
          <w:b/>
          <w:sz w:val="32"/>
          <w:szCs w:val="32"/>
        </w:rPr>
      </w:pPr>
    </w:p>
    <w:p w:rsidR="00D10762" w:rsidRPr="00F33EBD" w:rsidRDefault="00F33EBD" w:rsidP="00D10762">
      <w:pPr>
        <w:pStyle w:val="ConsPlusNormal"/>
        <w:jc w:val="center"/>
        <w:rPr>
          <w:b/>
          <w:sz w:val="32"/>
          <w:szCs w:val="32"/>
        </w:rPr>
      </w:pPr>
      <w:r w:rsidRPr="00F33EBD">
        <w:rPr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                     ОТ 28.12.2024 №2575 «ОБ УТВЕРЖДЕНИИ МУНИЦИПАЛЬНОЙ ПРОГРАММЫ МУНИЦИПАЛЬНОГО ОБРАЗОВАНИЯ ЕФРЕМОВСКИЙ МУНИЦИПАЛЬНЫЙ ОКРУГ</w:t>
      </w:r>
      <w:r w:rsidRPr="00F33EBD">
        <w:rPr>
          <w:b/>
          <w:sz w:val="32"/>
          <w:szCs w:val="32"/>
        </w:rPr>
        <w:br/>
        <w:t>ТУЛЬСКОЙ ОБЛАСТИ «РАЗВИТИЕ СИСТЕМЫ ОБРАЗОВАНИЯ МУНИЦИПАЛЬНОГО ОБРАЗОВАНИЯ ЕФРЕМОВСКИЙ МУНИЦИПАЛЬНЫЙ ОКРУГ ТУЛЬСКОЙ ОБЛАСТИ»</w:t>
      </w:r>
    </w:p>
    <w:p w:rsidR="00D10762" w:rsidRPr="00F33EBD" w:rsidRDefault="00D10762" w:rsidP="00D10762">
      <w:pPr>
        <w:pStyle w:val="ConsPlusNormal"/>
        <w:tabs>
          <w:tab w:val="left" w:pos="993"/>
        </w:tabs>
        <w:ind w:firstLine="709"/>
        <w:jc w:val="center"/>
        <w:rPr>
          <w:b/>
          <w:sz w:val="24"/>
          <w:szCs w:val="24"/>
        </w:rPr>
      </w:pPr>
    </w:p>
    <w:p w:rsidR="00DF05CC" w:rsidRPr="00F33EBD" w:rsidRDefault="00F33EBD" w:rsidP="00DF05CC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F33EBD">
        <w:rPr>
          <w:sz w:val="24"/>
          <w:szCs w:val="24"/>
        </w:rPr>
        <w:t xml:space="preserve">В СООТВЕТСТВИИ С ПОСТАНОВЛЕНИЕМ АДМИНИСТРАЦИИ МУНИЦИПАЛЬНОГО ОБРАЗОВАНИЯ ГОРОД ЕФРЕМОВ ОТ 12.12.2024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 </w:t>
      </w:r>
      <w:r w:rsidRPr="00F33EBD">
        <w:rPr>
          <w:rFonts w:eastAsiaTheme="minorHAnsi"/>
          <w:sz w:val="24"/>
          <w:szCs w:val="24"/>
          <w:lang w:eastAsia="en-US"/>
        </w:rPr>
        <w:t xml:space="preserve">РЕШЕНИЕМ СОБРАНИЯ ДЕПУТАТОВ МУНИЦИПАЛЬНОГО ОБРАЗОВАНИЯ ЕФРЕМОВСКИЙ МУНИЦИПАЛЬНЫЙ ОКРУГ ТУЛЬСКОЙ ОБЛАСТИ ОТ 17.12.2025Г. №12-122 «О БЮДЖЕТЕ МУНИЦИПАЛЬНОГО ОБРАЗОВАНИЯ ЕФРЕМОВСКИЙ МУНИЦИПАЛЬНЫЙ ОКРУГ ТУЛЬСКОЙ ОБЛАСТИ НА 2026 ГОД И НА ПЛАНОВЫЙ ПЕРИОД 2027 И 2028 ГОДОВ, </w:t>
      </w:r>
      <w:r w:rsidRPr="00F33EBD">
        <w:rPr>
          <w:bCs/>
          <w:sz w:val="24"/>
          <w:szCs w:val="24"/>
        </w:rPr>
        <w:t xml:space="preserve"> НА ОСНОВАНИИ </w:t>
      </w:r>
      <w:r w:rsidRPr="00F33EBD">
        <w:rPr>
          <w:sz w:val="24"/>
          <w:szCs w:val="24"/>
        </w:rPr>
        <w:t>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DF05CC" w:rsidRPr="00F33EBD" w:rsidRDefault="00F33EBD" w:rsidP="00DF05CC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F33EBD">
        <w:rPr>
          <w:sz w:val="24"/>
          <w:szCs w:val="24"/>
        </w:rPr>
        <w:t>1. ВНЕСТИ ИЗМЕНЕНИЯ В ПОСТАНОВЛЕНИЕ АДМИНИСТРАЦИИ МУНИЦИПАЛЬНОГО ОБРАЗОВАНИЯ ЕФРЕМОВСКИЙ МУНИЦИПАЛЬНЫЙ ОКРУГ ТУЛЬСКОЙ ОБЛАСТИ ОТ 28.12.2024 № 2575 «ОБ УТВЕРЖДЕНИИ МУНИЦИПАЛЬНОЙ ПРОГРАММЫ МУНИЦИПАЛЬНОГО ОБРАЗОВАНИЯ ЕФРЕМОВСКИЙ МУНИЦИПАЛЬНЫЙ ОКРУГ ТУЛЬСКОЙ ОБЛАСТИ «РАЗВИТИЕ СИСТЕМЫ ОБРАЗОВАНИЯ МУНИЦИПАЛЬНОГО ОБРАЗОВАНИЯ ЕФРЕМОВСКИЙ МУНИЦИПАЛЬНЫЙ ОКРУГ ТУЛЬСКОЙ ОБЛАСТИ», ИЗЛОЖИВ ПРИЛОЖЕНИЕ К ПОСТАНОВЛЕНИЮ В НОВОЙ РЕДАКЦИИ (ПРИЛОЖЕНИЕ).</w:t>
      </w:r>
    </w:p>
    <w:p w:rsidR="00DF05CC" w:rsidRPr="00F33EBD" w:rsidRDefault="00F33EBD" w:rsidP="00DF05CC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F33EBD">
        <w:rPr>
          <w:sz w:val="24"/>
          <w:szCs w:val="24"/>
        </w:rPr>
        <w:t>2. 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D10762" w:rsidRPr="00F33EBD" w:rsidRDefault="00D10762" w:rsidP="00D10762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D10762" w:rsidRPr="00F33EBD" w:rsidRDefault="00F33EBD" w:rsidP="006619C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F33EBD">
        <w:rPr>
          <w:sz w:val="24"/>
          <w:szCs w:val="24"/>
        </w:rPr>
        <w:t>3. ПОСТАНОВЛЕНИЕ ВСТУПАЕТ В СИЛУ СО ДНЯ ЕГО ОФИЦИАЛЬНОГО ОБНАРОДОВАНИЯ.</w:t>
      </w:r>
    </w:p>
    <w:tbl>
      <w:tblPr>
        <w:tblW w:w="5030" w:type="pct"/>
        <w:tblLayout w:type="fixed"/>
        <w:tblLook w:val="04A0" w:firstRow="1" w:lastRow="0" w:firstColumn="1" w:lastColumn="0" w:noHBand="0" w:noVBand="1"/>
      </w:tblPr>
      <w:tblGrid>
        <w:gridCol w:w="4382"/>
        <w:gridCol w:w="2437"/>
        <w:gridCol w:w="2877"/>
      </w:tblGrid>
      <w:tr w:rsidR="001A556A" w:rsidRPr="00F33EBD" w:rsidTr="009B7945">
        <w:trPr>
          <w:trHeight w:val="798"/>
        </w:trPr>
        <w:tc>
          <w:tcPr>
            <w:tcW w:w="4382" w:type="dxa"/>
            <w:shd w:val="clear" w:color="auto" w:fill="auto"/>
            <w:vAlign w:val="bottom"/>
          </w:tcPr>
          <w:p w:rsidR="009B7945" w:rsidRPr="00F33EBD" w:rsidRDefault="009B7945" w:rsidP="001A556A">
            <w:pPr>
              <w:pStyle w:val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B7945" w:rsidRPr="00F33EBD" w:rsidRDefault="009B7945" w:rsidP="001A556A">
            <w:pPr>
              <w:pStyle w:val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02B6C" w:rsidRPr="00F33EBD" w:rsidRDefault="00402B6C" w:rsidP="001A556A">
            <w:pPr>
              <w:pStyle w:val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556A" w:rsidRPr="00F33EBD" w:rsidRDefault="00F33EBD" w:rsidP="001A556A">
            <w:pPr>
              <w:pStyle w:val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3EBD">
              <w:rPr>
                <w:rFonts w:ascii="Arial" w:hAnsi="Arial" w:cs="Arial"/>
                <w:b/>
                <w:sz w:val="24"/>
                <w:szCs w:val="24"/>
              </w:rPr>
              <w:t>ГЛАВА АДМИНИСТРАЦИИ</w:t>
            </w:r>
          </w:p>
          <w:p w:rsidR="001A556A" w:rsidRPr="00F33EBD" w:rsidRDefault="00F33EBD" w:rsidP="001A556A">
            <w:pPr>
              <w:pStyle w:val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3EBD">
              <w:rPr>
                <w:rFonts w:ascii="Arial" w:hAnsi="Arial" w:cs="Arial"/>
                <w:b/>
                <w:sz w:val="24"/>
                <w:szCs w:val="24"/>
              </w:rPr>
              <w:t>МУНИЦИПАЛЬНОГО ОБРАЗОВАНИЯ</w:t>
            </w:r>
          </w:p>
          <w:p w:rsidR="001A556A" w:rsidRPr="00F33EBD" w:rsidRDefault="00F33EBD" w:rsidP="001A556A">
            <w:pPr>
              <w:pStyle w:val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EBD">
              <w:rPr>
                <w:rFonts w:ascii="Arial" w:hAnsi="Arial" w:cs="Arial"/>
                <w:b/>
                <w:sz w:val="24"/>
                <w:szCs w:val="24"/>
              </w:rPr>
              <w:t xml:space="preserve"> ЕФРЕМОВСКИЙ МУНИЦИПАЛЬНЫЙ ОКРУГ ТУЛЬСКОЙ ОБЛАСТИ</w:t>
            </w:r>
          </w:p>
        </w:tc>
        <w:tc>
          <w:tcPr>
            <w:tcW w:w="2437" w:type="dxa"/>
            <w:shd w:val="clear" w:color="auto" w:fill="auto"/>
            <w:vAlign w:val="bottom"/>
          </w:tcPr>
          <w:p w:rsidR="001A556A" w:rsidRPr="00F33EBD" w:rsidRDefault="001A556A" w:rsidP="001A556A">
            <w:pPr>
              <w:spacing w:line="220" w:lineRule="exact"/>
              <w:jc w:val="center"/>
              <w:rPr>
                <w:rFonts w:ascii="Arial" w:hAnsi="Arial" w:cs="Arial"/>
                <w:sz w:val="24"/>
              </w:rPr>
            </w:pPr>
            <w:bookmarkStart w:id="0" w:name="stamp_eds"/>
            <w:bookmarkStart w:id="1" w:name="SIGNERSTAMP1"/>
            <w:bookmarkEnd w:id="0"/>
            <w:bookmarkEnd w:id="1"/>
          </w:p>
          <w:p w:rsidR="00402B6C" w:rsidRPr="00F33EBD" w:rsidRDefault="00402B6C" w:rsidP="001A556A">
            <w:pPr>
              <w:spacing w:line="22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1A556A" w:rsidRPr="00F33EBD" w:rsidRDefault="00F33EBD" w:rsidP="001A556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С.Н. ДАВЫДОВА</w:t>
            </w:r>
          </w:p>
        </w:tc>
      </w:tr>
    </w:tbl>
    <w:p w:rsidR="002C14A0" w:rsidRDefault="002C14A0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F33EBD" w:rsidRDefault="00F33EBD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EA1C32" w:rsidRPr="00F33EBD" w:rsidRDefault="00F33EBD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ПРИЛОЖЕНИЕ</w:t>
      </w:r>
    </w:p>
    <w:p w:rsidR="00EA1C32" w:rsidRPr="00F33EBD" w:rsidRDefault="00F33EBD" w:rsidP="001A556A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К ПОСТАНОВЛЕНИЮ АДМИНИСТРАЦИИ</w:t>
      </w:r>
    </w:p>
    <w:p w:rsidR="00EA1C32" w:rsidRPr="00F33EBD" w:rsidRDefault="00F33EBD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МУНИЦИПАЛЬНОГО ОБРАЗОВАНИЯ</w:t>
      </w:r>
    </w:p>
    <w:p w:rsidR="00EA1C32" w:rsidRPr="00F33EBD" w:rsidRDefault="00F33EBD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ЕФРЕМОВСКИЙ МУНИЦИПАЛЬНЫЙ ОКРУГ</w:t>
      </w:r>
    </w:p>
    <w:p w:rsidR="008D13F9" w:rsidRPr="00F33EBD" w:rsidRDefault="00F33EBD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ТУЛЬСКОЙ ОБЛАСТИ</w:t>
      </w:r>
    </w:p>
    <w:p w:rsidR="00DF05CC" w:rsidRDefault="00F33EBD" w:rsidP="00F33EBD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ОТ _</w:t>
      </w:r>
      <w:r>
        <w:rPr>
          <w:rFonts w:ascii="Arial" w:hAnsi="Arial" w:cs="Arial"/>
          <w:sz w:val="24"/>
        </w:rPr>
        <w:t>15.07.2026</w:t>
      </w:r>
      <w:r w:rsidRPr="00F33EBD">
        <w:rPr>
          <w:rFonts w:ascii="Arial" w:hAnsi="Arial" w:cs="Arial"/>
          <w:sz w:val="24"/>
        </w:rPr>
        <w:t xml:space="preserve"> № </w:t>
      </w:r>
      <w:r>
        <w:rPr>
          <w:rFonts w:ascii="Arial" w:hAnsi="Arial" w:cs="Arial"/>
          <w:sz w:val="24"/>
        </w:rPr>
        <w:t>872</w:t>
      </w:r>
    </w:p>
    <w:p w:rsidR="00F33EBD" w:rsidRPr="00F33EBD" w:rsidRDefault="00F33EBD" w:rsidP="00F33EBD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b/>
          <w:bCs/>
          <w:sz w:val="24"/>
        </w:rPr>
      </w:pPr>
      <w:bookmarkStart w:id="2" w:name="_GoBack"/>
      <w:bookmarkEnd w:id="2"/>
    </w:p>
    <w:p w:rsidR="00DF05CC" w:rsidRPr="00F33EBD" w:rsidRDefault="00DF05CC" w:rsidP="00C969D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</w:rPr>
      </w:pPr>
    </w:p>
    <w:p w:rsidR="00EA1C32" w:rsidRPr="00F33EBD" w:rsidRDefault="00F33EBD" w:rsidP="00C969D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</w:rPr>
      </w:pPr>
      <w:r w:rsidRPr="00F33EBD">
        <w:rPr>
          <w:rFonts w:ascii="Arial" w:hAnsi="Arial" w:cs="Arial"/>
          <w:b/>
          <w:bCs/>
          <w:sz w:val="24"/>
        </w:rPr>
        <w:t xml:space="preserve">МУНИЦИПАЛЬНАЯ </w:t>
      </w:r>
      <w:hyperlink w:anchor="Par33" w:tooltip="Ссылка на текущий документ" w:history="1">
        <w:r w:rsidRPr="00F33EBD">
          <w:rPr>
            <w:rFonts w:ascii="Arial" w:hAnsi="Arial" w:cs="Arial"/>
            <w:b/>
            <w:bCs/>
            <w:sz w:val="24"/>
          </w:rPr>
          <w:t>ПРОГРАММ</w:t>
        </w:r>
      </w:hyperlink>
      <w:r w:rsidRPr="00F33EBD">
        <w:rPr>
          <w:rFonts w:ascii="Arial" w:hAnsi="Arial" w:cs="Arial"/>
          <w:b/>
          <w:bCs/>
          <w:sz w:val="24"/>
        </w:rPr>
        <w:t xml:space="preserve">А </w:t>
      </w:r>
    </w:p>
    <w:p w:rsidR="00BF59C8" w:rsidRPr="00F33EBD" w:rsidRDefault="00F33EBD" w:rsidP="00C969D3">
      <w:pPr>
        <w:jc w:val="center"/>
        <w:outlineLvl w:val="2"/>
        <w:rPr>
          <w:rFonts w:ascii="Arial" w:hAnsi="Arial" w:cs="Arial"/>
          <w:b/>
          <w:bCs/>
          <w:sz w:val="24"/>
        </w:rPr>
      </w:pPr>
      <w:r w:rsidRPr="00F33EBD">
        <w:rPr>
          <w:rFonts w:ascii="Arial" w:hAnsi="Arial" w:cs="Arial"/>
          <w:b/>
          <w:bCs/>
          <w:sz w:val="24"/>
        </w:rPr>
        <w:t>«РАЗВИТИЕ СИСТЕМЫ ОБРАЗОВАНИЯ МУНИЦИПАЛЬНОГО ОБРАЗОВАНИЯ ЕФРЕМОВСКИЙ МУНИЦИПАЛЬНЫЙ ОКРУГ ТУЛЬСКОЙ ОБЛАСТИ»</w:t>
      </w:r>
    </w:p>
    <w:p w:rsidR="00EA1C32" w:rsidRPr="00F33EBD" w:rsidRDefault="00EA1C32" w:rsidP="00C969D3">
      <w:pPr>
        <w:jc w:val="center"/>
        <w:outlineLvl w:val="2"/>
        <w:rPr>
          <w:rFonts w:ascii="Arial" w:hAnsi="Arial" w:cs="Arial"/>
          <w:b/>
          <w:bCs/>
          <w:sz w:val="24"/>
        </w:rPr>
      </w:pPr>
    </w:p>
    <w:p w:rsidR="00DF05CC" w:rsidRPr="00F33EBD" w:rsidRDefault="00F33EBD" w:rsidP="00DF05CC">
      <w:pPr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1. ХАРАКТЕРИСТИКА ТЕКУЩЕГО СОСТОЯНИЯ, ОСНОВНЫЕ ПОКАЗАТЕЛИ И ОСНОВНЫЕ ПРОБЛЕМЫ МУНИЦИПАЛЬНОЙ СИСТЕМЫ ОБЩЕГО ОБРАЗОВАНИЯ.</w:t>
      </w:r>
    </w:p>
    <w:p w:rsidR="00DF05CC" w:rsidRPr="00F33EBD" w:rsidRDefault="00F33EBD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СИСТЕМА ОБРАЗОВАНИЯ МУНИЦИПАЛЬНОГО ОБРАЗОВАНИЯ ЕФРЕМОВСКИЙ МУНИЦИПАЛЬНЫЙ ОКРУГ – ЭТО РАЗВИТАЯ СЕТЬ УЧРЕЖДЕНИЙ, КОТОРЫЕ ПРЕДОСТАВЛЯЮТ ШИРОКИЙ СПЕКТР ОБРАЗОВАТЕЛЬНЫХ УСЛУГ. ДЕЯТЕЛЬНОСТЬ ОБРАЗОВАТЕЛЬНОЙ СИСТЕМЫ НАПРАВЛЕНА НА ОБЕСПЕЧЕНИЕ СОВРЕМЕННОГО КАЧЕСТВА ДОШКОЛЬНОГО, ОБЩЕГО И ДОПОЛНИТЕЛЬНОГО ОБРАЗОВАНИЯ, ОБЕСПЕЧЕНИЯ ГОСУДАРСТВЕННЫХ ГАРАНТИЙ ДОСТУПНОСТИ И РАВНЫХ ВОЗМОЖНОСТЕЙ ПОЛУЧЕНИЯ ПОЛНОЦЕННОГО ОБРАЗОВАНИЯ. </w:t>
      </w:r>
    </w:p>
    <w:p w:rsidR="00DF05CC" w:rsidRPr="00F33EBD" w:rsidRDefault="00F33EBD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МУНИЦИПАЛЬНАЯ СИСТЕМА ОБРАЗОВАНИЯ ПРЕДСТАВЛЯЕТ СОБОЙ РАЗВИТУЮ ИНФРАСТРУКТУРУ, ВКЛЮЧАЮЩУЮ 52 УЧРЕЖДЕНИЯ:</w:t>
      </w:r>
    </w:p>
    <w:p w:rsidR="00DF05CC" w:rsidRPr="00F33EBD" w:rsidRDefault="00F33EBD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В МУНИЦИПАЛЬНОМ ОБРАЗОВАНИИ ЕФРЕМОВСКИЙ МУНИЦИПАЛЬНЫЙ ОКРУГ ТУЛЬСКОЙ ОБЛАСТИ ФУНКЦИОНИРУЕТ 52 УЧРЕЖДЕНИЯ: 32 ОБЩЕОБРАЗОВАТЕЛЬНЫХ УЧРЕЖДЕНИЯ (1 - ЛИЦЕЙ, 1 - ГИМНАЗИЯ, 2- ЦЕНТРА ОБРАЗОВАНИЯ, 20 – СРЕДНИХ ОБЩЕОБРАЗОВАТЕЛЬНЫХ ШКОЛ, 4 – ОСНОВНЫЕ ОБЩЕОБРАЗОВАТЕЛЬНЫЕ ШКОЛЫ, 4 – НАЧАЛЬНЫЕ ОБЩЕОБРАЗОВАТЕЛЬНЫЕ ШКОЛЫ), 19 ДОШКОЛЬНЫХ ОБРАЗОВАТЕЛЬНЫХ УЧРЕЖДЕНИЙ, 1 УЧРЕЖДЕНИЕ ДОПОЛНИТЕЛЬНОГО ОБРАЗОВАНИЯ. ВСЕГО УЧАЩИХСЯ В ОУ – 5422 ЧЕЛ. (ПО СОСТОЯНИЮ НА 01.09.2024 Г.), ВОСПИТАННИКОВ В МДОУ – 1760 ЧЕЛ., ОБУЧАЮЩИХСЯ В МОУДО – 1697 ЧЕЛ.</w:t>
      </w:r>
    </w:p>
    <w:p w:rsidR="00DF05CC" w:rsidRPr="00F33EBD" w:rsidRDefault="00F33EBD" w:rsidP="00DF05CC">
      <w:pPr>
        <w:pStyle w:val="western"/>
        <w:tabs>
          <w:tab w:val="left" w:pos="993"/>
          <w:tab w:val="left" w:pos="1276"/>
        </w:tabs>
        <w:spacing w:before="0" w:beforeAutospacing="0" w:after="0" w:afterAutospacing="0" w:line="20" w:lineRule="atLeast"/>
        <w:ind w:right="-1" w:firstLine="709"/>
        <w:contextualSpacing/>
        <w:jc w:val="both"/>
        <w:rPr>
          <w:rFonts w:ascii="Arial" w:hAnsi="Arial" w:cs="Arial"/>
        </w:rPr>
      </w:pPr>
      <w:r w:rsidRPr="00F33EBD">
        <w:rPr>
          <w:rFonts w:ascii="Arial" w:hAnsi="Arial" w:cs="Arial"/>
        </w:rPr>
        <w:t>РЯД МЕРОПРИЯТИЙ ПО ФОРМИРОВАНИЮ КОНТИНГЕНТА ОБУЧАЮЩИХСЯ ДАЛ СЛЕДУЮЩИЕ РЕЗУЛЬТАТЫ. СРЕДНЯЯ НАПОЛНЯЕМОСТЬ КЛАССОВ ПО ОКРУГУ (БЕЗ УЧЕТА СКК) СОСТАВЛЯЕТ 14 ЧЕЛОВЕК (ПО ГОРОДУ – 20 ЧЕЛ., ПО СЕЛУ – 8 ЧЕЛ.) КОЛИЧЕСТВО УЧИТЕЛЕЙ – 419 ЧЕЛ., НА ОДНОГО УЧИТЕЛЯ ПРИХОДИТСЯ 11 ОБУЧАЮЩИХСЯ (ПО ГОРОДУ – 13 ОБУЧАЮЩИХСЯ, ПО СЕЛУ – 8 ОБУЧАЮЩИХСЯ).</w:t>
      </w:r>
    </w:p>
    <w:p w:rsidR="00DF05CC" w:rsidRPr="00F33EBD" w:rsidRDefault="00F33EBD" w:rsidP="00DF05CC">
      <w:pPr>
        <w:pStyle w:val="western"/>
        <w:tabs>
          <w:tab w:val="left" w:pos="993"/>
          <w:tab w:val="left" w:pos="1276"/>
        </w:tabs>
        <w:spacing w:before="0" w:beforeAutospacing="0" w:after="0" w:afterAutospacing="0" w:line="20" w:lineRule="atLeast"/>
        <w:ind w:right="-1" w:firstLine="709"/>
        <w:contextualSpacing/>
        <w:jc w:val="both"/>
        <w:rPr>
          <w:rFonts w:ascii="Arial" w:hAnsi="Arial" w:cs="Arial"/>
        </w:rPr>
      </w:pPr>
      <w:r w:rsidRPr="00F33EBD">
        <w:rPr>
          <w:rFonts w:ascii="Arial" w:hAnsi="Arial" w:cs="Arial"/>
        </w:rPr>
        <w:t>ВСЕГО В ОТРАСЛИ РАБОТАЕТ 1225 ЧЕЛОВЕКА. В НАСТОЯЩЕЕ ВРЕМЯ ПЕДАГОГИЧЕСКИЙ КОРПУС МУНИЦИПАЛЬНОГО ОБРАЗОВАНИЯ ЕФРЕМОВСКИЙ МУНИЦИПАЛЬНЫЙ ОКРУГ ТУЛЬСКОЙ ОБЛАСТИ НАСЧИТЫВАЕТ 577 ЧЕЛОВЕК. ВЫСШЕЕ ПРОФЕССИОНАЛЬНОЕ ОБРАЗОВАНИЕ ИМЕЮТ 87 % ПЕДАГОГОВ. ВСЕГО ИМЕЮТ КВАЛИФИКАЦИОННУЮ КАТЕГОРИЮ 79 % ПЕДАГОГОВ, ИЗ НИХ ВЫСШУЮ -36 %, ПЕРВУЮ – 43%.</w:t>
      </w:r>
    </w:p>
    <w:p w:rsidR="00DF05CC" w:rsidRPr="00F33EBD" w:rsidRDefault="00F33EBD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ЧИСЛО УЧИТЕЛЕЙ СО СТАЖЕМ РАБОТЫ ДО 5 ЛЕТ, ТО ЕСТЬ МОЛОДЫХ УЧИТЕЛЕЙ, ПРАКТИЧЕСКИ ОСТАЕТСЯ НА ОДНОМ УРОВНЕ – 12% ОТ ОБЩЕГО ЧИСЛА УЧИТЕЛЕЙ.</w:t>
      </w:r>
    </w:p>
    <w:p w:rsidR="00DF05CC" w:rsidRPr="00F33EBD" w:rsidRDefault="00F33EBD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ВЕДЕТСЯ РАБОТА ПО ИНФОРМАТИЗАЦИИ МУНИЦИПАЛЬНОЙ СИСТЕМЫ ОБРАЗОВАНИЯ. ВСЕ ПЕДАГОГИЧЕСКИЕ РАБОТНИКИ ОУ ПОДГОТОВЛЕНЫ К ИСПОЛЬЗОВАНИЮ ЭЛЕКТРОННЫХ РЕСУРСОВ И СЕГОДНЯ ВЛАДЕЮТ ИНФОРМАЦИОННЫМИ ТЕХНОЛОГИЯМИ, АКТИВНО ИСПОЛЬЗУЯ ИХ В СВОЕЙ РАБОТЕ. КОЛИЧЕСТВО УЧИТЕЛЕЙ, ВЛАДЕЮЩИХ ИНФОРМАЦИОННО-КОММУНИКАЦИОННЫМИ ТЕХНОЛОГИЯМИ, СОСТАВЛЯЕТ 99%.</w:t>
      </w:r>
    </w:p>
    <w:p w:rsidR="00DF05CC" w:rsidRPr="00F33EBD" w:rsidRDefault="00F33EBD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В РАЙОНЕ СОЗДАНА ЕДИНАЯ ИНФОРМАЦИОННАЯ ОБРАЗОВАТЕЛЬНАЯ СИСТЕМА ВЕДЕНИЯ ЭЛЕКТРОННОГО ДОКУМЕНТООБОРОТА, КОТОРАЯ ОБЕСПЕЧИВАЕТ ОПЕРАТИВНЫЙ ОБМЕН ИНФОРМАЦИЕЙ МЕЖДУ КОМИТЕТОМ ПО ОБРАЗОВАНИЮ, МИНИСТЕРСТВОМ ОБРАЗОВАНИЯ ТУЛЬСКОЙ ОБЛАСТИ И ОБРАЗОВАТЕЛЬНЫМИ УЧРЕЖДЕНИЯМИ ОКРУГА. </w:t>
      </w:r>
    </w:p>
    <w:p w:rsidR="00DF05CC" w:rsidRPr="00F33EBD" w:rsidRDefault="00F33EBD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В ШКОЛАХ ГОРОДА ИСПОЛЬЗУЕТСЯ СИСТЕМА АИС СГО, КОТОРЫЙ ПОЗВОЛЯЕТ ОТСЛЕЖИВАТЬ УСПЕВАЕМОСТЬ УЧАЩИХСЯ.</w:t>
      </w:r>
    </w:p>
    <w:p w:rsidR="00DF05CC" w:rsidRPr="00F33EBD" w:rsidRDefault="00F33EBD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ВСЕ ОБЩЕОБРАЗОВАТЕЛЬНЫЕ УЧРЕЖДЕНИЯ ПОДКЛЮЧЕНЫ К ЕДИНОЙ ИНФОРМАЦИОННО-КОММУНИКАЦИОННОЙ СЕТИ (ЕИКС).</w:t>
      </w:r>
    </w:p>
    <w:p w:rsidR="00DF05CC" w:rsidRPr="00F33EBD" w:rsidRDefault="00F33EBD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С ЦЕЛЬЮ ПРЕДОСТАВЛЕНИЯ ЭЛЕКТРОННЫХ УСЛУГ 100% ШКОЛ ОСУЩЕСТВЛЯЮТ ИНФОРМИРОВАНИЕ РОДИТЕЛЕЙ (ЗАКОННЫХ ПРЕДСТАВИТЕЛЕЙ) О ТЕКУЩЕЙ УСПЕВАЕМОСТИ ИХ ДЕТЕЙ.</w:t>
      </w:r>
    </w:p>
    <w:p w:rsidR="00DF05CC" w:rsidRPr="00F33EBD" w:rsidRDefault="00F33EBD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ВНЕДРЯЮТСЯ ОБНОВЛЕННЫЕ ФЕДЕРАЛЬНЫЕ ГОСУДАРСТВЕННЫХ ОБРАЗОВАТЕЛЬНЫЕ СТАНДАРТЫ.</w:t>
      </w:r>
    </w:p>
    <w:p w:rsidR="00DF05CC" w:rsidRPr="00F33EBD" w:rsidRDefault="00F33EBD" w:rsidP="00DF05CC">
      <w:pPr>
        <w:tabs>
          <w:tab w:val="left" w:pos="1134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ОРГАНИЗАЦИЯ ГОСУДАРСТВЕННОЙ ИТОГОВОЙ АТТЕСТАЦИИ В 2025 Г. ПРОШЛА НА ВЫСОКОМ ПРОФЕССИОНАЛЬНОМ УРОВНЕ. ЕДИНЫЙ ГОСУДАРСТВЕННЫЙ ЭКЗАМЕН СДАВАЛИ 223 УЧАЩИХСЯ 11 КЛАССОВ. </w:t>
      </w:r>
    </w:p>
    <w:p w:rsidR="00DF05CC" w:rsidRPr="00F33EBD" w:rsidRDefault="00F33EBD" w:rsidP="00DF05CC">
      <w:pPr>
        <w:tabs>
          <w:tab w:val="left" w:pos="1134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ПО 8 ПРЕДМЕТАМ: МАТЕМАТИКЕ, РУССКОМУ ЯЗЫКУ, БИОЛОГИИ, ИНФОРМАТИКЕ, ОБЩЕСТВОЗНАНИЮ, ХИМИИ, ГЕОГРАФИИ, ЛИТЕРАТУРЕ - РАЙОННЫЙ ПОКАЗАТЕЛЬ СРЕДНЕГО БАЛЛА 2025 ГОДА ПРЕВЫШАЕТ СРЕДНИЙ БАЛЛ ПО ТУЛЬСКОЙ ОБЛАСТИ. </w:t>
      </w:r>
    </w:p>
    <w:p w:rsidR="00DF05CC" w:rsidRPr="00F33EBD" w:rsidRDefault="00F33EBD" w:rsidP="00DF05CC">
      <w:pPr>
        <w:tabs>
          <w:tab w:val="left" w:pos="1134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НА ЭТАПЕ ИТОГОВОЙ АТТЕСТАЦИИ ВЫПУСКНИКОВ ОБЩЕОБРАЗОВАТЕЛЬНЫХ УЧРЕЖДЕНИЙ ЕФРЕМОВСКОГО РАЙОНА В 2025 ГОДУ ОСНОВНОЙ ГОСУДАРСТВЕННЫЙ ЭКЗАМЕН СДАВАЛИ 516 УЧАЩИХСЯ. 44 ВЫПУСКНИКОВ С ОГРАНИЧЕННЫМИ ВОЗМОЖНОСТЯМИ ЗДОРОВЬЯ ВОСПОЛЬЗОВАЛИСЬ ПРАВОМ СДАВАТЬ ИТОГОВУЮ АТТЕСТАЦИЮ В ФОРМЕ ГОСУДАРСТВЕННОГО ВЫПУСКНОГО ЭКЗАМЕНА, С ЧЕМ ОНИ УСПЕШНО СПРАВИЛИСЬ.</w:t>
      </w:r>
    </w:p>
    <w:p w:rsidR="00DF05CC" w:rsidRPr="00F33EBD" w:rsidRDefault="00F33EBD" w:rsidP="00DF05CC">
      <w:pPr>
        <w:tabs>
          <w:tab w:val="left" w:pos="1134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ПО 10 ПРЕДМЕТАМ РАЙОННЫЙ ПОКАЗАТЕЛЬ СРЕДНЕГО БАЛЛА 2025 ГОДА ПРЕВЫШАЕТ СРЕДНИЙ БАЛЛ ПО ТУЛЬСКОЙ ОБЛАСТИ.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РАЗВИВАЕТСЯ СИСТЕМА ПОИСКА И ПОДДЕРЖКИ ТАЛАНТЛИВЫХ И ОДАРЕННЫХ ДЕТЕЙ ЧЕРЕЗ ФОРМИРОВАНИЕ КОМПЛЕКСА ИНТЕЛЛЕКТУАЛЬНЫХ И ТВОРЧЕСКИХ ОЛИМПИАД, КОНКУРСОВ, ВИКТОРИН, В Т.Ч. ЧЕРЕЗ СЕТЬ ИНТЕРНЕТ. СТАЛИ ТРАДИЦИОННЫМИ МУНИЦИПАЛЬНЫЕ КОНКУРСЫ И ПРЕДМЕТНЫЕ ОЛИМПИАДЫ ДЛЯ УЧАЩИХСЯ НАЧАЛЬНЫХ КЛАССОВ.</w:t>
      </w:r>
    </w:p>
    <w:p w:rsidR="00DF05CC" w:rsidRPr="00F33EBD" w:rsidRDefault="00F33EBD" w:rsidP="00DF05CC">
      <w:pPr>
        <w:tabs>
          <w:tab w:val="left" w:pos="1134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В ЦЕЛЯХ ПОДДЕРЖКИ ОДАРЕННОЙ И ТАЛАНТЛИВОЙ МОЛОДЕЖИ, СОЗДАНИЯ УСЛОВИЙ ДЛЯ ВСЕСТОРОННЕГО И ГАРМОНИЧНОГО РАЗВИТИЯ ЛИЧНОСТИ МУНИЦИПАЛЬНОЕ КАЗЕННОЕ УЧРЕЖДЕНИЕ МУНИЦИПАЛЬНОГО ОБРАЗОВАНИЯ ЕФРЕМОВСКИЙ МУНИЦИПАЛЬНЫЙ ОКРУГ ТУЛЬСКОЙ ОБЛАСТИ «ЦЕНТР ОБЕСПЕЧЕНИЯ ОБРАЗОВАТЕЛЬНОЙ ДЕЯТЕЛЬНОСТИ» ЕЖЕГОДНО РЕАЛИЗУЕТ ПЛАН МАССОВЫХ МЕРОПРИЯТИЙ В РАМКАХ МУНИЦИПАЛЬНОЙ ПРОГРАММЫ «РАЗВИТИЕ СИСТЕМЫ ОБРАЗОВАНИЯ МУНИЦИПАЛЬНОГО ОБРАЗОВАНИЯ ЕФРЕМОВСКИЙ МУНИЦИПАЛЬНЫЙ ОКРУГ ТУЛЬСКОЙ ОБЛАСТИ» (КОМПЛЕКС ПРОЦЕССНЫХ МЕРОПРИЯТИЙ» ОСУЩЕСТВЛЕНИЕ МЕРОПРИЯТИЙ В ОБЛАСТИ ОБРАЗОВАНИЯ»).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В РАМКАХ РЕАЛИЗАЦИИ УКАЗОВ ПРЕЗИДЕНТА РФ ВЕДЕТСЯ РАБОТА ПО ДОВЕДЕНИЮ СРЕДНЕЙ ЗАРАБОТНОЙ ПЕДАГОГИЧЕСКИХ РАБОТНИКОВ: УЧИТЕЛЕЙ, ПЕДАГОГИЧЕСКИХ РАБОТНИКОВ ДОШКОЛЬНЫХ ОБРАЗОВАТЕЛЬНЫХ УЧРЕЖДЕНИЙ, ПЕДРАБОТНИКОВ УЧРЕЖДЕНИЙ ДОПОЛНИТЕЛЬНОГО ОБРАЗОВАНИЯ, ДО ИНДИКАТИВНЫХ ЗНАЧЕНИЙ ПО РЕГИОНУ.</w:t>
      </w:r>
      <w:r w:rsidRPr="00F33EBD">
        <w:rPr>
          <w:rFonts w:ascii="Arial" w:hAnsi="Arial" w:cs="Arial"/>
          <w:sz w:val="24"/>
        </w:rPr>
        <w:tab/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АНАЛИЗ СОСТОЯНИЯ СИСТЕМЫ ОБРАЗОВАНИЯ МУНИЦИПАЛЬНОГО ОБРАЗОВАНИЯ ЕФРЕМОВСКИЙ МУНИЦИПАЛЬНЫЙ ОКРУГ ТУЛЬСКОЙ ОБЛАСТИ ПОКАЗЫВАЕТ: </w:t>
      </w:r>
    </w:p>
    <w:p w:rsidR="00DF05CC" w:rsidRPr="00F33EBD" w:rsidRDefault="00F33EBD" w:rsidP="00DF05CC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СТАБИЛЬНЫЙ УРОВЕНЬ КАЧЕСТВА ОБЩЕГО ОБРАЗОВАНИЯ В ОКРУГЕ; </w:t>
      </w:r>
    </w:p>
    <w:p w:rsidR="00DF05CC" w:rsidRPr="00F33EBD" w:rsidRDefault="00F33EBD" w:rsidP="00DF05CC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ПРАКТИЧЕСКИ ПОЛНУЮ ВОСТРЕБОВАННОСТЬ УСЛУГ, ПРЕДЛАГАЕМЫХ ДОПОЛНИТЕЛЬНЫМ И ДОШКОЛЬНЫМ ОБРАЗОВАНИЕМ ОКРУГА;</w:t>
      </w:r>
    </w:p>
    <w:p w:rsidR="00DF05CC" w:rsidRPr="00F33EBD" w:rsidRDefault="00F33EBD" w:rsidP="00DF05CC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ДОСТАТОЧНО ВЫСОКИЙ УРОВЕНЬ УДОВЛЕТВОРЕННОСТИ ГРАЖДАН КАЧЕСТВОМ ОБРАЗОВАНИЯ.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ОДНАКО В ДАННЫЙ ПЕРИОД МУНИЦИПАЛЬНАЯ СИСТЕМА ОБРАЗОВАНИЯ ОКАЗЫВАЕТСЯ ПЕРЕД ЛИЦОМ РЯДА СЛЕДУЮЩИХ ФАКТОРОВ:</w:t>
      </w:r>
    </w:p>
    <w:p w:rsidR="00DF05CC" w:rsidRPr="00F33EBD" w:rsidRDefault="00F33EBD" w:rsidP="00DF05CC">
      <w:pPr>
        <w:pStyle w:val="a6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НЕОБХОДИМОСТЬ ДАЛЬНЕЙШЕЙ МОДЕРНИЗАЦИИ СИСТЕМЫ ОБРАЗОВАНИЯ, СПОСОБСТВУЮЩЕЙ СОЗДАНИЮ УСЛОВИЙ ДЛЯ ПОВЫШЕНИЯ КАЧЕСТВА ОБЩЕГО ОБРАЗОВАНИЯ, РАЗВИТИЮ СЕТИ ОБРАЗОВАТЕЛЬНЫХ УЧРЕЖДЕНИЙ, ПЕРЕХОДУ НА НОВЫЕ ГОСУДАРСТВЕННЫЕ ОБРАЗОВАТЕЛЬНЫЕ СТАНДАРТЫ И ДР.; </w:t>
      </w:r>
    </w:p>
    <w:p w:rsidR="00DF05CC" w:rsidRPr="00F33EBD" w:rsidRDefault="00F33EBD" w:rsidP="00DF05CC">
      <w:pPr>
        <w:pStyle w:val="a6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ТРАНСФОРМАЦИЯ СИСТЕМЫ ОЖИДАНИЙ СО СТОРОНЫ ПОТРЕБИТЕЛЕЙ ОБРАЗОВАТЕЛЬНЫХ УСЛУГ: ЗА ПОСЛЕДНИЕ ГОДЫ ВЫРОСЛИ ПОТРЕБНОСТИ ГРАЖДАН В УСЛУГАХ ДОШКОЛЬНОГО ОБРАЗОВАНИЯ, АДАПТИРОВАННОГО ОБРАЗОВАНИЯ, РЯДА НАПРАВЛЕННОСТЕЙ ДОПОЛНИТЕЛЬНОГО ОБРАЗОВАНИЯ, НЕПРЕРЫВНОМ ОБРАЗОВАНИИ; ПОВЫШАЮТСЯ ТРЕБОВАНИЯ РОДИТЕЛЕЙ К КАЧЕСТВУ ОБЩЕГО ОБРАЗОВАНИЯ, РАСТЕТ ВОСТРЕБОВАННОСТЬ СОВРЕМЕННЫХ УСЛОВИЙ ОРГАНИЗАЦИИ ОБРАЗОВАТЕЛЬНОГО ПРОЦЕССА, ГАРАНТИРУЮЩИХ ПРАВА, СОХРАНЕНИЕ ЗДОРОВЬЯ И БЕЗОПАСНОСТИ ВСЕХ УЧАСТНИКОВ УЧЕБНО-ВОСПИТАТЕЛЬНОГО ПРОЦЕССА;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- НЕДОСТАТОЧНЫЙ УРОВЕНЬ МАТЕРИАЛЬНО-ТЕХНИЧЕСКОГО ОБЕСПЕЧЕНИЯ УЧРЕЖДЕНИЙ ОБРАЗОВАНИЯ, В ПЕРВУЮ ОЧЕРЕДЬ, ДОШКОЛЬНОГО И ДОПОЛНИТЕЛЬНОГО ОБРАЗОВАНИЯ, ДЛЯ КОТОРЫХ ТАКЖЕ ХАРАКТЕРНЫ НЕДОСТАТОЧНАЯ НАУЧНО-МЕТОДИЧЕСКАЯ ПОДДЕРЖКА И НИЗКАЯ ОБЕСПЕЧЕННОСТЬ ИНФОРМАЦИОННО-КОММУНИКАЦИОННЫМИ РЕСУРСАМИ;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- НЕДОСТАТОЧНЫЙ УРОВЕНЬ ДОСТУПНОСТИ УСЛУГ ДЛЯ ИНВАЛИДОВ КАК КРИТЕРИЯ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ДОПОЛНИТЕЛЬНЫМ ОБЩЕОБРАЗОВАТЕЛЬНЫМ ПРОГРАММАМ (ОБОРУДОВАНИЕ ТЕРРИТОРИЙ, ПРИЛЕГАЮЩИХ К ЗДАНИЯМ ОРГАНИЗАЦИЙ, И ПОМЕЩЕНИЙ С УЧЕТОМ ДОСТУПНОСТИ ДЛЯ ИНВАЛИДОВ, ОБЕСПЕЧЕНИЕ В ОРГАНИЗАЦИИ УСЛОВИЙ ДОСТУПНОСТИ, ПОЗВОЛЯЮЩИХ ИНВАЛИДАМ ПОЛУЧАТЬ ОБРАЗОВАТЕЛЬНЫЕ УСЛУГИ НАРАВНЕ С ДРУГИМИ);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МАСШТАБНЫЕ И ЗАТРАГИВАЮЩИЕ ВСЮ СИСТЕМУ ОБРАЗОВАНИЯ ЗАДАЧИ ФЕДЕРАЛЬНОГО УРОВНЯ, СРЕДИ КОТОРЫХ - ПОЛНЫЙ ОХВАТ ДЕТЕЙ ДОШКОЛЬНЫМ ОБРАЗОВАНИЕМ; ПОВЫШЕНИЕ ДОЛИ ШКОЛЬНИКОВ, ОБУЧАЮЩИХСЯ В СООТВЕТСТВИИ С ТРЕБОВАНИЯМИ СОВРЕМЕННЫХ УСЛОВИЙ ОБУЧЕНИЯ, РЕАЛИЗАЦИЯ КОМПЕТЕНТНОСТНОГО ПОДХОДА В ОБРАЗОВАТЕЛЬНОЙ ДЕЯТЕЛЬНОСТИ И ДР.;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- СТАРЕНИЕ И ДЕФИЦИТ КАДРОВЫХ РЕСУРСОВ.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bCs/>
          <w:sz w:val="24"/>
        </w:rPr>
      </w:pPr>
      <w:r w:rsidRPr="00F33EBD">
        <w:rPr>
          <w:rFonts w:ascii="Arial" w:hAnsi="Arial" w:cs="Arial"/>
          <w:bCs/>
          <w:sz w:val="24"/>
        </w:rPr>
        <w:t>2. ПРИОРИТЕТЫ РЕАЛИЗУЕМОЙ В ОКРУГЕ ПОЛИТИКИ МУНИЦИПАЛЬНОЙ СИСТЕМЫ ОБЩЕГО ОБРАЗОВАНИЯ, ОСНОВНЫЕ ЦЕЛИ И ЗАДАЧИ МУНИЦИПАЛЬНОЙ ПРОГРАММЫ. ПРОГНОЗ РАЗВИТИЯ МУНИЦИПАЛЬНОЙ СИСТЕМЫ ОБЩЕГО ОБРАЗОВАНИЯ.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bCs/>
          <w:kern w:val="20"/>
          <w:sz w:val="24"/>
        </w:rPr>
      </w:pPr>
      <w:r w:rsidRPr="00F33EBD">
        <w:rPr>
          <w:rFonts w:ascii="Arial" w:hAnsi="Arial" w:cs="Arial"/>
          <w:bCs/>
          <w:kern w:val="20"/>
          <w:sz w:val="24"/>
        </w:rPr>
        <w:t xml:space="preserve">ЦЕЛЬЮ МУНИЦИПАЛЬНОЙ ПРОГРАММЫ </w:t>
      </w:r>
      <w:r w:rsidRPr="00F33EBD">
        <w:rPr>
          <w:rFonts w:ascii="Arial" w:hAnsi="Arial" w:cs="Arial"/>
          <w:kern w:val="20"/>
          <w:sz w:val="24"/>
        </w:rPr>
        <w:t>ЯВЛЯЕТСЯ 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ГРАЖДАНИНА.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sz w:val="24"/>
        </w:rPr>
        <w:t xml:space="preserve">К ЗАДАЧАМ </w:t>
      </w:r>
      <w:r w:rsidRPr="00F33EBD">
        <w:rPr>
          <w:rFonts w:ascii="Arial" w:hAnsi="Arial" w:cs="Arial"/>
          <w:bCs/>
          <w:kern w:val="20"/>
          <w:sz w:val="24"/>
        </w:rPr>
        <w:t xml:space="preserve">МУНИЦИПАЛЬНОЙ ПРОГРАММЫ </w:t>
      </w:r>
      <w:r w:rsidRPr="00F33EBD">
        <w:rPr>
          <w:rFonts w:ascii="Arial" w:hAnsi="Arial" w:cs="Arial"/>
          <w:kern w:val="20"/>
          <w:sz w:val="24"/>
        </w:rPr>
        <w:t>МОЖНО ОТНЕСТИ: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ОБЕСПЕЧЕНИЕ КОНСТИТУЦИОННЫХ ПРАВ ГРАЖДАН НА ПОЛУЧЕНИЕ ОБЩЕГО И ДОПОЛНИТЕЛЬНОГО ОБРАЗОВАНИЯ;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ОБЕСПЕЧЕНИЕ МАТЕРИАЛЬНО-ТЕХНИЧЕСКОГО СОСТОЯНИЯ МУНИЦИПАЛЬНЫХ ОБРАЗОВАТЕЛЬНЫХ УЧРЕЖДЕНИЙ, ОТВЕЧАЮЩЕГО СОВРЕМЕННЫМ ТРЕБОВАНИЯМ;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 xml:space="preserve">- ОБЕСПЕЧЕНИЕ ДОСТУПНОСТИ ПОЛУЧЕНИЯ ОБРАЗОВАНИЯ В ОБРАЗОВАТЕЛЬНЫХ УЧРЕЖДЕНИЯХ ОКРУГА;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ОБЕСПЕЧЕНИЕ ПОЛУЧЕНИЯ КАЧЕСТВЕННОГО ОБРАЗОВАНИЯ В ОБРАЗОВАТЕЛЬНЫХ УЧРЕЖДЕНИЯХ ОКРУГА, В Т.Ч. НА ОСНОВЕ ВВЕДЕНИЯ ФГОС НОВОГО ПОКОЛЕНИЯ;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СОХРАНЕНИЕ КАДРОВОГО ПОТЕНЦИАЛА УЧРЕЖДЕНИЙ ОБРАЗОВАНИЯ И СНИЖЕНИЕ ПОКАЗАТЕЛЯ «СРЕДНИЙ ВОЗРАСТ ПЕДАГОГИЧЕСКИХ РАБОТНИКОВ» ОКРУГА;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УКРЕПЛЕНИЕ МЕХАНИЗМОВ, ОБЕСПЕЧИВАЮЩИХ УСТОЙЧИВОЕ РАЗВИТИЕ СИСТЕМЫ ВОСПИТАНИЯ И ДОПОЛНИТЕЛЬНОГО ОБРАЗОВАНИЯ ДЕТЕЙ ОКРУГА;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СОВЕРШЕНСТВОВАНИЕ ОРГАНИЗАЦИИ ПИТАНИЯ ВОСПИТАННИКОВ И ОБУЧАЮЩИХСЯ;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СПОСОБСТВОВАТЬ ФОРМИРОВАНИЮ И РАСПРОСТРАНЕНИЮ ПОЗИТИВНОГО ПЕДАГОГИЧЕСКОГО ОПЫТА ПО ВОПРОСАМ ВОСПИТАНИЯ ОБУЧАЮЩИХСЯ;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ОБЕСПЕЧЕНИЕ ПОВЫШЕНИЯ КАЧЕСТВА И УДОБСТВА ОКАЗАНИЯ ГОСУДАРСТВЕННЫХ (МУНИЦИПАЛЬНЫХ) УСЛУГ ПУТЕМ ЦИФРОВИЗАЦИИ ПРОЦЕССОВ ФОРМИРОВАНИЯ И ИСПОЛНЕНИЯ СОЦИАЛЬНЫХ ЗАКАЗОВ;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ВОССТАНОВЛЕНИЕ И СТРОИТЕЛЬСТВО ОБЪЕКТОВ ОБРАЗОВАТЕЛЬНОЙ ИНФРАСТРУКТУРЫ В МУНИЦИПАЛИТЕТЕ, РЕМОНТ КРЫШ ОБРАЗОВАТЕЛЬНЫХ ОРГАНИЗАЦИЙ;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F33EBD">
        <w:rPr>
          <w:rFonts w:ascii="Arial" w:hAnsi="Arial" w:cs="Arial"/>
          <w:kern w:val="20"/>
          <w:sz w:val="24"/>
        </w:rPr>
        <w:t>- БЛАГОУСТРОЙСТВО ТЕРРИТОРИЙ ПОДВЕДОМСТВЕННЫХ УЧРЕЖДЕНИЙ.</w:t>
      </w:r>
    </w:p>
    <w:p w:rsidR="00DF05CC" w:rsidRPr="00F33EBD" w:rsidRDefault="00F33EBD" w:rsidP="00DF05CC">
      <w:pPr>
        <w:tabs>
          <w:tab w:val="left" w:pos="0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С ЦЕЛЬЮ ПОВЫШЕНИЯ КАЧЕСТВА ОБРАЗОВАНИЯ В ОБРАЗОВАТЕЛЬНЫХ ОРГАНИЗАЦИЯХ С НИЗКИМИ ОБРАЗОВАТЕЛЬНЫМИ РЕЗУЛЬТАТАМИ ОБУЧАЮЩИХСЯ ПУТЕМ РЕАЛИЗАЦИИ ДЛЯ КАЖДОЙ ТАКОЙ ОБРАЗОВАТЕЛЬНОЙ ОРГАНИЗАЦИИ СИСТЕМЫ МЕР ПОДДЕРЖКИ, РАЗРАБОТАННОЙ С УЧЕТОМ РЕЗУЛЬТАТОВ ПРЕДВАРИТЕЛЬНОЙ КОМПЛЕКСНОЙ ДИАГНОСТИКИ ЭТОЙ ОБРАЗОВАТЕЛЬНОЙ ОРГАНИЗАЦИИ РАЗРАБОТАНА </w:t>
      </w:r>
    </w:p>
    <w:p w:rsidR="00DF05CC" w:rsidRPr="00F33EBD" w:rsidRDefault="00F33EBD" w:rsidP="00DF05CC">
      <w:pPr>
        <w:tabs>
          <w:tab w:val="left" w:pos="0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В ЦЕЛЯХ ПОВЫШЕНИЯ КАЧЕСТВА ОБРАЗОВАНИЯ В ШКОЛАХ С НИЗКИМИ ОБРАЗОВАТЕЛЬНЫМИ РЕЗУЛЬТАТАМИ ОБУЧАЮЩИХСЯ И ШКОЛАМИ, ФУНКЦИОНИРУЮЩИМИ В НЕБЛАГОПРИЯТНЫХ СОЦИАЛЬНЫХ УСЛОВИЯХ МУНИЦИПАЛЬНОЙ ПРОГРАММЫ ПОВЫШЕНИЯ КАЧЕСТВА ОБРАЗОВАНИЯ В ШКОЛАХ С НИЗКИМИ ОБРАЗОВАТЕЛЬНЫМИ РЕЗУЛЬТАТАМИ И ФУНКЦИОНИРУЮЩИХ В НЕБЛАГОПРИЯТНЫХ СОЦИАЛЬНЫХ УСЛОВИЯХ.</w:t>
      </w:r>
    </w:p>
    <w:p w:rsidR="00DF05CC" w:rsidRPr="00F33EBD" w:rsidRDefault="00F33EBD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ПОВЫШЕНИЕ КАЧЕСТВА ОБЩЕГО ОБРАЗОВАНИЯ: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ШИРОКОЕ ВНЕДРЕНИЕ НОВОГО ПОКОЛЕНИЯ ПРОГРАММНО-МЕТОДИЧЕСКОГО ОБЕСПЕЧЕНИЯ ДОШКОЛЬНОГО ОБРАЗОВАНИЯ;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СОЗДАНИЕ ЕДИНОГО ОБРАЗОВАТЕЛЬНОГО ПРОСТРАНСТВА ПРЕЕМСТВЕННОСТИ ДОШКОЛЬНОГО И НАЧАЛЬНОГО ОБЩЕГО ОБРАЗОВАНИЯ, ЕДИНЫХ ТРЕБОВАНИЙ ДЕТСКОГО САДА И ШКОЛЫ К УРОВНЮ ФУНКЦИОНАЛЬНОЙ ГОТОВНОСТИ ДЕТЕЙ К ШКОЛЬНОМУ ОБУЧЕНИЮ;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- СОЗДАНИЕ УСЛОВИЙ ДЛЯ ФУНКЦИОНИРОВАНИЯ И РАЗВИТИЯ ЭФФЕКТИВНОЙ СЕТИ РАЗЛИЧНЫХ ФОРМ ПОЛУЧЕНИЯ ОБЩЕГО ОБРАЗОВАНИЯ;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РАЗВИТИЕ СИСТЕМЫ ПОЛУЧЕНИЯ ИНФОРМАЦИИ О КАЧЕСТВЕ ОБЩЕГО И ДОПОЛНИТЕЛЬНОГО ОБРАЗОВАНИЯ;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РАСШИРЕНИЕ ИСПОЛЬЗОВАНИЯ СОВРЕМЕННЫХ ОБРАЗОВАТЕЛЬНЫХ ТЕХНОЛОГИЙ, ОБЕСПЕЧИВАЮЩИХ КАЧЕСТВЕННОЕ ОСВОЕНИЕ УЧАЩИМИСЯ ОСНОВНЫХ ОБРАЗОВАТЕЛЬНЫХ ПРОГРАММ;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ДАЛЬНЕЙШЕЕ ПОПОЛНЕНИЕ БИБЛИОТЕЧНЫХ ФОНДОВ ШКОЛ УЧЕБНИКАМИ И УЧЕБНЫМИ ПОСОБИЯМИ.</w:t>
      </w:r>
    </w:p>
    <w:p w:rsidR="00DF05CC" w:rsidRPr="00F33EBD" w:rsidRDefault="00F33EBD" w:rsidP="00DF05CC">
      <w:pPr>
        <w:numPr>
          <w:ilvl w:val="0"/>
          <w:numId w:val="6"/>
        </w:numPr>
        <w:tabs>
          <w:tab w:val="clear" w:pos="720"/>
          <w:tab w:val="num" w:pos="142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ОРГАНИЗАЦИЯ ПРОФЕССИОНАЛЬНОЙ ПЕРЕПОДГОТОВКИ И ПОВЫШЕНИЯ КВАЛИФИКАЦИИ ПЕДАГОГИЧЕСКИХ КАДРОВ:</w:t>
      </w:r>
    </w:p>
    <w:p w:rsidR="00DF05CC" w:rsidRPr="00F33EBD" w:rsidRDefault="00F33EBD" w:rsidP="00DF05CC">
      <w:pPr>
        <w:pStyle w:val="a6"/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СВОЕВРЕМЕННОЕ ЗАКЛЮЧЕНИЕ ДОГОВОРОВ ОБ ОБРАЗОВАНИИ НА ОБУЧЕНИЕ ПО ДОПОЛНИТЕЛЬНЫМ ПРОФЕССИОНАЛЬНЫМ ПРОГРАММАМ ПОВЫШЕНИЯ КВАЛИФИКАЦИИ ПЕДАГОГОВ С ГОУ ДПО ТО «ИПК И ППРО ТО», ДОПОЛНИТЕЛЬНЫХ СОГЛАШЕНИЙ К НИМ;</w:t>
      </w:r>
    </w:p>
    <w:p w:rsidR="00DF05CC" w:rsidRPr="00F33EBD" w:rsidRDefault="00F33EBD" w:rsidP="00DF05CC">
      <w:pPr>
        <w:pStyle w:val="a6"/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ОРГАНИЗАЦИЯ УЧАСТИЯ УЧИТЕЛЕЙ В ПРОВЕДЕНИИ ОЦЕНКИ ПРЕДМЕТНЫХ И МЕТОДИЧЕСКИХ КОМПЕТЕНЦИЙ;</w:t>
      </w:r>
    </w:p>
    <w:p w:rsidR="00DF05CC" w:rsidRPr="00F33EBD" w:rsidRDefault="00F33EBD" w:rsidP="00DF05CC">
      <w:pPr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СВОЕВРЕМЕННОЕ ЗАКЛЮЧЕНИЕ ДОГОВОРОВ НА ОРГАНИЗАЦИЮ КУРСОВОЙ ПОДГОТОВКИ ПЕДАГОГОВ;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ЕЖЕГОДНЫЙ АНАЛИЗ ПРОФЕССИОНАЛЬНЫХ ПОТРЕБНОСТЕЙ РАЗЛИЧНЫХ КАТЕГОРИЙ РАБОТНИКОВ МУНИЦИПАЛЬНОЙ СИСТЕМЫ ОБРАЗОВАНИЯ;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ВНЕДРЕНИЕ СИСТЕМЫ МЕР ПО МОТИВАЦИИ РОСТА ПРОФЕССИОНАЛЬНОГО УРОВНЯ ПЕДАГОГОВ ЧЕРЕЗ ПОЛОЖЕНИЕ О ПОКАЗАТЕЛЯХ РЕЗУЛЬТАТИВНОСТИ ДЕЯТЕЛЬНОСТИ РУКОВОДИТЕЛЕЙ ОБРАЗОВАТЕЛЬНЫХ УЧРЕЖДЕНИЙ И ПЕДАГОГИЧЕСКИХ РАБОТНИКОВ ОБРАЗОВАТЕЛЬНЫХ УЧРЕЖДЕНИЙ;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ОБЕСПЕЧЕНИЕ ФУНКЦИОНИРОВАНИЯ МЕЖШКОЛЬНОГО ЦЕНТРА МЕТОДИЧЕСКОЙ И ТЕХНИЧЕСКОЙ ПОДДЕРЖКИ УЧИТЕЛЕЙ ОУ.</w:t>
      </w:r>
    </w:p>
    <w:p w:rsidR="00DF05CC" w:rsidRPr="00F33EBD" w:rsidRDefault="00F33EBD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РАЗВИТИЕ СИСТЕМЫ ВЫЯВЛЕНИЯ, ИЗУЧЕНИЯ, ОБОБЩЕНИЯ И РАСПРОСТРАНЕНИЯ ПОЗИТИВНЫХ ОБРАЗЦОВ И РЕЗУЛЬТАТОВ ИННОВАЦИОННОЙ ДЕЯТЕЛЬНОСТИ РУКОВОДЯЩИХ И ПЕДАГОГИЧЕСКИХ РАБОТНИКОВ: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ПРОВЕДЕНИЕ НАУЧНО-ПРАКТИЧЕСКИХ КОНФЕРЕНЦИЙ, СЕМИНАРОВ ПО РАЗЛИЧНЫМ АСПЕКТАМ ОБРАЗОВАНИЯ;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 - УЧАСТИЕ В КОНКУРСАХ ПРОФЕССИОНАЛЬНОГО МАСТЕРСТВА:</w:t>
      </w:r>
    </w:p>
    <w:p w:rsidR="00DF05CC" w:rsidRPr="00F33EBD" w:rsidRDefault="00F33EBD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«УЧИТЕЛЬ ГОДА»;</w:t>
      </w:r>
    </w:p>
    <w:p w:rsidR="00DF05CC" w:rsidRPr="00F33EBD" w:rsidRDefault="00F33EBD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«ВОСПИТАТЕЛЬ ГОДА РОССИИ»;</w:t>
      </w:r>
    </w:p>
    <w:p w:rsidR="00DF05CC" w:rsidRPr="00F33EBD" w:rsidRDefault="00F33EBD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«ПЕДАГОГ-ПСИХОЛОГ РОССИИ»;</w:t>
      </w:r>
    </w:p>
    <w:p w:rsidR="00DF05CC" w:rsidRPr="00F33EBD" w:rsidRDefault="00F33EBD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«ЛОГОПЕД-ДЕФЕКТОЛОГ РОССИИ»;</w:t>
      </w:r>
    </w:p>
    <w:p w:rsidR="00DF05CC" w:rsidRPr="00F33EBD" w:rsidRDefault="00F33EBD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«ПРИЗВАНИЕ УЧИТЬ!»;</w:t>
      </w:r>
    </w:p>
    <w:p w:rsidR="00DF05CC" w:rsidRPr="00F33EBD" w:rsidRDefault="00F33EBD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 «САМЫЙ КЛАССНЫЙ КЛАССНЫЙ»;</w:t>
      </w:r>
    </w:p>
    <w:p w:rsidR="00DF05CC" w:rsidRPr="00F33EBD" w:rsidRDefault="00F33EBD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«МЕТОДИЧЕСКАЯ КОПИЛКА» И ДР.;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ЕЖЕГОДНОЕ ОБНОВЛЕНИЕ БАНКА ПЕРЕДОВОГО И ИННОВАЦИОННОГО ПЕДАГОГИЧЕСКОГО ОПЫТА, ОБЕСПЕЧЕНИЕ ЕГО ДОСТУПНОСТИ ПУТЕМ ПОПОЛНЕНИЯ РАЙОННОЙ МЕДИАТЕКИ, ОСВЕЩЕНИЯ НА САЙТАХ.</w:t>
      </w:r>
    </w:p>
    <w:p w:rsidR="00DF05CC" w:rsidRPr="00F33EBD" w:rsidRDefault="00F33EBD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СОВЕРШЕНСТВОВАНИЕ СОЦИАЛЬНОЙ ЗАЩИТЫ ПЕДАГОГИЧЕСКИХ РАБОТНИКОВ, ПРИВЛЕЧЕНИЕ И ЗАКРЕПЛЕНИЕ В СФЕРЕ ОБРАЗОВАНИЯ МОЛОДЫХ КАДРОВ: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ПРОВЕДЕНИЕ СТАЖИРОВОК ДЛЯ МОЛОДЫХ ПЕДАГОГОВ НА БАЗЕ ОУ, РЕАЛИЗУЮЩИХ ИННОВАЦИОННЫЕ ОБРАЗОВАТЕЛЬНЫЕ ПРОГРАММЫ;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ВЫПЛАТА ЕДИНОВРЕМЕННОГО ПОСОБИЯ МОЛОДЫМ ПЕДАГОГАМ, ОКОНЧИВШИМ ПЕДАГОГИЧЕСКИЕ УЧЕБНЫЕ ЗАВЕДЕНИЯ И ПРИШЕДШИМ НА РАБОТУ В ОБРАЗОВАТЕЛЬНЫЕ УЧРЕЖДЕНИЯ ОКРУГА;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ОБЕСПЕЧЕНИЕ ДЕЙСТВИЯ ОТРАСЛЕВОГО ТЕРРИТОРИАЛЬНОГО СОГЛАШЕНИЯ МЕЖДУ АДМИНИСТРАЦИЕЙ МУНИЦИПАЛЬНОГО ОБРАЗОВАНИЯ ЕФРЕМОВСКИЙ МУНИЦИПАЛЬНЫЙ ОКРУГ ТУЛЬСКОЙ ОБЛАСТИ, КОМИТЕТОМ ПО ОБРАЗОВАНИЮ АДМИНИСТРАЦИИ МУНИЦИПАЛЬНОГО ОБРАЗОВАНИЯ ЕФРЕМОВСКИЙ МУНИЦИПАЛЬНЫЙ ОКРУГ ТУЛЬСКОЙ ОБЛАСТИ 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ОБРАЗОВАНИИ;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СОВЕРШЕНСТВОВАНИЕ ПОЛОЖЕНИЯ О ЕЖЕГОДНОЙ ПРЕМИИ ГЛАВЫ АДМИНИСТРАЦИИ МУНИЦИПАЛЬНОГО ОБРАЗОВАНИЯ ЕФРЕМОВСКИЙ МУНИЦИПАЛЬНЫЙ ОКРУГ ТУЛЬСКОЙ ОБЛАСТИ «ЗА ЗАСЛУГИ В ОБЛАСТИ ОБРАЗОВАНИЯ»;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ОБЕСПЕЧЕНИЕ ФУНКЦИОНИРОВАНИЯ ГАЛЕРЕИ ПЕДАГОГИЧЕСКОЙ СЛАВЫ В КОМИТЕТЕ ПО ОБРАЗОВАНИЮ;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СОЗДАНИЕ В ОКРУГЕ ШКОЛЫ МОЛОДОГО ПЕДАГОГА.</w:t>
      </w:r>
    </w:p>
    <w:p w:rsidR="00DF05CC" w:rsidRPr="00F33EBD" w:rsidRDefault="00F33EBD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СОВЕРШЕНСТВОВАНИЕ НАУЧНО-МЕТОДИЧЕСКОГО СОПРОВОЖДЕНИЯ ПРОЦЕССА ВОСПИТАНИЯ И УЧРЕЖДЕНИЙ ДОПОЛНИТЕЛЬНОГО ОБРАЗОВАНИЯ: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</w:t>
      </w:r>
      <w:r w:rsidRPr="00F33EBD">
        <w:rPr>
          <w:rFonts w:ascii="Arial" w:hAnsi="Arial" w:cs="Arial"/>
          <w:bCs/>
          <w:sz w:val="24"/>
        </w:rPr>
        <w:t xml:space="preserve"> </w:t>
      </w:r>
      <w:r w:rsidRPr="00F33EBD">
        <w:rPr>
          <w:rFonts w:ascii="Arial" w:hAnsi="Arial" w:cs="Arial"/>
          <w:sz w:val="24"/>
        </w:rPr>
        <w:t xml:space="preserve">РАЗВИТИЕ СИСТЕМЫ ДОПОЛНИТЕЛЬНОГО ОБРАЗОВАНИЯ В СООТВЕТСТВИИ С СОВРЕМЕННЫМИ ТРЕБОВАНИЯМИ К КАЧЕСТВУ И БЕЗОПАСНОСТИ ОБРАЗОВАТЕЛЬНОГО ПРОЦЕССА И ПРИОРИТЕТОМ ФОРМИРОВАНИЯ У ДЕТЕЙ И ПОДРОСТКОВ СПОСОБНОСТЕЙ К ПОЗИТИВНОМУ СОЦИАЛЬНОМУ ВЗАИМОДЕЙСТВИЮ;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РАЗРАБОТКА ОПТИМАЛЬНОЙ МОДЕЛИ ВЗАИМОДЕЙСТВИЯ ОБЩЕГО И ДОПОЛНИТЕЛЬНОГО ОБРАЗОВАНИЯ С УЧЕТОМ ВВЕДЕНИЯ ФЕДЕРАЛЬНЫХ ГОСУДАРСТВЕННЫХ ОБРАЗОВАТЕЛЬНЫХ СТАНДАРТОВ НОВОГО ПОКОЛЕНИЯ;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ОРГАНИЗАЦИЯ УЧАСТИЯ В ОБЛАСТНЫХ СЕМИНАРАХ «РАЗВИТИЕ ТВОРЧЕСКИХ СПОСОБНОСТЕЙ ДЕТЕЙ И МОЛОДЕЖИ» ДЛЯ ПЕДАГОГИЧЕСКИХ РАБОТНИКОВ, РЕАЛИЗУЮЩИХ ДОПОЛНИТЕЛЬНЫЕ ОБРАЗОВАТЕЛЬНЫЕ ПРОГРАММЫ.</w:t>
      </w:r>
    </w:p>
    <w:p w:rsidR="00DF05CC" w:rsidRPr="00F33EBD" w:rsidRDefault="00F33EBD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СОЗДАНИЕ ОБРАЗОВАТЕЛЬНОЙ СРЕДЫ, СПОСОБСТВУЮЩЕЙ ФОРМИРОВАНИЮ КУЛЬТУРЫ ЗДОРОВЬЯ И БЕЗОПАСНОГО ОБРАЗА ЖИЗНИ У ОБУЧАЮЩИХСЯ И ВОСПИТАННИКОВ: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УЧАСТИЕ В РЕАЛИЗАЦИИ РЕГИОНАЛЬНЫХ МЕРОПРИЯТИЙ СОВЕРШЕНСТВОВАНИЯ ШКОЛЬНОГО ПИТАНИЯ;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- РЕАЛИЗАЦИЯ МЕРОПРИЯТИЙ ПО СОВЕРШЕНСТВОВАНИЮ ОРГАНИЗАЦИИ ШКОЛЬНОГО ПИТАНИЯ В МУНИЦИПАЛЬНЫХ ОБЩЕОБРАЗОВАТЕЛЬНЫХ УЧРЕЖДЕНИЯХ;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СОЗДАНИЕ БЕЗОПАСНОЙ СРЕДЫ В ОБРАЗОВАТЕЛЬНЫХ УЧРЕЖДЕНИЯХ ПУТЕМ ОБЕСПЕЧЕНИЯ ТРЕБОВАНИЙ, РЕГЛАМЕНТИРУЮЩИХ НЕОБХОДИМЫЕ И ДОСТАТОЧНЫЕ МАТЕРИАЛЬНО-ТЕХНИЧЕСКИЕ НОРМЫ, И ПРАВИЛА ОРГАНИЗАЦИИ ОБРАЗОВАТЕЛЬНОЙ ДЕЯТЕЛЬНОСТИ;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ОСУЩЕСТВЛЕНИЕ МЕР ПО ОПТИМИЗАЦИИ УЧЕБНОЙ, ФИЗИЧЕСКОЙ НАГРУЗКИ ШКОЛЬНИКОВ ПУТЕМ ВВЕДЕНИЯ МНОГООБРАЗИЯ ФОРМ ОРГАНИЗАЦИИ ОБРАЗОВАТЕЛЬНОГО ПРОЦЕССА, СОЗДАНИЯ РАЗНООБРАЗНОЙ УЧЕБНОЙ СРЕДЫ, ИНДИВИДУАЛИЗАЦИИ ОБРАЗОВАТЕЛЬНОГО ПРОЦЕССА;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ОПТИМИЗАЦИЯ ДЕЯТЕЛЬНОСТИ ПО ОРГАНИЗАЦИИ ДОСУГА ДЕТЕЙ ВО ВНЕУРОЧНОЕ И КАНИКУЛЯРНОЕ ВРЕМЯ, А ТАКЖЕ ЛЕТНЕГО ОТДЫХА И ЗАНЯТОСТИ ДЕТЕЙ И ПОДРОСТКОВ;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РАННЯЯ ДИАГНОСТИКА ДЕТЕЙ С СОСТАВЛЕНИЕМ ИНДИВИДУАЛЬНОЙ КАРТЫ РАЗВИТИЯ ДЛЯ ПОСЛЕДУЮЩЕГО НЕПРЕРЫВНОГО ПСИХОЛОГО-МЕДИКО-ПЕДАГОГИЧЕСКОГО СОПРОВОЖДЕНИЯ;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СОЗДАНИЕ УСЛОВИЙ ДЛЯ ОБУЧЕНИЯ ШКОЛЬНИКОВ ПО ИНДИВИДУАЛЬНЫМ ОБРАЗОВАТЕЛЬНЫМ ПРОГРАММАМ С УЧЕТОМ ОСОБЕННОСТЕЙ ПСИХОФИЗИОЛОГИЧЕСКОГО РАЗВИТИЯ ДЕТЕЙ;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УЧАСТИЕ В РЕАЛИЗАЦИИ ПРОЕКТА ГТО.</w:t>
      </w:r>
    </w:p>
    <w:p w:rsidR="00DF05CC" w:rsidRPr="00F33EBD" w:rsidRDefault="00F33EBD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СОЗДАНИЕ МАТЕРИАЛЬНО-ТЕХНИЧЕСКИХ УСЛОВИЙ ДЛЯ РАЗВИТИЯ ЕДИНОЙ ОБРАЗОВАТЕЛЬНОЙ ИНФОРМАЦИОННОЙ СРЕДЫ: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МОДЕРНИЗАЦИЯ СУЩЕСТВУЮЩИХ КОМПЬЮТЕРНЫХ КЛАССОВ, ПРИОБРЕТЕНИЕ АВТОМАТИЗИРОВАННЫХ РАБОЧИХ МЕСТ УЧИТЕЛЯ И УЧЕНИКА, СОЗДАНИЕ ЛОКАЛЬНЫХ СЕТЕЙ В ОУ С ВЫХОДОМ В ИНТЕРНЕТ;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ИНФОРМАЦИОННО-ОРГАНИЗАЦИОННАЯ РАБОТА ПО ДИСТАНЦИОННОМУ ОБУЧЕНИЮ ДЕТЕЙ, В ТОМ ЧИСЛЕ ДЕТЕЙ-ИНВАЛИДОВ, ОБУЧАЮЩИХСЯ НА ДОМУ;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УЧАСТИЕ В РЕАЛИЗАЦИИ ПРОЕКТА «ЭЛЕКТРОННЫЙ МОНИТОРИНГ ОБРАЗОВАТЕЛЬНЫХ УЧРЕЖДЕНИЙ ТУЛЬСКОЙ ОБЛАСТИ»;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ПОСЛЕДОВАТЕЛЬНЫЙ ПЕРЕХОД НА ОКАЗАНИЕ УСЛУГ В ЭЛЕКТРОННОМ ВИДЕ.</w:t>
      </w:r>
    </w:p>
    <w:p w:rsidR="00DF05CC" w:rsidRPr="00F33EBD" w:rsidRDefault="00F33EBD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СОВЕРШЕНСТВОВАНИЕ МУНИЦИПАЛЬНОЙ СИСТЕМЫ ВЫЯВЛЕНИЯ И РАЗВИТИЯ ДЕТСКОЙ ОДАРЕННОСТИ В ОБРАЗОВАТЕЛЬНОМ ПРОЦЕССЕ: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ОРГАНИЗАЦИЯ ПРОВЕДЕНИЯ ШКОЛЬНОГО И МУНИЦИПАЛЬНОГО ЭТАПОВ ВСЕРОССИЙСКОЙ ОЛИМПИАДЫ ШКОЛЬНИКОВ, УЧАСТИЕ КОМАНД ЕФРЕМОВСКИХ ШКОЛЬНИКОВ В РЕГИОНАЛЬНОМ ЭТАПЕ ВОШ;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ОРГАНИЗАЦИЯ И ПРОВЕДЕНИЕ ДЛЯ ОДАРЕННЫХ ДЕТЕЙ ТВОРЧЕСКИХ И ИССЛЕДОВАТЕЛЬСКИХ КОНКУРСОВ ПО РАЗЛИЧНЫМ НАПРАВЛЕНИЯМ ОБРАЗОВАТЕЛЬНОЙ ДЕЯТЕЛЬНОСТИ;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ПООЩРЕНИЕ УЧАЩИХСЯ ОБЩЕОБРАЗОВАТЕЛЬНЫХ УЧРЕЖДЕНИЙ - ПОБЕДИТЕЛЕЙ И ПРИЗЕРОВ ВОШ;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- ОРГАНИЗАЦИОННАЯ РАБОТА ПО ВЫДЕЛЕНИЮ СТИПЕНДИИ ГЛАВЫ ОДАРЕННЫМ ДЕТЯМ.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bCs/>
          <w:sz w:val="24"/>
        </w:rPr>
      </w:pPr>
      <w:r w:rsidRPr="00F33EBD">
        <w:rPr>
          <w:rFonts w:ascii="Arial" w:hAnsi="Arial" w:cs="Arial"/>
          <w:bCs/>
          <w:sz w:val="24"/>
        </w:rPr>
        <w:t>3. ЭТАПЫ И (ИЛИ) СРОКИ</w:t>
      </w:r>
      <w:r w:rsidRPr="00F33EBD">
        <w:rPr>
          <w:rFonts w:ascii="Arial" w:hAnsi="Arial" w:cs="Arial"/>
          <w:sz w:val="24"/>
        </w:rPr>
        <w:t xml:space="preserve"> </w:t>
      </w:r>
      <w:r w:rsidRPr="00F33EBD">
        <w:rPr>
          <w:rFonts w:ascii="Arial" w:hAnsi="Arial" w:cs="Arial"/>
          <w:bCs/>
          <w:sz w:val="24"/>
        </w:rPr>
        <w:t>РЕАЛИЗАЦИИ МУНИЦИПАЛЬНОЙ ПРОГРАММЫ.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napToGrid w:val="0"/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 xml:space="preserve">ПРОГРАММА РЕАЛИЗУЕТСЯ В 1 ЭТАП. 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napToGrid w:val="0"/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СРОК РЕАЛИЗАЦИИ: 2025 - 2028 ГГ.</w:t>
      </w:r>
    </w:p>
    <w:p w:rsidR="00DF05CC" w:rsidRPr="00F33EBD" w:rsidRDefault="00F33EBD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F33EBD">
        <w:rPr>
          <w:rFonts w:ascii="Arial" w:hAnsi="Arial" w:cs="Arial"/>
          <w:sz w:val="24"/>
        </w:rPr>
        <w:t>ПРОГРАММА НОСИТ ПОСТОЯННЫЙ И «ОБЕСПЕЧИВАЮЩИЙ» ХАРАКТЕР, ПОЭТОМУ ВЫДЕЛЕНИЕ ОТДЕЛЬНЫХ ЭТАПОВ ЕЕ РЕАЛИЗАЦИИ НЕ ПРЕДУСМАТРИВАЕТСЯ.</w:t>
      </w:r>
    </w:p>
    <w:p w:rsidR="00DF05CC" w:rsidRPr="00F33EBD" w:rsidRDefault="00DF05CC" w:rsidP="00DF05CC">
      <w:p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firstLine="709"/>
        <w:jc w:val="both"/>
        <w:rPr>
          <w:rFonts w:ascii="Arial" w:hAnsi="Arial" w:cs="Arial"/>
          <w:strike/>
          <w:vanish/>
          <w:sz w:val="24"/>
        </w:rPr>
      </w:pPr>
    </w:p>
    <w:p w:rsidR="000616E6" w:rsidRPr="00F33EBD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</w:p>
    <w:p w:rsidR="00EA1C32" w:rsidRPr="00F33EBD" w:rsidRDefault="00EA1C32" w:rsidP="001B3664">
      <w:p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firstLine="709"/>
        <w:jc w:val="both"/>
        <w:rPr>
          <w:rFonts w:ascii="Arial" w:hAnsi="Arial" w:cs="Arial"/>
          <w:strike/>
          <w:vanish/>
          <w:sz w:val="24"/>
        </w:rPr>
      </w:pPr>
    </w:p>
    <w:p w:rsidR="00D50225" w:rsidRPr="00F33EBD" w:rsidRDefault="00D50225" w:rsidP="00C969D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jc w:val="both"/>
        <w:rPr>
          <w:rFonts w:ascii="Arial" w:hAnsi="Arial" w:cs="Arial"/>
          <w:strike/>
          <w:vanish/>
          <w:sz w:val="24"/>
        </w:rPr>
      </w:pPr>
    </w:p>
    <w:p w:rsidR="00102525" w:rsidRPr="00F33EBD" w:rsidRDefault="00102525" w:rsidP="00C969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</w:rPr>
        <w:sectPr w:rsidR="00102525" w:rsidRPr="00F33EBD" w:rsidSect="001A556A">
          <w:pgSz w:w="11906" w:h="16838"/>
          <w:pgMar w:top="1134" w:right="567" w:bottom="709" w:left="1701" w:header="709" w:footer="709" w:gutter="0"/>
          <w:cols w:space="708"/>
          <w:docGrid w:linePitch="381"/>
        </w:sectPr>
      </w:pPr>
    </w:p>
    <w:p w:rsidR="00480A92" w:rsidRPr="00F33EBD" w:rsidRDefault="00F33EBD" w:rsidP="00C969D3">
      <w:pPr>
        <w:jc w:val="center"/>
        <w:rPr>
          <w:rFonts w:ascii="Arial" w:hAnsi="Arial" w:cs="Arial"/>
          <w:b/>
          <w:sz w:val="24"/>
        </w:rPr>
      </w:pPr>
      <w:r w:rsidRPr="00F33EBD">
        <w:rPr>
          <w:rFonts w:ascii="Arial" w:hAnsi="Arial" w:cs="Arial"/>
          <w:b/>
          <w:sz w:val="24"/>
        </w:rPr>
        <w:t>ПАСПОРТ</w:t>
      </w:r>
    </w:p>
    <w:p w:rsidR="00480A92" w:rsidRPr="00F33EBD" w:rsidRDefault="00F33EBD" w:rsidP="00C969D3">
      <w:pPr>
        <w:jc w:val="center"/>
        <w:rPr>
          <w:rFonts w:ascii="Arial" w:hAnsi="Arial" w:cs="Arial"/>
          <w:b/>
          <w:sz w:val="24"/>
        </w:rPr>
      </w:pPr>
      <w:r w:rsidRPr="00F33EBD">
        <w:rPr>
          <w:rFonts w:ascii="Arial" w:hAnsi="Arial" w:cs="Arial"/>
          <w:b/>
          <w:sz w:val="24"/>
        </w:rPr>
        <w:t>МУНИЦИПАЛЬНОЙ ПРОГРАММЫ</w:t>
      </w:r>
    </w:p>
    <w:p w:rsidR="00480A92" w:rsidRPr="00F33EBD" w:rsidRDefault="00F33EBD" w:rsidP="00C969D3">
      <w:pPr>
        <w:jc w:val="center"/>
        <w:rPr>
          <w:rFonts w:ascii="Arial" w:hAnsi="Arial" w:cs="Arial"/>
          <w:b/>
          <w:sz w:val="24"/>
        </w:rPr>
      </w:pPr>
      <w:r w:rsidRPr="00F33EBD">
        <w:rPr>
          <w:rFonts w:ascii="Arial" w:hAnsi="Arial" w:cs="Arial"/>
          <w:b/>
          <w:sz w:val="24"/>
        </w:rPr>
        <w:t>«РАЗВИТИЕ СИСТЕМЫ ОБРАЗОВАНИЯ МУНИЦИПАЛЬНОГО ОБРАЗОВАНИЯ ЕФРЕМОВСКИЙ МУНИЦИПАЛЬНЫЙ ОКРУГ ТУЛЬСКОЙ ОБЛАСТИ»</w:t>
      </w:r>
    </w:p>
    <w:p w:rsidR="00480A92" w:rsidRPr="00F33EBD" w:rsidRDefault="00480A92" w:rsidP="00C969D3">
      <w:pPr>
        <w:jc w:val="center"/>
        <w:rPr>
          <w:rFonts w:ascii="Arial" w:hAnsi="Arial" w:cs="Arial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467"/>
        <w:gridCol w:w="11810"/>
      </w:tblGrid>
      <w:tr w:rsidR="00FF437C" w:rsidRPr="00F33EB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F33EBD" w:rsidRDefault="00F33EBD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СРОКИ РЕАЛИЗАЦИИ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F33EBD" w:rsidRDefault="00F33EBD" w:rsidP="00360332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FF437C" w:rsidRPr="00F33EB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F33EBD" w:rsidRDefault="00F33EBD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F33EBD" w:rsidRDefault="00F33EBD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 ЕФРЕМОВСКИЙ МУНИЦИПАЛЬНЫЙ ОКРУГ ТУЛЬСКОЙ ОБЛАСТИ</w:t>
            </w:r>
          </w:p>
        </w:tc>
      </w:tr>
      <w:tr w:rsidR="00FF437C" w:rsidRPr="00F33EB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F33EBD" w:rsidRDefault="00F33EBD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C969D3" w:rsidRPr="00F33EBD" w:rsidRDefault="00F33EBD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МУНИЦИПАЛЬНОГО ОБРАЗОВАНИЯ</w:t>
            </w:r>
          </w:p>
          <w:p w:rsidR="005852AB" w:rsidRPr="00F33EBD" w:rsidRDefault="00F33EBD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FF437C" w:rsidRPr="00F33EB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F33EBD" w:rsidRDefault="00F33EBD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F33EBD" w:rsidRDefault="00F33EBD" w:rsidP="00C969D3">
            <w:pPr>
              <w:snapToGrid w:val="0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ГРАЖДАНИНА.</w:t>
            </w:r>
          </w:p>
        </w:tc>
      </w:tr>
      <w:tr w:rsidR="008047C4" w:rsidRPr="00F33EB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ЗАДАЧИ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СОВЕРШЕНСТВОВАНИЕ ОРГАНИЗАЦИИ ПИТАНИЯ ВОСПИТАННИКОВ И ОБУЧАЮЩИХСЯ;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СПОСОБСТВОВАТЬ ФОРМИРОВАНИЮ И РАСПРОСТРАНЕНИЮ ПОЗИТИВНОГО ПЕДАГОГИЧЕСКОГО ОПЫТА ПО ВОПРОСАМ ВОСПИТАНИЯ ОБУЧАЮЩИХСЯ;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ПОВЫШЕНИЯ КАЧЕСТВА И УДОБСТВА ОКАЗАНИЯ ГОСУДАРСТВЕННЫХ (МУНИЦИПАЛЬНЫХ) УСЛУГ ПУТЕМ ЦИФРОВИЗАЦИИ ПРОЦЕССОВ ФОРМИРОВАНИЯ И ИСПОЛНЕНИЯ СОЦИАЛЬНЫХ ЗАКАЗОВ;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ВОССТАНОВЛЕНИЕ И СТРОИТЕЛЬСТВО ОБЪЕКТОВ ОБРАЗОВАТЕЛЬНОЙ ИНФРАСТРУКТУРЫ В МУНИЦИПАЛИТЕТЕ, РЕМОНТ КРЫШ ОБРАЗОВАТЕЛЬНЫХ ОРГАНИЗАЦИЙ;</w:t>
            </w:r>
          </w:p>
          <w:p w:rsidR="008047C4" w:rsidRPr="00F33EBD" w:rsidRDefault="00F33EBD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БЛАГОУСТРОЙСТВО ТЕРРИТОРИЙ ПОДВЕДОМСТВЕННЫХ УЧРЕЖДЕНИЙ.</w:t>
            </w:r>
          </w:p>
        </w:tc>
      </w:tr>
      <w:tr w:rsidR="005852AB" w:rsidRPr="00F33EB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F33EBD" w:rsidRDefault="00F33EBD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ПЕРЕЧЕНЬ СТРУКТУРНЫХ ЭЛЕМЕНТОВ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E16B98" w:rsidRPr="00F33EBD" w:rsidRDefault="00F33EBD" w:rsidP="00C969D3">
            <w:pPr>
              <w:pStyle w:val="a6"/>
              <w:numPr>
                <w:ilvl w:val="0"/>
                <w:numId w:val="4"/>
              </w:numPr>
              <w:ind w:left="57" w:right="57" w:firstLine="0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РЕГИОНАЛЬНЫЕ ПРОЕКТЫ, НАПРАВЛЕННЫЕ НА ДОСТИЖЕНИЕ НАЦИОНАЛЬНЫХ ПРОЕКТОВ:</w:t>
            </w:r>
          </w:p>
          <w:p w:rsidR="00A00C9B" w:rsidRPr="00F33EBD" w:rsidRDefault="00F33EBD" w:rsidP="00E16B98">
            <w:pPr>
              <w:pStyle w:val="a6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 xml:space="preserve">1.1.     РЕГИОНАЛЬНЫЙ ПРОЕКТ </w:t>
            </w:r>
            <w:r w:rsidRPr="00F33EBD">
              <w:rPr>
                <w:rFonts w:ascii="Arial" w:hAnsi="Arial" w:cs="Arial"/>
                <w:sz w:val="24"/>
              </w:rPr>
              <w:t>«ВСЕ ЛУЧШЕЕ ДЕТЯМ»</w:t>
            </w:r>
          </w:p>
          <w:p w:rsidR="00A00C9B" w:rsidRPr="00F33EBD" w:rsidRDefault="00F33EBD" w:rsidP="00E16B98">
            <w:pPr>
              <w:pStyle w:val="a6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 xml:space="preserve">1.2.     РЕГИОНАЛЬНЫЙ ПРОЕКТ </w:t>
            </w:r>
            <w:r w:rsidRPr="00F33EBD">
              <w:rPr>
                <w:rFonts w:ascii="Arial" w:hAnsi="Arial" w:cs="Arial"/>
                <w:sz w:val="24"/>
              </w:rPr>
              <w:t>«ПЕДАГОГИ И НАСТАВНИКИ»</w:t>
            </w:r>
          </w:p>
          <w:p w:rsidR="00A00C9B" w:rsidRPr="00F33EBD" w:rsidRDefault="00F33EBD" w:rsidP="00C53B75">
            <w:pPr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 xml:space="preserve">1.3.     РЕГИОНАЛЬНЫЙ ПРОЕКТ </w:t>
            </w:r>
            <w:r w:rsidRPr="00F33EBD">
              <w:rPr>
                <w:rFonts w:ascii="Arial" w:hAnsi="Arial" w:cs="Arial"/>
                <w:sz w:val="24"/>
              </w:rPr>
              <w:t>«ПОДДЕРЖКА СЕМЬИ»</w:t>
            </w:r>
          </w:p>
          <w:p w:rsidR="005852AB" w:rsidRPr="00F33EBD" w:rsidRDefault="00F33EBD" w:rsidP="00A00C9B">
            <w:pPr>
              <w:ind w:left="57" w:right="57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2.        РЕГИОНАЛЬНЫЕ ПРОЕКТЫ:</w:t>
            </w:r>
          </w:p>
          <w:p w:rsidR="002136B3" w:rsidRPr="00F33EBD" w:rsidRDefault="00F33EBD" w:rsidP="00E16B98">
            <w:pPr>
              <w:pStyle w:val="a6"/>
              <w:numPr>
                <w:ilvl w:val="1"/>
                <w:numId w:val="20"/>
              </w:numPr>
              <w:ind w:right="57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 xml:space="preserve">     РЕГИОНАЛЬНЫЙ ПРОЕКТ «НАРОДНЫЙ БЮДЖЕТ»</w:t>
            </w:r>
          </w:p>
          <w:p w:rsidR="005852AB" w:rsidRPr="00F33EBD" w:rsidRDefault="00F33EBD" w:rsidP="00E16B98">
            <w:pPr>
              <w:pStyle w:val="a6"/>
              <w:numPr>
                <w:ilvl w:val="0"/>
                <w:numId w:val="20"/>
              </w:numPr>
              <w:ind w:left="57" w:right="57" w:firstLine="0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КОМПЛЕКСЫ ПРОЦЕССНЫХ МЕРОПРИЯТИЙ:</w:t>
            </w:r>
          </w:p>
          <w:p w:rsidR="005852AB" w:rsidRPr="00F33EBD" w:rsidRDefault="00F33EBD" w:rsidP="00E16B98">
            <w:pPr>
              <w:pStyle w:val="a6"/>
              <w:numPr>
                <w:ilvl w:val="1"/>
                <w:numId w:val="20"/>
              </w:numPr>
              <w:ind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 xml:space="preserve">     КОМПЛЕКС ПРОЦЕССНЫХ МЕРОПРИЯТИЙ «</w:t>
            </w:r>
            <w:r w:rsidRPr="00F33EBD">
              <w:rPr>
                <w:rFonts w:ascii="Arial" w:hAnsi="Arial" w:cs="Arial"/>
                <w:sz w:val="24"/>
              </w:rPr>
              <w:t>РАЗВИТИЕ СИСТЕМЫ ДОШКОЛЬНОГО ОБРАЗОВАНИЯ»</w:t>
            </w:r>
          </w:p>
          <w:p w:rsidR="005852AB" w:rsidRPr="00F33EBD" w:rsidRDefault="00F33EBD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F33EBD">
              <w:rPr>
                <w:rFonts w:ascii="Arial" w:hAnsi="Arial" w:cs="Arial"/>
                <w:sz w:val="24"/>
              </w:rPr>
              <w:t>РАЗВИТИЕ СИСТЕМЫ ШКОЛЬНОГО ОБРАЗОВАНИЯ»</w:t>
            </w:r>
          </w:p>
          <w:p w:rsidR="005852AB" w:rsidRPr="00F33EBD" w:rsidRDefault="00F33EBD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F33EBD">
              <w:rPr>
                <w:rFonts w:ascii="Arial" w:hAnsi="Arial" w:cs="Arial"/>
                <w:sz w:val="24"/>
              </w:rPr>
              <w:t>РАЗВИТИЕ СИСТЕМЫ ДОПОЛНИТЕЛЬНОГО ОБРАЗОВАНИЯ»</w:t>
            </w:r>
          </w:p>
          <w:p w:rsidR="005852AB" w:rsidRPr="00F33EBD" w:rsidRDefault="00F33EBD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F33EBD">
              <w:rPr>
                <w:rFonts w:ascii="Arial" w:hAnsi="Arial" w:cs="Arial"/>
                <w:sz w:val="24"/>
              </w:rPr>
              <w:t>ОБЕСПЕЧЕНИЕ РЕАЛИЗАЦИИ И КОНТРОЛЯ ЗА РЕАЛИЗАЦИЕЙ МУНИЦИПАЛЬНОЙ ПРОГРАММЫ»</w:t>
            </w:r>
          </w:p>
          <w:p w:rsidR="005852AB" w:rsidRPr="00F33EBD" w:rsidRDefault="00F33EBD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F33EBD">
              <w:rPr>
                <w:rFonts w:ascii="Arial" w:hAnsi="Arial" w:cs="Arial"/>
                <w:sz w:val="24"/>
              </w:rPr>
              <w:t>«РАЗВИТИЕ КАДРОВОГО ПОТЕНЦИАЛА СИСТЕМЫ ОБРАЗОВАНИЯ»</w:t>
            </w:r>
          </w:p>
          <w:p w:rsidR="005852AB" w:rsidRPr="00F33EBD" w:rsidRDefault="00F33EBD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F33EBD">
              <w:rPr>
                <w:rFonts w:ascii="Arial" w:hAnsi="Arial" w:cs="Arial"/>
                <w:sz w:val="24"/>
              </w:rPr>
              <w:t>«ОСУЩЕСТВЛЕНИЕ МЕРОПРИЯТИЙ В ОБЛАСТИ ОБРАЗОВАНИЯ»</w:t>
            </w:r>
          </w:p>
          <w:p w:rsidR="005852AB" w:rsidRPr="00F33EBD" w:rsidRDefault="00F33EBD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F33EBD">
              <w:rPr>
                <w:rFonts w:ascii="Arial" w:hAnsi="Arial" w:cs="Arial"/>
                <w:sz w:val="24"/>
              </w:rPr>
              <w:t>«РАЗВИТИЕ ИНФРАСТРУКТУРЫ ОБРАЗОВАТЕЛЬНЫХ ОРГАНИЗАЦИЙ ДОШКОЛЬНОГО, ОБЩЕГО И ДОПОЛНИТЕЛЬНОГО ОБРАЗОВАНИЯ ДЕТЕЙ»</w:t>
            </w:r>
          </w:p>
          <w:p w:rsidR="005852AB" w:rsidRPr="00F33EBD" w:rsidRDefault="00F33EBD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F33EBD">
              <w:rPr>
                <w:rFonts w:ascii="Arial" w:hAnsi="Arial" w:cs="Arial"/>
                <w:sz w:val="24"/>
              </w:rPr>
              <w:t>«МЕРОПРИЯТИЯ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ОРГАНИЗАЦИЯХ»</w:t>
            </w:r>
          </w:p>
          <w:p w:rsidR="005852AB" w:rsidRPr="00F33EBD" w:rsidRDefault="00F33EBD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КОМПЛЕКС ПРОЦЕССНЫХ МЕРОПРИЯТИЙ</w:t>
            </w:r>
            <w:r w:rsidRPr="00F33EBD">
              <w:rPr>
                <w:rFonts w:ascii="Arial" w:hAnsi="Arial" w:cs="Arial"/>
                <w:sz w:val="24"/>
              </w:rPr>
              <w:t xml:space="preserve"> "ЭНЕРГОСБЕРЕЖЕНИЕ И ПОВЫШЕНИЕ ЭНЕРГЕТИЧЕСКОЙ ЭФФЕКТИВНОСТИ ТУЛЬСКОЙ ОБЛАСТИ"</w:t>
            </w:r>
          </w:p>
        </w:tc>
      </w:tr>
    </w:tbl>
    <w:p w:rsidR="00F72B62" w:rsidRPr="00F33EBD" w:rsidRDefault="00F72B62" w:rsidP="00C969D3">
      <w:pPr>
        <w:rPr>
          <w:rFonts w:ascii="Arial" w:hAnsi="Arial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395"/>
        <w:gridCol w:w="634"/>
        <w:gridCol w:w="3507"/>
        <w:gridCol w:w="1334"/>
        <w:gridCol w:w="197"/>
        <w:gridCol w:w="1141"/>
        <w:gridCol w:w="281"/>
        <w:gridCol w:w="1011"/>
        <w:gridCol w:w="124"/>
        <w:gridCol w:w="1259"/>
        <w:gridCol w:w="2394"/>
      </w:tblGrid>
      <w:tr w:rsidR="00831486" w:rsidRPr="00F33EBD" w:rsidTr="00831486">
        <w:trPr>
          <w:trHeight w:val="276"/>
        </w:trPr>
        <w:tc>
          <w:tcPr>
            <w:tcW w:w="647" w:type="pct"/>
            <w:vMerge w:val="restart"/>
            <w:tcMar>
              <w:top w:w="0" w:type="dxa"/>
              <w:bottom w:w="0" w:type="dxa"/>
            </w:tcMar>
          </w:tcPr>
          <w:p w:rsidR="00831486" w:rsidRPr="00F33EBD" w:rsidRDefault="00F33EBD" w:rsidP="00C969D3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ЦЕЛЕВЫЕ ПОКАЗАТЕЛИ МУНИЦИПАЛЬНОЙ ПРОГРАММЫ </w:t>
            </w:r>
          </w:p>
        </w:tc>
        <w:tc>
          <w:tcPr>
            <w:tcW w:w="195" w:type="pct"/>
            <w:vMerge w:val="restart"/>
            <w:tcMar>
              <w:top w:w="0" w:type="dxa"/>
              <w:bottom w:w="0" w:type="dxa"/>
            </w:tcMar>
          </w:tcPr>
          <w:p w:rsidR="0083148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№ </w:t>
            </w:r>
          </w:p>
          <w:p w:rsidR="0083148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315" w:type="pct"/>
            <w:vMerge w:val="restart"/>
            <w:tcMar>
              <w:top w:w="0" w:type="dxa"/>
              <w:bottom w:w="0" w:type="dxa"/>
            </w:tcMar>
          </w:tcPr>
          <w:p w:rsidR="00831486" w:rsidRPr="00F33EBD" w:rsidRDefault="00F33EBD" w:rsidP="00C969D3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831486" w:rsidRPr="00F33EBD" w:rsidRDefault="00F33EBD" w:rsidP="00C969D3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843" w:type="pct"/>
            <w:gridSpan w:val="8"/>
          </w:tcPr>
          <w:p w:rsidR="00831486" w:rsidRPr="00F33EBD" w:rsidRDefault="00F33EBD" w:rsidP="00C969D3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F33EBD" w:rsidRDefault="00831486" w:rsidP="00C969D3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vMerge/>
            <w:tcMar>
              <w:top w:w="0" w:type="dxa"/>
              <w:bottom w:w="0" w:type="dxa"/>
            </w:tcMar>
          </w:tcPr>
          <w:p w:rsidR="00831486" w:rsidRPr="00F33EB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vMerge/>
            <w:tcMar>
              <w:top w:w="0" w:type="dxa"/>
              <w:bottom w:w="0" w:type="dxa"/>
            </w:tcMar>
          </w:tcPr>
          <w:p w:rsidR="00831486" w:rsidRPr="00F33EBD" w:rsidRDefault="00831486" w:rsidP="00C969D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</w:t>
            </w:r>
          </w:p>
          <w:p w:rsidR="0083148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</w:t>
            </w:r>
          </w:p>
          <w:p w:rsidR="0083148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62" w:type="pct"/>
          </w:tcPr>
          <w:p w:rsidR="0083148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</w:t>
            </w:r>
          </w:p>
          <w:p w:rsidR="0083148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69" w:type="pct"/>
            <w:gridSpan w:val="2"/>
          </w:tcPr>
          <w:p w:rsidR="00F45E39" w:rsidRPr="00F33EBD" w:rsidRDefault="00F33EBD" w:rsidP="00F45E39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</w:t>
            </w:r>
          </w:p>
          <w:p w:rsidR="00831486" w:rsidRPr="00F33EBD" w:rsidRDefault="00F33EBD" w:rsidP="00F45E39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70" w:type="pct"/>
          </w:tcPr>
          <w:p w:rsidR="0083148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83148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F33EBD" w:rsidRDefault="0083148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31486" w:rsidRPr="00F33EBD" w:rsidRDefault="0083148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1486" w:rsidRPr="00F33EBD" w:rsidRDefault="00F33EBD" w:rsidP="001D6C8C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2" w:type="pct"/>
          </w:tcPr>
          <w:p w:rsidR="0083148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9" w:type="pct"/>
            <w:gridSpan w:val="2"/>
          </w:tcPr>
          <w:p w:rsidR="0083148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831486" w:rsidRPr="00F33EBD" w:rsidRDefault="00F33EBD" w:rsidP="00F45E39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F33EBD" w:rsidRDefault="0083148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31486" w:rsidRPr="00F33EBD" w:rsidRDefault="0083148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1486" w:rsidRPr="00F33EBD" w:rsidRDefault="00F33EBD" w:rsidP="00C865BE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ОБЩЕОБРАЗОВАТЕЛЬНЫЕ ОРГАНИЗАЦИИ ОСНАЩЕНЫ СРЕДСТВАМИ ОБУЧЕНИЯ И ВОСПИТАНИЯ ДЛЯ РЕАЛИЗАЦИИ УЧЕБНЫХ ПРЕДМЕТОВ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462" w:type="pct"/>
          </w:tcPr>
          <w:p w:rsidR="0083148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9" w:type="pct"/>
            <w:gridSpan w:val="2"/>
          </w:tcPr>
          <w:p w:rsidR="0083148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83148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34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E5C14" w:rsidRPr="00F33EBD" w:rsidRDefault="008E5C1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E5C14" w:rsidRPr="00F33EBD" w:rsidRDefault="008E5C1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C14" w:rsidRPr="00F33EBD" w:rsidRDefault="00F33EBD" w:rsidP="0017512A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 В ПОЛНОМ ОБЪЕМЕ (ОБЪЕКТ)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E5C14" w:rsidRPr="00F33EBD" w:rsidRDefault="00F33EBD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E5C14" w:rsidRPr="00F33EBD" w:rsidRDefault="00F33EBD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2" w:type="pct"/>
          </w:tcPr>
          <w:p w:rsidR="008E5C14" w:rsidRPr="00F33EBD" w:rsidRDefault="00F33EBD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9" w:type="pct"/>
            <w:gridSpan w:val="2"/>
          </w:tcPr>
          <w:p w:rsidR="008E5C14" w:rsidRPr="00F33EBD" w:rsidRDefault="00F33EBD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8E5C14" w:rsidRPr="00F33EBD" w:rsidRDefault="00F33EBD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E5C14" w:rsidRPr="00F33EBD" w:rsidRDefault="008E5C1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E5C14" w:rsidRPr="00F33EBD" w:rsidRDefault="008E5C1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C14" w:rsidRPr="00F33EBD" w:rsidRDefault="00F33EBD" w:rsidP="00142F9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kern w:val="28"/>
                <w:sz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 </w:t>
            </w:r>
            <w:r w:rsidRPr="00F33EBD">
              <w:rPr>
                <w:rFonts w:ascii="Arial" w:hAnsi="Arial" w:cs="Arial"/>
                <w:sz w:val="24"/>
              </w:rPr>
              <w:t>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E5C14" w:rsidRPr="00F33EBD" w:rsidRDefault="00F33EBD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362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E5C14" w:rsidRPr="00F33EBD" w:rsidRDefault="00F33EBD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374</w:t>
            </w:r>
          </w:p>
        </w:tc>
        <w:tc>
          <w:tcPr>
            <w:tcW w:w="462" w:type="pct"/>
          </w:tcPr>
          <w:p w:rsidR="008E5C14" w:rsidRPr="00F33EBD" w:rsidRDefault="00F33EBD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374</w:t>
            </w:r>
          </w:p>
        </w:tc>
        <w:tc>
          <w:tcPr>
            <w:tcW w:w="469" w:type="pct"/>
            <w:gridSpan w:val="2"/>
          </w:tcPr>
          <w:p w:rsidR="008E5C14" w:rsidRPr="00F33EBD" w:rsidRDefault="00F33EBD" w:rsidP="00725A3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374</w:t>
            </w:r>
          </w:p>
        </w:tc>
        <w:tc>
          <w:tcPr>
            <w:tcW w:w="870" w:type="pct"/>
          </w:tcPr>
          <w:p w:rsidR="008E5C14" w:rsidRPr="00F33EBD" w:rsidRDefault="00F33EBD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374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E5C14" w:rsidRPr="00F33EBD" w:rsidRDefault="008E5C1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E5C14" w:rsidRPr="00F33EBD" w:rsidRDefault="008E5C1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C14" w:rsidRPr="00F33EBD" w:rsidRDefault="00F33EBD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E5C14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E5C14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2" w:type="pct"/>
          </w:tcPr>
          <w:p w:rsidR="008E5C14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9" w:type="pct"/>
            <w:gridSpan w:val="2"/>
          </w:tcPr>
          <w:p w:rsidR="008E5C14" w:rsidRPr="00F33EBD" w:rsidRDefault="00F33EBD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870" w:type="pct"/>
          </w:tcPr>
          <w:p w:rsidR="008E5C14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C80FD8" w:rsidRPr="00F33EBD" w:rsidRDefault="00C80FD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C80FD8" w:rsidRPr="00F33EBD" w:rsidRDefault="00C80FD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80FD8" w:rsidRPr="00F33EBD" w:rsidRDefault="00F33EBD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(ЧЕЛОВЕК)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C80FD8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C80FD8" w:rsidRPr="00F33EBD" w:rsidRDefault="00F33EBD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2" w:type="pct"/>
          </w:tcPr>
          <w:p w:rsidR="00C80FD8" w:rsidRPr="00F33EBD" w:rsidRDefault="00F33EBD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9" w:type="pct"/>
            <w:gridSpan w:val="2"/>
          </w:tcPr>
          <w:p w:rsidR="00C80FD8" w:rsidRPr="00F33EBD" w:rsidRDefault="00F33EBD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870" w:type="pct"/>
          </w:tcPr>
          <w:p w:rsidR="00C80FD8" w:rsidRPr="00F33EBD" w:rsidRDefault="00F33EBD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C80FD8" w:rsidRPr="00F33EBD" w:rsidRDefault="00C80FD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C80FD8" w:rsidRPr="00F33EBD" w:rsidRDefault="00C80FD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80FD8" w:rsidRPr="00F33EBD" w:rsidRDefault="00F33EBD" w:rsidP="005062FF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kern w:val="28"/>
                <w:sz w:val="24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 (ТЫСЯЧ ЧЕЛОВЕК)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C80FD8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C80FD8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462" w:type="pct"/>
          </w:tcPr>
          <w:p w:rsidR="00C80FD8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469" w:type="pct"/>
            <w:gridSpan w:val="2"/>
          </w:tcPr>
          <w:p w:rsidR="00C80FD8" w:rsidRPr="00F33EBD" w:rsidRDefault="00F33EBD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870" w:type="pct"/>
          </w:tcPr>
          <w:p w:rsidR="00C80FD8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1,4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C80FD8" w:rsidRPr="00F33EBD" w:rsidRDefault="00C80FD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C80FD8" w:rsidRPr="00F33EBD" w:rsidRDefault="00C80FD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80FD8" w:rsidRPr="00F33EBD" w:rsidRDefault="00F33EBD" w:rsidP="00C865BE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ОСУЩЕСТВЛЕН КАПИТАЛЬНЫЙ РЕМОНТ И ОСНАЩЕНИЕ ЗДАНИЙ ДОШКОЛЬНЫХ ОБРАЗОВАТЕЛЬНЫХ ОРГАНИЗАЦИЙ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C80FD8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C80FD8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2" w:type="pct"/>
          </w:tcPr>
          <w:p w:rsidR="00C80FD8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69" w:type="pct"/>
            <w:gridSpan w:val="2"/>
          </w:tcPr>
          <w:p w:rsidR="00C80FD8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C80FD8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ВЫПОЛНЕНЫ МЕРОПРИЯТИЯ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 В ПОЛНОМ ОБЪЕМЕ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B50026" w:rsidRPr="00F33EBD" w:rsidRDefault="00F33EBD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КОЛИЧЕСТВО ОБЪЕКТОВ, РЕАЛИЗОВАННЫХ В РАМКАХ РЕГИОНАЛЬНОГО ПРОЕКТА «НАРОДНЫЙ БЮДЖЕТ»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B50026" w:rsidRPr="00F33EBD" w:rsidRDefault="00F33EBD" w:rsidP="005720CD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УДЕЛЬНЫЙ ВЕС ДОШКОЛЬНЫХ ОБРАЗОВАТЕЛЬНЫХ УЧРЕЖДЕНИЙ (ДОУ) ОКРУГА СРЕДИ ДОУ, В КОТОРЫХ ОЦЕНКА ДЕЯТЕЛЬНОСТИ ДОШКОЛЬНЫХ ОБРАЗОВАТЕЛЬНЫХ УЧРЕЖДЕНИЙ, ИХ РУКОВОДИТЕЛЕЙ И ОСНОВНЫХ КАТЕГОРИЙ РАБОТНИКОВ ОСУЩЕСТВЛЯЕТСЯ НА ОСНОВАНИИ ПОКАЗАТЕЛЕЙ ЭФФЕКТИВНОСТИ ДЕЯТЕЛЬНОСТИ ДОУ(%)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ДОШКОЛЬНЫХ ОБРАЗОВАТЕЛЬНЫХ УЧРЕЖДЕНИЙ К СРЕДНЕМЕСЯЧНОЙ ЗАРАБОТНОЙ ПЛАТЕ В СФЕРЕ ОБЩЕГО ОБРАЗОВАНИЯ В ТУЛЬСКОЙ ОБЛАСТИ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F33EBD">
              <w:rPr>
                <w:rFonts w:ascii="Arial" w:hAnsi="Arial" w:cs="Arial"/>
                <w:kern w:val="24"/>
                <w:sz w:val="24"/>
              </w:rPr>
              <w:t xml:space="preserve">ДОЛЯ ВЫПУСКНИКОВ, ПОЛУЧИВШИХ АТТЕСТАТ О СРЕДНЕМ ОБЩЕМ ОБРАЗОВАНИИ, В ОБЩЕЙ ЧИСЛЕННОСТИ ВЫПУСКНИКОВ МУНИЦИПАЛЬНЫХ ОБЩЕОБРАЗОВАТЕЛЬНЫХ УЧРЕЖДЕНИЙ </w:t>
            </w:r>
            <w:r w:rsidRPr="00F33EB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870" w:type="pct"/>
          </w:tcPr>
          <w:p w:rsidR="00B50026" w:rsidRPr="00F33EBD" w:rsidRDefault="00F33EBD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99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F33EBD">
              <w:rPr>
                <w:rFonts w:ascii="Arial" w:hAnsi="Arial" w:cs="Arial"/>
                <w:kern w:val="24"/>
                <w:sz w:val="24"/>
              </w:rPr>
              <w:t xml:space="preserve">ДОЛЯ УЧАЩИХСЯ СТАРШИХ КЛАССОВ, ОБУЧАЮЩИХСЯ ПО ПРОГРАММАМ ПРОФИЛЬНОГО ОБУЧЕНИЯ </w:t>
            </w:r>
            <w:r w:rsidRPr="00F33EB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870" w:type="pct"/>
          </w:tcPr>
          <w:p w:rsidR="00B50026" w:rsidRPr="00F33EBD" w:rsidRDefault="00F33EBD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93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  <w:kern w:val="28"/>
              </w:rPr>
              <w:t xml:space="preserve">ДОЛЯ ОБРАЗОВАТЕЛЬНЫХ УЧРЕЖДЕНИЙ, В КОТОРЫХ СОЗДАНЫ УСЛОВИЯ ДЛЯ БЕСПРЕПЯТСТВЕННОГО ДОСТУПА ДЕТЕЙ С ОВЗ, В Т.Ч. ДЕТЕЙ-ИНВАЛИДОВ </w:t>
            </w:r>
            <w:r w:rsidRPr="00F33EBD">
              <w:rPr>
                <w:rFonts w:ascii="Arial" w:hAnsi="Arial" w:cs="Arial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870" w:type="pct"/>
          </w:tcPr>
          <w:p w:rsidR="00B50026" w:rsidRPr="00F33EBD" w:rsidRDefault="00F33EBD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15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ОБЕСПЕЧЕНИЕ ГАРАНТИЙ КОМПЕНСАЦИИ ЗА ПИТАНИЕ ОБУЧАЮЩИХСЯ НА ДОМУ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F33EBD" w:rsidRDefault="00F33EBD" w:rsidP="00ED7C88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kern w:val="24"/>
                <w:sz w:val="24"/>
              </w:rPr>
              <w:t>ОТНОШЕНИЕ СРЕДНЕМЕСЯЧНОЙ ЗАРАБОТНОЙ ПЛАТЫ ПЕДАГОГИЧЕСКИХ РАБОТНИКОВ МУНИЦИПАЛЬНЫХ ОБЩЕОБРАЗОВАТЕЛЬНЫХ УЧРЕЖДЕНИЙ К СРЕДНЕМЕСЯЧНОЙ ЗАРАБОТНОЙ ПЛАТЕ В ЭКОНОМИКЕ ТУЛЬСКОЙ ОБЛАСТИ</w:t>
            </w:r>
            <w:r w:rsidRPr="00F33EBD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  <w:kern w:val="24"/>
              </w:rPr>
              <w:t xml:space="preserve">ДОЛЯ ДЕТЕЙ, ОХВАЧЕННЫХ ДОПОЛНИТЕЛЬНЫМИ ОБЩЕОБРАЗОВАТЕЛЬНЫМИ ПРОГРАММАМИ В ОБЩЕЙ ЧИСЛЕННОСТИ ДЕТЕЙ И МОЛОДЕЖИ В ВОЗРАСТЕ 5–18 ЛЕТ </w:t>
            </w:r>
            <w:r w:rsidRPr="00F33EBD">
              <w:rPr>
                <w:rFonts w:ascii="Arial" w:hAnsi="Arial" w:cs="Arial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72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72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72</w:t>
            </w:r>
          </w:p>
        </w:tc>
        <w:tc>
          <w:tcPr>
            <w:tcW w:w="870" w:type="pct"/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72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hd w:val="clear" w:color="auto" w:fill="FFFFFF" w:themeFill="background1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F33EBD" w:rsidRDefault="00F33EBD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УЧРЕЖДЕНИЙ ДОПОЛНИТЕЛЬНОГО ОБРАЗОВАНИЯ ДЕТЕЙ К СРЕДНЕМЕСЯЧНОЙ ЗАРАБОТНОЙ ПЛАТЕ УЧИТЕЛЕЙ В ТУЛЬСКОЙ ОБЛАСТИ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ЭФФЕКТИВНОСТЬ РЕАЛИЗАЦИИ МУНИЦИПАЛЬНОЙ ПРОГРАММЫ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026" w:rsidRPr="00F33EBD" w:rsidRDefault="00F33EBD" w:rsidP="00C865BE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kern w:val="28"/>
                <w:sz w:val="24"/>
              </w:rPr>
              <w:t xml:space="preserve">ЭФФЕКТИВНОСТЬ ВЫПОЛНЕНИЯ </w:t>
            </w:r>
            <w:r w:rsidRPr="00F33EBD">
              <w:rPr>
                <w:rFonts w:ascii="Arial" w:hAnsi="Arial" w:cs="Arial"/>
                <w:kern w:val="20"/>
                <w:sz w:val="24"/>
              </w:rPr>
              <w:t xml:space="preserve">ОТРАСЛЕВОГО ТЕРРИТОРИАЛЬНОГО СОГЛАШЕНИЯ МЕЖДУ АДМИНИСТРАЦИЕЙ </w:t>
            </w:r>
            <w:r w:rsidRPr="00F33EBD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  <w:r w:rsidRPr="00F33EBD">
              <w:rPr>
                <w:rFonts w:ascii="Arial" w:hAnsi="Arial" w:cs="Arial"/>
                <w:kern w:val="20"/>
                <w:sz w:val="24"/>
              </w:rPr>
              <w:t>, КОМИТЕТОМ ПО ОБРАЗОВАНИЮ АДМИНИСТРАЦИИ МУНИЦИПАЛЬНОГО ОБРАЗОВАНИЯ ЕФРЕМОВСКИЙ МУНИЦИПАЛЬНЫЙ ОКРУГ ТУЛЬСКОЙ ОБЛАСТИ 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 (ДАЛЕЕ – ТРЕХСТОРОННЕЕ СОГЛАШЕНИЕ)</w:t>
            </w:r>
            <w:r w:rsidRPr="00F33EBD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870" w:type="pct"/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УДЕЛЬНЫЙ ВЕС ЧИСЛЕННОСТИ ПЕДАГОГИЧЕСКИХ РАБОТНИКОВ ДОШКОЛЬНЫХ ОБРАЗОВАТЕЛЬНЫХ УЧРЕЖДЕНИЙ, ПРОШЕДШИХ ПОВЫШЕНИЕ КВАЛИФИКАЦИИ И (ИЛИ) ПРОФЕССИОНАЛЬНУЮ ПЕРЕПОДГОТОВКУ, В ОБЩЕЙ ЧИСЛЕННОСТИ ПЕДАГОГИЧЕСКИХ РАБОТНИКОВ ДОШКОЛЬНЫХ ОБРАЗОВАТЕЛЬНЫХ УЧРЕЖДЕНИЙ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870" w:type="pct"/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95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026" w:rsidRPr="00F33EBD" w:rsidRDefault="00F33EBD" w:rsidP="00C865BE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kern w:val="28"/>
                <w:sz w:val="24"/>
              </w:rPr>
              <w:t xml:space="preserve">ДОЛЯ УЧИТЕЛЕЙ, ПОВЫСИВШИХ КВАЛИФИКАЦИОННУЮ КАТЕГОРИЮ </w:t>
            </w:r>
            <w:r w:rsidRPr="00F33EB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62" w:type="pct"/>
          </w:tcPr>
          <w:p w:rsidR="00B50026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870" w:type="pct"/>
          </w:tcPr>
          <w:p w:rsidR="00B50026" w:rsidRPr="00F33EBD" w:rsidRDefault="00F33EBD" w:rsidP="00E820D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70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tcBorders>
              <w:top w:val="nil"/>
            </w:tcBorders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026" w:rsidRPr="00F33EBD" w:rsidRDefault="00F33EBD" w:rsidP="0045041B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kern w:val="28"/>
                <w:sz w:val="24"/>
              </w:rPr>
              <w:t>ЧИСЛО ПОЛУЧИВШИХ ПРЕМИЮ ГЛАВЫ АДМИНИСТРАЦИИ МУНИЦИПАЛЬНОГО ОБРАЗОВАНИЯ «ЗА ЗАСЛУГИ В ОБЛАСТИ ОБРАЗОВАНИЯ» (ЧЕЛОВЕК)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28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BB631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62" w:type="pct"/>
          </w:tcPr>
          <w:p w:rsidR="00B50026" w:rsidRPr="00F33EBD" w:rsidRDefault="00F33EBD" w:rsidP="00BB631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BB631D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28</w:t>
            </w:r>
          </w:p>
        </w:tc>
        <w:tc>
          <w:tcPr>
            <w:tcW w:w="870" w:type="pct"/>
          </w:tcPr>
          <w:p w:rsidR="00B50026" w:rsidRPr="00F33EBD" w:rsidRDefault="00F33EBD" w:rsidP="00BB631D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28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F33EB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F33EBD" w:rsidRDefault="00F33EBD" w:rsidP="00BB631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ДОЛЯ ОБУЧАЮЩИХСЯ МУНИЦИПАЛЬНЫХ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ОБРАЗОВАНИЯ,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F33EBD" w:rsidRDefault="00F33EBD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94,5</w:t>
            </w:r>
          </w:p>
        </w:tc>
        <w:tc>
          <w:tcPr>
            <w:tcW w:w="462" w:type="pct"/>
          </w:tcPr>
          <w:p w:rsidR="00B50026" w:rsidRPr="00F33EBD" w:rsidRDefault="00F33EBD" w:rsidP="0045041B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95</w:t>
            </w:r>
          </w:p>
        </w:tc>
        <w:tc>
          <w:tcPr>
            <w:tcW w:w="469" w:type="pct"/>
            <w:gridSpan w:val="2"/>
          </w:tcPr>
          <w:p w:rsidR="00B50026" w:rsidRPr="00F33EBD" w:rsidRDefault="00F33EBD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95,5</w:t>
            </w:r>
          </w:p>
        </w:tc>
        <w:tc>
          <w:tcPr>
            <w:tcW w:w="870" w:type="pct"/>
          </w:tcPr>
          <w:p w:rsidR="00B50026" w:rsidRPr="00F33EBD" w:rsidRDefault="00F33EBD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95,5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17512A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КОЛИЧЕСТВО ЗДАНИЙ, В КОТОРЫХ ОСУЩЕСТВЛЕНЫ МЕРОПРИЯТИЯ ПО УКРЕПЛЕНИЮ МАТЕРИАЛЬНО-ТЕХНИЧЕСКОЙ БАЗЫ МУНИЦИПАЛЬНЫХ ОБРАЗОВАТЕЛЬНЫХ ОРГАНИЗАЦИЙ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3062DC" w:rsidRPr="00F33EBD" w:rsidRDefault="00F33EBD" w:rsidP="0017512A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3062DC" w:rsidRPr="00F33EBD" w:rsidRDefault="00F33EBD" w:rsidP="0017512A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48</w:t>
            </w:r>
          </w:p>
        </w:tc>
        <w:tc>
          <w:tcPr>
            <w:tcW w:w="462" w:type="pct"/>
          </w:tcPr>
          <w:p w:rsidR="003062DC" w:rsidRPr="00F33EBD" w:rsidRDefault="00F33EBD" w:rsidP="0017512A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15</w:t>
            </w:r>
          </w:p>
        </w:tc>
        <w:tc>
          <w:tcPr>
            <w:tcW w:w="469" w:type="pct"/>
            <w:gridSpan w:val="2"/>
          </w:tcPr>
          <w:p w:rsidR="003062DC" w:rsidRPr="00F33EBD" w:rsidRDefault="00F33EBD" w:rsidP="0017512A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0</w:t>
            </w:r>
          </w:p>
        </w:tc>
        <w:tc>
          <w:tcPr>
            <w:tcW w:w="870" w:type="pct"/>
          </w:tcPr>
          <w:p w:rsidR="003062DC" w:rsidRPr="00F33EBD" w:rsidRDefault="00F33EBD" w:rsidP="0017512A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63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3062D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ОБЕСПЕЧЕНЫ БЕСПЛАТНЫМ ГОРЯЧИМ ПИТАНИЕМ ОБУЧАЮЩИЕСЯ, ПОЛУЧАЮЩИЕ НАЧАЛЬНОЕ ОБЩЕЕ ОБРАЗОВАНИЕ В МУНИЦИПАЛЬНЫХ ОБРАЗОВАТЕЛЬНЫХ ОРГАНИЗАЦИЯХ (ЧЕЛОВЕК)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3062DC" w:rsidRPr="00F33EBD" w:rsidRDefault="00F33EBD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bCs/>
                <w:kern w:val="28"/>
                <w:sz w:val="24"/>
              </w:rPr>
              <w:t>1998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3062DC" w:rsidRPr="00F33EBD" w:rsidRDefault="00F33EBD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bCs/>
                <w:kern w:val="28"/>
                <w:sz w:val="24"/>
              </w:rPr>
              <w:t>1814</w:t>
            </w:r>
          </w:p>
        </w:tc>
        <w:tc>
          <w:tcPr>
            <w:tcW w:w="462" w:type="pct"/>
          </w:tcPr>
          <w:p w:rsidR="003062DC" w:rsidRPr="00F33EBD" w:rsidRDefault="00F33EBD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bCs/>
                <w:kern w:val="28"/>
                <w:sz w:val="24"/>
              </w:rPr>
              <w:t>1716</w:t>
            </w:r>
          </w:p>
        </w:tc>
        <w:tc>
          <w:tcPr>
            <w:tcW w:w="469" w:type="pct"/>
            <w:gridSpan w:val="2"/>
          </w:tcPr>
          <w:p w:rsidR="003062DC" w:rsidRPr="00F33EBD" w:rsidRDefault="00F33EBD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  <w:tc>
          <w:tcPr>
            <w:tcW w:w="870" w:type="pct"/>
          </w:tcPr>
          <w:p w:rsidR="003062DC" w:rsidRPr="00F33EBD" w:rsidRDefault="00F33EBD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BA0718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ДОЛЯ ПРИБОРОВ УЧЕТА ОБРАЗОВАТЕЛЬНЫХ ОРГАНИЗАЦИЙ, ОСНАЩЕННЫХ АВТОМАТИЗИРОВАННЫМИ СИСТЕМАМИ УЧЕТА ЭНЕРГОРЕСУРСОВ, ОТ ЗАПЛАНИРОВАННЫХ В ТЕКУЩЕМ ГОДУ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3062DC" w:rsidRPr="00F33EBD" w:rsidRDefault="00F33EBD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3062DC" w:rsidRPr="00F33EBD" w:rsidRDefault="00F33EBD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462" w:type="pct"/>
          </w:tcPr>
          <w:p w:rsidR="003062DC" w:rsidRPr="00F33EBD" w:rsidRDefault="00F33EBD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469" w:type="pct"/>
            <w:gridSpan w:val="2"/>
          </w:tcPr>
          <w:p w:rsidR="003062DC" w:rsidRPr="00F33EBD" w:rsidRDefault="00F33EBD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870" w:type="pct"/>
          </w:tcPr>
          <w:p w:rsidR="003062DC" w:rsidRPr="00F33EBD" w:rsidRDefault="00F33EBD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3062DC" w:rsidRPr="00F33EBD" w:rsidTr="007A75AB">
        <w:trPr>
          <w:trHeight w:val="276"/>
        </w:trPr>
        <w:tc>
          <w:tcPr>
            <w:tcW w:w="647" w:type="pct"/>
            <w:vMerge w:val="restart"/>
            <w:tcMar>
              <w:top w:w="0" w:type="dxa"/>
              <w:bottom w:w="0" w:type="dxa"/>
            </w:tcMar>
          </w:tcPr>
          <w:p w:rsidR="003062DC" w:rsidRPr="00F33EBD" w:rsidRDefault="00F33EBD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1510" w:type="pct"/>
            <w:gridSpan w:val="2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C865BE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3062DC" w:rsidRPr="00F33EBD" w:rsidRDefault="00F33EBD" w:rsidP="00C865BE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843" w:type="pct"/>
            <w:gridSpan w:val="8"/>
          </w:tcPr>
          <w:p w:rsidR="003062DC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3062DC" w:rsidRPr="00F33EBD" w:rsidRDefault="00F33EBD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vMerge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72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</w:t>
            </w:r>
          </w:p>
          <w:p w:rsidR="003062DC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10" w:type="pct"/>
            <w:gridSpan w:val="3"/>
          </w:tcPr>
          <w:p w:rsidR="003062D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2026 </w:t>
            </w:r>
          </w:p>
          <w:p w:rsidR="003062D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</w:t>
            </w:r>
          </w:p>
          <w:p w:rsidR="003062D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70" w:type="pct"/>
            <w:shd w:val="clear" w:color="auto" w:fill="auto"/>
          </w:tcPr>
          <w:p w:rsidR="003062DC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</w:t>
            </w:r>
          </w:p>
          <w:p w:rsidR="003062DC" w:rsidRPr="00F33EBD" w:rsidRDefault="00F33EBD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C865BE">
            <w:pPr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72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950D0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7976909,2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F33EBD" w:rsidRDefault="00F33EBD" w:rsidP="009858C8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2048431,2</w:t>
            </w:r>
          </w:p>
        </w:tc>
        <w:tc>
          <w:tcPr>
            <w:tcW w:w="610" w:type="pct"/>
            <w:gridSpan w:val="3"/>
          </w:tcPr>
          <w:p w:rsidR="003062DC" w:rsidRPr="00F33EBD" w:rsidRDefault="00F33EBD" w:rsidP="00950D0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1809455,0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2296441,5</w:t>
            </w:r>
          </w:p>
        </w:tc>
        <w:tc>
          <w:tcPr>
            <w:tcW w:w="870" w:type="pct"/>
            <w:shd w:val="clear" w:color="auto" w:fill="auto"/>
          </w:tcPr>
          <w:p w:rsidR="003062DC" w:rsidRPr="00F33EBD" w:rsidRDefault="00F33EBD" w:rsidP="001D26E5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1822581,5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C865BE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836413,5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F33EBD" w:rsidRDefault="00F33EBD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228518,5</w:t>
            </w:r>
          </w:p>
        </w:tc>
        <w:tc>
          <w:tcPr>
            <w:tcW w:w="610" w:type="pct"/>
            <w:gridSpan w:val="3"/>
          </w:tcPr>
          <w:p w:rsidR="003062D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160332,9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358671,4</w:t>
            </w:r>
          </w:p>
        </w:tc>
        <w:tc>
          <w:tcPr>
            <w:tcW w:w="870" w:type="pct"/>
            <w:shd w:val="clear" w:color="auto" w:fill="auto"/>
          </w:tcPr>
          <w:p w:rsidR="003062DC" w:rsidRPr="00F33EBD" w:rsidRDefault="00F33EBD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88890,7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C865BE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E31D4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5851352,1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F33EBD" w:rsidRDefault="00F33EBD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1508678,9</w:t>
            </w:r>
          </w:p>
        </w:tc>
        <w:tc>
          <w:tcPr>
            <w:tcW w:w="610" w:type="pct"/>
            <w:gridSpan w:val="3"/>
          </w:tcPr>
          <w:p w:rsidR="003062DC" w:rsidRPr="00F33EBD" w:rsidRDefault="00F33EBD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1334484,4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1606881,1</w:t>
            </w:r>
          </w:p>
        </w:tc>
        <w:tc>
          <w:tcPr>
            <w:tcW w:w="870" w:type="pct"/>
            <w:shd w:val="clear" w:color="auto" w:fill="auto"/>
          </w:tcPr>
          <w:p w:rsidR="003062DC" w:rsidRPr="00F33EBD" w:rsidRDefault="00F33EBD" w:rsidP="001D26E5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1401307,7</w:t>
            </w:r>
          </w:p>
        </w:tc>
      </w:tr>
      <w:tr w:rsidR="00950D0F" w:rsidRPr="00F33EB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F33EB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C865BE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950D0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1289143,6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F33EBD" w:rsidRDefault="00F33EBD" w:rsidP="009858C8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311233,8</w:t>
            </w:r>
          </w:p>
        </w:tc>
        <w:tc>
          <w:tcPr>
            <w:tcW w:w="610" w:type="pct"/>
            <w:gridSpan w:val="3"/>
          </w:tcPr>
          <w:p w:rsidR="003062D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314637,7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330889,0</w:t>
            </w:r>
          </w:p>
        </w:tc>
        <w:tc>
          <w:tcPr>
            <w:tcW w:w="870" w:type="pct"/>
            <w:shd w:val="clear" w:color="auto" w:fill="auto"/>
          </w:tcPr>
          <w:p w:rsidR="003062DC" w:rsidRPr="00F33EBD" w:rsidRDefault="00F33EBD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332383,1</w:t>
            </w:r>
          </w:p>
        </w:tc>
      </w:tr>
    </w:tbl>
    <w:p w:rsidR="00567E89" w:rsidRPr="00F33EBD" w:rsidRDefault="00F33EBD" w:rsidP="00C969D3">
      <w:pPr>
        <w:spacing w:after="160" w:line="259" w:lineRule="auto"/>
        <w:contextualSpacing w:val="0"/>
        <w:rPr>
          <w:rFonts w:ascii="Arial" w:hAnsi="Arial" w:cs="Arial"/>
          <w:b/>
          <w:sz w:val="24"/>
        </w:rPr>
      </w:pPr>
      <w:bookmarkStart w:id="3" w:name="Par33"/>
      <w:bookmarkEnd w:id="3"/>
      <w:r w:rsidRPr="00F33EBD">
        <w:rPr>
          <w:rFonts w:ascii="Arial" w:hAnsi="Arial" w:cs="Arial"/>
          <w:b/>
          <w:sz w:val="24"/>
        </w:rPr>
        <w:br w:type="page"/>
      </w:r>
    </w:p>
    <w:p w:rsidR="00E066F9" w:rsidRPr="00F33EBD" w:rsidRDefault="00F33EBD" w:rsidP="00C969D3">
      <w:pPr>
        <w:jc w:val="center"/>
        <w:rPr>
          <w:rFonts w:ascii="Arial" w:hAnsi="Arial" w:cs="Arial"/>
          <w:b/>
          <w:sz w:val="24"/>
        </w:rPr>
      </w:pPr>
      <w:r w:rsidRPr="00F33EBD">
        <w:rPr>
          <w:rFonts w:ascii="Arial" w:hAnsi="Arial" w:cs="Arial"/>
          <w:b/>
          <w:sz w:val="24"/>
        </w:rPr>
        <w:t>ПАСПОРТ</w:t>
      </w:r>
    </w:p>
    <w:p w:rsidR="00E066F9" w:rsidRPr="00F33EBD" w:rsidRDefault="00F33EBD" w:rsidP="00C969D3">
      <w:pPr>
        <w:jc w:val="center"/>
        <w:rPr>
          <w:rFonts w:ascii="Arial" w:hAnsi="Arial" w:cs="Arial"/>
          <w:b/>
          <w:sz w:val="24"/>
        </w:rPr>
      </w:pPr>
      <w:r w:rsidRPr="00F33EBD">
        <w:rPr>
          <w:rFonts w:ascii="Arial" w:eastAsia="Calibri" w:hAnsi="Arial" w:cs="Arial"/>
          <w:b/>
          <w:sz w:val="24"/>
        </w:rPr>
        <w:t xml:space="preserve">СТРУКТУРНОГО ЭЛЕМЕНТА, ВХОДЯЩЕГО В ПРОЕКТНУЮ ЧАСТЬ </w:t>
      </w:r>
      <w:r w:rsidRPr="00F33EBD">
        <w:rPr>
          <w:rFonts w:ascii="Arial" w:hAnsi="Arial" w:cs="Arial"/>
          <w:b/>
          <w:sz w:val="24"/>
        </w:rPr>
        <w:t>МУНИЦИПАЛЬНОЙ ПРОГРАММЫ</w:t>
      </w:r>
    </w:p>
    <w:p w:rsidR="00E066F9" w:rsidRPr="00F33EBD" w:rsidRDefault="00F33EBD" w:rsidP="00C969D3">
      <w:pPr>
        <w:jc w:val="center"/>
        <w:rPr>
          <w:rFonts w:ascii="Arial" w:hAnsi="Arial" w:cs="Arial"/>
          <w:b/>
          <w:sz w:val="24"/>
        </w:rPr>
      </w:pPr>
      <w:r w:rsidRPr="00F33EBD">
        <w:rPr>
          <w:rFonts w:ascii="Arial" w:hAnsi="Arial" w:cs="Arial"/>
          <w:b/>
          <w:sz w:val="24"/>
        </w:rPr>
        <w:t>«РАЗВИТИЕ СИСТЕМЫ ОБРАЗОВАНИЯ МУНИЦИПАЛЬНОГО ОБРАЗОВАНИЯ ЕФРЕМОВСКИЙ МУНИЦИПАЛЬНЫЙ ОКРУГ ТУЛЬСКОЙ ОБЛАСТИ»</w:t>
      </w:r>
    </w:p>
    <w:p w:rsidR="00E066F9" w:rsidRPr="00F33EBD" w:rsidRDefault="00E066F9" w:rsidP="00C969D3">
      <w:pPr>
        <w:jc w:val="center"/>
        <w:rPr>
          <w:rFonts w:ascii="Arial" w:hAnsi="Arial" w:cs="Arial"/>
          <w:b/>
          <w:sz w:val="24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57"/>
        <w:gridCol w:w="1373"/>
        <w:gridCol w:w="252"/>
        <w:gridCol w:w="539"/>
        <w:gridCol w:w="8"/>
        <w:gridCol w:w="8"/>
        <w:gridCol w:w="59"/>
        <w:gridCol w:w="87"/>
        <w:gridCol w:w="3605"/>
        <w:gridCol w:w="72"/>
        <w:gridCol w:w="738"/>
        <w:gridCol w:w="217"/>
        <w:gridCol w:w="246"/>
        <w:gridCol w:w="618"/>
        <w:gridCol w:w="13"/>
        <w:gridCol w:w="133"/>
        <w:gridCol w:w="40"/>
        <w:gridCol w:w="12"/>
        <w:gridCol w:w="97"/>
        <w:gridCol w:w="438"/>
        <w:gridCol w:w="150"/>
        <w:gridCol w:w="98"/>
        <w:gridCol w:w="92"/>
        <w:gridCol w:w="169"/>
        <w:gridCol w:w="86"/>
        <w:gridCol w:w="97"/>
        <w:gridCol w:w="405"/>
        <w:gridCol w:w="303"/>
        <w:gridCol w:w="72"/>
        <w:gridCol w:w="219"/>
        <w:gridCol w:w="51"/>
        <w:gridCol w:w="113"/>
        <w:gridCol w:w="480"/>
        <w:gridCol w:w="147"/>
        <w:gridCol w:w="404"/>
        <w:gridCol w:w="107"/>
        <w:gridCol w:w="165"/>
        <w:gridCol w:w="37"/>
        <w:gridCol w:w="1621"/>
        <w:gridCol w:w="26"/>
      </w:tblGrid>
      <w:tr w:rsidR="00FF437C" w:rsidRPr="00F33EBD" w:rsidTr="00D50B4B">
        <w:trPr>
          <w:trHeight w:val="20"/>
        </w:trPr>
        <w:tc>
          <w:tcPr>
            <w:tcW w:w="5000" w:type="pct"/>
            <w:gridSpan w:val="40"/>
          </w:tcPr>
          <w:p w:rsidR="00032D48" w:rsidRPr="00F33EBD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E226D" w:rsidRPr="00F33EBD" w:rsidRDefault="00F33EB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F33EBD">
              <w:rPr>
                <w:rFonts w:ascii="Arial" w:eastAsia="Calibri" w:hAnsi="Arial" w:cs="Arial"/>
                <w:b/>
                <w:sz w:val="24"/>
              </w:rPr>
              <w:t>РАЗДЕЛ I. РЕГИОНАЛЬНЫЕ ПРОЕКТЫ, НАПРАВЛЕННЫЕ НА ДОСТИЖЕНИЕ НАЦИОНАЛЬНЫХ ПРОЕКТОВ</w:t>
            </w:r>
          </w:p>
          <w:p w:rsidR="00032D48" w:rsidRPr="00F33EBD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</w:tc>
      </w:tr>
      <w:tr w:rsidR="00FF437C" w:rsidRPr="00F33EBD" w:rsidTr="00D50B4B">
        <w:trPr>
          <w:trHeight w:val="20"/>
        </w:trPr>
        <w:tc>
          <w:tcPr>
            <w:tcW w:w="5000" w:type="pct"/>
            <w:gridSpan w:val="40"/>
          </w:tcPr>
          <w:p w:rsidR="00032D48" w:rsidRPr="00F33EBD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E226D" w:rsidRPr="00F33EBD" w:rsidRDefault="00F33EB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F33EBD">
              <w:rPr>
                <w:rFonts w:ascii="Arial" w:eastAsia="Calibri" w:hAnsi="Arial" w:cs="Arial"/>
                <w:b/>
                <w:sz w:val="24"/>
              </w:rPr>
              <w:t>НАЦИОНАЛЬНЫЙ ПРОЕКТ «МОЛОДЕЖЬ И ДЕТИ»</w:t>
            </w:r>
          </w:p>
          <w:p w:rsidR="00032D48" w:rsidRPr="00F33EBD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</w:tc>
      </w:tr>
      <w:tr w:rsidR="00FF437C" w:rsidRPr="00F33EBD" w:rsidTr="00D50B4B">
        <w:trPr>
          <w:trHeight w:val="20"/>
        </w:trPr>
        <w:tc>
          <w:tcPr>
            <w:tcW w:w="5000" w:type="pct"/>
            <w:gridSpan w:val="40"/>
          </w:tcPr>
          <w:p w:rsidR="00032D48" w:rsidRPr="00F33EBD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032D48" w:rsidRPr="00F33EBD" w:rsidRDefault="00F33EB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F33EBD">
              <w:rPr>
                <w:rFonts w:ascii="Arial" w:eastAsia="Calibri" w:hAnsi="Arial" w:cs="Arial"/>
                <w:b/>
                <w:sz w:val="24"/>
              </w:rPr>
              <w:t xml:space="preserve">1.РЕГИОНАЛЬНЫЙ ПРОЕКТ </w:t>
            </w:r>
            <w:r w:rsidRPr="00F33EBD">
              <w:rPr>
                <w:rFonts w:ascii="Arial" w:hAnsi="Arial" w:cs="Arial"/>
                <w:b/>
                <w:sz w:val="24"/>
              </w:rPr>
              <w:t>«ВСЕ ЛУЧШЕЕ ДЕТЯМ»</w:t>
            </w:r>
          </w:p>
        </w:tc>
      </w:tr>
      <w:tr w:rsidR="00742994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E226D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14" w:type="pct"/>
            <w:gridSpan w:val="37"/>
            <w:vAlign w:val="center"/>
          </w:tcPr>
          <w:p w:rsidR="002E226D" w:rsidRPr="00F33EBD" w:rsidRDefault="00F33EBD" w:rsidP="003F1DE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2025-2027 ГОДЫ</w:t>
            </w:r>
          </w:p>
        </w:tc>
      </w:tr>
      <w:tr w:rsidR="00742994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E226D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14" w:type="pct"/>
            <w:gridSpan w:val="37"/>
            <w:vAlign w:val="center"/>
          </w:tcPr>
          <w:p w:rsidR="00B13F6B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E226D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742994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E226D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14" w:type="pct"/>
            <w:gridSpan w:val="37"/>
            <w:vAlign w:val="center"/>
          </w:tcPr>
          <w:p w:rsidR="002E226D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742994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E226D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14" w:type="pct"/>
            <w:gridSpan w:val="37"/>
          </w:tcPr>
          <w:p w:rsidR="002E226D" w:rsidRPr="00F33EBD" w:rsidRDefault="00F33EBD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14" w:type="pct"/>
            <w:gridSpan w:val="37"/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Т.Ч.НА ОСНОВЕ ВВЕДЕНИЯ ФГОС НОВОГО ПОКОЛЕНИЯ;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СОВЕРШЕНСТВОВАНИЕ ОРГАНИЗАЦИИ ПИТАНИЯ ВОСПИТАННИКОВ И ОБУЧАЮЩИХСЯ</w:t>
            </w:r>
          </w:p>
        </w:tc>
      </w:tr>
      <w:tr w:rsidR="001C2A93" w:rsidRPr="00F33EBD" w:rsidTr="0051727E">
        <w:trPr>
          <w:trHeight w:val="20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ЦЕЛЕВЫЕ ПОКАЗАТЕЛИ </w:t>
            </w:r>
          </w:p>
        </w:tc>
        <w:tc>
          <w:tcPr>
            <w:tcW w:w="288" w:type="pct"/>
            <w:gridSpan w:val="4"/>
            <w:vMerge w:val="restart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№ </w:t>
            </w:r>
          </w:p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772" w:type="pct"/>
            <w:gridSpan w:val="5"/>
            <w:vMerge w:val="restart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154" w:type="pct"/>
            <w:gridSpan w:val="28"/>
            <w:shd w:val="clear" w:color="auto" w:fill="auto"/>
            <w:vAlign w:val="center"/>
          </w:tcPr>
          <w:p w:rsidR="001C2A93" w:rsidRPr="00F33EBD" w:rsidRDefault="00F33EBD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F33EBD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" w:type="pct"/>
            <w:gridSpan w:val="4"/>
            <w:vMerge/>
            <w:tcMar>
              <w:top w:w="0" w:type="dxa"/>
              <w:bottom w:w="0" w:type="dxa"/>
            </w:tcMar>
          </w:tcPr>
          <w:p w:rsidR="001C2A93" w:rsidRPr="00F33EB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2" w:type="pct"/>
            <w:gridSpan w:val="5"/>
            <w:vMerge/>
            <w:tcMar>
              <w:top w:w="0" w:type="dxa"/>
              <w:bottom w:w="0" w:type="dxa"/>
            </w:tcMar>
          </w:tcPr>
          <w:p w:rsidR="001C2A93" w:rsidRPr="00F33EBD" w:rsidRDefault="001C2A93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402" w:type="pct"/>
            <w:gridSpan w:val="5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78" w:type="pct"/>
            <w:gridSpan w:val="8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37" w:type="pct"/>
            <w:gridSpan w:val="4"/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89" w:type="pct"/>
            <w:gridSpan w:val="5"/>
          </w:tcPr>
          <w:p w:rsidR="001C2A93" w:rsidRPr="00F33EBD" w:rsidRDefault="00F33EBD" w:rsidP="00971CB8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48" w:type="pct"/>
            <w:gridSpan w:val="6"/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F33EBD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" w:type="pct"/>
            <w:gridSpan w:val="4"/>
            <w:tcMar>
              <w:top w:w="0" w:type="dxa"/>
              <w:bottom w:w="0" w:type="dxa"/>
            </w:tcMar>
          </w:tcPr>
          <w:p w:rsidR="001C2A93" w:rsidRPr="00F33EBD" w:rsidRDefault="001C2A93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(ЕДИНИЦА)</w:t>
            </w:r>
          </w:p>
        </w:tc>
        <w:tc>
          <w:tcPr>
            <w:tcW w:w="402" w:type="pct"/>
            <w:gridSpan w:val="5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78" w:type="pct"/>
            <w:gridSpan w:val="8"/>
            <w:tcMar>
              <w:top w:w="0" w:type="dxa"/>
              <w:bottom w:w="0" w:type="dxa"/>
            </w:tcMar>
          </w:tcPr>
          <w:p w:rsidR="001C2A93" w:rsidRPr="00F33EBD" w:rsidRDefault="00F33EBD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37" w:type="pct"/>
            <w:gridSpan w:val="4"/>
          </w:tcPr>
          <w:p w:rsidR="001C2A93" w:rsidRPr="00F33EBD" w:rsidRDefault="00F33EBD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89" w:type="pct"/>
            <w:gridSpan w:val="5"/>
          </w:tcPr>
          <w:p w:rsidR="001C2A93" w:rsidRPr="00F33EBD" w:rsidRDefault="00F33EBD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48" w:type="pct"/>
            <w:gridSpan w:val="6"/>
          </w:tcPr>
          <w:p w:rsidR="001C2A93" w:rsidRPr="00F33EBD" w:rsidRDefault="00F33EBD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F33EBD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" w:type="pct"/>
            <w:gridSpan w:val="4"/>
            <w:tcMar>
              <w:top w:w="0" w:type="dxa"/>
              <w:bottom w:w="0" w:type="dxa"/>
            </w:tcMar>
          </w:tcPr>
          <w:p w:rsidR="001C2A93" w:rsidRPr="00F33EBD" w:rsidRDefault="001C2A93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C2A93" w:rsidRPr="00F33EBD" w:rsidRDefault="00F33EBD" w:rsidP="00480C8E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ОБЩЕОБРАЗОВАТЕЛЬНЫЕ ОРГАНИЗАЦИИ ОСНАЩЕНЫ СРЕДСТВАМИ ОБУЧЕНИЯ И ВОСПИТАНИЯ ДЛЯ РЕАЛИЗАЦИИ УЧЕБНЫХ ПРЕДМЕТОВ (ЕДИНИЦА)</w:t>
            </w:r>
          </w:p>
        </w:tc>
        <w:tc>
          <w:tcPr>
            <w:tcW w:w="402" w:type="pct"/>
            <w:gridSpan w:val="5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378" w:type="pct"/>
            <w:gridSpan w:val="8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337" w:type="pct"/>
            <w:gridSpan w:val="4"/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89" w:type="pct"/>
            <w:gridSpan w:val="5"/>
          </w:tcPr>
          <w:p w:rsidR="001C2A93" w:rsidRPr="00F33EBD" w:rsidRDefault="00F33EBD" w:rsidP="00B23B4C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48" w:type="pct"/>
            <w:gridSpan w:val="6"/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34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F33EBD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" w:type="pct"/>
            <w:gridSpan w:val="4"/>
            <w:tcMar>
              <w:top w:w="0" w:type="dxa"/>
              <w:bottom w:w="0" w:type="dxa"/>
            </w:tcMar>
          </w:tcPr>
          <w:p w:rsidR="001C2A93" w:rsidRPr="00F33EBD" w:rsidRDefault="001C2A93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 В ПОЛНОМ ОБЪЕМЕ (ОБЪЕКТ)</w:t>
            </w:r>
          </w:p>
        </w:tc>
        <w:tc>
          <w:tcPr>
            <w:tcW w:w="402" w:type="pct"/>
            <w:gridSpan w:val="5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78" w:type="pct"/>
            <w:gridSpan w:val="8"/>
            <w:tcMar>
              <w:top w:w="0" w:type="dxa"/>
              <w:bottom w:w="0" w:type="dxa"/>
            </w:tcMar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37" w:type="pct"/>
            <w:gridSpan w:val="4"/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89" w:type="pct"/>
            <w:gridSpan w:val="5"/>
          </w:tcPr>
          <w:p w:rsidR="001C2A93" w:rsidRPr="00F33EBD" w:rsidRDefault="00F33EBD" w:rsidP="00B23B4C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48" w:type="pct"/>
            <w:gridSpan w:val="6"/>
          </w:tcPr>
          <w:p w:rsidR="001C2A93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hAnsi="Arial" w:cs="Arial"/>
                <w:b/>
                <w:sz w:val="24"/>
              </w:rPr>
              <w:t>ПРОЕКТА 1</w:t>
            </w:r>
            <w:r w:rsidRPr="00F33EB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2060" w:type="pct"/>
            <w:gridSpan w:val="9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154" w:type="pct"/>
            <w:gridSpan w:val="28"/>
            <w:shd w:val="clear" w:color="auto" w:fill="auto"/>
            <w:vAlign w:val="center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60" w:type="pct"/>
            <w:gridSpan w:val="9"/>
            <w:vMerge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68" w:type="pct"/>
            <w:gridSpan w:val="7"/>
            <w:shd w:val="clear" w:color="auto" w:fill="auto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F33EBD" w:rsidRDefault="00F33EBD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6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43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DF27FB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392427,6</w:t>
            </w:r>
          </w:p>
        </w:tc>
        <w:tc>
          <w:tcPr>
            <w:tcW w:w="368" w:type="pct"/>
            <w:gridSpan w:val="7"/>
            <w:shd w:val="clear" w:color="auto" w:fill="auto"/>
          </w:tcPr>
          <w:p w:rsidR="00201DA8" w:rsidRPr="00F33EBD" w:rsidRDefault="00F33EBD" w:rsidP="00DF27FB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256368,8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23813,7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112245,1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F33EBD" w:rsidRDefault="00F33EBD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6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43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F2FF7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178801,5</w:t>
            </w:r>
          </w:p>
        </w:tc>
        <w:tc>
          <w:tcPr>
            <w:tcW w:w="368" w:type="pct"/>
            <w:gridSpan w:val="7"/>
            <w:shd w:val="clear" w:color="auto" w:fill="auto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79642,2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14975,5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84183,8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F33EBD" w:rsidRDefault="00F33EBD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6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43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204190,7</w:t>
            </w:r>
          </w:p>
        </w:tc>
        <w:tc>
          <w:tcPr>
            <w:tcW w:w="368" w:type="pct"/>
            <w:gridSpan w:val="7"/>
            <w:shd w:val="clear" w:color="auto" w:fill="auto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170012,4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8361,9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25816,4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F33EBD" w:rsidRDefault="00F33EBD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6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43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DF27FB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9435,4</w:t>
            </w:r>
          </w:p>
        </w:tc>
        <w:tc>
          <w:tcPr>
            <w:tcW w:w="368" w:type="pct"/>
            <w:gridSpan w:val="7"/>
            <w:shd w:val="clear" w:color="auto" w:fill="auto"/>
          </w:tcPr>
          <w:p w:rsidR="00201DA8" w:rsidRPr="00F33EBD" w:rsidRDefault="00F33EBD" w:rsidP="00DF27FB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6714,2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476,3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2244,9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F33EBD" w:rsidRDefault="00F33EBD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F33EBD" w:rsidTr="00D50B4B">
        <w:trPr>
          <w:trHeight w:val="20"/>
        </w:trPr>
        <w:tc>
          <w:tcPr>
            <w:tcW w:w="5000" w:type="pct"/>
            <w:gridSpan w:val="40"/>
          </w:tcPr>
          <w:p w:rsidR="00201DA8" w:rsidRPr="00F33EBD" w:rsidRDefault="00201DA8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01DA8" w:rsidRPr="00F33EBD" w:rsidRDefault="00F33EBD" w:rsidP="003C39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2.РЕГИОНАЛЬНЫЙ ПРОЕКТ «ПЕДАГОГИ И НАСТАВНИКИ»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F33EBD" w:rsidRDefault="00F33EBD" w:rsidP="00A40B09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14" w:type="pct"/>
            <w:gridSpan w:val="37"/>
          </w:tcPr>
          <w:p w:rsidR="00201DA8" w:rsidRPr="00F33EBD" w:rsidRDefault="00F33EBD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14" w:type="pct"/>
            <w:gridSpan w:val="37"/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ЦЕЛЕВЫЕ ПОКАЗАТЕЛИ </w:t>
            </w:r>
          </w:p>
        </w:tc>
        <w:tc>
          <w:tcPr>
            <w:tcW w:w="334" w:type="pct"/>
            <w:gridSpan w:val="5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№ </w:t>
            </w:r>
          </w:p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353" w:type="pct"/>
            <w:gridSpan w:val="2"/>
            <w:vMerge w:val="restart"/>
            <w:tcBorders>
              <w:top w:val="single" w:sz="4" w:space="0" w:color="auto"/>
            </w:tcBorders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527" w:type="pct"/>
            <w:gridSpan w:val="30"/>
            <w:tcBorders>
              <w:top w:val="single" w:sz="4" w:space="0" w:color="auto"/>
            </w:tcBorders>
          </w:tcPr>
          <w:p w:rsidR="00201DA8" w:rsidRPr="00F33EBD" w:rsidRDefault="00F33EBD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" w:type="pct"/>
            <w:gridSpan w:val="5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53" w:type="pct"/>
            <w:gridSpan w:val="2"/>
            <w:vMerge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61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91" w:type="pct"/>
            <w:gridSpan w:val="5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63" w:type="pct"/>
            <w:gridSpan w:val="5"/>
          </w:tcPr>
          <w:p w:rsidR="00201DA8" w:rsidRPr="00F33EBD" w:rsidRDefault="00F33EBD" w:rsidP="00817EC7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703" w:type="pct"/>
            <w:gridSpan w:val="7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353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E745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kern w:val="28"/>
                <w:sz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 </w:t>
            </w:r>
            <w:r w:rsidRPr="00F33EBD">
              <w:rPr>
                <w:rFonts w:ascii="Arial" w:hAnsi="Arial" w:cs="Arial"/>
                <w:sz w:val="24"/>
              </w:rPr>
              <w:t>(ЕДИНИЦА)</w:t>
            </w:r>
          </w:p>
        </w:tc>
        <w:tc>
          <w:tcPr>
            <w:tcW w:w="709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5C1F58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362</w:t>
            </w:r>
          </w:p>
        </w:tc>
        <w:tc>
          <w:tcPr>
            <w:tcW w:w="361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374</w:t>
            </w:r>
          </w:p>
        </w:tc>
        <w:tc>
          <w:tcPr>
            <w:tcW w:w="391" w:type="pct"/>
            <w:gridSpan w:val="5"/>
          </w:tcPr>
          <w:p w:rsidR="00201DA8" w:rsidRPr="00F33EBD" w:rsidRDefault="00F33EB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374</w:t>
            </w:r>
          </w:p>
        </w:tc>
        <w:tc>
          <w:tcPr>
            <w:tcW w:w="363" w:type="pct"/>
            <w:gridSpan w:val="5"/>
          </w:tcPr>
          <w:p w:rsidR="00201DA8" w:rsidRPr="00F33EBD" w:rsidRDefault="00F33EBD" w:rsidP="00725A3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374</w:t>
            </w:r>
          </w:p>
        </w:tc>
        <w:tc>
          <w:tcPr>
            <w:tcW w:w="703" w:type="pct"/>
            <w:gridSpan w:val="7"/>
          </w:tcPr>
          <w:p w:rsidR="00201DA8" w:rsidRPr="00F33EBD" w:rsidRDefault="00F33EB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374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353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EE3FBB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(ЕДИНИЦА)</w:t>
            </w:r>
          </w:p>
        </w:tc>
        <w:tc>
          <w:tcPr>
            <w:tcW w:w="709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61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91" w:type="pct"/>
            <w:gridSpan w:val="5"/>
          </w:tcPr>
          <w:p w:rsidR="00201DA8" w:rsidRPr="00F33EBD" w:rsidRDefault="00F33EBD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63" w:type="pct"/>
            <w:gridSpan w:val="5"/>
          </w:tcPr>
          <w:p w:rsidR="00201DA8" w:rsidRPr="00F33EBD" w:rsidRDefault="00F33EBD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703" w:type="pct"/>
            <w:gridSpan w:val="7"/>
          </w:tcPr>
          <w:p w:rsidR="00201DA8" w:rsidRPr="00F33EBD" w:rsidRDefault="00F33EBD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353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82540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(ЧЕЛОВЕК)</w:t>
            </w:r>
          </w:p>
        </w:tc>
        <w:tc>
          <w:tcPr>
            <w:tcW w:w="709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61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91" w:type="pct"/>
            <w:gridSpan w:val="5"/>
          </w:tcPr>
          <w:p w:rsidR="00201DA8" w:rsidRPr="00F33EBD" w:rsidRDefault="00F33EBD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63" w:type="pct"/>
            <w:gridSpan w:val="5"/>
          </w:tcPr>
          <w:p w:rsidR="00201DA8" w:rsidRPr="00F33EBD" w:rsidRDefault="00F33EBD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703" w:type="pct"/>
            <w:gridSpan w:val="7"/>
          </w:tcPr>
          <w:p w:rsidR="00201DA8" w:rsidRPr="00F33EBD" w:rsidRDefault="00F33EBD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1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9C310A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kern w:val="28"/>
                <w:sz w:val="24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 (ТЫСЯЧ ЧЕЛОВЕК)</w:t>
            </w:r>
          </w:p>
        </w:tc>
        <w:tc>
          <w:tcPr>
            <w:tcW w:w="709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61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91" w:type="pct"/>
            <w:gridSpan w:val="5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63" w:type="pct"/>
            <w:gridSpan w:val="5"/>
          </w:tcPr>
          <w:p w:rsidR="00201DA8" w:rsidRPr="00F33EBD" w:rsidRDefault="00F33EBD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703" w:type="pct"/>
            <w:gridSpan w:val="7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1,4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hAnsi="Arial" w:cs="Arial"/>
                <w:b/>
                <w:sz w:val="24"/>
              </w:rPr>
              <w:t>ПРОЕКТА 2</w:t>
            </w:r>
            <w:r w:rsidRPr="00F33EB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7" w:type="pct"/>
            <w:gridSpan w:val="7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27" w:type="pct"/>
            <w:gridSpan w:val="30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F33EBD" w:rsidRDefault="00F33EBD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vMerge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8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06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F33EBD" w:rsidRDefault="00F33EBD" w:rsidP="00817EC7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78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289110,5</w:t>
            </w:r>
          </w:p>
        </w:tc>
        <w:tc>
          <w:tcPr>
            <w:tcW w:w="406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70118,5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72269,2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73328,5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F33EBD" w:rsidRDefault="00F33EB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73394,3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778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287973,5</w:t>
            </w:r>
          </w:p>
        </w:tc>
        <w:tc>
          <w:tcPr>
            <w:tcW w:w="406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69858,2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72003,1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73025,1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F33EBD" w:rsidRDefault="00F33EB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73087,1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78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1137,0</w:t>
            </w:r>
          </w:p>
        </w:tc>
        <w:tc>
          <w:tcPr>
            <w:tcW w:w="406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260,3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266,1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303,4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F33EBD" w:rsidRDefault="00F33EB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307,2</w:t>
            </w:r>
          </w:p>
        </w:tc>
      </w:tr>
      <w:tr w:rsidR="00201DA8" w:rsidRPr="00F33EBD" w:rsidTr="00D50B4B">
        <w:trPr>
          <w:trHeight w:val="535"/>
        </w:trPr>
        <w:tc>
          <w:tcPr>
            <w:tcW w:w="5000" w:type="pct"/>
            <w:gridSpan w:val="40"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  <w:p w:rsidR="00201DA8" w:rsidRPr="00F33EBD" w:rsidRDefault="00F33EBD" w:rsidP="00C05614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F33EBD">
              <w:rPr>
                <w:rFonts w:ascii="Arial" w:eastAsia="Calibri" w:hAnsi="Arial" w:cs="Arial"/>
                <w:b/>
                <w:sz w:val="24"/>
              </w:rPr>
              <w:t>НАЦИОНАЛЬНЫЙ ПРОЕКТ «СЕМЬЯ»</w:t>
            </w:r>
          </w:p>
          <w:p w:rsidR="00201DA8" w:rsidRPr="00F33EB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01DA8" w:rsidRPr="00F33EBD" w:rsidTr="00D50B4B">
        <w:trPr>
          <w:trHeight w:val="20"/>
        </w:trPr>
        <w:tc>
          <w:tcPr>
            <w:tcW w:w="5000" w:type="pct"/>
            <w:gridSpan w:val="40"/>
            <w:vAlign w:val="center"/>
          </w:tcPr>
          <w:p w:rsidR="00201DA8" w:rsidRPr="00F33EBD" w:rsidRDefault="00201DA8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01DA8" w:rsidRPr="00F33EBD" w:rsidRDefault="00F33EBD" w:rsidP="003C39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3.РЕГИОНАЛЬНЫЙ ПРОЕКТ «ПОДДЕРЖКА СЕМЬИ»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F33EBD" w:rsidRDefault="00F33EBD" w:rsidP="003F1DE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2025-2027 ГОДЫ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  <w:vAlign w:val="center"/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14" w:type="pct"/>
            <w:gridSpan w:val="37"/>
            <w:vAlign w:val="center"/>
          </w:tcPr>
          <w:p w:rsidR="008047C4" w:rsidRPr="00F33EBD" w:rsidRDefault="00F33EBD" w:rsidP="008047C4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СПОСОБСТВОВАТЬ ФОРМИРОВАНИЮ И РАСПРОСТРАНЕНИЮ ПОЗИТИВНОГО ПЕДАГОГИЧЕСКОГО ОПЫТА ПО ВОПРОСАМ ВОСПИТАНИЯ ОБУЧАЮЩИХСЯ.</w:t>
            </w:r>
          </w:p>
        </w:tc>
      </w:tr>
      <w:tr w:rsidR="00201DA8" w:rsidRPr="00F33EBD" w:rsidTr="0051727E">
        <w:trPr>
          <w:trHeight w:val="276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4" w:type="pct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№ </w:t>
            </w:r>
          </w:p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783" w:type="pct"/>
            <w:gridSpan w:val="7"/>
            <w:vMerge w:val="restart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201DA8" w:rsidRPr="00F33EBD" w:rsidRDefault="00F33EB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ЦЕЛЕВОГО ПОКАЗАТЕЛЯ,</w:t>
            </w:r>
          </w:p>
          <w:p w:rsidR="00201DA8" w:rsidRPr="00F33EBD" w:rsidRDefault="00F33EB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 xml:space="preserve"> ЕДИНИЦА ИЗМЕРЕНИЯ</w:t>
            </w:r>
          </w:p>
        </w:tc>
        <w:tc>
          <w:tcPr>
            <w:tcW w:w="2237" w:type="pct"/>
            <w:gridSpan w:val="29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83" w:type="pct"/>
            <w:gridSpan w:val="7"/>
            <w:vMerge/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1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299" w:type="pct"/>
            <w:gridSpan w:val="6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34" w:type="pct"/>
            <w:gridSpan w:val="6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05" w:type="pct"/>
            <w:gridSpan w:val="5"/>
          </w:tcPr>
          <w:p w:rsidR="00201DA8" w:rsidRPr="00F33EBD" w:rsidRDefault="00F33EBD" w:rsidP="00A40B09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80" w:type="pct"/>
            <w:gridSpan w:val="8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tcMar>
              <w:top w:w="0" w:type="dxa"/>
              <w:bottom w:w="0" w:type="dxa"/>
            </w:tcMar>
          </w:tcPr>
          <w:p w:rsidR="00201DA8" w:rsidRPr="00F33EBD" w:rsidRDefault="00F33EBD" w:rsidP="00E414E5">
            <w:pPr>
              <w:pStyle w:val="a6"/>
              <w:ind w:left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783" w:type="pct"/>
            <w:gridSpan w:val="7"/>
          </w:tcPr>
          <w:p w:rsidR="00201DA8" w:rsidRPr="00F33EBD" w:rsidRDefault="00F33EBD" w:rsidP="005C406A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ОСУЩЕСТВЛЕН КАПИТАЛЬНЫЙ РЕМОНТ И ОСНАЩЕНИЕ ЗДАНИЙ ДОШКОЛЬНЫХ ОБРАЗОВАТЕЛЬНЫХ ОРГАНИЗАЦИЙ (ЕДИНИЦА)</w:t>
            </w:r>
          </w:p>
        </w:tc>
        <w:tc>
          <w:tcPr>
            <w:tcW w:w="41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F33EBD" w:rsidRDefault="00F33EBD" w:rsidP="007D01C4">
            <w:pPr>
              <w:jc w:val="center"/>
              <w:rPr>
                <w:rFonts w:ascii="Arial" w:hAnsi="Arial" w:cs="Arial"/>
                <w:color w:val="C00000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  <w:r w:rsidRPr="00F33EBD">
              <w:rPr>
                <w:rFonts w:ascii="Arial" w:hAnsi="Arial" w:cs="Arial"/>
                <w:color w:val="C00000"/>
                <w:sz w:val="24"/>
              </w:rPr>
              <w:t xml:space="preserve"> </w:t>
            </w:r>
          </w:p>
        </w:tc>
        <w:tc>
          <w:tcPr>
            <w:tcW w:w="299" w:type="pct"/>
            <w:gridSpan w:val="6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34" w:type="pct"/>
            <w:gridSpan w:val="6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05" w:type="pct"/>
            <w:gridSpan w:val="5"/>
          </w:tcPr>
          <w:p w:rsidR="00201DA8" w:rsidRPr="00F33EBD" w:rsidRDefault="00F33EBD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80" w:type="pct"/>
            <w:gridSpan w:val="8"/>
          </w:tcPr>
          <w:p w:rsidR="00201DA8" w:rsidRPr="00F33EBD" w:rsidRDefault="00F33EBD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tcMar>
              <w:top w:w="0" w:type="dxa"/>
              <w:bottom w:w="0" w:type="dxa"/>
            </w:tcMar>
          </w:tcPr>
          <w:p w:rsidR="00201DA8" w:rsidRPr="00F33EBD" w:rsidRDefault="00F33EBD" w:rsidP="00E414E5">
            <w:pPr>
              <w:pStyle w:val="a6"/>
              <w:ind w:left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783" w:type="pct"/>
            <w:gridSpan w:val="7"/>
          </w:tcPr>
          <w:p w:rsidR="00201DA8" w:rsidRPr="00F33EBD" w:rsidRDefault="00F33EBD" w:rsidP="00C969D3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ВЫПОЛНЕНЫ МЕРОПРИЯТИЯ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 В ПОЛНОМ ОБЪЕМЕ (ЕДИНИЦА)</w:t>
            </w:r>
          </w:p>
        </w:tc>
        <w:tc>
          <w:tcPr>
            <w:tcW w:w="41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F33EBD" w:rsidRDefault="00F33EBD" w:rsidP="007D01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1 </w:t>
            </w:r>
          </w:p>
        </w:tc>
        <w:tc>
          <w:tcPr>
            <w:tcW w:w="299" w:type="pct"/>
            <w:gridSpan w:val="6"/>
          </w:tcPr>
          <w:p w:rsidR="00201DA8" w:rsidRPr="00F33EBD" w:rsidRDefault="00F33EBD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34" w:type="pct"/>
            <w:gridSpan w:val="6"/>
            <w:tcMar>
              <w:top w:w="0" w:type="dxa"/>
              <w:bottom w:w="0" w:type="dxa"/>
            </w:tcMar>
          </w:tcPr>
          <w:p w:rsidR="00201DA8" w:rsidRPr="00F33EBD" w:rsidRDefault="00F33EBD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05" w:type="pct"/>
            <w:gridSpan w:val="5"/>
          </w:tcPr>
          <w:p w:rsidR="00201DA8" w:rsidRPr="00F33EBD" w:rsidRDefault="00F33EBD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80" w:type="pct"/>
            <w:gridSpan w:val="8"/>
          </w:tcPr>
          <w:p w:rsidR="00201DA8" w:rsidRPr="00F33EBD" w:rsidRDefault="00F33EBD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</w:t>
            </w:r>
          </w:p>
        </w:tc>
      </w:tr>
      <w:tr w:rsidR="00201DA8" w:rsidRPr="00F33EBD" w:rsidTr="0051727E">
        <w:trPr>
          <w:trHeight w:val="276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hAnsi="Arial" w:cs="Arial"/>
                <w:b/>
                <w:sz w:val="24"/>
              </w:rPr>
              <w:t>ПРОЕКТА 3</w:t>
            </w:r>
            <w:r w:rsidRPr="00F33EB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977" w:type="pct"/>
            <w:gridSpan w:val="8"/>
            <w:vMerge w:val="restart"/>
            <w:tcMar>
              <w:top w:w="0" w:type="dxa"/>
              <w:bottom w:w="0" w:type="dxa"/>
            </w:tcMar>
            <w:vAlign w:val="center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237" w:type="pct"/>
            <w:gridSpan w:val="29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F33EBD" w:rsidRDefault="00F33EBD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F33EBD" w:rsidRDefault="00F33EBD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567233,7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123403,9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88532,4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355297,4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F33EBD" w:rsidRDefault="00F33EBD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301166,5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61599,9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55310,5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184256,1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F33EBD" w:rsidRDefault="00F33EBD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253769,1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58449,1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31451,3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163868,7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F33EBD" w:rsidRDefault="00F33EBD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5D3FD7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12298,1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3354,9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1770,6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7172,6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F33EBD" w:rsidRDefault="00F33EBD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F33EBD" w:rsidTr="0051727E">
        <w:trPr>
          <w:trHeight w:val="860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eastAsia="Calibri" w:hAnsi="Arial" w:cs="Arial"/>
                <w:b/>
                <w:sz w:val="24"/>
              </w:rPr>
              <w:t>ИТОГО ПО РАЗДЕЛУ I</w:t>
            </w:r>
          </w:p>
        </w:tc>
        <w:tc>
          <w:tcPr>
            <w:tcW w:w="1977" w:type="pct"/>
            <w:gridSpan w:val="8"/>
            <w:vMerge w:val="restart"/>
            <w:tcMar>
              <w:top w:w="0" w:type="dxa"/>
              <w:bottom w:w="0" w:type="dxa"/>
            </w:tcMar>
            <w:vAlign w:val="center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237" w:type="pct"/>
            <w:gridSpan w:val="29"/>
            <w:shd w:val="clear" w:color="auto" w:fill="auto"/>
          </w:tcPr>
          <w:p w:rsidR="00201DA8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F33EBD" w:rsidRDefault="00F33EBD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  <w:p w:rsidR="00201DA8" w:rsidRPr="00F33EBD" w:rsidRDefault="00201DA8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  <w:p w:rsidR="00201DA8" w:rsidRPr="00F33EBD" w:rsidRDefault="00201DA8" w:rsidP="00501A3B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 ГОД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F33EBD" w:rsidRDefault="00F33EBD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B2298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1248771,8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F33EBD" w:rsidRDefault="00F33EBD" w:rsidP="00B2298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449891,2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184615,3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F33EBD" w:rsidRDefault="00F33EBD" w:rsidP="00E0734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540871,0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F33EBD" w:rsidRDefault="00F33EBD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73394,3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767941,5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211100,3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142289,1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341465,0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F33EBD" w:rsidRDefault="00F33EBD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73087,1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459096,8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F33EBD" w:rsidRDefault="00F33EBD" w:rsidP="00F4522C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228721,8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40079,3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189988,5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F33EBD" w:rsidRDefault="00F33EBD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307,2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B2298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21733,5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F33EBD" w:rsidRDefault="00F33EBD" w:rsidP="00B2298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10069,1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2246,9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9417,5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F33EBD" w:rsidRDefault="00F33EBD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F33EBD" w:rsidTr="00D50B4B">
        <w:trPr>
          <w:trHeight w:val="20"/>
        </w:trPr>
        <w:tc>
          <w:tcPr>
            <w:tcW w:w="5000" w:type="pct"/>
            <w:gridSpan w:val="40"/>
          </w:tcPr>
          <w:p w:rsidR="00201DA8" w:rsidRPr="00F33EBD" w:rsidRDefault="00201DA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01DA8" w:rsidRPr="00F33EBD" w:rsidRDefault="00F33EBD" w:rsidP="0061170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eastAsia="Calibri" w:hAnsi="Arial" w:cs="Arial"/>
                <w:b/>
                <w:sz w:val="24"/>
              </w:rPr>
              <w:t>РАЗДЕЛ II. РЕГИОНАЛЬНЫЕ ПРОЕКТЫ</w:t>
            </w:r>
          </w:p>
        </w:tc>
      </w:tr>
      <w:tr w:rsidR="00201DA8" w:rsidRPr="00F33EBD" w:rsidTr="00D50B4B">
        <w:trPr>
          <w:trHeight w:val="20"/>
        </w:trPr>
        <w:tc>
          <w:tcPr>
            <w:tcW w:w="5000" w:type="pct"/>
            <w:gridSpan w:val="40"/>
          </w:tcPr>
          <w:p w:rsidR="00201DA8" w:rsidRPr="00F33EBD" w:rsidRDefault="00201DA8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01DA8" w:rsidRPr="00F33EBD" w:rsidRDefault="00F33EBD" w:rsidP="0061170B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1.РЕГИОНАЛЬНЫЙ ПРОЕКТ «НАРОДНЫЙ БЮДЖЕТ»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F33EBD" w:rsidRDefault="00F33EBD" w:rsidP="003F1DE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 ГОД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201DA8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14" w:type="pct"/>
            <w:gridSpan w:val="37"/>
          </w:tcPr>
          <w:p w:rsidR="00201DA8" w:rsidRPr="00F33EBD" w:rsidRDefault="00F33EBD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14" w:type="pct"/>
            <w:gridSpan w:val="37"/>
          </w:tcPr>
          <w:p w:rsidR="008047C4" w:rsidRPr="00F33EBD" w:rsidRDefault="00F33EBD" w:rsidP="008047C4">
            <w:pPr>
              <w:pStyle w:val="a6"/>
              <w:numPr>
                <w:ilvl w:val="0"/>
                <w:numId w:val="17"/>
              </w:numPr>
              <w:tabs>
                <w:tab w:val="clear" w:pos="720"/>
                <w:tab w:val="num" w:pos="408"/>
              </w:tabs>
              <w:ind w:left="0" w:firstLine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ВОССТАНОВЛЕНИЕ И СТРОИТЕЛЬСТВО ОБЪЕКТОВ ОБРАЗОВАТЕЛЬНОЙ ИНФРАСТРУКТУРЫ В МУНИЦИПАЛИТЕТЕ, РЕМОНТ КРЫШ ОБРАЗОВАТЕЛЬНЫХ ОРГАНИЗАЦИЙ;</w:t>
            </w:r>
          </w:p>
          <w:p w:rsidR="008047C4" w:rsidRPr="00F33EBD" w:rsidRDefault="00F33EBD" w:rsidP="008047C4">
            <w:pPr>
              <w:pStyle w:val="a6"/>
              <w:numPr>
                <w:ilvl w:val="0"/>
                <w:numId w:val="17"/>
              </w:numPr>
              <w:tabs>
                <w:tab w:val="clear" w:pos="720"/>
                <w:tab w:val="num" w:pos="408"/>
              </w:tabs>
              <w:ind w:left="0" w:firstLine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БЛАГОУСТРОЙСТВО ТЕРРИТОРИЙ ПОДВЕДОМСТВЕННЫХ УЧРЕЖДЕНИЙ</w:t>
            </w:r>
          </w:p>
        </w:tc>
      </w:tr>
      <w:tr w:rsidR="00201DA8" w:rsidRPr="00F33EBD" w:rsidTr="0051727E">
        <w:trPr>
          <w:gridAfter w:val="1"/>
          <w:wAfter w:w="7" w:type="pct"/>
          <w:trHeight w:val="276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6" w:type="pct"/>
            <w:gridSpan w:val="2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№ </w:t>
            </w:r>
          </w:p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91" w:type="pct"/>
            <w:gridSpan w:val="5"/>
            <w:vMerge w:val="restart"/>
          </w:tcPr>
          <w:p w:rsidR="00201DA8" w:rsidRPr="00F33EB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201DA8" w:rsidRPr="00F33EBD" w:rsidRDefault="00F33EB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20" w:type="pct"/>
            <w:gridSpan w:val="29"/>
            <w:shd w:val="clear" w:color="auto" w:fill="auto"/>
          </w:tcPr>
          <w:p w:rsidR="00201DA8" w:rsidRPr="00F33EBD" w:rsidRDefault="00F33EB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6" w:type="pct"/>
            <w:gridSpan w:val="2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491" w:type="pct"/>
            <w:gridSpan w:val="5"/>
            <w:vMerge/>
          </w:tcPr>
          <w:p w:rsidR="00201DA8" w:rsidRPr="00F33EBD" w:rsidRDefault="00201DA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6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65" w:type="pct"/>
            <w:gridSpan w:val="8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65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34" w:type="pct"/>
            <w:gridSpan w:val="4"/>
          </w:tcPr>
          <w:p w:rsidR="00201DA8" w:rsidRPr="00F33EBD" w:rsidRDefault="00F33EBD" w:rsidP="00BB2D1F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703" w:type="pct"/>
            <w:gridSpan w:val="7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D22D4D" w:rsidRPr="00F33EB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6" w:type="pct"/>
            <w:gridSpan w:val="2"/>
            <w:tcMar>
              <w:top w:w="0" w:type="dxa"/>
              <w:bottom w:w="0" w:type="dxa"/>
            </w:tcMar>
          </w:tcPr>
          <w:p w:rsidR="00201DA8" w:rsidRPr="00F33EBD" w:rsidRDefault="00F33EBD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91" w:type="pct"/>
            <w:gridSpan w:val="5"/>
          </w:tcPr>
          <w:p w:rsidR="00201DA8" w:rsidRPr="00F33EBD" w:rsidRDefault="00F33EBD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КОЛИЧЕСТВО ОБЪЕКТОВ, РЕАЛИЗОВАННЫХ В РАМКАХ РЕГИОНАЛЬНОГО ПРОЕКТА «НАРОДНЫЙ БЮДЖЕТ» (ЕДИНИЦА)</w:t>
            </w:r>
          </w:p>
        </w:tc>
        <w:tc>
          <w:tcPr>
            <w:tcW w:w="76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65" w:type="pct"/>
            <w:gridSpan w:val="8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5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34" w:type="pct"/>
            <w:gridSpan w:val="4"/>
          </w:tcPr>
          <w:p w:rsidR="00201DA8" w:rsidRPr="00F33EBD" w:rsidRDefault="00F33EBD" w:rsidP="00BB2D1F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703" w:type="pct"/>
            <w:gridSpan w:val="7"/>
          </w:tcPr>
          <w:p w:rsidR="00201DA8" w:rsidRPr="00F33EBD" w:rsidRDefault="00F33EB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</w:t>
            </w:r>
          </w:p>
        </w:tc>
      </w:tr>
      <w:tr w:rsidR="00201DA8" w:rsidRPr="00F33EBD" w:rsidTr="0051727E">
        <w:trPr>
          <w:trHeight w:val="276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0E6EA9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hAnsi="Arial" w:cs="Arial"/>
                <w:b/>
                <w:sz w:val="24"/>
              </w:rPr>
              <w:t>ПРОЕКТА 1</w:t>
            </w:r>
            <w:r w:rsidRPr="00F33EBD">
              <w:rPr>
                <w:rFonts w:ascii="Arial" w:hAnsi="Arial" w:cs="Arial"/>
                <w:sz w:val="24"/>
              </w:rPr>
              <w:t>, ВСЕГО</w:t>
            </w:r>
          </w:p>
        </w:tc>
        <w:tc>
          <w:tcPr>
            <w:tcW w:w="1687" w:type="pct"/>
            <w:gridSpan w:val="7"/>
            <w:vMerge w:val="restart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27" w:type="pct"/>
            <w:gridSpan w:val="30"/>
            <w:shd w:val="clear" w:color="auto" w:fill="auto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F33EBD" w:rsidRDefault="00F33EBD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vMerge/>
            <w:tcMar>
              <w:top w:w="0" w:type="dxa"/>
              <w:bottom w:w="0" w:type="dxa"/>
            </w:tcMar>
          </w:tcPr>
          <w:p w:rsidR="00201DA8" w:rsidRPr="00F33EBD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78" w:type="pct"/>
            <w:gridSpan w:val="8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5" w:type="pct"/>
            <w:gridSpan w:val="7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3" w:type="pct"/>
            <w:gridSpan w:val="6"/>
          </w:tcPr>
          <w:p w:rsidR="00201DA8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08" w:type="pct"/>
            <w:gridSpan w:val="4"/>
          </w:tcPr>
          <w:p w:rsidR="00201DA8" w:rsidRPr="00F33EBD" w:rsidRDefault="00F33EBD" w:rsidP="00BB2D1F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78" w:type="pct"/>
            <w:gridSpan w:val="8"/>
            <w:tcMar>
              <w:top w:w="0" w:type="dxa"/>
              <w:bottom w:w="0" w:type="dxa"/>
            </w:tcMar>
          </w:tcPr>
          <w:p w:rsidR="0051727E" w:rsidRPr="00F33EBD" w:rsidRDefault="00F33EBD" w:rsidP="00E20A7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14901,3</w:t>
            </w:r>
          </w:p>
        </w:tc>
        <w:tc>
          <w:tcPr>
            <w:tcW w:w="375" w:type="pct"/>
            <w:gridSpan w:val="7"/>
          </w:tcPr>
          <w:p w:rsidR="0051727E" w:rsidRPr="00F33EBD" w:rsidRDefault="00F33EBD" w:rsidP="0051727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14901,3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F33EBD" w:rsidRDefault="00F33EB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78" w:type="pct"/>
            <w:gridSpan w:val="8"/>
            <w:tcMar>
              <w:top w:w="0" w:type="dxa"/>
              <w:bottom w:w="0" w:type="dxa"/>
            </w:tcMar>
          </w:tcPr>
          <w:p w:rsidR="0051727E" w:rsidRPr="00F33EBD" w:rsidRDefault="00F33EBD" w:rsidP="00E20A7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10962,2</w:t>
            </w:r>
          </w:p>
        </w:tc>
        <w:tc>
          <w:tcPr>
            <w:tcW w:w="375" w:type="pct"/>
            <w:gridSpan w:val="7"/>
          </w:tcPr>
          <w:p w:rsidR="0051727E" w:rsidRPr="00F33EBD" w:rsidRDefault="00F33EBD" w:rsidP="0051727E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10962,2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F33EBD" w:rsidRDefault="00F33EB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E607F" w:rsidRPr="00F33EBD" w:rsidTr="0051727E">
        <w:trPr>
          <w:trHeight w:val="463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778" w:type="pct"/>
            <w:gridSpan w:val="8"/>
            <w:tcMar>
              <w:top w:w="0" w:type="dxa"/>
              <w:bottom w:w="0" w:type="dxa"/>
            </w:tcMar>
          </w:tcPr>
          <w:p w:rsidR="0051727E" w:rsidRPr="00F33EBD" w:rsidRDefault="00F33EBD" w:rsidP="00E20A7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3939,1</w:t>
            </w:r>
          </w:p>
        </w:tc>
        <w:tc>
          <w:tcPr>
            <w:tcW w:w="375" w:type="pct"/>
            <w:gridSpan w:val="7"/>
          </w:tcPr>
          <w:p w:rsidR="0051727E" w:rsidRPr="00F33EBD" w:rsidRDefault="00F33EBD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3939,1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F33EBD" w:rsidRDefault="00F33EB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51727E" w:rsidRPr="00F33EBD" w:rsidTr="0051727E">
        <w:trPr>
          <w:gridAfter w:val="1"/>
          <w:wAfter w:w="7" w:type="pct"/>
          <w:trHeight w:val="276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eastAsia="Calibri" w:hAnsi="Arial" w:cs="Arial"/>
                <w:b/>
                <w:sz w:val="24"/>
              </w:rPr>
              <w:t>ИТОГО ПО РАЗДЕЛУ II</w:t>
            </w:r>
          </w:p>
        </w:tc>
        <w:tc>
          <w:tcPr>
            <w:tcW w:w="1687" w:type="pct"/>
            <w:gridSpan w:val="7"/>
            <w:vMerge w:val="restart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20" w:type="pct"/>
            <w:gridSpan w:val="29"/>
            <w:shd w:val="clear" w:color="auto" w:fill="auto"/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51727E" w:rsidRPr="00F33EBD" w:rsidRDefault="00F33EBD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93" w:type="pct"/>
            <w:gridSpan w:val="9"/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3" w:type="pct"/>
            <w:gridSpan w:val="6"/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08" w:type="pct"/>
            <w:gridSpan w:val="4"/>
          </w:tcPr>
          <w:p w:rsidR="0051727E" w:rsidRPr="00F33EBD" w:rsidRDefault="00F33EBD" w:rsidP="00BB2D1F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51727E" w:rsidRPr="00F33EBD" w:rsidRDefault="00F33EBD" w:rsidP="00E20A7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14901,3</w:t>
            </w:r>
          </w:p>
        </w:tc>
        <w:tc>
          <w:tcPr>
            <w:tcW w:w="393" w:type="pct"/>
            <w:gridSpan w:val="9"/>
          </w:tcPr>
          <w:p w:rsidR="0051727E" w:rsidRPr="00F33EBD" w:rsidRDefault="00F33EBD" w:rsidP="00E20A7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14901,3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F33EBD" w:rsidRDefault="00F33EBD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F33EBD" w:rsidRDefault="00F33EBD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F33EBD" w:rsidRDefault="00F33EB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51727E" w:rsidRPr="00F33EBD" w:rsidRDefault="00F33EBD" w:rsidP="00E20A7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10962,2</w:t>
            </w:r>
          </w:p>
        </w:tc>
        <w:tc>
          <w:tcPr>
            <w:tcW w:w="393" w:type="pct"/>
            <w:gridSpan w:val="9"/>
          </w:tcPr>
          <w:p w:rsidR="0051727E" w:rsidRPr="00F33EBD" w:rsidRDefault="00F33EBD" w:rsidP="00E20A7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10962,2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F33EBD" w:rsidRDefault="00F33EBD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F33EBD" w:rsidRDefault="00F33EBD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F33EBD" w:rsidRDefault="00F33EB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2E607F" w:rsidRPr="00F33EB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51727E" w:rsidRPr="00F33EBD" w:rsidRDefault="00F33EBD" w:rsidP="00E20A7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3939,1</w:t>
            </w:r>
          </w:p>
        </w:tc>
        <w:tc>
          <w:tcPr>
            <w:tcW w:w="393" w:type="pct"/>
            <w:gridSpan w:val="9"/>
          </w:tcPr>
          <w:p w:rsidR="0051727E" w:rsidRPr="00F33EBD" w:rsidRDefault="00F33EBD" w:rsidP="00E20A72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3939,1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F33EBD" w:rsidRDefault="00F33EBD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51727E" w:rsidRPr="00F33EBD" w:rsidTr="00D50B4B">
        <w:trPr>
          <w:trHeight w:val="20"/>
        </w:trPr>
        <w:tc>
          <w:tcPr>
            <w:tcW w:w="288" w:type="pct"/>
            <w:tcBorders>
              <w:left w:val="nil"/>
              <w:right w:val="nil"/>
            </w:tcBorders>
          </w:tcPr>
          <w:p w:rsidR="0051727E" w:rsidRPr="00F33EBD" w:rsidRDefault="0051727E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712" w:type="pct"/>
            <w:gridSpan w:val="39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</w:p>
          <w:p w:rsidR="0051727E" w:rsidRPr="00F33EBD" w:rsidRDefault="00F33EBD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  <w:r w:rsidRPr="00F33EBD">
              <w:rPr>
                <w:rFonts w:ascii="Arial" w:eastAsia="Calibri" w:hAnsi="Arial" w:cs="Arial"/>
                <w:b/>
              </w:rPr>
              <w:t xml:space="preserve">ПАСПОРТ </w:t>
            </w:r>
          </w:p>
          <w:p w:rsidR="0051727E" w:rsidRPr="00F33EBD" w:rsidRDefault="00F33EBD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  <w:r w:rsidRPr="00F33EBD">
              <w:rPr>
                <w:rFonts w:ascii="Arial" w:eastAsia="Calibri" w:hAnsi="Arial" w:cs="Arial"/>
                <w:b/>
              </w:rPr>
              <w:t xml:space="preserve">СТРУКТУРНОГО ЭЛЕМЕНТА, ВХОДЯЩЕГО В ПРОЦЕССНУЮ ЧАСТЬ </w:t>
            </w:r>
            <w:r w:rsidRPr="00F33EBD">
              <w:rPr>
                <w:rFonts w:ascii="Arial" w:hAnsi="Arial" w:cs="Arial"/>
                <w:b/>
              </w:rPr>
              <w:t>МУНИЦИПАЛЬНОЙ ПРОГРАММЫ</w:t>
            </w:r>
          </w:p>
          <w:p w:rsidR="0051727E" w:rsidRPr="00F33EBD" w:rsidRDefault="00F33EBD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«РАЗВИТИЕ СИСТЕМЫ ОБРАЗОВАНИЯ МУНИЦИПАЛЬНОГО ОБРАЗОВАНИЯ ЕФРЕМОВСКИЙ МУНИЦИПАЛЬНЫЙ ОКРУГ ТУЛЬСКОЙ ОБЛАСТИ»</w:t>
            </w:r>
          </w:p>
          <w:p w:rsidR="0051727E" w:rsidRPr="00F33EBD" w:rsidRDefault="0051727E" w:rsidP="00C969D3">
            <w:pPr>
              <w:ind w:right="-113"/>
              <w:rPr>
                <w:rFonts w:ascii="Arial" w:hAnsi="Arial" w:cs="Arial"/>
                <w:sz w:val="24"/>
              </w:rPr>
            </w:pPr>
          </w:p>
        </w:tc>
      </w:tr>
      <w:tr w:rsidR="0051727E" w:rsidRPr="00F33EBD" w:rsidTr="00D50B4B">
        <w:trPr>
          <w:trHeight w:val="20"/>
        </w:trPr>
        <w:tc>
          <w:tcPr>
            <w:tcW w:w="5000" w:type="pct"/>
            <w:gridSpan w:val="40"/>
          </w:tcPr>
          <w:p w:rsidR="0051727E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eastAsia="Calibri" w:hAnsi="Arial" w:cs="Arial"/>
                <w:b/>
                <w:sz w:val="24"/>
              </w:rPr>
              <w:t>КОМПЛЕКСЫ ПРОЦЕССНЫХ МЕРОПРИЯТИЙ</w:t>
            </w:r>
          </w:p>
        </w:tc>
      </w:tr>
      <w:tr w:rsidR="0051727E" w:rsidRPr="00F33EBD" w:rsidTr="00D50B4B">
        <w:trPr>
          <w:trHeight w:val="20"/>
        </w:trPr>
        <w:tc>
          <w:tcPr>
            <w:tcW w:w="5000" w:type="pct"/>
            <w:gridSpan w:val="40"/>
          </w:tcPr>
          <w:p w:rsidR="0051727E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1.КОМПЛЕКС ПРОЦЕССНЫХ МЕРОПРИЯТИЙ «РАЗВИТИЕ СИСТЕМЫ ДОШКОЛЬНОГО ОБРАЗОВАНИЯ»</w:t>
            </w:r>
          </w:p>
        </w:tc>
      </w:tr>
      <w:tr w:rsidR="0051727E" w:rsidRPr="00F33EBD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93" w:type="pct"/>
            <w:gridSpan w:val="37"/>
          </w:tcPr>
          <w:p w:rsidR="0051727E" w:rsidRPr="00F33EBD" w:rsidRDefault="00F33EBD" w:rsidP="0074299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51727E" w:rsidRPr="00F33EBD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93" w:type="pct"/>
            <w:gridSpan w:val="37"/>
          </w:tcPr>
          <w:p w:rsidR="0051727E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51727E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51727E" w:rsidRPr="00F33EBD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93" w:type="pct"/>
            <w:gridSpan w:val="37"/>
          </w:tcPr>
          <w:p w:rsidR="0051727E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51727E" w:rsidRPr="00F33EBD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93" w:type="pct"/>
            <w:gridSpan w:val="37"/>
          </w:tcPr>
          <w:p w:rsidR="0051727E" w:rsidRPr="00F33EBD" w:rsidRDefault="00F33EBD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51727E" w:rsidRPr="00F33EBD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93" w:type="pct"/>
            <w:gridSpan w:val="37"/>
          </w:tcPr>
          <w:p w:rsidR="0051727E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51727E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51727E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51727E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51727E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51727E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51727E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51727E" w:rsidRPr="00F33EBD" w:rsidRDefault="00F33EBD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51727E" w:rsidRPr="00F33EBD" w:rsidTr="0051727E">
        <w:trPr>
          <w:gridAfter w:val="1"/>
          <w:wAfter w:w="7" w:type="pct"/>
          <w:trHeight w:val="276"/>
        </w:trPr>
        <w:tc>
          <w:tcPr>
            <w:tcW w:w="701" w:type="pct"/>
            <w:gridSpan w:val="2"/>
            <w:vMerge w:val="restart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291" w:type="pct"/>
            <w:gridSpan w:val="4"/>
            <w:vMerge w:val="restart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№ </w:t>
            </w:r>
          </w:p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5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549" w:type="pct"/>
            <w:gridSpan w:val="30"/>
            <w:shd w:val="clear" w:color="auto" w:fill="auto"/>
          </w:tcPr>
          <w:p w:rsidR="0051727E" w:rsidRPr="00F33EBD" w:rsidRDefault="0051727E" w:rsidP="00C969D3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</w:tc>
      </w:tr>
      <w:tr w:rsidR="00D22D4D" w:rsidRPr="00F33EBD" w:rsidTr="0051727E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1" w:type="pct"/>
            <w:gridSpan w:val="4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53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33" w:type="pct"/>
            <w:gridSpan w:val="5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</w:t>
            </w:r>
          </w:p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35" w:type="pct"/>
            <w:gridSpan w:val="8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</w:t>
            </w:r>
          </w:p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03" w:type="pct"/>
            <w:gridSpan w:val="5"/>
          </w:tcPr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</w:t>
            </w:r>
          </w:p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05" w:type="pct"/>
            <w:gridSpan w:val="5"/>
          </w:tcPr>
          <w:p w:rsidR="0051727E" w:rsidRPr="00F33EBD" w:rsidRDefault="00F33EBD" w:rsidP="0074299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</w:t>
            </w:r>
          </w:p>
          <w:p w:rsidR="0051727E" w:rsidRPr="00F33EBD" w:rsidRDefault="00F33EBD" w:rsidP="0074299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73" w:type="pct"/>
            <w:gridSpan w:val="7"/>
          </w:tcPr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D22D4D" w:rsidRPr="00F33EBD" w:rsidTr="0051727E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1" w:type="pct"/>
            <w:gridSpan w:val="4"/>
            <w:tcMar>
              <w:top w:w="0" w:type="dxa"/>
              <w:bottom w:w="0" w:type="dxa"/>
            </w:tcMar>
          </w:tcPr>
          <w:p w:rsidR="0051727E" w:rsidRPr="00F33EBD" w:rsidRDefault="00F33EBD" w:rsidP="007168E9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УДЕЛЬНЫЙ ВЕС ДОШКОЛЬНЫХ ОБРАЗОВАТЕЛЬНЫХ УЧРЕЖДЕНИЙ (ДОУ) ОКРУГА СРЕДИ ДОУ, В КОТОРЫХ ОЦЕНКА ДЕЯТЕЛЬНОСТИ ДОШКОЛЬНЫХ ОБРАЗОВАТЕЛЬНЫХ УЧРЕЖДЕНИЙ, ИХ РУКОВОДИТЕЛЕЙ И ОСНОВНЫХ КАТЕГОРИЙ РАБОТНИКОВ ОСУЩЕСТВЛЯЕТСЯ НА ОСНОВАНИИ ПОКАЗАТЕЛЕЙ ЭФФЕКТИВНОСТИ ДЕЯТЕЛЬНОСТИ ДОУ(%)</w:t>
            </w:r>
          </w:p>
        </w:tc>
        <w:tc>
          <w:tcPr>
            <w:tcW w:w="733" w:type="pct"/>
            <w:gridSpan w:val="5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35" w:type="pct"/>
            <w:gridSpan w:val="8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3" w:type="pct"/>
            <w:gridSpan w:val="5"/>
          </w:tcPr>
          <w:p w:rsidR="0051727E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5" w:type="pct"/>
            <w:gridSpan w:val="5"/>
          </w:tcPr>
          <w:p w:rsidR="0051727E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3" w:type="pct"/>
            <w:gridSpan w:val="7"/>
          </w:tcPr>
          <w:p w:rsidR="0051727E" w:rsidRPr="00F33EBD" w:rsidRDefault="00F33EBD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D22D4D" w:rsidRPr="00F33EBD" w:rsidTr="0051727E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1" w:type="pct"/>
            <w:gridSpan w:val="4"/>
            <w:tcMar>
              <w:top w:w="0" w:type="dxa"/>
              <w:bottom w:w="0" w:type="dxa"/>
            </w:tcMar>
          </w:tcPr>
          <w:p w:rsidR="0051727E" w:rsidRPr="00F33EBD" w:rsidRDefault="00F33EBD" w:rsidP="007168E9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1727E" w:rsidRPr="00F33EBD" w:rsidRDefault="00F33EBD" w:rsidP="00D10762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ДОШКОЛЬНЫХ ОБРАЗОВАТЕЛЬНЫХ УЧРЕЖДЕНИЙ К СРЕДНЕМЕСЯЧНОЙ ЗАРАБОТНОЙ ПЛАТЕ В СФЕРЕ ОБЩЕГО ОБРАЗОВАНИЯ В ТУЛЬСКОЙ ОБЛАСТИ (%)</w:t>
            </w:r>
          </w:p>
        </w:tc>
        <w:tc>
          <w:tcPr>
            <w:tcW w:w="733" w:type="pct"/>
            <w:gridSpan w:val="5"/>
            <w:tcMar>
              <w:top w:w="0" w:type="dxa"/>
              <w:bottom w:w="0" w:type="dxa"/>
            </w:tcMar>
          </w:tcPr>
          <w:p w:rsidR="0051727E" w:rsidRPr="00F33EBD" w:rsidRDefault="00F33EBD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35" w:type="pct"/>
            <w:gridSpan w:val="8"/>
            <w:tcMar>
              <w:top w:w="0" w:type="dxa"/>
              <w:bottom w:w="0" w:type="dxa"/>
            </w:tcMar>
          </w:tcPr>
          <w:p w:rsidR="0051727E" w:rsidRPr="00F33EBD" w:rsidRDefault="00F33EBD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3" w:type="pct"/>
            <w:gridSpan w:val="5"/>
          </w:tcPr>
          <w:p w:rsidR="0051727E" w:rsidRPr="00F33EBD" w:rsidRDefault="00F33EBD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5" w:type="pct"/>
            <w:gridSpan w:val="5"/>
          </w:tcPr>
          <w:p w:rsidR="0051727E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3" w:type="pct"/>
            <w:gridSpan w:val="7"/>
          </w:tcPr>
          <w:p w:rsidR="0051727E" w:rsidRPr="00F33EBD" w:rsidRDefault="00F33EBD" w:rsidP="00D1076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51727E" w:rsidRPr="00F33EBD" w:rsidTr="0051727E">
        <w:trPr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1</w:t>
            </w:r>
            <w:r w:rsidRPr="00F33EB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744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56" w:type="pct"/>
            <w:gridSpan w:val="31"/>
          </w:tcPr>
          <w:p w:rsidR="0051727E" w:rsidRPr="00F33EBD" w:rsidRDefault="0051727E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51727E" w:rsidRPr="00F33EBD" w:rsidRDefault="00F33EBD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D22D4D" w:rsidRPr="00F33EBD" w:rsidTr="0051727E">
        <w:trPr>
          <w:trHeight w:val="20"/>
        </w:trPr>
        <w:tc>
          <w:tcPr>
            <w:tcW w:w="701" w:type="pct"/>
            <w:gridSpan w:val="2"/>
            <w:vMerge w:val="restart"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4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495" w:type="pct"/>
            <w:gridSpan w:val="4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2" w:type="pct"/>
            <w:gridSpan w:val="7"/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</w:t>
            </w:r>
          </w:p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2026 </w:t>
            </w:r>
          </w:p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28" w:type="pct"/>
            <w:gridSpan w:val="7"/>
          </w:tcPr>
          <w:p w:rsidR="0051727E" w:rsidRPr="00F33EBD" w:rsidRDefault="00F33EBD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</w:t>
            </w:r>
          </w:p>
          <w:p w:rsidR="0051727E" w:rsidRPr="00F33EBD" w:rsidRDefault="00F33EBD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38" w:type="pct"/>
            <w:gridSpan w:val="5"/>
          </w:tcPr>
          <w:p w:rsidR="0051727E" w:rsidRPr="00F33EBD" w:rsidRDefault="00F33EBD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</w:t>
            </w:r>
          </w:p>
          <w:p w:rsidR="0051727E" w:rsidRPr="00F33EBD" w:rsidRDefault="00F33EBD" w:rsidP="00742994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  <w:p w:rsidR="0051727E" w:rsidRPr="00F33EBD" w:rsidRDefault="0051727E" w:rsidP="00742994">
            <w:pPr>
              <w:rPr>
                <w:rFonts w:ascii="Arial" w:hAnsi="Arial" w:cs="Arial"/>
                <w:sz w:val="24"/>
              </w:rPr>
            </w:pPr>
          </w:p>
        </w:tc>
      </w:tr>
      <w:tr w:rsidR="00D22D4D" w:rsidRPr="00F33EBD" w:rsidTr="0051727E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4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95" w:type="pct"/>
            <w:gridSpan w:val="4"/>
            <w:tcMar>
              <w:top w:w="0" w:type="dxa"/>
              <w:bottom w:w="0" w:type="dxa"/>
            </w:tcMar>
          </w:tcPr>
          <w:p w:rsidR="0051727E" w:rsidRPr="00F33EBD" w:rsidRDefault="00F33EBD" w:rsidP="00D22D4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2296096,4</w:t>
            </w:r>
          </w:p>
        </w:tc>
        <w:tc>
          <w:tcPr>
            <w:tcW w:w="492" w:type="pct"/>
            <w:gridSpan w:val="7"/>
          </w:tcPr>
          <w:p w:rsidR="0051727E" w:rsidRPr="00F33EBD" w:rsidRDefault="00F33EBD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537875,3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562167,7</w:t>
            </w:r>
          </w:p>
        </w:tc>
        <w:tc>
          <w:tcPr>
            <w:tcW w:w="528" w:type="pct"/>
            <w:gridSpan w:val="7"/>
          </w:tcPr>
          <w:p w:rsidR="0051727E" w:rsidRPr="00F33EBD" w:rsidRDefault="00F33EBD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600294,3</w:t>
            </w:r>
          </w:p>
        </w:tc>
        <w:tc>
          <w:tcPr>
            <w:tcW w:w="538" w:type="pct"/>
            <w:gridSpan w:val="5"/>
          </w:tcPr>
          <w:p w:rsidR="0051727E" w:rsidRPr="00F33EBD" w:rsidRDefault="00F33EBD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595759,1</w:t>
            </w:r>
          </w:p>
        </w:tc>
      </w:tr>
      <w:tr w:rsidR="00D22D4D" w:rsidRPr="00F33EBD" w:rsidTr="0051727E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4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95" w:type="pct"/>
            <w:gridSpan w:val="4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1736954,6</w:t>
            </w:r>
          </w:p>
        </w:tc>
        <w:tc>
          <w:tcPr>
            <w:tcW w:w="492" w:type="pct"/>
            <w:gridSpan w:val="7"/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405152,3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420955,2</w:t>
            </w:r>
          </w:p>
        </w:tc>
        <w:tc>
          <w:tcPr>
            <w:tcW w:w="528" w:type="pct"/>
            <w:gridSpan w:val="7"/>
          </w:tcPr>
          <w:p w:rsidR="0051727E" w:rsidRPr="00F33EBD" w:rsidRDefault="00F33EBD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459212,4</w:t>
            </w:r>
          </w:p>
        </w:tc>
        <w:tc>
          <w:tcPr>
            <w:tcW w:w="538" w:type="pct"/>
            <w:gridSpan w:val="5"/>
          </w:tcPr>
          <w:p w:rsidR="0051727E" w:rsidRPr="00F33EBD" w:rsidRDefault="00F33EBD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451634,7</w:t>
            </w:r>
          </w:p>
        </w:tc>
      </w:tr>
      <w:tr w:rsidR="00D22D4D" w:rsidRPr="00F33EBD" w:rsidTr="0051727E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4" w:type="pct"/>
            <w:gridSpan w:val="7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  <w:p w:rsidR="0051727E" w:rsidRPr="00F33EB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95" w:type="pct"/>
            <w:gridSpan w:val="4"/>
            <w:tcMar>
              <w:top w:w="0" w:type="dxa"/>
              <w:bottom w:w="0" w:type="dxa"/>
            </w:tcMar>
          </w:tcPr>
          <w:p w:rsidR="0051727E" w:rsidRPr="00F33EBD" w:rsidRDefault="00F33EBD" w:rsidP="00D22D4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559141,8</w:t>
            </w:r>
          </w:p>
        </w:tc>
        <w:tc>
          <w:tcPr>
            <w:tcW w:w="492" w:type="pct"/>
            <w:gridSpan w:val="7"/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132723,0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51727E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141212,5</w:t>
            </w:r>
          </w:p>
        </w:tc>
        <w:tc>
          <w:tcPr>
            <w:tcW w:w="528" w:type="pct"/>
            <w:gridSpan w:val="7"/>
          </w:tcPr>
          <w:p w:rsidR="0051727E" w:rsidRPr="00F33EBD" w:rsidRDefault="00F33EBD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141081,9</w:t>
            </w:r>
          </w:p>
        </w:tc>
        <w:tc>
          <w:tcPr>
            <w:tcW w:w="538" w:type="pct"/>
            <w:gridSpan w:val="5"/>
          </w:tcPr>
          <w:p w:rsidR="0051727E" w:rsidRPr="00F33EBD" w:rsidRDefault="00F33EBD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144124,4</w:t>
            </w:r>
          </w:p>
        </w:tc>
      </w:tr>
    </w:tbl>
    <w:p w:rsidR="0080695E" w:rsidRPr="00F33EBD" w:rsidRDefault="0080695E" w:rsidP="00C969D3">
      <w:pPr>
        <w:rPr>
          <w:rFonts w:ascii="Arial" w:hAnsi="Arial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95"/>
        <w:gridCol w:w="562"/>
        <w:gridCol w:w="470"/>
        <w:gridCol w:w="2727"/>
        <w:gridCol w:w="545"/>
        <w:gridCol w:w="9"/>
        <w:gridCol w:w="483"/>
        <w:gridCol w:w="106"/>
        <w:gridCol w:w="117"/>
        <w:gridCol w:w="277"/>
        <w:gridCol w:w="254"/>
        <w:gridCol w:w="31"/>
        <w:gridCol w:w="111"/>
        <w:gridCol w:w="11"/>
        <w:gridCol w:w="186"/>
        <w:gridCol w:w="97"/>
        <w:gridCol w:w="14"/>
        <w:gridCol w:w="60"/>
        <w:gridCol w:w="111"/>
        <w:gridCol w:w="11"/>
        <w:gridCol w:w="668"/>
        <w:gridCol w:w="109"/>
        <w:gridCol w:w="29"/>
        <w:gridCol w:w="123"/>
        <w:gridCol w:w="37"/>
        <w:gridCol w:w="254"/>
        <w:gridCol w:w="46"/>
        <w:gridCol w:w="131"/>
        <w:gridCol w:w="9"/>
        <w:gridCol w:w="80"/>
        <w:gridCol w:w="625"/>
        <w:gridCol w:w="83"/>
        <w:gridCol w:w="86"/>
        <w:gridCol w:w="100"/>
        <w:gridCol w:w="180"/>
        <w:gridCol w:w="146"/>
        <w:gridCol w:w="37"/>
        <w:gridCol w:w="94"/>
        <w:gridCol w:w="14"/>
        <w:gridCol w:w="134"/>
        <w:gridCol w:w="46"/>
        <w:gridCol w:w="46"/>
        <w:gridCol w:w="114"/>
        <w:gridCol w:w="257"/>
        <w:gridCol w:w="6"/>
        <w:gridCol w:w="246"/>
        <w:gridCol w:w="14"/>
        <w:gridCol w:w="200"/>
        <w:gridCol w:w="208"/>
        <w:gridCol w:w="257"/>
        <w:gridCol w:w="180"/>
        <w:gridCol w:w="11"/>
        <w:gridCol w:w="37"/>
        <w:gridCol w:w="134"/>
        <w:gridCol w:w="37"/>
        <w:gridCol w:w="1122"/>
      </w:tblGrid>
      <w:tr w:rsidR="00FF437C" w:rsidRPr="00F33EBD" w:rsidTr="001C6886">
        <w:trPr>
          <w:trHeight w:val="20"/>
        </w:trPr>
        <w:tc>
          <w:tcPr>
            <w:tcW w:w="5000" w:type="pct"/>
            <w:gridSpan w:val="56"/>
          </w:tcPr>
          <w:p w:rsidR="0090115A" w:rsidRPr="00F33EBD" w:rsidRDefault="0090115A" w:rsidP="00C969D3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90115A" w:rsidRPr="00F33EBD" w:rsidRDefault="00F33EBD" w:rsidP="00C969D3">
            <w:pPr>
              <w:pStyle w:val="a6"/>
              <w:ind w:left="1440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2.КОМПЛЕКС ПРОЦЕССНЫХ МЕРОПРИЯТИЙ</w:t>
            </w:r>
            <w:r w:rsidRPr="00F33EBD">
              <w:rPr>
                <w:rFonts w:ascii="Arial" w:hAnsi="Arial" w:cs="Arial"/>
                <w:sz w:val="24"/>
              </w:rPr>
              <w:t xml:space="preserve"> </w:t>
            </w:r>
            <w:r w:rsidRPr="00F33EBD">
              <w:rPr>
                <w:rFonts w:ascii="Arial" w:hAnsi="Arial" w:cs="Arial"/>
                <w:b/>
                <w:sz w:val="24"/>
              </w:rPr>
              <w:t>«РАЗВИТИЕ СИСТЕМЫ ШКОЛЬНОГО ОБРАЗОВАНИЯ»</w:t>
            </w:r>
          </w:p>
          <w:p w:rsidR="0090115A" w:rsidRPr="00F33EBD" w:rsidRDefault="0090115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F437C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90115A" w:rsidRPr="00F33EBD" w:rsidRDefault="00F33EBD" w:rsidP="006A3E7C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FF437C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B13F6B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90115A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FF437C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90115A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FF437C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90115A" w:rsidRPr="00F33EBD" w:rsidRDefault="00F33EBD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555227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7831C6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7831C6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№ П/П</w:t>
            </w:r>
          </w:p>
        </w:tc>
        <w:tc>
          <w:tcPr>
            <w:tcW w:w="1311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831C6" w:rsidRPr="00F33EBD" w:rsidRDefault="00F33EBD" w:rsidP="00C969D3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7831C6" w:rsidRPr="00F33EBD" w:rsidRDefault="00F33EBD" w:rsidP="00C969D3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724" w:type="pct"/>
            <w:gridSpan w:val="51"/>
            <w:shd w:val="clear" w:color="auto" w:fill="auto"/>
          </w:tcPr>
          <w:p w:rsidR="007831C6" w:rsidRPr="00F33EBD" w:rsidRDefault="00F33EBD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3F39F9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311" w:type="pct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61" w:type="pct"/>
            <w:gridSpan w:val="12"/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609" w:type="pct"/>
            <w:gridSpan w:val="15"/>
          </w:tcPr>
          <w:p w:rsidR="006A3E7C" w:rsidRPr="00F33EBD" w:rsidRDefault="00F33EBD" w:rsidP="006A3E7C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24" w:type="pct"/>
            <w:gridSpan w:val="7"/>
          </w:tcPr>
          <w:p w:rsidR="006A3E7C" w:rsidRPr="00F33EBD" w:rsidRDefault="00F33EBD" w:rsidP="00C969D3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3F39F9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F33EBD" w:rsidRDefault="00F33EBD" w:rsidP="0086288F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F33EBD">
              <w:rPr>
                <w:rFonts w:ascii="Arial" w:hAnsi="Arial" w:cs="Arial"/>
                <w:kern w:val="24"/>
                <w:sz w:val="24"/>
              </w:rPr>
              <w:t xml:space="preserve">ДОЛЯ ВЫПУСКНИКОВ, ПОЛУЧИВШИХ АТТЕСТАТ О СРЕДНЕМ ОБЩЕМ ОБРАЗОВАНИИ, В ОБЩЕЙ ЧИСЛЕННОСТИ ВЫПУСКНИКОВ МУНИЦИПАЛЬНЫХ ОБЩЕОБРАЗОВАТЕЛЬНЫХ УЧРЕЖДЕНИЙ </w:t>
            </w:r>
            <w:r w:rsidRPr="00F33EB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561" w:type="pct"/>
            <w:gridSpan w:val="12"/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609" w:type="pct"/>
            <w:gridSpan w:val="15"/>
          </w:tcPr>
          <w:p w:rsidR="006A3E7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624" w:type="pct"/>
            <w:gridSpan w:val="7"/>
          </w:tcPr>
          <w:p w:rsidR="006A3E7C" w:rsidRPr="00F33EBD" w:rsidRDefault="00F33EBD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99</w:t>
            </w:r>
          </w:p>
        </w:tc>
      </w:tr>
      <w:tr w:rsidR="003F39F9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F33EBD" w:rsidRDefault="00F33EBD" w:rsidP="0086288F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F33EBD">
              <w:rPr>
                <w:rFonts w:ascii="Arial" w:hAnsi="Arial" w:cs="Arial"/>
                <w:kern w:val="24"/>
                <w:sz w:val="24"/>
              </w:rPr>
              <w:t xml:space="preserve">ДОЛЯ УЧАЩИХСЯ СТАРШИХ КЛАССОВ, ОБУЧАЮЩИХСЯ ПО ПРОГРАММАМ ПРОФИЛЬНОГО ОБУЧЕНИЯ </w:t>
            </w:r>
            <w:r w:rsidRPr="00F33EB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561" w:type="pct"/>
            <w:gridSpan w:val="12"/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609" w:type="pct"/>
            <w:gridSpan w:val="15"/>
          </w:tcPr>
          <w:p w:rsidR="006A3E7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624" w:type="pct"/>
            <w:gridSpan w:val="7"/>
          </w:tcPr>
          <w:p w:rsidR="006A3E7C" w:rsidRPr="00F33EBD" w:rsidRDefault="00F33EBD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93</w:t>
            </w:r>
          </w:p>
        </w:tc>
      </w:tr>
      <w:tr w:rsidR="003F39F9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  <w:kern w:val="28"/>
              </w:rPr>
              <w:t xml:space="preserve">ДОЛЯ ОБРАЗОВАТЕЛЬНЫХ УЧРЕЖДЕНИЙ, В КОТОРЫХ СОЗДАНЫ УСЛОВИЯ ДЛЯ БЕСПРЕПЯТСТВЕННОГО ДОСТУПА ДЕТЕЙ С ОВЗ, В Т.Ч. ДЕТЕЙ-ИНВАЛИДОВ </w:t>
            </w:r>
            <w:r w:rsidRPr="00F33EBD">
              <w:rPr>
                <w:rFonts w:ascii="Arial" w:hAnsi="Arial" w:cs="Arial"/>
              </w:rPr>
              <w:t>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561" w:type="pct"/>
            <w:gridSpan w:val="12"/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609" w:type="pct"/>
            <w:gridSpan w:val="15"/>
          </w:tcPr>
          <w:p w:rsidR="006A3E7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624" w:type="pct"/>
            <w:gridSpan w:val="7"/>
          </w:tcPr>
          <w:p w:rsidR="006A3E7C" w:rsidRPr="00F33EBD" w:rsidRDefault="00F33EBD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15</w:t>
            </w:r>
          </w:p>
        </w:tc>
      </w:tr>
      <w:tr w:rsidR="003F39F9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ОБЕСПЕЧЕНИЕ ГАРАНТИЙ КОМПЕНСАЦИИ ЗА ПИТАНИЕ ОБУЧАЮЩИХСЯ НА ДОМУ 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61" w:type="pct"/>
            <w:gridSpan w:val="12"/>
          </w:tcPr>
          <w:p w:rsidR="006A3E7C" w:rsidRPr="00F33EBD" w:rsidRDefault="00F33EB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09" w:type="pct"/>
            <w:gridSpan w:val="15"/>
          </w:tcPr>
          <w:p w:rsidR="006A3E7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24" w:type="pct"/>
            <w:gridSpan w:val="7"/>
          </w:tcPr>
          <w:p w:rsidR="006A3E7C" w:rsidRPr="00F33EBD" w:rsidRDefault="00F33EBD" w:rsidP="006A3E7C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</w:tr>
      <w:tr w:rsidR="003F39F9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F33EBD" w:rsidRDefault="006A3E7C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F33EBD" w:rsidRDefault="00F33EBD" w:rsidP="00D10762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kern w:val="24"/>
                <w:sz w:val="24"/>
              </w:rPr>
              <w:t>ОТНОШЕНИЕ СРЕДНЕМЕСЯЧНОЙ ЗАРАБОТНОЙ ПЛАТЫ ПЕДАГОГИЧЕСКИХ РАБОТНИКОВ МУНИЦИПАЛЬНЫХ ОБЩЕОБРАЗОВАТЕЛЬНЫХ УЧРЕЖДЕНИЙ К СРЕДНЕМЕСЯЧНОЙ ЗАРАБОТНОЙ ПЛАТЕ В ЭКОНОМИКЕ ТУЛЬСКОЙ ОБЛАСТИ</w:t>
            </w:r>
            <w:r w:rsidRPr="00F33EBD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F33EBD" w:rsidRDefault="00F33EBD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F33EBD" w:rsidRDefault="00F33EBD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61" w:type="pct"/>
            <w:gridSpan w:val="12"/>
          </w:tcPr>
          <w:p w:rsidR="006A3E7C" w:rsidRPr="00F33EBD" w:rsidRDefault="00F33EBD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09" w:type="pct"/>
            <w:gridSpan w:val="15"/>
          </w:tcPr>
          <w:p w:rsidR="006A3E7C" w:rsidRPr="00F33EBD" w:rsidRDefault="00F33EBD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24" w:type="pct"/>
            <w:gridSpan w:val="7"/>
          </w:tcPr>
          <w:p w:rsidR="006A3E7C" w:rsidRPr="00F33EBD" w:rsidRDefault="00F33EBD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517C9B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F33EBD" w:rsidRDefault="00F33EBD" w:rsidP="00EA2C4F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eastAsia="Calibri" w:hAnsi="Arial" w:cs="Arial"/>
                <w:sz w:val="24"/>
              </w:rPr>
              <w:t xml:space="preserve">КОМПЛЕКСА 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>ПРОЦЕССНЫХ МЕРОПРИЯТИЙ 2</w:t>
            </w:r>
            <w:r w:rsidRPr="00F33EBD">
              <w:rPr>
                <w:rFonts w:ascii="Arial" w:hAnsi="Arial" w:cs="Arial"/>
                <w:b/>
                <w:sz w:val="24"/>
              </w:rPr>
              <w:t>,</w:t>
            </w:r>
            <w:r w:rsidRPr="00F33EBD">
              <w:rPr>
                <w:rFonts w:ascii="Arial" w:hAnsi="Arial" w:cs="Arial"/>
                <w:sz w:val="24"/>
              </w:rPr>
              <w:t xml:space="preserve"> ВСЕГО </w:t>
            </w: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6A3E7C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ФИНАНСИРОВАНИЯ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724" w:type="pct"/>
            <w:gridSpan w:val="51"/>
          </w:tcPr>
          <w:p w:rsidR="006A3E7C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6A3E7C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55227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6E2C8A" w:rsidRPr="00F33EB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6E2C8A" w:rsidRPr="00F33EBD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5" w:type="pct"/>
            <w:gridSpan w:val="10"/>
            <w:tcMar>
              <w:top w:w="0" w:type="dxa"/>
              <w:bottom w:w="0" w:type="dxa"/>
            </w:tcMar>
          </w:tcPr>
          <w:p w:rsidR="006E2C8A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46" w:type="pct"/>
            <w:gridSpan w:val="12"/>
          </w:tcPr>
          <w:p w:rsidR="006E2C8A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674" w:type="pct"/>
            <w:gridSpan w:val="16"/>
            <w:tcMar>
              <w:top w:w="0" w:type="dxa"/>
              <w:bottom w:w="0" w:type="dxa"/>
            </w:tcMar>
          </w:tcPr>
          <w:p w:rsidR="006E2C8A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42" w:type="pct"/>
            <w:gridSpan w:val="11"/>
          </w:tcPr>
          <w:p w:rsidR="006E2C8A" w:rsidRPr="00F33EBD" w:rsidRDefault="00F33EBD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06" w:type="pct"/>
            <w:gridSpan w:val="2"/>
          </w:tcPr>
          <w:p w:rsidR="006E2C8A" w:rsidRPr="00F33EBD" w:rsidRDefault="00F33EBD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555227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F33EB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6E2C8A" w:rsidRPr="00F33EBD" w:rsidRDefault="00F33EBD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55" w:type="pct"/>
            <w:gridSpan w:val="10"/>
            <w:tcMar>
              <w:top w:w="0" w:type="dxa"/>
              <w:bottom w:w="0" w:type="dxa"/>
            </w:tcMar>
          </w:tcPr>
          <w:p w:rsidR="006E2C8A" w:rsidRPr="00F33EBD" w:rsidRDefault="00F33EBD" w:rsidP="00D22D4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3979638,6</w:t>
            </w:r>
          </w:p>
        </w:tc>
        <w:tc>
          <w:tcPr>
            <w:tcW w:w="546" w:type="pct"/>
            <w:gridSpan w:val="12"/>
          </w:tcPr>
          <w:p w:rsidR="006E2C8A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943856,8</w:t>
            </w:r>
          </w:p>
        </w:tc>
        <w:tc>
          <w:tcPr>
            <w:tcW w:w="674" w:type="pct"/>
            <w:gridSpan w:val="16"/>
            <w:tcMar>
              <w:top w:w="0" w:type="dxa"/>
              <w:bottom w:w="0" w:type="dxa"/>
            </w:tcMar>
          </w:tcPr>
          <w:p w:rsidR="006E2C8A" w:rsidRPr="00F33EBD" w:rsidRDefault="00F33EBD" w:rsidP="00D22D4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947755,3</w:t>
            </w:r>
          </w:p>
        </w:tc>
        <w:tc>
          <w:tcPr>
            <w:tcW w:w="542" w:type="pct"/>
            <w:gridSpan w:val="11"/>
          </w:tcPr>
          <w:p w:rsidR="006E2C8A" w:rsidRPr="00F33EBD" w:rsidRDefault="00F33EBD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1045149,0</w:t>
            </w:r>
          </w:p>
        </w:tc>
        <w:tc>
          <w:tcPr>
            <w:tcW w:w="406" w:type="pct"/>
            <w:gridSpan w:val="2"/>
          </w:tcPr>
          <w:p w:rsidR="006E2C8A" w:rsidRPr="00F33EBD" w:rsidRDefault="00F33EBD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1042877,5</w:t>
            </w:r>
          </w:p>
        </w:tc>
      </w:tr>
      <w:tr w:rsidR="00555227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F33EB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6E2C8A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555" w:type="pct"/>
            <w:gridSpan w:val="10"/>
            <w:tcMar>
              <w:top w:w="0" w:type="dxa"/>
              <w:bottom w:w="0" w:type="dxa"/>
            </w:tcMar>
          </w:tcPr>
          <w:p w:rsidR="006E2C8A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3594149,2</w:t>
            </w:r>
          </w:p>
        </w:tc>
        <w:tc>
          <w:tcPr>
            <w:tcW w:w="546" w:type="pct"/>
            <w:gridSpan w:val="12"/>
          </w:tcPr>
          <w:p w:rsidR="006E2C8A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845185,3</w:t>
            </w:r>
          </w:p>
        </w:tc>
        <w:tc>
          <w:tcPr>
            <w:tcW w:w="674" w:type="pct"/>
            <w:gridSpan w:val="16"/>
            <w:tcMar>
              <w:top w:w="0" w:type="dxa"/>
              <w:bottom w:w="0" w:type="dxa"/>
            </w:tcMar>
          </w:tcPr>
          <w:p w:rsidR="006E2C8A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857713,8</w:t>
            </w:r>
          </w:p>
        </w:tc>
        <w:tc>
          <w:tcPr>
            <w:tcW w:w="542" w:type="pct"/>
            <w:gridSpan w:val="11"/>
          </w:tcPr>
          <w:p w:rsidR="006E2C8A" w:rsidRPr="00F33EBD" w:rsidRDefault="00F33EBD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947864,1</w:t>
            </w:r>
          </w:p>
        </w:tc>
        <w:tc>
          <w:tcPr>
            <w:tcW w:w="406" w:type="pct"/>
            <w:gridSpan w:val="2"/>
          </w:tcPr>
          <w:p w:rsidR="006E2C8A" w:rsidRPr="00F33EBD" w:rsidRDefault="00F33EBD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943386,0</w:t>
            </w:r>
          </w:p>
        </w:tc>
      </w:tr>
      <w:tr w:rsidR="00555227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F33EB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6E2C8A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  <w:p w:rsidR="006E2C8A" w:rsidRPr="00F33EB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55" w:type="pct"/>
            <w:gridSpan w:val="10"/>
            <w:tcMar>
              <w:top w:w="0" w:type="dxa"/>
              <w:bottom w:w="0" w:type="dxa"/>
            </w:tcMar>
          </w:tcPr>
          <w:p w:rsidR="006E2C8A" w:rsidRPr="00F33EBD" w:rsidRDefault="00F33EBD" w:rsidP="00D22D4D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385489,4</w:t>
            </w:r>
          </w:p>
        </w:tc>
        <w:tc>
          <w:tcPr>
            <w:tcW w:w="546" w:type="pct"/>
            <w:gridSpan w:val="12"/>
          </w:tcPr>
          <w:p w:rsidR="006E2C8A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98671,5</w:t>
            </w:r>
          </w:p>
        </w:tc>
        <w:tc>
          <w:tcPr>
            <w:tcW w:w="674" w:type="pct"/>
            <w:gridSpan w:val="16"/>
            <w:tcMar>
              <w:top w:w="0" w:type="dxa"/>
              <w:bottom w:w="0" w:type="dxa"/>
            </w:tcMar>
          </w:tcPr>
          <w:p w:rsidR="006E2C8A" w:rsidRPr="00F33EBD" w:rsidRDefault="00F33EB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90041,5</w:t>
            </w:r>
          </w:p>
        </w:tc>
        <w:tc>
          <w:tcPr>
            <w:tcW w:w="542" w:type="pct"/>
            <w:gridSpan w:val="11"/>
          </w:tcPr>
          <w:p w:rsidR="006E2C8A" w:rsidRPr="00F33EBD" w:rsidRDefault="00F33EBD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97284,9</w:t>
            </w:r>
          </w:p>
        </w:tc>
        <w:tc>
          <w:tcPr>
            <w:tcW w:w="406" w:type="pct"/>
            <w:gridSpan w:val="2"/>
          </w:tcPr>
          <w:p w:rsidR="006E2C8A" w:rsidRPr="00F33EBD" w:rsidRDefault="00F33EBD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99491,5</w:t>
            </w:r>
          </w:p>
        </w:tc>
      </w:tr>
      <w:tr w:rsidR="006A3E7C" w:rsidRPr="00F33EBD" w:rsidTr="001C6886">
        <w:trPr>
          <w:trHeight w:val="347"/>
        </w:trPr>
        <w:tc>
          <w:tcPr>
            <w:tcW w:w="5000" w:type="pct"/>
            <w:gridSpan w:val="56"/>
          </w:tcPr>
          <w:p w:rsidR="006A3E7C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3.КОМПЛЕКС ПРОЦЕССНЫХ МЕРОПРИЯТИЙ «РАЗВИТИЕ СИСТЕМЫ ДОПОЛНИТЕЛЬНОГО ОБРАЗОВАНИЯ»</w:t>
            </w:r>
          </w:p>
        </w:tc>
      </w:tr>
      <w:tr w:rsidR="006A3E7C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6A3E7C" w:rsidRPr="00F33EBD" w:rsidRDefault="00F33EBD" w:rsidP="00DF2580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6A3E7C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6A3E7C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6A3E7C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6A3E7C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6A3E7C" w:rsidRPr="00F33EBD" w:rsidRDefault="00F33EBD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6A3E7C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F33EBD" w:rsidRDefault="00F33EB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6A3E7C" w:rsidRPr="00F33EBD" w:rsidRDefault="00F33EBD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Т.Ч.НА ОСНОВЕ ВВЕДЕНИЯ ФГОС НОВОГО ПОКОЛЕНИЯ;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№</w:t>
            </w:r>
          </w:p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520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515" w:type="pct"/>
            <w:gridSpan w:val="4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520" w:type="pct"/>
            <w:gridSpan w:val="6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</w:t>
            </w:r>
          </w:p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3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</w:t>
            </w:r>
          </w:p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4" w:type="pct"/>
            <w:gridSpan w:val="10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</w:t>
            </w:r>
          </w:p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48" w:type="pct"/>
            <w:gridSpan w:val="11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</w:t>
            </w:r>
          </w:p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24" w:type="pct"/>
            <w:gridSpan w:val="7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52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  <w:kern w:val="24"/>
              </w:rPr>
              <w:t xml:space="preserve">ДОЛЯ ДЕТЕЙ, ОХВАЧЕННЫХ ДОПОЛНИТЕЛЬНЫМИ ОБЩЕОБРАЗОВАТЕЛЬНЫМИ ПРОГРАММАМИ В ОБЩЕЙ ЧИСЛЕННОСТИ ДЕТЕЙ И МОЛОДЕЖИ В ВОЗРАСТЕ 5–18 ЛЕТ </w:t>
            </w:r>
            <w:r w:rsidRPr="00F33EBD">
              <w:rPr>
                <w:rFonts w:ascii="Arial" w:hAnsi="Arial" w:cs="Arial"/>
              </w:rPr>
              <w:t>(%)</w:t>
            </w:r>
          </w:p>
        </w:tc>
        <w:tc>
          <w:tcPr>
            <w:tcW w:w="385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72</w:t>
            </w:r>
          </w:p>
        </w:tc>
        <w:tc>
          <w:tcPr>
            <w:tcW w:w="553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72</w:t>
            </w:r>
          </w:p>
        </w:tc>
        <w:tc>
          <w:tcPr>
            <w:tcW w:w="504" w:type="pct"/>
            <w:gridSpan w:val="10"/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72</w:t>
            </w:r>
          </w:p>
        </w:tc>
        <w:tc>
          <w:tcPr>
            <w:tcW w:w="448" w:type="pct"/>
            <w:gridSpan w:val="11"/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72</w:t>
            </w:r>
          </w:p>
        </w:tc>
        <w:tc>
          <w:tcPr>
            <w:tcW w:w="624" w:type="pct"/>
            <w:gridSpan w:val="7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72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52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hd w:val="clear" w:color="auto" w:fill="FFFFFF" w:themeFill="background1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(%) </w:t>
            </w:r>
          </w:p>
        </w:tc>
        <w:tc>
          <w:tcPr>
            <w:tcW w:w="385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  <w:p w:rsidR="008047C4" w:rsidRPr="00F33EBD" w:rsidRDefault="008047C4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  <w:p w:rsidR="008047C4" w:rsidRPr="00F33EBD" w:rsidRDefault="008047C4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3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4" w:type="pct"/>
            <w:gridSpan w:val="10"/>
          </w:tcPr>
          <w:p w:rsidR="008047C4" w:rsidRPr="00F33EBD" w:rsidRDefault="00F33EBD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48" w:type="pct"/>
            <w:gridSpan w:val="11"/>
          </w:tcPr>
          <w:p w:rsidR="008047C4" w:rsidRPr="00F33EBD" w:rsidRDefault="00F33EBD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24" w:type="pct"/>
            <w:gridSpan w:val="7"/>
          </w:tcPr>
          <w:p w:rsidR="008047C4" w:rsidRPr="00F33EBD" w:rsidRDefault="00F33EBD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right="57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52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УЧРЕЖДЕНИЙ ДОПОЛНИТЕЛЬНОГО ОБРАЗОВАНИЯ ДЕТЕЙ К СРЕДНЕМЕСЯЧНОЙ ЗАРАБОТНОЙ ПЛАТЕ УЧИТЕЛЕЙ В ТУЛЬСКОЙ ОБЛАСТИ (%)</w:t>
            </w:r>
          </w:p>
        </w:tc>
        <w:tc>
          <w:tcPr>
            <w:tcW w:w="385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53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4" w:type="pct"/>
            <w:gridSpan w:val="10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48" w:type="pct"/>
            <w:gridSpan w:val="11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24" w:type="pct"/>
            <w:gridSpan w:val="7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3</w:t>
            </w:r>
            <w:r w:rsidRPr="00F33EB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717" w:type="pct"/>
            <w:gridSpan w:val="7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15" w:type="pct"/>
            <w:gridSpan w:val="48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9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20" w:type="pct"/>
            <w:gridSpan w:val="10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2026 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82" w:type="pct"/>
            <w:gridSpan w:val="12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2027 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06" w:type="pct"/>
            <w:gridSpan w:val="2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</w:t>
            </w:r>
          </w:p>
          <w:p w:rsidR="008047C4" w:rsidRPr="00F33EBD" w:rsidRDefault="00F33EBD" w:rsidP="008047C4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  <w:p w:rsidR="008047C4" w:rsidRPr="00F33EBD" w:rsidRDefault="008047C4" w:rsidP="008047C4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49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173872,8</w:t>
            </w:r>
          </w:p>
        </w:tc>
        <w:tc>
          <w:tcPr>
            <w:tcW w:w="520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39201,7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41969,6</w:t>
            </w:r>
          </w:p>
        </w:tc>
        <w:tc>
          <w:tcPr>
            <w:tcW w:w="582" w:type="pct"/>
            <w:gridSpan w:val="12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44777,6</w:t>
            </w:r>
          </w:p>
        </w:tc>
        <w:tc>
          <w:tcPr>
            <w:tcW w:w="406" w:type="pct"/>
            <w:gridSpan w:val="2"/>
          </w:tcPr>
          <w:p w:rsidR="008047C4" w:rsidRPr="00F33EBD" w:rsidRDefault="00F33EBD" w:rsidP="008047C4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47923,9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49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2243,5</w:t>
            </w:r>
          </w:p>
        </w:tc>
        <w:tc>
          <w:tcPr>
            <w:tcW w:w="520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1065,9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388,6</w:t>
            </w:r>
          </w:p>
        </w:tc>
        <w:tc>
          <w:tcPr>
            <w:tcW w:w="582" w:type="pct"/>
            <w:gridSpan w:val="12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392,5</w:t>
            </w:r>
          </w:p>
        </w:tc>
        <w:tc>
          <w:tcPr>
            <w:tcW w:w="406" w:type="pct"/>
            <w:gridSpan w:val="2"/>
          </w:tcPr>
          <w:p w:rsidR="008047C4" w:rsidRPr="00F33EBD" w:rsidRDefault="00F33EBD" w:rsidP="008047C4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396,5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9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171629,3</w:t>
            </w:r>
          </w:p>
        </w:tc>
        <w:tc>
          <w:tcPr>
            <w:tcW w:w="520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38135,8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41581,0</w:t>
            </w:r>
          </w:p>
        </w:tc>
        <w:tc>
          <w:tcPr>
            <w:tcW w:w="582" w:type="pct"/>
            <w:gridSpan w:val="12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44385,1</w:t>
            </w:r>
          </w:p>
        </w:tc>
        <w:tc>
          <w:tcPr>
            <w:tcW w:w="406" w:type="pct"/>
            <w:gridSpan w:val="2"/>
          </w:tcPr>
          <w:p w:rsidR="008047C4" w:rsidRPr="00F33EBD" w:rsidRDefault="00F33EBD" w:rsidP="008047C4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47527,4</w:t>
            </w:r>
          </w:p>
        </w:tc>
      </w:tr>
      <w:tr w:rsidR="008047C4" w:rsidRPr="00F33EBD" w:rsidTr="001C6886">
        <w:trPr>
          <w:trHeight w:val="20"/>
        </w:trPr>
        <w:tc>
          <w:tcPr>
            <w:tcW w:w="5000" w:type="pct"/>
            <w:gridSpan w:val="56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4.КОМПЛЕКС ПРОЦЕССНЫХ МЕРОПРИЯТИЙ</w:t>
            </w:r>
            <w:r w:rsidRPr="00F33EBD">
              <w:rPr>
                <w:rFonts w:ascii="Arial" w:hAnsi="Arial" w:cs="Arial"/>
                <w:sz w:val="24"/>
              </w:rPr>
              <w:t xml:space="preserve"> </w:t>
            </w:r>
            <w:r w:rsidRPr="00F33EBD">
              <w:rPr>
                <w:rFonts w:ascii="Arial" w:hAnsi="Arial" w:cs="Arial"/>
                <w:b/>
                <w:sz w:val="24"/>
              </w:rPr>
              <w:t>«ОБЕСПЕЧЕНИЕ РЕАЛИЗАЦИИ И КОНТРОЛЯ ЗА РЕАЛИЗАЦИЕЙ МУНИЦИПАЛЬНОЙ ПРОГРАММЫ»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8047C4" w:rsidRPr="00F33EBD" w:rsidTr="00B136D7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362" w:type="pct"/>
            <w:gridSpan w:val="2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№</w:t>
            </w:r>
          </w:p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46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724" w:type="pct"/>
            <w:gridSpan w:val="5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46" w:type="pct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6" w:type="pct"/>
            <w:gridSpan w:val="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4" w:type="pct"/>
            <w:gridSpan w:val="9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96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673" w:type="pct"/>
            <w:gridSpan w:val="17"/>
          </w:tcPr>
          <w:p w:rsidR="008047C4" w:rsidRPr="00F33EBD" w:rsidRDefault="00F33EBD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24" w:type="pct"/>
            <w:gridSpan w:val="7"/>
          </w:tcPr>
          <w:p w:rsidR="008047C4" w:rsidRPr="00F33EBD" w:rsidRDefault="00F33EBD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НА МОМЕНТ ОКОНЧАНИЯ РЕАЛИЗАЦИИ </w:t>
            </w:r>
          </w:p>
          <w:p w:rsidR="008047C4" w:rsidRPr="00F33EBD" w:rsidRDefault="00F33EBD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МУНИЦИПАЛЬНОЙ ПРОГРАММЫ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ЭФФЕКТИВНОСТЬ РЕАЛИЗАЦИИ МУНИЦИПАЛЬНОЙ ПРОГРАММЫ (%)</w:t>
            </w:r>
          </w:p>
        </w:tc>
        <w:tc>
          <w:tcPr>
            <w:tcW w:w="486" w:type="pct"/>
            <w:gridSpan w:val="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44" w:type="pct"/>
            <w:gridSpan w:val="9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6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73" w:type="pct"/>
            <w:gridSpan w:val="17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624" w:type="pct"/>
            <w:gridSpan w:val="7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</w:t>
            </w:r>
            <w:r w:rsidRPr="00F33EBD">
              <w:rPr>
                <w:rFonts w:ascii="Arial" w:hAnsi="Arial" w:cs="Arial"/>
                <w:b/>
                <w:sz w:val="24"/>
              </w:rPr>
              <w:t xml:space="preserve">ОБЕСПЕЧЕНИЯ 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4</w:t>
            </w:r>
            <w:r w:rsidRPr="00F33EBD">
              <w:rPr>
                <w:rFonts w:ascii="Arial" w:eastAsia="Calibri" w:hAnsi="Arial" w:cs="Arial"/>
                <w:sz w:val="24"/>
              </w:rPr>
              <w:t>,</w:t>
            </w:r>
            <w:r w:rsidRPr="00F33EBD">
              <w:rPr>
                <w:rFonts w:ascii="Arial" w:hAnsi="Arial" w:cs="Arial"/>
                <w:sz w:val="24"/>
              </w:rPr>
              <w:t xml:space="preserve"> ВСЕГО </w:t>
            </w: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724" w:type="pct"/>
            <w:gridSpan w:val="51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89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6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</w:t>
            </w:r>
          </w:p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2026 </w:t>
            </w:r>
          </w:p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4" w:type="pct"/>
            <w:gridSpan w:val="12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2027 </w:t>
            </w:r>
          </w:p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67" w:type="pct"/>
            <w:gridSpan w:val="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2028 </w:t>
            </w:r>
          </w:p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89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137062,2</w:t>
            </w:r>
          </w:p>
        </w:tc>
        <w:tc>
          <w:tcPr>
            <w:tcW w:w="496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23582,7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36797,4</w:t>
            </w:r>
          </w:p>
        </w:tc>
        <w:tc>
          <w:tcPr>
            <w:tcW w:w="554" w:type="pct"/>
            <w:gridSpan w:val="12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36948,2</w:t>
            </w:r>
          </w:p>
        </w:tc>
        <w:tc>
          <w:tcPr>
            <w:tcW w:w="467" w:type="pct"/>
            <w:gridSpan w:val="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39733,9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589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2071,9</w:t>
            </w:r>
          </w:p>
        </w:tc>
        <w:tc>
          <w:tcPr>
            <w:tcW w:w="496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683,8</w:t>
            </w:r>
          </w:p>
        </w:tc>
        <w:tc>
          <w:tcPr>
            <w:tcW w:w="554" w:type="pct"/>
            <w:gridSpan w:val="12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690,6</w:t>
            </w:r>
          </w:p>
        </w:tc>
        <w:tc>
          <w:tcPr>
            <w:tcW w:w="467" w:type="pct"/>
            <w:gridSpan w:val="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697,5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89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134990,3</w:t>
            </w:r>
          </w:p>
        </w:tc>
        <w:tc>
          <w:tcPr>
            <w:tcW w:w="496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23582,7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36113,6</w:t>
            </w:r>
          </w:p>
        </w:tc>
        <w:tc>
          <w:tcPr>
            <w:tcW w:w="554" w:type="pct"/>
            <w:gridSpan w:val="12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36257,6</w:t>
            </w:r>
          </w:p>
        </w:tc>
        <w:tc>
          <w:tcPr>
            <w:tcW w:w="467" w:type="pct"/>
            <w:gridSpan w:val="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39036,4</w:t>
            </w:r>
          </w:p>
        </w:tc>
      </w:tr>
      <w:tr w:rsidR="008047C4" w:rsidRPr="00F33EBD" w:rsidTr="001C6886">
        <w:trPr>
          <w:trHeight w:val="20"/>
        </w:trPr>
        <w:tc>
          <w:tcPr>
            <w:tcW w:w="5000" w:type="pct"/>
            <w:gridSpan w:val="56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5.КОМПЛЕКС ПРОЦЕССНЫХ МЕРОПРИЯТИЙ</w:t>
            </w:r>
            <w:r w:rsidRPr="00F33EBD">
              <w:rPr>
                <w:rFonts w:ascii="Arial" w:hAnsi="Arial" w:cs="Arial"/>
                <w:sz w:val="24"/>
              </w:rPr>
              <w:t xml:space="preserve"> </w:t>
            </w:r>
            <w:r w:rsidRPr="00F33EBD">
              <w:rPr>
                <w:rFonts w:ascii="Arial" w:hAnsi="Arial" w:cs="Arial"/>
                <w:b/>
                <w:sz w:val="24"/>
              </w:rPr>
              <w:t>«РАЗВИТИЕ КАДРОВОГО ПОТЕНЦИАЛА СИСТЕМЫ ОБРАЗОВАНИЯ»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</w:t>
            </w:r>
          </w:p>
          <w:p w:rsidR="008047C4" w:rsidRPr="00F33EBD" w:rsidRDefault="008047C4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362" w:type="pct"/>
            <w:gridSpan w:val="2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№</w:t>
            </w:r>
          </w:p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721" w:type="pct"/>
            <w:gridSpan w:val="50"/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F33EBD" w:rsidTr="00E51870">
        <w:trPr>
          <w:trHeight w:val="594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49" w:type="pct"/>
            <w:gridSpan w:val="3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7" w:type="pct"/>
            <w:gridSpan w:val="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08" w:type="pct"/>
            <w:gridSpan w:val="10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6" w:type="pct"/>
            <w:gridSpan w:val="13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767" w:type="pct"/>
            <w:gridSpan w:val="9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047C4" w:rsidRPr="00F33EBD" w:rsidRDefault="00F33EBD" w:rsidP="008047C4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kern w:val="28"/>
                <w:sz w:val="24"/>
              </w:rPr>
              <w:t xml:space="preserve">ЭФФЕКТИВНОСТЬ ВЫПОЛНЕНИЯ </w:t>
            </w:r>
            <w:r w:rsidRPr="00F33EBD">
              <w:rPr>
                <w:rFonts w:ascii="Arial" w:hAnsi="Arial" w:cs="Arial"/>
                <w:kern w:val="20"/>
                <w:sz w:val="24"/>
              </w:rPr>
              <w:t xml:space="preserve">ОТРАСЛЕВОГО ТЕРРИТОРИАЛЬНОГО СОГЛАШЕНИЯ МЕЖДУ АДМИНИСТРАЦИЕЙ </w:t>
            </w:r>
            <w:r w:rsidRPr="00F33EBD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  <w:r w:rsidRPr="00F33EBD">
              <w:rPr>
                <w:rFonts w:ascii="Arial" w:hAnsi="Arial" w:cs="Arial"/>
                <w:kern w:val="20"/>
                <w:sz w:val="24"/>
              </w:rPr>
              <w:t>, КОМИТЕТОМ ПО ОБРАЗОВАНИЮ АДМИНИСТРАЦИИ МУНИЦИПАЛЬНОГО ОБРАЗОВАНИЯ ЕФРЕМОВСКИЙ МУНИЦИПАЛЬНЫЙ ОКРУГ ТУЛЬСКОЙ ОБЛАСТИ 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 (ДАЛЕЕ – ТРЕХСТОРОННЕЕ СОГЛАШЕНИЕ)</w:t>
            </w:r>
            <w:r w:rsidRPr="00F33EBD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487" w:type="pct"/>
            <w:gridSpan w:val="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508" w:type="pct"/>
            <w:gridSpan w:val="10"/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466" w:type="pct"/>
            <w:gridSpan w:val="13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767" w:type="pct"/>
            <w:gridSpan w:val="9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УДЕЛЬНЫЙ ВЕС ЧИСЛЕННОСТИ ПЕДАГОГИЧЕСКИХ РАБОТНИКОВ ДОШКОЛЬНЫХ ОБРАЗОВАТЕЛЬНЫХ УЧРЕЖДЕНИЙ, ПРОШЕДШИХ ПОВЫШЕНИЕ КВАЛИФИКАЦИИ И (ИЛИ) ПРОФЕССИОНАЛЬНУЮ ПЕРЕПОДГОТОВКУ, В ОБЩЕЙ ЧИСЛЕННОСТИ ПЕДАГОГИЧЕСКИХ РАБОТНИКОВ ДОШКОЛЬНЫХ ОБРАЗОВАТЕЛЬНЫХ УЧРЕЖДЕНИЙ (%)</w:t>
            </w:r>
          </w:p>
        </w:tc>
        <w:tc>
          <w:tcPr>
            <w:tcW w:w="487" w:type="pct"/>
            <w:gridSpan w:val="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508" w:type="pct"/>
            <w:gridSpan w:val="10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6" w:type="pct"/>
            <w:gridSpan w:val="13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95</w:t>
            </w:r>
          </w:p>
        </w:tc>
        <w:tc>
          <w:tcPr>
            <w:tcW w:w="767" w:type="pct"/>
            <w:gridSpan w:val="9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95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047C4" w:rsidRPr="00F33EBD" w:rsidRDefault="00F33EBD" w:rsidP="008047C4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kern w:val="28"/>
                <w:sz w:val="24"/>
              </w:rPr>
              <w:t xml:space="preserve">ДОЛЯ УЧИТЕЛЕЙ, ПОВЫСИВШИХ КВАЛИФИКАЦИОННУЮ КАТЕГОРИЮ </w:t>
            </w:r>
            <w:r w:rsidRPr="00F33EB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87" w:type="pct"/>
            <w:gridSpan w:val="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70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508" w:type="pct"/>
            <w:gridSpan w:val="10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61" w:type="pct"/>
            <w:gridSpan w:val="12"/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70</w:t>
            </w:r>
          </w:p>
        </w:tc>
        <w:tc>
          <w:tcPr>
            <w:tcW w:w="772" w:type="pct"/>
            <w:gridSpan w:val="10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70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5</w:t>
            </w:r>
            <w:r w:rsidRPr="00F33EB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511" w:type="pct"/>
            <w:gridSpan w:val="5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721" w:type="pct"/>
            <w:gridSpan w:val="50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1" w:type="pct"/>
            <w:gridSpan w:val="5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78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2026 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72" w:type="pct"/>
            <w:gridSpan w:val="13"/>
            <w:shd w:val="clear" w:color="auto" w:fill="auto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2027 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34" w:type="pct"/>
            <w:gridSpan w:val="6"/>
            <w:shd w:val="clear" w:color="auto" w:fill="auto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2028 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1" w:type="pct"/>
            <w:gridSpan w:val="5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4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1283,4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173,4</w:t>
            </w:r>
          </w:p>
        </w:tc>
        <w:tc>
          <w:tcPr>
            <w:tcW w:w="678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72" w:type="pct"/>
            <w:gridSpan w:val="13"/>
            <w:shd w:val="clear" w:color="auto" w:fill="auto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34" w:type="pct"/>
            <w:gridSpan w:val="6"/>
            <w:shd w:val="clear" w:color="auto" w:fill="auto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370,0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1" w:type="pct"/>
            <w:gridSpan w:val="5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1283,4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173,4</w:t>
            </w:r>
          </w:p>
        </w:tc>
        <w:tc>
          <w:tcPr>
            <w:tcW w:w="678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72" w:type="pct"/>
            <w:gridSpan w:val="13"/>
            <w:shd w:val="clear" w:color="auto" w:fill="auto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34" w:type="pct"/>
            <w:gridSpan w:val="6"/>
            <w:shd w:val="clear" w:color="auto" w:fill="auto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370,0</w:t>
            </w:r>
          </w:p>
        </w:tc>
      </w:tr>
      <w:tr w:rsidR="008047C4" w:rsidRPr="00F33EBD" w:rsidTr="001C6886">
        <w:trPr>
          <w:trHeight w:val="20"/>
        </w:trPr>
        <w:tc>
          <w:tcPr>
            <w:tcW w:w="5000" w:type="pct"/>
            <w:gridSpan w:val="56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6.КОМПЛЕКС ПРОЦЕССНЫХ МЕРОПРИЯТИЙ «ОСУЩЕСТВЛЕНИЕ МЕРОПРИЯТИЙ В ОБЛАСТИ ОБРАЗОВАНИЯ»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E51870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51870" w:rsidRPr="00F33EBD" w:rsidRDefault="00F33EBD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E51870" w:rsidRPr="00F33EBD" w:rsidRDefault="00F33EBD" w:rsidP="00E51870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</w:t>
            </w:r>
          </w:p>
        </w:tc>
      </w:tr>
      <w:tr w:rsidR="008047C4" w:rsidRPr="00F33EBD" w:rsidTr="00B136D7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№</w:t>
            </w:r>
          </w:p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915" w:type="pct"/>
            <w:gridSpan w:val="52"/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20" w:type="pct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1" w:type="pct"/>
            <w:gridSpan w:val="5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04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7" w:type="pct"/>
            <w:gridSpan w:val="8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17" w:type="pct"/>
            <w:gridSpan w:val="10"/>
          </w:tcPr>
          <w:p w:rsidR="008047C4" w:rsidRPr="00F33EBD" w:rsidRDefault="00F33EBD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1106" w:type="pct"/>
            <w:gridSpan w:val="19"/>
          </w:tcPr>
          <w:p w:rsidR="008047C4" w:rsidRPr="00F33EBD" w:rsidRDefault="00F33EBD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НА МОМЕНТ ОКОНЧАНИЯ РЕАЛИЗАЦИИ </w:t>
            </w:r>
          </w:p>
          <w:p w:rsidR="008047C4" w:rsidRPr="00F33EBD" w:rsidRDefault="00F33EBD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МУНИЦИПАЛЬНОЙ ПРОГРАММЫ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047C4" w:rsidRPr="00F33EBD" w:rsidRDefault="00F33EBD" w:rsidP="008047C4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F33EBD">
              <w:rPr>
                <w:rFonts w:ascii="Arial" w:hAnsi="Arial" w:cs="Arial"/>
                <w:kern w:val="28"/>
                <w:sz w:val="24"/>
              </w:rPr>
              <w:t>ЧИСЛО ПОЛУЧИВШИХ ПРЕМИЮ ГЛАВЫ АДМИНИСТРАЦИИ МУНИЦИПАЛЬНОГО ОБРАЗОВАНИЯ «ЗА ЗАСЛУГИ В ОБЛАСТИ ОБРАЗОВАНИЯ» (ЧЕЛ.)</w:t>
            </w:r>
          </w:p>
        </w:tc>
        <w:tc>
          <w:tcPr>
            <w:tcW w:w="441" w:type="pct"/>
            <w:gridSpan w:val="5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28</w:t>
            </w:r>
          </w:p>
        </w:tc>
        <w:tc>
          <w:tcPr>
            <w:tcW w:w="404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47" w:type="pct"/>
            <w:gridSpan w:val="8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517" w:type="pct"/>
            <w:gridSpan w:val="10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28</w:t>
            </w:r>
          </w:p>
        </w:tc>
        <w:tc>
          <w:tcPr>
            <w:tcW w:w="1106" w:type="pct"/>
            <w:gridSpan w:val="19"/>
          </w:tcPr>
          <w:p w:rsidR="008047C4" w:rsidRPr="00F33EBD" w:rsidRDefault="00F33EBD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28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</w:t>
            </w:r>
            <w:r w:rsidRPr="00F33EBD">
              <w:rPr>
                <w:rFonts w:ascii="Arial" w:hAnsi="Arial" w:cs="Arial"/>
                <w:b/>
                <w:sz w:val="24"/>
              </w:rPr>
              <w:t xml:space="preserve">ОБЕСПЕЧЕНИЯ 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6</w:t>
            </w:r>
            <w:r w:rsidRPr="00F33EB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ФИНАНСИРОВАНИЯ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915" w:type="pct"/>
            <w:gridSpan w:val="52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45" w:type="pct"/>
            <w:gridSpan w:val="11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64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2026 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734" w:type="pct"/>
            <w:gridSpan w:val="17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2027 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34" w:type="pct"/>
            <w:gridSpan w:val="6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</w:t>
            </w:r>
          </w:p>
          <w:p w:rsidR="008047C4" w:rsidRPr="00F33EBD" w:rsidRDefault="00F33EBD" w:rsidP="008047C4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ГОД</w:t>
            </w:r>
          </w:p>
          <w:p w:rsidR="008047C4" w:rsidRPr="00F33EBD" w:rsidRDefault="008047C4" w:rsidP="008047C4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38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7557,3</w:t>
            </w:r>
          </w:p>
        </w:tc>
        <w:tc>
          <w:tcPr>
            <w:tcW w:w="545" w:type="pct"/>
            <w:gridSpan w:val="11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2738,3</w:t>
            </w:r>
          </w:p>
        </w:tc>
        <w:tc>
          <w:tcPr>
            <w:tcW w:w="564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2000,0</w:t>
            </w:r>
          </w:p>
        </w:tc>
        <w:tc>
          <w:tcPr>
            <w:tcW w:w="734" w:type="pct"/>
            <w:gridSpan w:val="17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1409,5</w:t>
            </w:r>
          </w:p>
        </w:tc>
        <w:tc>
          <w:tcPr>
            <w:tcW w:w="534" w:type="pct"/>
            <w:gridSpan w:val="6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1409,5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38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7557,3</w:t>
            </w:r>
          </w:p>
        </w:tc>
        <w:tc>
          <w:tcPr>
            <w:tcW w:w="545" w:type="pct"/>
            <w:gridSpan w:val="11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2738,3</w:t>
            </w:r>
          </w:p>
        </w:tc>
        <w:tc>
          <w:tcPr>
            <w:tcW w:w="564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2000,0</w:t>
            </w:r>
          </w:p>
        </w:tc>
        <w:tc>
          <w:tcPr>
            <w:tcW w:w="734" w:type="pct"/>
            <w:gridSpan w:val="17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1409,5</w:t>
            </w:r>
          </w:p>
        </w:tc>
        <w:tc>
          <w:tcPr>
            <w:tcW w:w="534" w:type="pct"/>
            <w:gridSpan w:val="6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1409,5</w:t>
            </w:r>
          </w:p>
        </w:tc>
      </w:tr>
      <w:tr w:rsidR="008047C4" w:rsidRPr="00F33EBD" w:rsidTr="001C6886">
        <w:trPr>
          <w:trHeight w:val="20"/>
        </w:trPr>
        <w:tc>
          <w:tcPr>
            <w:tcW w:w="5000" w:type="pct"/>
            <w:gridSpan w:val="56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7.КОМПЛЕКС ПРОЦЕССНЫХ МЕРОПРИЯТИЙ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«РАЗВИТИЕ ИНФРАСТРУКТУРЫ ОБРАЗОВАТЕЛЬНЫХ ОРГАНИЗАЦИЙ ДОШКОЛЬНОГО, ОБЩЕГО И ДОПОЛНИТЕЛЬНОГО ОБРАЗОВАНИЯ ДЕТЕЙ»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3F1DE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2025-2027 ГОДЫ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E51870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51870" w:rsidRPr="00F33EBD" w:rsidRDefault="00F33EBD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E51870" w:rsidRPr="00F33EBD" w:rsidRDefault="00F33EBD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E51870" w:rsidRPr="00F33EBD" w:rsidRDefault="00F33EBD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E51870" w:rsidRPr="00F33EBD" w:rsidRDefault="00F33EBD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E51870" w:rsidRPr="00F33EBD" w:rsidRDefault="00F33EBD" w:rsidP="00E51870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№</w:t>
            </w:r>
          </w:p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2" w:type="pct"/>
            <w:gridSpan w:val="49"/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1483" w:type="pct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86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53" w:type="pct"/>
            <w:gridSpan w:val="8"/>
          </w:tcPr>
          <w:p w:rsidR="008047C4" w:rsidRPr="00F33EBD" w:rsidRDefault="00F33EBD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73" w:type="pct"/>
            <w:gridSpan w:val="13"/>
          </w:tcPr>
          <w:p w:rsidR="008047C4" w:rsidRPr="00F33EBD" w:rsidRDefault="00F33EBD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97" w:type="pct"/>
            <w:gridSpan w:val="8"/>
          </w:tcPr>
          <w:p w:rsidR="008047C4" w:rsidRPr="00F33EBD" w:rsidRDefault="00F33EBD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ДОЛЯ ОБУЧАЮЩИХСЯ МУНИЦИПАЛЬНЫХ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ОБРАЗОВАНИЯ, (%)</w:t>
            </w:r>
          </w:p>
        </w:tc>
        <w:tc>
          <w:tcPr>
            <w:tcW w:w="443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94</w:t>
            </w:r>
          </w:p>
        </w:tc>
        <w:tc>
          <w:tcPr>
            <w:tcW w:w="486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  <w:color w:val="FF0000"/>
              </w:rPr>
            </w:pPr>
            <w:r w:rsidRPr="00F33EBD">
              <w:rPr>
                <w:rFonts w:ascii="Arial" w:hAnsi="Arial" w:cs="Arial"/>
              </w:rPr>
              <w:t>94,5</w:t>
            </w:r>
          </w:p>
        </w:tc>
        <w:tc>
          <w:tcPr>
            <w:tcW w:w="453" w:type="pct"/>
            <w:gridSpan w:val="8"/>
          </w:tcPr>
          <w:p w:rsidR="008047C4" w:rsidRPr="00F33EBD" w:rsidRDefault="00F33EBD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95</w:t>
            </w:r>
          </w:p>
        </w:tc>
        <w:tc>
          <w:tcPr>
            <w:tcW w:w="473" w:type="pct"/>
            <w:gridSpan w:val="13"/>
          </w:tcPr>
          <w:p w:rsidR="008047C4" w:rsidRPr="00F33EBD" w:rsidRDefault="00F33EBD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95,5</w:t>
            </w:r>
          </w:p>
        </w:tc>
        <w:tc>
          <w:tcPr>
            <w:tcW w:w="697" w:type="pct"/>
            <w:gridSpan w:val="8"/>
          </w:tcPr>
          <w:p w:rsidR="008047C4" w:rsidRPr="00F33EBD" w:rsidRDefault="00F33EBD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95,5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КОЛИЧЕСТВО ЗДАНИЙ, В КОТОРЫХ ОСУЩЕСТВЛЕНЫ МЕРОПРИЯТИЯ ПО УКРЕПЛЕНИЮ МАТЕРИАЛЬНО-ТЕХНИЧЕСКОЙ БАЗЫ МУНИЦИПАЛЬНЫХ ОБРАЗОВАТЕЛЬНЫХ ОРГАНИЗАЦИЙ (ЕДИНИЦА)</w:t>
            </w:r>
          </w:p>
        </w:tc>
        <w:tc>
          <w:tcPr>
            <w:tcW w:w="443" w:type="pct"/>
            <w:gridSpan w:val="11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0</w:t>
            </w:r>
          </w:p>
        </w:tc>
        <w:tc>
          <w:tcPr>
            <w:tcW w:w="486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48</w:t>
            </w:r>
          </w:p>
        </w:tc>
        <w:tc>
          <w:tcPr>
            <w:tcW w:w="453" w:type="pct"/>
            <w:gridSpan w:val="8"/>
          </w:tcPr>
          <w:p w:rsidR="008047C4" w:rsidRPr="00F33EBD" w:rsidRDefault="00F33EBD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15</w:t>
            </w:r>
          </w:p>
        </w:tc>
        <w:tc>
          <w:tcPr>
            <w:tcW w:w="473" w:type="pct"/>
            <w:gridSpan w:val="13"/>
          </w:tcPr>
          <w:p w:rsidR="008047C4" w:rsidRPr="00F33EBD" w:rsidRDefault="00F33EBD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0</w:t>
            </w:r>
          </w:p>
        </w:tc>
        <w:tc>
          <w:tcPr>
            <w:tcW w:w="697" w:type="pct"/>
            <w:gridSpan w:val="8"/>
          </w:tcPr>
          <w:p w:rsidR="008047C4" w:rsidRPr="00F33EBD" w:rsidRDefault="00F33EBD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63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7</w:t>
            </w:r>
            <w:r w:rsidRPr="00F33EB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ФИНАНСИРОВАНИЯ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552" w:type="pct"/>
            <w:gridSpan w:val="49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6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506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14" w:type="pct"/>
            <w:gridSpan w:val="1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3" w:type="pct"/>
            <w:gridSpan w:val="3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DE05C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26268,9</w:t>
            </w:r>
          </w:p>
        </w:tc>
        <w:tc>
          <w:tcPr>
            <w:tcW w:w="496" w:type="pct"/>
            <w:gridSpan w:val="10"/>
          </w:tcPr>
          <w:p w:rsidR="008047C4" w:rsidRPr="00F33EBD" w:rsidRDefault="00F33EBD" w:rsidP="00DE05C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12951,1</w:t>
            </w:r>
          </w:p>
        </w:tc>
        <w:tc>
          <w:tcPr>
            <w:tcW w:w="506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9679,5</w:t>
            </w:r>
          </w:p>
        </w:tc>
        <w:tc>
          <w:tcPr>
            <w:tcW w:w="614" w:type="pct"/>
            <w:gridSpan w:val="1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3638,3</w:t>
            </w:r>
          </w:p>
        </w:tc>
        <w:tc>
          <w:tcPr>
            <w:tcW w:w="453" w:type="pct"/>
            <w:gridSpan w:val="3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DE05C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24725,2</w:t>
            </w:r>
          </w:p>
        </w:tc>
        <w:tc>
          <w:tcPr>
            <w:tcW w:w="496" w:type="pct"/>
            <w:gridSpan w:val="10"/>
          </w:tcPr>
          <w:p w:rsidR="008047C4" w:rsidRPr="00F33EBD" w:rsidRDefault="00F33EBD" w:rsidP="00DE05C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12217,1</w:t>
            </w:r>
          </w:p>
        </w:tc>
        <w:tc>
          <w:tcPr>
            <w:tcW w:w="506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9091,0</w:t>
            </w:r>
          </w:p>
        </w:tc>
        <w:tc>
          <w:tcPr>
            <w:tcW w:w="614" w:type="pct"/>
            <w:gridSpan w:val="1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3417,1</w:t>
            </w:r>
          </w:p>
        </w:tc>
        <w:tc>
          <w:tcPr>
            <w:tcW w:w="453" w:type="pct"/>
            <w:gridSpan w:val="3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1543,7</w:t>
            </w:r>
          </w:p>
        </w:tc>
        <w:tc>
          <w:tcPr>
            <w:tcW w:w="496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734,0</w:t>
            </w:r>
          </w:p>
        </w:tc>
        <w:tc>
          <w:tcPr>
            <w:tcW w:w="506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588,5</w:t>
            </w:r>
          </w:p>
        </w:tc>
        <w:tc>
          <w:tcPr>
            <w:tcW w:w="614" w:type="pct"/>
            <w:gridSpan w:val="1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221,2</w:t>
            </w:r>
          </w:p>
        </w:tc>
        <w:tc>
          <w:tcPr>
            <w:tcW w:w="453" w:type="pct"/>
            <w:gridSpan w:val="3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0</w:t>
            </w:r>
          </w:p>
        </w:tc>
      </w:tr>
      <w:tr w:rsidR="008047C4" w:rsidRPr="00F33EBD" w:rsidTr="001C6886">
        <w:trPr>
          <w:trHeight w:val="20"/>
        </w:trPr>
        <w:tc>
          <w:tcPr>
            <w:tcW w:w="5000" w:type="pct"/>
            <w:gridSpan w:val="56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8. КОМПЛЕКС ПРОЦЕССНЫХ МЕРОПРИЯТИЙ</w:t>
            </w:r>
            <w:r w:rsidRPr="00F33EBD">
              <w:rPr>
                <w:rFonts w:ascii="Arial" w:hAnsi="Arial" w:cs="Arial"/>
                <w:sz w:val="24"/>
              </w:rPr>
              <w:t xml:space="preserve"> </w:t>
            </w:r>
            <w:r w:rsidRPr="00F33EBD">
              <w:rPr>
                <w:rFonts w:ascii="Arial" w:hAnsi="Arial" w:cs="Arial"/>
                <w:b/>
                <w:bCs/>
                <w:kern w:val="28"/>
                <w:sz w:val="24"/>
              </w:rPr>
              <w:t>«МЕРОПРИЯТИЯ ПО ОРГАНИЗАЦИИ</w:t>
            </w:r>
            <w:r w:rsidRPr="00F33EBD">
              <w:rPr>
                <w:rFonts w:ascii="Arial" w:hAnsi="Arial" w:cs="Arial"/>
                <w:b/>
                <w:sz w:val="24"/>
              </w:rPr>
              <w:t xml:space="preserve"> БЕСПЛАТНОГО ГОРЯЧЕГО ПИТАНИЯ ОБУЧАЮЩИХСЯ,                 ПОЛУЧАЮЩИХ НАЧАЛЬНОЕ ОБЩЕЕ ОБРАЗОВАНИЕ В МУНИЦИПАЛЬНЫХ ОБРАЗОВАТЕЛЬНЫХ ОРГАНИЗАЦИЯХ»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2025-2028ГОДЫ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E51870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51870" w:rsidRPr="00F33EBD" w:rsidRDefault="00F33EBD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31" w:type="pct"/>
            <w:gridSpan w:val="55"/>
          </w:tcPr>
          <w:p w:rsidR="00E51870" w:rsidRPr="00F33EBD" w:rsidRDefault="00F33EBD" w:rsidP="00E51870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СОВЕРШЕНСТВОВАНИЕ ОРГАНИЗАЦИИ ПИТАНИЯ ВОСПИТАННИКОВ И ОБУЧАЮЩИХСЯ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№</w:t>
            </w:r>
          </w:p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2" w:type="pct"/>
            <w:gridSpan w:val="49"/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3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ОБЕСПЕЧЕНЫ БЕСПЛАТНЫМ ГОРЯЧИМ ПИТАНИЕМ ОБУЧАЮЩИЕСЯ, ПОЛУЧАЮЩИЕ НАЧАЛЬНОЕ ОБЩЕЕ ОБРАЗОВАНИЕ В МУНИЦИПАЛЬНЫХ ОБРАЗОВАТЕЛЬНЫХ ОРГАНИЗАЦИЯХ (ЧЕЛОВЕК)</w:t>
            </w:r>
          </w:p>
        </w:tc>
        <w:tc>
          <w:tcPr>
            <w:tcW w:w="383" w:type="pct"/>
            <w:gridSpan w:val="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1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01" w:type="pct"/>
            <w:gridSpan w:val="6"/>
          </w:tcPr>
          <w:p w:rsidR="008047C4" w:rsidRPr="00F33EBD" w:rsidRDefault="00F33EBD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9" w:type="pct"/>
            <w:gridSpan w:val="14"/>
          </w:tcPr>
          <w:p w:rsidR="008047C4" w:rsidRPr="00F33EBD" w:rsidRDefault="00F33EBD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57" w:type="pct"/>
            <w:gridSpan w:val="11"/>
          </w:tcPr>
          <w:p w:rsidR="008047C4" w:rsidRPr="00F33EBD" w:rsidRDefault="00F33EBD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1483" w:type="pct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383" w:type="pct"/>
            <w:gridSpan w:val="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bCs/>
                <w:kern w:val="28"/>
                <w:sz w:val="24"/>
              </w:rPr>
              <w:t>1998</w:t>
            </w:r>
          </w:p>
        </w:tc>
        <w:tc>
          <w:tcPr>
            <w:tcW w:w="441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bCs/>
                <w:kern w:val="28"/>
                <w:sz w:val="24"/>
              </w:rPr>
              <w:t>1814</w:t>
            </w:r>
          </w:p>
        </w:tc>
        <w:tc>
          <w:tcPr>
            <w:tcW w:w="401" w:type="pct"/>
            <w:gridSpan w:val="6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bCs/>
                <w:kern w:val="28"/>
                <w:sz w:val="24"/>
              </w:rPr>
              <w:t>1716</w:t>
            </w:r>
          </w:p>
        </w:tc>
        <w:tc>
          <w:tcPr>
            <w:tcW w:w="469" w:type="pct"/>
            <w:gridSpan w:val="1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  <w:tc>
          <w:tcPr>
            <w:tcW w:w="857" w:type="pct"/>
            <w:gridSpan w:val="11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F33EBD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8</w:t>
            </w:r>
            <w:r w:rsidRPr="00F33EB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52" w:type="pct"/>
            <w:gridSpan w:val="49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07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504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65" w:type="pct"/>
            <w:gridSpan w:val="17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3" w:type="pct"/>
            <w:gridSpan w:val="3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91296,4</w:t>
            </w:r>
          </w:p>
        </w:tc>
        <w:tc>
          <w:tcPr>
            <w:tcW w:w="507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23224,7</w:t>
            </w:r>
          </w:p>
        </w:tc>
        <w:tc>
          <w:tcPr>
            <w:tcW w:w="504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24058,4</w:t>
            </w:r>
          </w:p>
        </w:tc>
        <w:tc>
          <w:tcPr>
            <w:tcW w:w="665" w:type="pct"/>
            <w:gridSpan w:val="17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22941,8</w:t>
            </w:r>
          </w:p>
        </w:tc>
        <w:tc>
          <w:tcPr>
            <w:tcW w:w="453" w:type="pct"/>
            <w:gridSpan w:val="3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21071,5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68472,0</w:t>
            </w:r>
          </w:p>
        </w:tc>
        <w:tc>
          <w:tcPr>
            <w:tcW w:w="507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17418,2</w:t>
            </w:r>
          </w:p>
        </w:tc>
        <w:tc>
          <w:tcPr>
            <w:tcW w:w="504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18043,8</w:t>
            </w:r>
          </w:p>
        </w:tc>
        <w:tc>
          <w:tcPr>
            <w:tcW w:w="665" w:type="pct"/>
            <w:gridSpan w:val="17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17206,4</w:t>
            </w:r>
          </w:p>
        </w:tc>
        <w:tc>
          <w:tcPr>
            <w:tcW w:w="453" w:type="pct"/>
            <w:gridSpan w:val="3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15803,6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20998,1</w:t>
            </w:r>
          </w:p>
        </w:tc>
        <w:tc>
          <w:tcPr>
            <w:tcW w:w="507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5341,6</w:t>
            </w:r>
          </w:p>
        </w:tc>
        <w:tc>
          <w:tcPr>
            <w:tcW w:w="504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5533,4</w:t>
            </w:r>
          </w:p>
        </w:tc>
        <w:tc>
          <w:tcPr>
            <w:tcW w:w="665" w:type="pct"/>
            <w:gridSpan w:val="17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5276,6</w:t>
            </w:r>
          </w:p>
        </w:tc>
        <w:tc>
          <w:tcPr>
            <w:tcW w:w="453" w:type="pct"/>
            <w:gridSpan w:val="3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4846,5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1826,3</w:t>
            </w:r>
          </w:p>
        </w:tc>
        <w:tc>
          <w:tcPr>
            <w:tcW w:w="507" w:type="pct"/>
            <w:gridSpan w:val="10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464,9</w:t>
            </w:r>
          </w:p>
        </w:tc>
        <w:tc>
          <w:tcPr>
            <w:tcW w:w="504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481,2</w:t>
            </w:r>
          </w:p>
        </w:tc>
        <w:tc>
          <w:tcPr>
            <w:tcW w:w="665" w:type="pct"/>
            <w:gridSpan w:val="17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458,8</w:t>
            </w:r>
          </w:p>
        </w:tc>
        <w:tc>
          <w:tcPr>
            <w:tcW w:w="453" w:type="pct"/>
            <w:gridSpan w:val="3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421,4</w:t>
            </w:r>
          </w:p>
        </w:tc>
      </w:tr>
      <w:tr w:rsidR="008047C4" w:rsidRPr="00F33EBD" w:rsidTr="001C6886">
        <w:trPr>
          <w:trHeight w:val="20"/>
        </w:trPr>
        <w:tc>
          <w:tcPr>
            <w:tcW w:w="5000" w:type="pct"/>
            <w:gridSpan w:val="56"/>
          </w:tcPr>
          <w:p w:rsidR="008047C4" w:rsidRPr="00F33EBD" w:rsidRDefault="00F33EBD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9. КОМПЛЕКС ПРОЦЕССНЫХ МЕРОПРИЯТИЙ</w:t>
            </w:r>
            <w:r w:rsidRPr="00F33EBD">
              <w:rPr>
                <w:rFonts w:ascii="Arial" w:hAnsi="Arial" w:cs="Arial"/>
                <w:sz w:val="24"/>
              </w:rPr>
              <w:t xml:space="preserve"> </w:t>
            </w:r>
            <w:r w:rsidRPr="00F33EBD">
              <w:rPr>
                <w:rFonts w:ascii="Arial" w:hAnsi="Arial" w:cs="Arial"/>
                <w:b/>
                <w:sz w:val="24"/>
              </w:rPr>
              <w:t>«ЭНЕРГОСБЕРЕЖЕНИЕ И ПОВЫШЕНИЕ ЭНЕРГЕТИЧЕСКОЙ ЭФФЕКТИВНОСТИ</w:t>
            </w:r>
          </w:p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 xml:space="preserve"> ТУЛЬСКОЙ ОБЛАСТИ»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  <w:tcBorders>
              <w:bottom w:val="single" w:sz="4" w:space="0" w:color="auto"/>
            </w:tcBorders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  <w:tcBorders>
              <w:right w:val="single" w:sz="4" w:space="0" w:color="auto"/>
            </w:tcBorders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F33EBD" w:rsidRDefault="00F33EBD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E51870" w:rsidRPr="00F33EB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51870" w:rsidRPr="00F33EBD" w:rsidRDefault="00F33EBD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E51870" w:rsidRPr="00F33EBD" w:rsidRDefault="00F33EBD" w:rsidP="00E51870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№</w:t>
            </w:r>
          </w:p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2" w:type="pct"/>
            <w:gridSpan w:val="49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3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ДОЛЯ ПРИБОРОВ УЧЕТА ОБРАЗОВАТЕЛЬНЫХ ОРГАНИЗАЦИЙ, ОСНАЩЕННЫХ АВТОМАТИЗИРОВАННЫМИ СИСТЕМАМИ УЧЕТА ЭНЕРГОРЕСУРСОВ, ОТ ЗАПЛАНИРОВАННЫХ В ТЕКУЩЕМ ГОДУ (%)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02" w:type="pct"/>
            <w:gridSpan w:val="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60" w:type="pct"/>
            <w:gridSpan w:val="8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09" w:type="pct"/>
            <w:gridSpan w:val="11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59" w:type="pct"/>
            <w:gridSpan w:val="12"/>
          </w:tcPr>
          <w:p w:rsidR="008047C4" w:rsidRPr="00F33EBD" w:rsidRDefault="00F33EBD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483" w:type="pct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402" w:type="pct"/>
            <w:gridSpan w:val="8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460" w:type="pct"/>
            <w:gridSpan w:val="8"/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409" w:type="pct"/>
            <w:gridSpan w:val="11"/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  <w:tc>
          <w:tcPr>
            <w:tcW w:w="859" w:type="pct"/>
            <w:gridSpan w:val="12"/>
          </w:tcPr>
          <w:p w:rsidR="008047C4" w:rsidRPr="00F33EBD" w:rsidRDefault="00F33EBD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F33EBD">
              <w:rPr>
                <w:rFonts w:ascii="Arial" w:hAnsi="Arial" w:cs="Arial"/>
              </w:rPr>
              <w:t>100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F33EB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9</w:t>
            </w:r>
            <w:r w:rsidRPr="00F33EB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52" w:type="pct"/>
            <w:gridSpan w:val="49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17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12" w:type="pct"/>
            <w:gridSpan w:val="11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11" w:type="pct"/>
            <w:gridSpan w:val="1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94" w:type="pct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17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160,1</w:t>
            </w:r>
          </w:p>
        </w:tc>
        <w:tc>
          <w:tcPr>
            <w:tcW w:w="512" w:type="pct"/>
            <w:gridSpan w:val="11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34,7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41,8</w:t>
            </w:r>
          </w:p>
        </w:tc>
        <w:tc>
          <w:tcPr>
            <w:tcW w:w="611" w:type="pct"/>
            <w:gridSpan w:val="1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41,8</w:t>
            </w:r>
          </w:p>
        </w:tc>
        <w:tc>
          <w:tcPr>
            <w:tcW w:w="394" w:type="pct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41,8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17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150,6</w:t>
            </w:r>
          </w:p>
        </w:tc>
        <w:tc>
          <w:tcPr>
            <w:tcW w:w="512" w:type="pct"/>
            <w:gridSpan w:val="11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32,7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39,3</w:t>
            </w:r>
          </w:p>
        </w:tc>
        <w:tc>
          <w:tcPr>
            <w:tcW w:w="611" w:type="pct"/>
            <w:gridSpan w:val="1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39,3</w:t>
            </w:r>
          </w:p>
        </w:tc>
        <w:tc>
          <w:tcPr>
            <w:tcW w:w="394" w:type="pct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39,3</w:t>
            </w:r>
          </w:p>
        </w:tc>
      </w:tr>
      <w:tr w:rsidR="008047C4" w:rsidRPr="00F33EBD" w:rsidTr="00E51870">
        <w:trPr>
          <w:trHeight w:val="343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17" w:type="pct"/>
            <w:gridSpan w:val="9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9,5</w:t>
            </w:r>
          </w:p>
        </w:tc>
        <w:tc>
          <w:tcPr>
            <w:tcW w:w="512" w:type="pct"/>
            <w:gridSpan w:val="11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2,0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2,5</w:t>
            </w:r>
          </w:p>
        </w:tc>
        <w:tc>
          <w:tcPr>
            <w:tcW w:w="611" w:type="pct"/>
            <w:gridSpan w:val="14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2,5</w:t>
            </w:r>
          </w:p>
        </w:tc>
        <w:tc>
          <w:tcPr>
            <w:tcW w:w="394" w:type="pct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2,5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eastAsia="Calibri" w:hAnsi="Arial" w:cs="Arial"/>
                <w:b/>
                <w:sz w:val="24"/>
              </w:rPr>
              <w:t>ВСЕГО</w:t>
            </w: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52" w:type="pct"/>
            <w:gridSpan w:val="49"/>
          </w:tcPr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F33EBD" w:rsidRDefault="00F33EBD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3" w:type="pct"/>
            <w:gridSpan w:val="9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2025ГОД</w:t>
            </w:r>
          </w:p>
        </w:tc>
        <w:tc>
          <w:tcPr>
            <w:tcW w:w="628" w:type="pct"/>
            <w:gridSpan w:val="15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8" w:type="pct"/>
            <w:gridSpan w:val="8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70" w:type="pct"/>
            <w:gridSpan w:val="5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F33EB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BE4E5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6713236,1</w:t>
            </w:r>
          </w:p>
        </w:tc>
        <w:tc>
          <w:tcPr>
            <w:tcW w:w="493" w:type="pct"/>
            <w:gridSpan w:val="9"/>
          </w:tcPr>
          <w:p w:rsidR="008047C4" w:rsidRPr="00F33EBD" w:rsidRDefault="00F33EBD" w:rsidP="0024190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1583638,7</w:t>
            </w:r>
          </w:p>
        </w:tc>
        <w:tc>
          <w:tcPr>
            <w:tcW w:w="628" w:type="pct"/>
            <w:gridSpan w:val="15"/>
            <w:tcMar>
              <w:top w:w="0" w:type="dxa"/>
              <w:bottom w:w="0" w:type="dxa"/>
            </w:tcMar>
          </w:tcPr>
          <w:p w:rsidR="008047C4" w:rsidRPr="00F33EBD" w:rsidRDefault="00F33EBD" w:rsidP="00BE4E5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1624839,7</w:t>
            </w:r>
          </w:p>
        </w:tc>
        <w:tc>
          <w:tcPr>
            <w:tcW w:w="478" w:type="pct"/>
            <w:gridSpan w:val="8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1755570,5</w:t>
            </w:r>
          </w:p>
        </w:tc>
        <w:tc>
          <w:tcPr>
            <w:tcW w:w="470" w:type="pct"/>
            <w:gridSpan w:val="5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1749187,2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68472,0</w:t>
            </w:r>
          </w:p>
        </w:tc>
        <w:tc>
          <w:tcPr>
            <w:tcW w:w="493" w:type="pct"/>
            <w:gridSpan w:val="9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17418,2</w:t>
            </w:r>
          </w:p>
        </w:tc>
        <w:tc>
          <w:tcPr>
            <w:tcW w:w="628" w:type="pct"/>
            <w:gridSpan w:val="15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18043,8</w:t>
            </w:r>
          </w:p>
        </w:tc>
        <w:tc>
          <w:tcPr>
            <w:tcW w:w="478" w:type="pct"/>
            <w:gridSpan w:val="8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17206,4</w:t>
            </w:r>
          </w:p>
        </w:tc>
        <w:tc>
          <w:tcPr>
            <w:tcW w:w="470" w:type="pct"/>
            <w:gridSpan w:val="5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15803,6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24190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5381293,1</w:t>
            </w:r>
          </w:p>
        </w:tc>
        <w:tc>
          <w:tcPr>
            <w:tcW w:w="493" w:type="pct"/>
            <w:gridSpan w:val="9"/>
          </w:tcPr>
          <w:p w:rsidR="008047C4" w:rsidRPr="00F33EBD" w:rsidRDefault="00F33EBD" w:rsidP="00241906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1268994,9</w:t>
            </w:r>
          </w:p>
        </w:tc>
        <w:tc>
          <w:tcPr>
            <w:tcW w:w="628" w:type="pct"/>
            <w:gridSpan w:val="15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1294405,1</w:t>
            </w:r>
          </w:p>
        </w:tc>
        <w:tc>
          <w:tcPr>
            <w:tcW w:w="478" w:type="pct"/>
            <w:gridSpan w:val="8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1416892,6</w:t>
            </w:r>
          </w:p>
        </w:tc>
        <w:tc>
          <w:tcPr>
            <w:tcW w:w="470" w:type="pct"/>
            <w:gridSpan w:val="5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1401000,5</w:t>
            </w:r>
          </w:p>
        </w:tc>
      </w:tr>
      <w:tr w:rsidR="008047C4" w:rsidRPr="00F33EB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F33EB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F33EBD" w:rsidRDefault="00F33EBD" w:rsidP="00BE4E53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1263471,0</w:t>
            </w:r>
          </w:p>
        </w:tc>
        <w:tc>
          <w:tcPr>
            <w:tcW w:w="493" w:type="pct"/>
            <w:gridSpan w:val="9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297225,6</w:t>
            </w:r>
          </w:p>
        </w:tc>
        <w:tc>
          <w:tcPr>
            <w:tcW w:w="628" w:type="pct"/>
            <w:gridSpan w:val="15"/>
            <w:tcMar>
              <w:top w:w="0" w:type="dxa"/>
              <w:bottom w:w="0" w:type="dxa"/>
            </w:tcMar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312390,8</w:t>
            </w:r>
          </w:p>
        </w:tc>
        <w:tc>
          <w:tcPr>
            <w:tcW w:w="478" w:type="pct"/>
            <w:gridSpan w:val="8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321471,5</w:t>
            </w:r>
          </w:p>
        </w:tc>
        <w:tc>
          <w:tcPr>
            <w:tcW w:w="470" w:type="pct"/>
            <w:gridSpan w:val="5"/>
          </w:tcPr>
          <w:p w:rsidR="008047C4" w:rsidRPr="00F33EBD" w:rsidRDefault="00F33EBD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F33EBD">
              <w:rPr>
                <w:rFonts w:ascii="Arial" w:hAnsi="Arial" w:cs="Arial"/>
                <w:sz w:val="24"/>
              </w:rPr>
              <w:t>332383,1</w:t>
            </w:r>
          </w:p>
        </w:tc>
      </w:tr>
    </w:tbl>
    <w:p w:rsidR="003E54B7" w:rsidRPr="00F33EBD" w:rsidRDefault="003E54B7" w:rsidP="005960B3">
      <w:pPr>
        <w:spacing w:after="160" w:line="259" w:lineRule="auto"/>
        <w:contextualSpacing w:val="0"/>
        <w:rPr>
          <w:rFonts w:ascii="Arial" w:hAnsi="Arial" w:cs="Arial"/>
          <w:b/>
          <w:sz w:val="24"/>
        </w:rPr>
      </w:pPr>
    </w:p>
    <w:sectPr w:rsidR="003E54B7" w:rsidRPr="00F33EBD" w:rsidSect="005A1E6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356" w:rsidRDefault="008D0356" w:rsidP="00EA1C32">
      <w:r>
        <w:separator/>
      </w:r>
    </w:p>
  </w:endnote>
  <w:endnote w:type="continuationSeparator" w:id="0">
    <w:p w:rsidR="008D0356" w:rsidRDefault="008D0356" w:rsidP="00EA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356" w:rsidRDefault="008D0356" w:rsidP="00EA1C32">
      <w:r>
        <w:separator/>
      </w:r>
    </w:p>
  </w:footnote>
  <w:footnote w:type="continuationSeparator" w:id="0">
    <w:p w:rsidR="008D0356" w:rsidRDefault="008D0356" w:rsidP="00EA1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C20"/>
    <w:multiLevelType w:val="hybridMultilevel"/>
    <w:tmpl w:val="FF421690"/>
    <w:lvl w:ilvl="0" w:tplc="EE584B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0871F8"/>
    <w:multiLevelType w:val="hybridMultilevel"/>
    <w:tmpl w:val="EB2E06C6"/>
    <w:lvl w:ilvl="0" w:tplc="37343D14">
      <w:numFmt w:val="bullet"/>
      <w:lvlText w:val="-"/>
      <w:lvlJc w:val="left"/>
      <w:pPr>
        <w:ind w:left="597" w:hanging="427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9886EF24">
      <w:numFmt w:val="bullet"/>
      <w:lvlText w:val="•"/>
      <w:lvlJc w:val="left"/>
      <w:pPr>
        <w:ind w:left="1104" w:hanging="427"/>
      </w:pPr>
      <w:rPr>
        <w:rFonts w:hint="default"/>
        <w:lang w:val="ru-RU" w:eastAsia="en-US" w:bidi="ar-SA"/>
      </w:rPr>
    </w:lvl>
    <w:lvl w:ilvl="2" w:tplc="D6F8AA3C">
      <w:numFmt w:val="bullet"/>
      <w:lvlText w:val="•"/>
      <w:lvlJc w:val="left"/>
      <w:pPr>
        <w:ind w:left="1608" w:hanging="427"/>
      </w:pPr>
      <w:rPr>
        <w:rFonts w:hint="default"/>
        <w:lang w:val="ru-RU" w:eastAsia="en-US" w:bidi="ar-SA"/>
      </w:rPr>
    </w:lvl>
    <w:lvl w:ilvl="3" w:tplc="3DD6863A">
      <w:numFmt w:val="bullet"/>
      <w:lvlText w:val="•"/>
      <w:lvlJc w:val="left"/>
      <w:pPr>
        <w:ind w:left="2112" w:hanging="427"/>
      </w:pPr>
      <w:rPr>
        <w:rFonts w:hint="default"/>
        <w:lang w:val="ru-RU" w:eastAsia="en-US" w:bidi="ar-SA"/>
      </w:rPr>
    </w:lvl>
    <w:lvl w:ilvl="4" w:tplc="01DE23F6">
      <w:numFmt w:val="bullet"/>
      <w:lvlText w:val="•"/>
      <w:lvlJc w:val="left"/>
      <w:pPr>
        <w:ind w:left="2616" w:hanging="427"/>
      </w:pPr>
      <w:rPr>
        <w:rFonts w:hint="default"/>
        <w:lang w:val="ru-RU" w:eastAsia="en-US" w:bidi="ar-SA"/>
      </w:rPr>
    </w:lvl>
    <w:lvl w:ilvl="5" w:tplc="20D25E94">
      <w:numFmt w:val="bullet"/>
      <w:lvlText w:val="•"/>
      <w:lvlJc w:val="left"/>
      <w:pPr>
        <w:ind w:left="3120" w:hanging="427"/>
      </w:pPr>
      <w:rPr>
        <w:rFonts w:hint="default"/>
        <w:lang w:val="ru-RU" w:eastAsia="en-US" w:bidi="ar-SA"/>
      </w:rPr>
    </w:lvl>
    <w:lvl w:ilvl="6" w:tplc="B93A66CA">
      <w:numFmt w:val="bullet"/>
      <w:lvlText w:val="•"/>
      <w:lvlJc w:val="left"/>
      <w:pPr>
        <w:ind w:left="3624" w:hanging="427"/>
      </w:pPr>
      <w:rPr>
        <w:rFonts w:hint="default"/>
        <w:lang w:val="ru-RU" w:eastAsia="en-US" w:bidi="ar-SA"/>
      </w:rPr>
    </w:lvl>
    <w:lvl w:ilvl="7" w:tplc="B0D805B8">
      <w:numFmt w:val="bullet"/>
      <w:lvlText w:val="•"/>
      <w:lvlJc w:val="left"/>
      <w:pPr>
        <w:ind w:left="4128" w:hanging="427"/>
      </w:pPr>
      <w:rPr>
        <w:rFonts w:hint="default"/>
        <w:lang w:val="ru-RU" w:eastAsia="en-US" w:bidi="ar-SA"/>
      </w:rPr>
    </w:lvl>
    <w:lvl w:ilvl="8" w:tplc="C1B23C60">
      <w:numFmt w:val="bullet"/>
      <w:lvlText w:val="•"/>
      <w:lvlJc w:val="left"/>
      <w:pPr>
        <w:ind w:left="4632" w:hanging="427"/>
      </w:pPr>
      <w:rPr>
        <w:rFonts w:hint="default"/>
        <w:lang w:val="ru-RU" w:eastAsia="en-US" w:bidi="ar-SA"/>
      </w:rPr>
    </w:lvl>
  </w:abstractNum>
  <w:abstractNum w:abstractNumId="2" w15:restartNumberingAfterBreak="0">
    <w:nsid w:val="21463C2B"/>
    <w:multiLevelType w:val="multilevel"/>
    <w:tmpl w:val="96C45F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616414C"/>
    <w:multiLevelType w:val="hybridMultilevel"/>
    <w:tmpl w:val="952A199C"/>
    <w:lvl w:ilvl="0" w:tplc="3F5AE282">
      <w:start w:val="1"/>
      <w:numFmt w:val="bullet"/>
      <w:lvlText w:val=""/>
      <w:lvlJc w:val="left"/>
      <w:pPr>
        <w:ind w:left="12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C72F1D"/>
    <w:multiLevelType w:val="hybridMultilevel"/>
    <w:tmpl w:val="41689F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647AFD"/>
    <w:multiLevelType w:val="hybridMultilevel"/>
    <w:tmpl w:val="E8580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D9802F0"/>
    <w:multiLevelType w:val="hybridMultilevel"/>
    <w:tmpl w:val="BAF62092"/>
    <w:lvl w:ilvl="0" w:tplc="A8149DC6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E10012E"/>
    <w:multiLevelType w:val="multilevel"/>
    <w:tmpl w:val="897A74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542F674C"/>
    <w:multiLevelType w:val="multilevel"/>
    <w:tmpl w:val="FB5EF9E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9" w15:restartNumberingAfterBreak="0">
    <w:nsid w:val="594C09F3"/>
    <w:multiLevelType w:val="hybridMultilevel"/>
    <w:tmpl w:val="D2DA7F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177952"/>
    <w:multiLevelType w:val="hybridMultilevel"/>
    <w:tmpl w:val="163C5464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14D0D"/>
    <w:multiLevelType w:val="hybridMultilevel"/>
    <w:tmpl w:val="ED1AA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B6020"/>
    <w:multiLevelType w:val="multilevel"/>
    <w:tmpl w:val="F73EA7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3" w15:restartNumberingAfterBreak="0">
    <w:nsid w:val="6ABD1B0C"/>
    <w:multiLevelType w:val="hybridMultilevel"/>
    <w:tmpl w:val="9464457E"/>
    <w:lvl w:ilvl="0" w:tplc="A8149DC6">
      <w:start w:val="1"/>
      <w:numFmt w:val="bullet"/>
      <w:lvlText w:val=""/>
      <w:lvlJc w:val="left"/>
      <w:pPr>
        <w:ind w:left="125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FAC5808"/>
    <w:multiLevelType w:val="hybridMultilevel"/>
    <w:tmpl w:val="AC3039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252D8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534E90"/>
    <w:multiLevelType w:val="multilevel"/>
    <w:tmpl w:val="F73EA7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76B95C10"/>
    <w:multiLevelType w:val="hybridMultilevel"/>
    <w:tmpl w:val="520ABD78"/>
    <w:lvl w:ilvl="0" w:tplc="EE584B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8506807"/>
    <w:multiLevelType w:val="hybridMultilevel"/>
    <w:tmpl w:val="35708466"/>
    <w:lvl w:ilvl="0" w:tplc="CFDCB46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EF1BBD"/>
    <w:multiLevelType w:val="multilevel"/>
    <w:tmpl w:val="88C8C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7"/>
  </w:num>
  <w:num w:numId="5">
    <w:abstractNumId w:val="1"/>
  </w:num>
  <w:num w:numId="6">
    <w:abstractNumId w:val="5"/>
  </w:num>
  <w:num w:numId="7">
    <w:abstractNumId w:val="13"/>
  </w:num>
  <w:num w:numId="8">
    <w:abstractNumId w:val="6"/>
  </w:num>
  <w:num w:numId="9">
    <w:abstractNumId w:val="9"/>
  </w:num>
  <w:num w:numId="10">
    <w:abstractNumId w:val="18"/>
  </w:num>
  <w:num w:numId="11">
    <w:abstractNumId w:val="11"/>
  </w:num>
  <w:num w:numId="12">
    <w:abstractNumId w:val="10"/>
  </w:num>
  <w:num w:numId="13">
    <w:abstractNumId w:val="14"/>
  </w:num>
  <w:num w:numId="14">
    <w:abstractNumId w:val="12"/>
  </w:num>
  <w:num w:numId="15">
    <w:abstractNumId w:val="16"/>
  </w:num>
  <w:num w:numId="16">
    <w:abstractNumId w:val="8"/>
  </w:num>
  <w:num w:numId="17">
    <w:abstractNumId w:val="0"/>
  </w:num>
  <w:num w:numId="18">
    <w:abstractNumId w:val="3"/>
  </w:num>
  <w:num w:numId="19">
    <w:abstractNumId w:val="17"/>
  </w:num>
  <w:num w:numId="20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04AD"/>
    <w:rsid w:val="000045ED"/>
    <w:rsid w:val="00014A7B"/>
    <w:rsid w:val="00014DD6"/>
    <w:rsid w:val="00017B15"/>
    <w:rsid w:val="00020205"/>
    <w:rsid w:val="000277E1"/>
    <w:rsid w:val="00031E58"/>
    <w:rsid w:val="0003250D"/>
    <w:rsid w:val="00032D48"/>
    <w:rsid w:val="0003352D"/>
    <w:rsid w:val="00033A9E"/>
    <w:rsid w:val="00037ADC"/>
    <w:rsid w:val="00045B96"/>
    <w:rsid w:val="000463C1"/>
    <w:rsid w:val="00050DB8"/>
    <w:rsid w:val="000522B2"/>
    <w:rsid w:val="0005346F"/>
    <w:rsid w:val="00056708"/>
    <w:rsid w:val="000616E6"/>
    <w:rsid w:val="000631FD"/>
    <w:rsid w:val="000639FA"/>
    <w:rsid w:val="00064C67"/>
    <w:rsid w:val="00070A43"/>
    <w:rsid w:val="00073180"/>
    <w:rsid w:val="000737B3"/>
    <w:rsid w:val="00074981"/>
    <w:rsid w:val="000756A3"/>
    <w:rsid w:val="00075E04"/>
    <w:rsid w:val="00077543"/>
    <w:rsid w:val="0008056E"/>
    <w:rsid w:val="00082E93"/>
    <w:rsid w:val="00090057"/>
    <w:rsid w:val="00090A9B"/>
    <w:rsid w:val="00090B82"/>
    <w:rsid w:val="000917F4"/>
    <w:rsid w:val="00091ADC"/>
    <w:rsid w:val="0009666A"/>
    <w:rsid w:val="000970C7"/>
    <w:rsid w:val="000A111C"/>
    <w:rsid w:val="000A4FD9"/>
    <w:rsid w:val="000A6942"/>
    <w:rsid w:val="000B01CB"/>
    <w:rsid w:val="000B025F"/>
    <w:rsid w:val="000B049B"/>
    <w:rsid w:val="000B22B4"/>
    <w:rsid w:val="000B3243"/>
    <w:rsid w:val="000B7B92"/>
    <w:rsid w:val="000C068E"/>
    <w:rsid w:val="000C1652"/>
    <w:rsid w:val="000C1A3A"/>
    <w:rsid w:val="000C403C"/>
    <w:rsid w:val="000C56B2"/>
    <w:rsid w:val="000D10A1"/>
    <w:rsid w:val="000D2D88"/>
    <w:rsid w:val="000D33F5"/>
    <w:rsid w:val="000E0E90"/>
    <w:rsid w:val="000E13C6"/>
    <w:rsid w:val="000E16AA"/>
    <w:rsid w:val="000E32DA"/>
    <w:rsid w:val="000E3602"/>
    <w:rsid w:val="000E39FB"/>
    <w:rsid w:val="000E596F"/>
    <w:rsid w:val="000E6EA9"/>
    <w:rsid w:val="000F04AF"/>
    <w:rsid w:val="000F0F2F"/>
    <w:rsid w:val="000F1A75"/>
    <w:rsid w:val="000F39D6"/>
    <w:rsid w:val="000F4A75"/>
    <w:rsid w:val="000F4BA0"/>
    <w:rsid w:val="000F6EEA"/>
    <w:rsid w:val="000F7F7F"/>
    <w:rsid w:val="00102525"/>
    <w:rsid w:val="00104701"/>
    <w:rsid w:val="00105C7C"/>
    <w:rsid w:val="0010674C"/>
    <w:rsid w:val="0011071D"/>
    <w:rsid w:val="001117FF"/>
    <w:rsid w:val="00113BA2"/>
    <w:rsid w:val="00115224"/>
    <w:rsid w:val="00116BBB"/>
    <w:rsid w:val="00116EFD"/>
    <w:rsid w:val="00116F51"/>
    <w:rsid w:val="00117777"/>
    <w:rsid w:val="00124200"/>
    <w:rsid w:val="0012513A"/>
    <w:rsid w:val="00125566"/>
    <w:rsid w:val="00127ADC"/>
    <w:rsid w:val="00131FEC"/>
    <w:rsid w:val="00132F00"/>
    <w:rsid w:val="0013467A"/>
    <w:rsid w:val="00134D89"/>
    <w:rsid w:val="001369D0"/>
    <w:rsid w:val="00142F93"/>
    <w:rsid w:val="00144642"/>
    <w:rsid w:val="00150544"/>
    <w:rsid w:val="001522C1"/>
    <w:rsid w:val="001552A2"/>
    <w:rsid w:val="001554D0"/>
    <w:rsid w:val="00157DB2"/>
    <w:rsid w:val="001600ED"/>
    <w:rsid w:val="00160905"/>
    <w:rsid w:val="001617AC"/>
    <w:rsid w:val="0016522A"/>
    <w:rsid w:val="00167070"/>
    <w:rsid w:val="00170282"/>
    <w:rsid w:val="001720F2"/>
    <w:rsid w:val="00172820"/>
    <w:rsid w:val="0017348E"/>
    <w:rsid w:val="0017512A"/>
    <w:rsid w:val="00176653"/>
    <w:rsid w:val="001863F4"/>
    <w:rsid w:val="00190CC9"/>
    <w:rsid w:val="00191B2F"/>
    <w:rsid w:val="001942A7"/>
    <w:rsid w:val="001A1295"/>
    <w:rsid w:val="001A27A5"/>
    <w:rsid w:val="001A3EF3"/>
    <w:rsid w:val="001A4A49"/>
    <w:rsid w:val="001A511E"/>
    <w:rsid w:val="001A556A"/>
    <w:rsid w:val="001A6C50"/>
    <w:rsid w:val="001B140F"/>
    <w:rsid w:val="001B24FA"/>
    <w:rsid w:val="001B3664"/>
    <w:rsid w:val="001B579C"/>
    <w:rsid w:val="001B663C"/>
    <w:rsid w:val="001C2248"/>
    <w:rsid w:val="001C2A12"/>
    <w:rsid w:val="001C2A93"/>
    <w:rsid w:val="001C6886"/>
    <w:rsid w:val="001D0602"/>
    <w:rsid w:val="001D26E5"/>
    <w:rsid w:val="001D60BF"/>
    <w:rsid w:val="001D6C8C"/>
    <w:rsid w:val="001D770B"/>
    <w:rsid w:val="001E224C"/>
    <w:rsid w:val="001E27B0"/>
    <w:rsid w:val="001E7DBA"/>
    <w:rsid w:val="001F5525"/>
    <w:rsid w:val="00201DA8"/>
    <w:rsid w:val="00203E8B"/>
    <w:rsid w:val="00204F91"/>
    <w:rsid w:val="00207D40"/>
    <w:rsid w:val="00207F29"/>
    <w:rsid w:val="00212857"/>
    <w:rsid w:val="00212CB0"/>
    <w:rsid w:val="002136B3"/>
    <w:rsid w:val="0021476C"/>
    <w:rsid w:val="00215DD6"/>
    <w:rsid w:val="002161BE"/>
    <w:rsid w:val="00220AFB"/>
    <w:rsid w:val="00221318"/>
    <w:rsid w:val="002225FF"/>
    <w:rsid w:val="00223B7D"/>
    <w:rsid w:val="00223E41"/>
    <w:rsid w:val="0022430D"/>
    <w:rsid w:val="00224C98"/>
    <w:rsid w:val="002319DC"/>
    <w:rsid w:val="002372E1"/>
    <w:rsid w:val="00241906"/>
    <w:rsid w:val="00243E16"/>
    <w:rsid w:val="002455DD"/>
    <w:rsid w:val="00246DCA"/>
    <w:rsid w:val="002475DA"/>
    <w:rsid w:val="002563E7"/>
    <w:rsid w:val="00260304"/>
    <w:rsid w:val="00265A59"/>
    <w:rsid w:val="00265C40"/>
    <w:rsid w:val="00267383"/>
    <w:rsid w:val="002712D4"/>
    <w:rsid w:val="00271BEF"/>
    <w:rsid w:val="00272904"/>
    <w:rsid w:val="00273292"/>
    <w:rsid w:val="00277E72"/>
    <w:rsid w:val="0028095D"/>
    <w:rsid w:val="0028675F"/>
    <w:rsid w:val="00286EB4"/>
    <w:rsid w:val="00287322"/>
    <w:rsid w:val="0029198B"/>
    <w:rsid w:val="00297F79"/>
    <w:rsid w:val="002A13FB"/>
    <w:rsid w:val="002A5124"/>
    <w:rsid w:val="002A77A9"/>
    <w:rsid w:val="002A7914"/>
    <w:rsid w:val="002B149D"/>
    <w:rsid w:val="002B3142"/>
    <w:rsid w:val="002B688F"/>
    <w:rsid w:val="002C14A0"/>
    <w:rsid w:val="002C32AB"/>
    <w:rsid w:val="002D1276"/>
    <w:rsid w:val="002D4CFC"/>
    <w:rsid w:val="002D4F55"/>
    <w:rsid w:val="002D50F4"/>
    <w:rsid w:val="002D6557"/>
    <w:rsid w:val="002E226D"/>
    <w:rsid w:val="002E24D5"/>
    <w:rsid w:val="002E257B"/>
    <w:rsid w:val="002E2AE5"/>
    <w:rsid w:val="002E4BE6"/>
    <w:rsid w:val="002E607F"/>
    <w:rsid w:val="002E6828"/>
    <w:rsid w:val="002F333E"/>
    <w:rsid w:val="002F374E"/>
    <w:rsid w:val="002F3A9E"/>
    <w:rsid w:val="002F47F7"/>
    <w:rsid w:val="002F69E0"/>
    <w:rsid w:val="003019DB"/>
    <w:rsid w:val="003030BE"/>
    <w:rsid w:val="003032FF"/>
    <w:rsid w:val="00303945"/>
    <w:rsid w:val="003062DC"/>
    <w:rsid w:val="00307B38"/>
    <w:rsid w:val="00310D2F"/>
    <w:rsid w:val="00312873"/>
    <w:rsid w:val="00313544"/>
    <w:rsid w:val="00316DFC"/>
    <w:rsid w:val="00320989"/>
    <w:rsid w:val="00322CD2"/>
    <w:rsid w:val="00324952"/>
    <w:rsid w:val="00324F4A"/>
    <w:rsid w:val="003278D2"/>
    <w:rsid w:val="00327BD0"/>
    <w:rsid w:val="00327E2B"/>
    <w:rsid w:val="003325F7"/>
    <w:rsid w:val="003343A9"/>
    <w:rsid w:val="00334C25"/>
    <w:rsid w:val="00335D9A"/>
    <w:rsid w:val="00337EAB"/>
    <w:rsid w:val="0034032F"/>
    <w:rsid w:val="00343161"/>
    <w:rsid w:val="0034484B"/>
    <w:rsid w:val="00351CEA"/>
    <w:rsid w:val="00354787"/>
    <w:rsid w:val="00354E8A"/>
    <w:rsid w:val="00356C34"/>
    <w:rsid w:val="00360332"/>
    <w:rsid w:val="00364382"/>
    <w:rsid w:val="00364DC3"/>
    <w:rsid w:val="00365691"/>
    <w:rsid w:val="00365917"/>
    <w:rsid w:val="003730B5"/>
    <w:rsid w:val="00373E5B"/>
    <w:rsid w:val="003740EF"/>
    <w:rsid w:val="00374996"/>
    <w:rsid w:val="00380500"/>
    <w:rsid w:val="00381B40"/>
    <w:rsid w:val="00382665"/>
    <w:rsid w:val="00383DFD"/>
    <w:rsid w:val="00383FDD"/>
    <w:rsid w:val="00385346"/>
    <w:rsid w:val="003855A1"/>
    <w:rsid w:val="0038721F"/>
    <w:rsid w:val="00387DAD"/>
    <w:rsid w:val="00395D16"/>
    <w:rsid w:val="00395D5E"/>
    <w:rsid w:val="00396CAF"/>
    <w:rsid w:val="003A2C20"/>
    <w:rsid w:val="003A3256"/>
    <w:rsid w:val="003A3ED2"/>
    <w:rsid w:val="003A68B1"/>
    <w:rsid w:val="003A7CB3"/>
    <w:rsid w:val="003B17E3"/>
    <w:rsid w:val="003B3F6D"/>
    <w:rsid w:val="003B4AAB"/>
    <w:rsid w:val="003B52F8"/>
    <w:rsid w:val="003B553F"/>
    <w:rsid w:val="003C3940"/>
    <w:rsid w:val="003C4BF8"/>
    <w:rsid w:val="003C54B6"/>
    <w:rsid w:val="003C6218"/>
    <w:rsid w:val="003C6D7E"/>
    <w:rsid w:val="003D6890"/>
    <w:rsid w:val="003D72A8"/>
    <w:rsid w:val="003D7667"/>
    <w:rsid w:val="003E4A2B"/>
    <w:rsid w:val="003E54B7"/>
    <w:rsid w:val="003E5BE6"/>
    <w:rsid w:val="003E6ADC"/>
    <w:rsid w:val="003E7A12"/>
    <w:rsid w:val="003F069A"/>
    <w:rsid w:val="003F1030"/>
    <w:rsid w:val="003F1DE3"/>
    <w:rsid w:val="003F1E7C"/>
    <w:rsid w:val="003F1F2B"/>
    <w:rsid w:val="003F39F9"/>
    <w:rsid w:val="003F3EBA"/>
    <w:rsid w:val="003F6875"/>
    <w:rsid w:val="003F7877"/>
    <w:rsid w:val="00402B6C"/>
    <w:rsid w:val="00403FEA"/>
    <w:rsid w:val="0040415B"/>
    <w:rsid w:val="00407283"/>
    <w:rsid w:val="00407685"/>
    <w:rsid w:val="00413E71"/>
    <w:rsid w:val="0041637D"/>
    <w:rsid w:val="0042222E"/>
    <w:rsid w:val="00426560"/>
    <w:rsid w:val="004279D4"/>
    <w:rsid w:val="00427D7D"/>
    <w:rsid w:val="00441449"/>
    <w:rsid w:val="00446ADE"/>
    <w:rsid w:val="00446EAF"/>
    <w:rsid w:val="0045041B"/>
    <w:rsid w:val="00451951"/>
    <w:rsid w:val="00453104"/>
    <w:rsid w:val="00456147"/>
    <w:rsid w:val="0045625B"/>
    <w:rsid w:val="0045768E"/>
    <w:rsid w:val="0046059E"/>
    <w:rsid w:val="00460BE1"/>
    <w:rsid w:val="00461B8A"/>
    <w:rsid w:val="004624B2"/>
    <w:rsid w:val="004627BE"/>
    <w:rsid w:val="004628C2"/>
    <w:rsid w:val="004631D6"/>
    <w:rsid w:val="00463576"/>
    <w:rsid w:val="0047026B"/>
    <w:rsid w:val="00473242"/>
    <w:rsid w:val="004738A5"/>
    <w:rsid w:val="004738DF"/>
    <w:rsid w:val="00473B8E"/>
    <w:rsid w:val="00474441"/>
    <w:rsid w:val="00474453"/>
    <w:rsid w:val="0047476E"/>
    <w:rsid w:val="00474E9F"/>
    <w:rsid w:val="00480A92"/>
    <w:rsid w:val="00480C8E"/>
    <w:rsid w:val="0048252B"/>
    <w:rsid w:val="0048285E"/>
    <w:rsid w:val="00483869"/>
    <w:rsid w:val="00484C99"/>
    <w:rsid w:val="00486F24"/>
    <w:rsid w:val="00496826"/>
    <w:rsid w:val="00497BF6"/>
    <w:rsid w:val="004A0258"/>
    <w:rsid w:val="004A1459"/>
    <w:rsid w:val="004A207D"/>
    <w:rsid w:val="004A4362"/>
    <w:rsid w:val="004A6096"/>
    <w:rsid w:val="004B021D"/>
    <w:rsid w:val="004B197E"/>
    <w:rsid w:val="004B1B92"/>
    <w:rsid w:val="004B36FD"/>
    <w:rsid w:val="004B48EA"/>
    <w:rsid w:val="004B564D"/>
    <w:rsid w:val="004C1255"/>
    <w:rsid w:val="004C1FD5"/>
    <w:rsid w:val="004C34F9"/>
    <w:rsid w:val="004C400C"/>
    <w:rsid w:val="004C780D"/>
    <w:rsid w:val="004D4878"/>
    <w:rsid w:val="004D4BD4"/>
    <w:rsid w:val="004D57F6"/>
    <w:rsid w:val="004D6278"/>
    <w:rsid w:val="004D71C1"/>
    <w:rsid w:val="004E39F1"/>
    <w:rsid w:val="004E59B7"/>
    <w:rsid w:val="004E617F"/>
    <w:rsid w:val="004F28AE"/>
    <w:rsid w:val="004F529B"/>
    <w:rsid w:val="00500B0F"/>
    <w:rsid w:val="00501A3B"/>
    <w:rsid w:val="005062FF"/>
    <w:rsid w:val="0050707A"/>
    <w:rsid w:val="0051088B"/>
    <w:rsid w:val="0051179B"/>
    <w:rsid w:val="005157EA"/>
    <w:rsid w:val="0051611B"/>
    <w:rsid w:val="0051727E"/>
    <w:rsid w:val="00517C9B"/>
    <w:rsid w:val="005202D1"/>
    <w:rsid w:val="005244A9"/>
    <w:rsid w:val="00526FF6"/>
    <w:rsid w:val="00527682"/>
    <w:rsid w:val="00527C50"/>
    <w:rsid w:val="00533805"/>
    <w:rsid w:val="00533CEB"/>
    <w:rsid w:val="00534B0C"/>
    <w:rsid w:val="00535808"/>
    <w:rsid w:val="00535ADD"/>
    <w:rsid w:val="00537FB3"/>
    <w:rsid w:val="0054050E"/>
    <w:rsid w:val="005473DF"/>
    <w:rsid w:val="0055000A"/>
    <w:rsid w:val="005509ED"/>
    <w:rsid w:val="005512FE"/>
    <w:rsid w:val="00551958"/>
    <w:rsid w:val="00551AC2"/>
    <w:rsid w:val="00552093"/>
    <w:rsid w:val="0055379A"/>
    <w:rsid w:val="005539B0"/>
    <w:rsid w:val="00555227"/>
    <w:rsid w:val="0055633E"/>
    <w:rsid w:val="0056699E"/>
    <w:rsid w:val="005677E0"/>
    <w:rsid w:val="00567E89"/>
    <w:rsid w:val="00571DC7"/>
    <w:rsid w:val="005720CD"/>
    <w:rsid w:val="005737E4"/>
    <w:rsid w:val="00573970"/>
    <w:rsid w:val="00582562"/>
    <w:rsid w:val="00582618"/>
    <w:rsid w:val="00583092"/>
    <w:rsid w:val="005852AB"/>
    <w:rsid w:val="005946BC"/>
    <w:rsid w:val="005960B3"/>
    <w:rsid w:val="005962FF"/>
    <w:rsid w:val="005A05B8"/>
    <w:rsid w:val="005A08D6"/>
    <w:rsid w:val="005A1E6D"/>
    <w:rsid w:val="005A2FD7"/>
    <w:rsid w:val="005A33D8"/>
    <w:rsid w:val="005A60CC"/>
    <w:rsid w:val="005B1BD8"/>
    <w:rsid w:val="005B7D55"/>
    <w:rsid w:val="005C02F6"/>
    <w:rsid w:val="005C1F0C"/>
    <w:rsid w:val="005C1F58"/>
    <w:rsid w:val="005C406A"/>
    <w:rsid w:val="005C4D46"/>
    <w:rsid w:val="005C6A17"/>
    <w:rsid w:val="005D1025"/>
    <w:rsid w:val="005D17F8"/>
    <w:rsid w:val="005D1BD0"/>
    <w:rsid w:val="005D3707"/>
    <w:rsid w:val="005D3FD7"/>
    <w:rsid w:val="005D5CD2"/>
    <w:rsid w:val="005D64D2"/>
    <w:rsid w:val="005E20A7"/>
    <w:rsid w:val="005E4A04"/>
    <w:rsid w:val="005E577F"/>
    <w:rsid w:val="005E6E6D"/>
    <w:rsid w:val="005F1121"/>
    <w:rsid w:val="005F1E01"/>
    <w:rsid w:val="005F324C"/>
    <w:rsid w:val="005F4D59"/>
    <w:rsid w:val="005F5807"/>
    <w:rsid w:val="0060051A"/>
    <w:rsid w:val="00602EAE"/>
    <w:rsid w:val="0061170B"/>
    <w:rsid w:val="00611809"/>
    <w:rsid w:val="00615C73"/>
    <w:rsid w:val="00616396"/>
    <w:rsid w:val="00617016"/>
    <w:rsid w:val="006268C8"/>
    <w:rsid w:val="006279EC"/>
    <w:rsid w:val="006355DF"/>
    <w:rsid w:val="006360B3"/>
    <w:rsid w:val="00645D0C"/>
    <w:rsid w:val="00646D09"/>
    <w:rsid w:val="00651C9B"/>
    <w:rsid w:val="00656412"/>
    <w:rsid w:val="006619C6"/>
    <w:rsid w:val="006620D6"/>
    <w:rsid w:val="00662762"/>
    <w:rsid w:val="00662D98"/>
    <w:rsid w:val="00663424"/>
    <w:rsid w:val="00665832"/>
    <w:rsid w:val="006671D4"/>
    <w:rsid w:val="006677EA"/>
    <w:rsid w:val="00670B63"/>
    <w:rsid w:val="00671DF8"/>
    <w:rsid w:val="00681914"/>
    <w:rsid w:val="0068334C"/>
    <w:rsid w:val="00692FA5"/>
    <w:rsid w:val="00695309"/>
    <w:rsid w:val="00697AB5"/>
    <w:rsid w:val="006A07E8"/>
    <w:rsid w:val="006A2841"/>
    <w:rsid w:val="006A29E2"/>
    <w:rsid w:val="006A2B77"/>
    <w:rsid w:val="006A3E7C"/>
    <w:rsid w:val="006A5D4B"/>
    <w:rsid w:val="006B04BD"/>
    <w:rsid w:val="006B1114"/>
    <w:rsid w:val="006B4D6C"/>
    <w:rsid w:val="006B4E5E"/>
    <w:rsid w:val="006B51B9"/>
    <w:rsid w:val="006B5A5C"/>
    <w:rsid w:val="006B7377"/>
    <w:rsid w:val="006B7575"/>
    <w:rsid w:val="006C689E"/>
    <w:rsid w:val="006D2DEC"/>
    <w:rsid w:val="006D46BE"/>
    <w:rsid w:val="006D69DB"/>
    <w:rsid w:val="006D70C6"/>
    <w:rsid w:val="006E1BAC"/>
    <w:rsid w:val="006E2C8A"/>
    <w:rsid w:val="006E5E92"/>
    <w:rsid w:val="006F0F1A"/>
    <w:rsid w:val="006F19F1"/>
    <w:rsid w:val="006F3EBB"/>
    <w:rsid w:val="006F5CE3"/>
    <w:rsid w:val="00702C5E"/>
    <w:rsid w:val="00702F3B"/>
    <w:rsid w:val="00703B14"/>
    <w:rsid w:val="00706018"/>
    <w:rsid w:val="00710A80"/>
    <w:rsid w:val="00716226"/>
    <w:rsid w:val="00716643"/>
    <w:rsid w:val="007168E9"/>
    <w:rsid w:val="00721C30"/>
    <w:rsid w:val="00722081"/>
    <w:rsid w:val="00724942"/>
    <w:rsid w:val="00725A32"/>
    <w:rsid w:val="0072793E"/>
    <w:rsid w:val="00727D99"/>
    <w:rsid w:val="00733D6C"/>
    <w:rsid w:val="00735837"/>
    <w:rsid w:val="00736ECD"/>
    <w:rsid w:val="00737194"/>
    <w:rsid w:val="00741250"/>
    <w:rsid w:val="00742994"/>
    <w:rsid w:val="0074389C"/>
    <w:rsid w:val="00743FF8"/>
    <w:rsid w:val="007513D5"/>
    <w:rsid w:val="0075273B"/>
    <w:rsid w:val="00754A96"/>
    <w:rsid w:val="007642E1"/>
    <w:rsid w:val="007660D5"/>
    <w:rsid w:val="00766BC4"/>
    <w:rsid w:val="007709A6"/>
    <w:rsid w:val="00771CF0"/>
    <w:rsid w:val="00772E83"/>
    <w:rsid w:val="007746AD"/>
    <w:rsid w:val="007756D4"/>
    <w:rsid w:val="00775AF1"/>
    <w:rsid w:val="007831C6"/>
    <w:rsid w:val="00790617"/>
    <w:rsid w:val="00795FFC"/>
    <w:rsid w:val="00797F9E"/>
    <w:rsid w:val="007A0130"/>
    <w:rsid w:val="007A0C69"/>
    <w:rsid w:val="007A4137"/>
    <w:rsid w:val="007A5407"/>
    <w:rsid w:val="007A75AB"/>
    <w:rsid w:val="007A78B2"/>
    <w:rsid w:val="007A7E8F"/>
    <w:rsid w:val="007B38DF"/>
    <w:rsid w:val="007B3ADF"/>
    <w:rsid w:val="007B4201"/>
    <w:rsid w:val="007B4920"/>
    <w:rsid w:val="007C1CDE"/>
    <w:rsid w:val="007C2430"/>
    <w:rsid w:val="007C7D98"/>
    <w:rsid w:val="007D01C4"/>
    <w:rsid w:val="007D2F1B"/>
    <w:rsid w:val="007D35F2"/>
    <w:rsid w:val="007D56E1"/>
    <w:rsid w:val="007E06AA"/>
    <w:rsid w:val="007E27C7"/>
    <w:rsid w:val="007E3C6C"/>
    <w:rsid w:val="007E3DE6"/>
    <w:rsid w:val="007F070D"/>
    <w:rsid w:val="007F341E"/>
    <w:rsid w:val="007F4761"/>
    <w:rsid w:val="007F4D86"/>
    <w:rsid w:val="007F77CD"/>
    <w:rsid w:val="0080388A"/>
    <w:rsid w:val="00803F9C"/>
    <w:rsid w:val="008047C4"/>
    <w:rsid w:val="008060FB"/>
    <w:rsid w:val="0080695E"/>
    <w:rsid w:val="00807316"/>
    <w:rsid w:val="0081120B"/>
    <w:rsid w:val="00812805"/>
    <w:rsid w:val="00813080"/>
    <w:rsid w:val="00813E28"/>
    <w:rsid w:val="00817EC7"/>
    <w:rsid w:val="008210C1"/>
    <w:rsid w:val="00821346"/>
    <w:rsid w:val="00821352"/>
    <w:rsid w:val="00825404"/>
    <w:rsid w:val="00825E1B"/>
    <w:rsid w:val="0082638E"/>
    <w:rsid w:val="008309D3"/>
    <w:rsid w:val="00831486"/>
    <w:rsid w:val="0083168D"/>
    <w:rsid w:val="00833190"/>
    <w:rsid w:val="008333AC"/>
    <w:rsid w:val="00837A5A"/>
    <w:rsid w:val="00840883"/>
    <w:rsid w:val="008418F3"/>
    <w:rsid w:val="00846830"/>
    <w:rsid w:val="00847F71"/>
    <w:rsid w:val="0085040E"/>
    <w:rsid w:val="00850BA7"/>
    <w:rsid w:val="00850E48"/>
    <w:rsid w:val="008552E4"/>
    <w:rsid w:val="00856DF2"/>
    <w:rsid w:val="00856ED3"/>
    <w:rsid w:val="008570A5"/>
    <w:rsid w:val="0085794D"/>
    <w:rsid w:val="0086288F"/>
    <w:rsid w:val="00862DB5"/>
    <w:rsid w:val="00864260"/>
    <w:rsid w:val="00866DAC"/>
    <w:rsid w:val="00871414"/>
    <w:rsid w:val="00873259"/>
    <w:rsid w:val="0088019E"/>
    <w:rsid w:val="00881ACD"/>
    <w:rsid w:val="00881B0C"/>
    <w:rsid w:val="008846AB"/>
    <w:rsid w:val="008868B6"/>
    <w:rsid w:val="00892D9C"/>
    <w:rsid w:val="00895A9D"/>
    <w:rsid w:val="008979A3"/>
    <w:rsid w:val="008A0902"/>
    <w:rsid w:val="008A1A21"/>
    <w:rsid w:val="008A3D27"/>
    <w:rsid w:val="008A6265"/>
    <w:rsid w:val="008B394F"/>
    <w:rsid w:val="008C410B"/>
    <w:rsid w:val="008C5C2C"/>
    <w:rsid w:val="008C67AB"/>
    <w:rsid w:val="008D0356"/>
    <w:rsid w:val="008D0651"/>
    <w:rsid w:val="008D13F9"/>
    <w:rsid w:val="008D1D90"/>
    <w:rsid w:val="008D27C8"/>
    <w:rsid w:val="008D3B4C"/>
    <w:rsid w:val="008D4C54"/>
    <w:rsid w:val="008D508E"/>
    <w:rsid w:val="008D6BBC"/>
    <w:rsid w:val="008E2617"/>
    <w:rsid w:val="008E26B5"/>
    <w:rsid w:val="008E3CD9"/>
    <w:rsid w:val="008E5AAA"/>
    <w:rsid w:val="008E5C14"/>
    <w:rsid w:val="008E5E3C"/>
    <w:rsid w:val="008E7793"/>
    <w:rsid w:val="008F0567"/>
    <w:rsid w:val="008F327D"/>
    <w:rsid w:val="008F3FB4"/>
    <w:rsid w:val="008F7F6D"/>
    <w:rsid w:val="0090115A"/>
    <w:rsid w:val="009057D0"/>
    <w:rsid w:val="00906EFC"/>
    <w:rsid w:val="00911422"/>
    <w:rsid w:val="00914B97"/>
    <w:rsid w:val="009275AF"/>
    <w:rsid w:val="009314A6"/>
    <w:rsid w:val="00932627"/>
    <w:rsid w:val="009360CA"/>
    <w:rsid w:val="009439CA"/>
    <w:rsid w:val="0094551C"/>
    <w:rsid w:val="0094623F"/>
    <w:rsid w:val="00950D0F"/>
    <w:rsid w:val="009517A2"/>
    <w:rsid w:val="00953AB2"/>
    <w:rsid w:val="00955BF8"/>
    <w:rsid w:val="0095655A"/>
    <w:rsid w:val="00957BF2"/>
    <w:rsid w:val="00960E16"/>
    <w:rsid w:val="009624CE"/>
    <w:rsid w:val="00971CB8"/>
    <w:rsid w:val="0097257D"/>
    <w:rsid w:val="009725E3"/>
    <w:rsid w:val="00972CCF"/>
    <w:rsid w:val="00974E1C"/>
    <w:rsid w:val="0097727C"/>
    <w:rsid w:val="00981912"/>
    <w:rsid w:val="00983CBB"/>
    <w:rsid w:val="009858C8"/>
    <w:rsid w:val="009875F0"/>
    <w:rsid w:val="009879DD"/>
    <w:rsid w:val="00990CFB"/>
    <w:rsid w:val="0099285C"/>
    <w:rsid w:val="00995465"/>
    <w:rsid w:val="009A17FF"/>
    <w:rsid w:val="009A1BF7"/>
    <w:rsid w:val="009A322F"/>
    <w:rsid w:val="009A5577"/>
    <w:rsid w:val="009A5E48"/>
    <w:rsid w:val="009A650D"/>
    <w:rsid w:val="009B0288"/>
    <w:rsid w:val="009B07EE"/>
    <w:rsid w:val="009B2A08"/>
    <w:rsid w:val="009B4C08"/>
    <w:rsid w:val="009B7945"/>
    <w:rsid w:val="009C1B8D"/>
    <w:rsid w:val="009C27C3"/>
    <w:rsid w:val="009C310A"/>
    <w:rsid w:val="009D0268"/>
    <w:rsid w:val="009D0AC1"/>
    <w:rsid w:val="009D31D6"/>
    <w:rsid w:val="009D6627"/>
    <w:rsid w:val="009D7584"/>
    <w:rsid w:val="009D7710"/>
    <w:rsid w:val="009E26D6"/>
    <w:rsid w:val="009E2B9B"/>
    <w:rsid w:val="009E6383"/>
    <w:rsid w:val="009E70F9"/>
    <w:rsid w:val="009E7E47"/>
    <w:rsid w:val="009F0A72"/>
    <w:rsid w:val="00A00C9B"/>
    <w:rsid w:val="00A02891"/>
    <w:rsid w:val="00A1008B"/>
    <w:rsid w:val="00A13BA2"/>
    <w:rsid w:val="00A152D1"/>
    <w:rsid w:val="00A20A06"/>
    <w:rsid w:val="00A21086"/>
    <w:rsid w:val="00A21611"/>
    <w:rsid w:val="00A21EA3"/>
    <w:rsid w:val="00A223C3"/>
    <w:rsid w:val="00A24131"/>
    <w:rsid w:val="00A271C2"/>
    <w:rsid w:val="00A32010"/>
    <w:rsid w:val="00A3266B"/>
    <w:rsid w:val="00A34B0F"/>
    <w:rsid w:val="00A34C85"/>
    <w:rsid w:val="00A34D10"/>
    <w:rsid w:val="00A3601A"/>
    <w:rsid w:val="00A40B09"/>
    <w:rsid w:val="00A40D90"/>
    <w:rsid w:val="00A41137"/>
    <w:rsid w:val="00A425A8"/>
    <w:rsid w:val="00A42906"/>
    <w:rsid w:val="00A42D5A"/>
    <w:rsid w:val="00A45611"/>
    <w:rsid w:val="00A474CA"/>
    <w:rsid w:val="00A479E7"/>
    <w:rsid w:val="00A50E18"/>
    <w:rsid w:val="00A53734"/>
    <w:rsid w:val="00A56069"/>
    <w:rsid w:val="00A57602"/>
    <w:rsid w:val="00A61DD9"/>
    <w:rsid w:val="00A624CC"/>
    <w:rsid w:val="00A6295D"/>
    <w:rsid w:val="00A62D58"/>
    <w:rsid w:val="00A63A15"/>
    <w:rsid w:val="00A661A8"/>
    <w:rsid w:val="00A67758"/>
    <w:rsid w:val="00A67DDE"/>
    <w:rsid w:val="00A7145F"/>
    <w:rsid w:val="00A7191C"/>
    <w:rsid w:val="00A7229D"/>
    <w:rsid w:val="00A736B8"/>
    <w:rsid w:val="00A7561F"/>
    <w:rsid w:val="00A77571"/>
    <w:rsid w:val="00A91337"/>
    <w:rsid w:val="00A97710"/>
    <w:rsid w:val="00A97E9C"/>
    <w:rsid w:val="00AA1ADB"/>
    <w:rsid w:val="00AA43D9"/>
    <w:rsid w:val="00AB01D6"/>
    <w:rsid w:val="00AB2888"/>
    <w:rsid w:val="00AB292A"/>
    <w:rsid w:val="00AB2E95"/>
    <w:rsid w:val="00AB3B9C"/>
    <w:rsid w:val="00AB63F2"/>
    <w:rsid w:val="00AB6880"/>
    <w:rsid w:val="00AB7DD7"/>
    <w:rsid w:val="00AC347F"/>
    <w:rsid w:val="00AC352D"/>
    <w:rsid w:val="00AC6970"/>
    <w:rsid w:val="00AD6DCA"/>
    <w:rsid w:val="00AD732C"/>
    <w:rsid w:val="00AE5106"/>
    <w:rsid w:val="00AE6829"/>
    <w:rsid w:val="00AF0671"/>
    <w:rsid w:val="00AF0EC4"/>
    <w:rsid w:val="00AF2A12"/>
    <w:rsid w:val="00AF38FF"/>
    <w:rsid w:val="00AF4D68"/>
    <w:rsid w:val="00B01177"/>
    <w:rsid w:val="00B04300"/>
    <w:rsid w:val="00B04415"/>
    <w:rsid w:val="00B11216"/>
    <w:rsid w:val="00B136D7"/>
    <w:rsid w:val="00B13F6B"/>
    <w:rsid w:val="00B2276C"/>
    <w:rsid w:val="00B2298B"/>
    <w:rsid w:val="00B23B4C"/>
    <w:rsid w:val="00B24602"/>
    <w:rsid w:val="00B32D57"/>
    <w:rsid w:val="00B33F2B"/>
    <w:rsid w:val="00B35A89"/>
    <w:rsid w:val="00B369F4"/>
    <w:rsid w:val="00B36C7E"/>
    <w:rsid w:val="00B374AB"/>
    <w:rsid w:val="00B37610"/>
    <w:rsid w:val="00B40C8D"/>
    <w:rsid w:val="00B414BC"/>
    <w:rsid w:val="00B42ED5"/>
    <w:rsid w:val="00B50026"/>
    <w:rsid w:val="00B527E8"/>
    <w:rsid w:val="00B52DD7"/>
    <w:rsid w:val="00B56481"/>
    <w:rsid w:val="00B570A0"/>
    <w:rsid w:val="00B622CE"/>
    <w:rsid w:val="00B65690"/>
    <w:rsid w:val="00B65FED"/>
    <w:rsid w:val="00B6707F"/>
    <w:rsid w:val="00B67A78"/>
    <w:rsid w:val="00B705CF"/>
    <w:rsid w:val="00B706E9"/>
    <w:rsid w:val="00B717A8"/>
    <w:rsid w:val="00B72E1A"/>
    <w:rsid w:val="00B80224"/>
    <w:rsid w:val="00B83523"/>
    <w:rsid w:val="00B8596B"/>
    <w:rsid w:val="00B8718C"/>
    <w:rsid w:val="00B873B0"/>
    <w:rsid w:val="00B87AAF"/>
    <w:rsid w:val="00B87F5D"/>
    <w:rsid w:val="00B934A0"/>
    <w:rsid w:val="00B94699"/>
    <w:rsid w:val="00B949E9"/>
    <w:rsid w:val="00BA0718"/>
    <w:rsid w:val="00BA5B9E"/>
    <w:rsid w:val="00BA5D3F"/>
    <w:rsid w:val="00BA695D"/>
    <w:rsid w:val="00BB1277"/>
    <w:rsid w:val="00BB2D1F"/>
    <w:rsid w:val="00BB45BC"/>
    <w:rsid w:val="00BB4937"/>
    <w:rsid w:val="00BB5095"/>
    <w:rsid w:val="00BB631D"/>
    <w:rsid w:val="00BC0358"/>
    <w:rsid w:val="00BC2D6D"/>
    <w:rsid w:val="00BC38E6"/>
    <w:rsid w:val="00BC4A0A"/>
    <w:rsid w:val="00BC6893"/>
    <w:rsid w:val="00BD0657"/>
    <w:rsid w:val="00BD3378"/>
    <w:rsid w:val="00BD3BAA"/>
    <w:rsid w:val="00BD3E4A"/>
    <w:rsid w:val="00BD46C7"/>
    <w:rsid w:val="00BD4A8E"/>
    <w:rsid w:val="00BD66AD"/>
    <w:rsid w:val="00BE2129"/>
    <w:rsid w:val="00BE4E53"/>
    <w:rsid w:val="00BF4FDC"/>
    <w:rsid w:val="00BF5440"/>
    <w:rsid w:val="00BF59C8"/>
    <w:rsid w:val="00BF65E9"/>
    <w:rsid w:val="00C005AF"/>
    <w:rsid w:val="00C01F63"/>
    <w:rsid w:val="00C05614"/>
    <w:rsid w:val="00C12D90"/>
    <w:rsid w:val="00C13DA0"/>
    <w:rsid w:val="00C14C63"/>
    <w:rsid w:val="00C222D0"/>
    <w:rsid w:val="00C3158C"/>
    <w:rsid w:val="00C318AF"/>
    <w:rsid w:val="00C31A64"/>
    <w:rsid w:val="00C42500"/>
    <w:rsid w:val="00C42DE9"/>
    <w:rsid w:val="00C43FB6"/>
    <w:rsid w:val="00C45077"/>
    <w:rsid w:val="00C518F1"/>
    <w:rsid w:val="00C53B75"/>
    <w:rsid w:val="00C55517"/>
    <w:rsid w:val="00C56490"/>
    <w:rsid w:val="00C648BD"/>
    <w:rsid w:val="00C64CC7"/>
    <w:rsid w:val="00C673C2"/>
    <w:rsid w:val="00C67A40"/>
    <w:rsid w:val="00C753DF"/>
    <w:rsid w:val="00C80FD8"/>
    <w:rsid w:val="00C82B1E"/>
    <w:rsid w:val="00C83E88"/>
    <w:rsid w:val="00C865BE"/>
    <w:rsid w:val="00C87546"/>
    <w:rsid w:val="00C9007D"/>
    <w:rsid w:val="00C91338"/>
    <w:rsid w:val="00C92C29"/>
    <w:rsid w:val="00C934E7"/>
    <w:rsid w:val="00C9384D"/>
    <w:rsid w:val="00C969D3"/>
    <w:rsid w:val="00CA00CC"/>
    <w:rsid w:val="00CA2775"/>
    <w:rsid w:val="00CA2B8B"/>
    <w:rsid w:val="00CA414C"/>
    <w:rsid w:val="00CA4BBD"/>
    <w:rsid w:val="00CA6812"/>
    <w:rsid w:val="00CA7A3A"/>
    <w:rsid w:val="00CB433E"/>
    <w:rsid w:val="00CB64DF"/>
    <w:rsid w:val="00CC15BE"/>
    <w:rsid w:val="00CC2491"/>
    <w:rsid w:val="00CC2E18"/>
    <w:rsid w:val="00CC3447"/>
    <w:rsid w:val="00CC3695"/>
    <w:rsid w:val="00CC3BD5"/>
    <w:rsid w:val="00CC4D01"/>
    <w:rsid w:val="00CC671C"/>
    <w:rsid w:val="00CC6BAF"/>
    <w:rsid w:val="00CD0F21"/>
    <w:rsid w:val="00CD3976"/>
    <w:rsid w:val="00CD3E4B"/>
    <w:rsid w:val="00CD5E8D"/>
    <w:rsid w:val="00CE04D9"/>
    <w:rsid w:val="00CE1E5F"/>
    <w:rsid w:val="00CE2ACB"/>
    <w:rsid w:val="00CE5609"/>
    <w:rsid w:val="00CE5BF6"/>
    <w:rsid w:val="00CE65E3"/>
    <w:rsid w:val="00CE750C"/>
    <w:rsid w:val="00CF2FF7"/>
    <w:rsid w:val="00CF43E5"/>
    <w:rsid w:val="00CF45D5"/>
    <w:rsid w:val="00CF6700"/>
    <w:rsid w:val="00CF6C21"/>
    <w:rsid w:val="00D025F2"/>
    <w:rsid w:val="00D02785"/>
    <w:rsid w:val="00D029CD"/>
    <w:rsid w:val="00D03010"/>
    <w:rsid w:val="00D03A07"/>
    <w:rsid w:val="00D07048"/>
    <w:rsid w:val="00D07242"/>
    <w:rsid w:val="00D10762"/>
    <w:rsid w:val="00D10B35"/>
    <w:rsid w:val="00D14449"/>
    <w:rsid w:val="00D1454D"/>
    <w:rsid w:val="00D16750"/>
    <w:rsid w:val="00D2031A"/>
    <w:rsid w:val="00D206EE"/>
    <w:rsid w:val="00D22D4D"/>
    <w:rsid w:val="00D25A15"/>
    <w:rsid w:val="00D2637F"/>
    <w:rsid w:val="00D303FB"/>
    <w:rsid w:val="00D30D37"/>
    <w:rsid w:val="00D32F29"/>
    <w:rsid w:val="00D34FB3"/>
    <w:rsid w:val="00D3547B"/>
    <w:rsid w:val="00D40C6B"/>
    <w:rsid w:val="00D423FA"/>
    <w:rsid w:val="00D42D60"/>
    <w:rsid w:val="00D42FDD"/>
    <w:rsid w:val="00D43E12"/>
    <w:rsid w:val="00D45C3F"/>
    <w:rsid w:val="00D45D45"/>
    <w:rsid w:val="00D50225"/>
    <w:rsid w:val="00D50B4B"/>
    <w:rsid w:val="00D52D6B"/>
    <w:rsid w:val="00D60B33"/>
    <w:rsid w:val="00D60BB3"/>
    <w:rsid w:val="00D6152E"/>
    <w:rsid w:val="00D64A47"/>
    <w:rsid w:val="00D657FF"/>
    <w:rsid w:val="00D74F5F"/>
    <w:rsid w:val="00D77C48"/>
    <w:rsid w:val="00D82023"/>
    <w:rsid w:val="00D82C4A"/>
    <w:rsid w:val="00D82F82"/>
    <w:rsid w:val="00D862D2"/>
    <w:rsid w:val="00D874CE"/>
    <w:rsid w:val="00D90D72"/>
    <w:rsid w:val="00D91083"/>
    <w:rsid w:val="00D92996"/>
    <w:rsid w:val="00D92AE1"/>
    <w:rsid w:val="00D92F97"/>
    <w:rsid w:val="00D94E65"/>
    <w:rsid w:val="00D95919"/>
    <w:rsid w:val="00D96793"/>
    <w:rsid w:val="00DA018D"/>
    <w:rsid w:val="00DA41A6"/>
    <w:rsid w:val="00DA5664"/>
    <w:rsid w:val="00DA67D9"/>
    <w:rsid w:val="00DB0C96"/>
    <w:rsid w:val="00DB1D87"/>
    <w:rsid w:val="00DB5DCC"/>
    <w:rsid w:val="00DB73AA"/>
    <w:rsid w:val="00DC05B4"/>
    <w:rsid w:val="00DC1626"/>
    <w:rsid w:val="00DC2AAB"/>
    <w:rsid w:val="00DC5C05"/>
    <w:rsid w:val="00DD08B5"/>
    <w:rsid w:val="00DD173D"/>
    <w:rsid w:val="00DD4622"/>
    <w:rsid w:val="00DD54D7"/>
    <w:rsid w:val="00DD5C71"/>
    <w:rsid w:val="00DD64BF"/>
    <w:rsid w:val="00DE05C6"/>
    <w:rsid w:val="00DF05CC"/>
    <w:rsid w:val="00DF0958"/>
    <w:rsid w:val="00DF2580"/>
    <w:rsid w:val="00DF27FB"/>
    <w:rsid w:val="00DF2BD5"/>
    <w:rsid w:val="00DF65A6"/>
    <w:rsid w:val="00DF786B"/>
    <w:rsid w:val="00DF7AD7"/>
    <w:rsid w:val="00E01E89"/>
    <w:rsid w:val="00E05FAD"/>
    <w:rsid w:val="00E0613B"/>
    <w:rsid w:val="00E066F9"/>
    <w:rsid w:val="00E07343"/>
    <w:rsid w:val="00E1125D"/>
    <w:rsid w:val="00E11581"/>
    <w:rsid w:val="00E11C5E"/>
    <w:rsid w:val="00E13FB2"/>
    <w:rsid w:val="00E155DD"/>
    <w:rsid w:val="00E15EC6"/>
    <w:rsid w:val="00E16B98"/>
    <w:rsid w:val="00E16FF0"/>
    <w:rsid w:val="00E209DA"/>
    <w:rsid w:val="00E20A72"/>
    <w:rsid w:val="00E25A68"/>
    <w:rsid w:val="00E25F42"/>
    <w:rsid w:val="00E27932"/>
    <w:rsid w:val="00E31D4D"/>
    <w:rsid w:val="00E33F6A"/>
    <w:rsid w:val="00E34472"/>
    <w:rsid w:val="00E344EC"/>
    <w:rsid w:val="00E358A3"/>
    <w:rsid w:val="00E40513"/>
    <w:rsid w:val="00E413C8"/>
    <w:rsid w:val="00E414E5"/>
    <w:rsid w:val="00E435BD"/>
    <w:rsid w:val="00E43634"/>
    <w:rsid w:val="00E47D9E"/>
    <w:rsid w:val="00E51870"/>
    <w:rsid w:val="00E55CD9"/>
    <w:rsid w:val="00E57A4E"/>
    <w:rsid w:val="00E61972"/>
    <w:rsid w:val="00E745C4"/>
    <w:rsid w:val="00E74707"/>
    <w:rsid w:val="00E760D1"/>
    <w:rsid w:val="00E76A0A"/>
    <w:rsid w:val="00E820DE"/>
    <w:rsid w:val="00E867C1"/>
    <w:rsid w:val="00E90897"/>
    <w:rsid w:val="00E9148C"/>
    <w:rsid w:val="00E92161"/>
    <w:rsid w:val="00E93494"/>
    <w:rsid w:val="00E93E74"/>
    <w:rsid w:val="00EA17F9"/>
    <w:rsid w:val="00EA1C32"/>
    <w:rsid w:val="00EA227C"/>
    <w:rsid w:val="00EA23C4"/>
    <w:rsid w:val="00EA2C4F"/>
    <w:rsid w:val="00EA493E"/>
    <w:rsid w:val="00EA53BA"/>
    <w:rsid w:val="00EA6281"/>
    <w:rsid w:val="00EB23BB"/>
    <w:rsid w:val="00EB3E08"/>
    <w:rsid w:val="00EB443E"/>
    <w:rsid w:val="00EB46CB"/>
    <w:rsid w:val="00EB4723"/>
    <w:rsid w:val="00EB7B83"/>
    <w:rsid w:val="00EC24C3"/>
    <w:rsid w:val="00EC2BF8"/>
    <w:rsid w:val="00EC2E85"/>
    <w:rsid w:val="00EC3B99"/>
    <w:rsid w:val="00EC57D7"/>
    <w:rsid w:val="00ED1229"/>
    <w:rsid w:val="00ED5154"/>
    <w:rsid w:val="00ED5439"/>
    <w:rsid w:val="00ED5785"/>
    <w:rsid w:val="00ED5C12"/>
    <w:rsid w:val="00ED7C88"/>
    <w:rsid w:val="00EE0BBA"/>
    <w:rsid w:val="00EE3E47"/>
    <w:rsid w:val="00EE3FBB"/>
    <w:rsid w:val="00EE4301"/>
    <w:rsid w:val="00EE4E90"/>
    <w:rsid w:val="00EE59DC"/>
    <w:rsid w:val="00EE725B"/>
    <w:rsid w:val="00EE7B82"/>
    <w:rsid w:val="00EF1939"/>
    <w:rsid w:val="00EF28D2"/>
    <w:rsid w:val="00EF4A48"/>
    <w:rsid w:val="00F0080D"/>
    <w:rsid w:val="00F017FF"/>
    <w:rsid w:val="00F02331"/>
    <w:rsid w:val="00F0392A"/>
    <w:rsid w:val="00F119F5"/>
    <w:rsid w:val="00F150F3"/>
    <w:rsid w:val="00F152F0"/>
    <w:rsid w:val="00F20083"/>
    <w:rsid w:val="00F26152"/>
    <w:rsid w:val="00F33671"/>
    <w:rsid w:val="00F33EBD"/>
    <w:rsid w:val="00F3454A"/>
    <w:rsid w:val="00F36348"/>
    <w:rsid w:val="00F36863"/>
    <w:rsid w:val="00F401BF"/>
    <w:rsid w:val="00F40958"/>
    <w:rsid w:val="00F40A81"/>
    <w:rsid w:val="00F4229C"/>
    <w:rsid w:val="00F42B7F"/>
    <w:rsid w:val="00F4444E"/>
    <w:rsid w:val="00F4522C"/>
    <w:rsid w:val="00F45B1B"/>
    <w:rsid w:val="00F45E39"/>
    <w:rsid w:val="00F52F91"/>
    <w:rsid w:val="00F5741B"/>
    <w:rsid w:val="00F603BB"/>
    <w:rsid w:val="00F636AD"/>
    <w:rsid w:val="00F6375A"/>
    <w:rsid w:val="00F66CAD"/>
    <w:rsid w:val="00F72B62"/>
    <w:rsid w:val="00F72C0E"/>
    <w:rsid w:val="00F74082"/>
    <w:rsid w:val="00F85BCA"/>
    <w:rsid w:val="00F87042"/>
    <w:rsid w:val="00F900F3"/>
    <w:rsid w:val="00F9561B"/>
    <w:rsid w:val="00FA0D4D"/>
    <w:rsid w:val="00FA14AF"/>
    <w:rsid w:val="00FA26C4"/>
    <w:rsid w:val="00FA2B5C"/>
    <w:rsid w:val="00FA308D"/>
    <w:rsid w:val="00FA659B"/>
    <w:rsid w:val="00FB0E67"/>
    <w:rsid w:val="00FB14B8"/>
    <w:rsid w:val="00FB47A4"/>
    <w:rsid w:val="00FB5C57"/>
    <w:rsid w:val="00FC08AC"/>
    <w:rsid w:val="00FC2472"/>
    <w:rsid w:val="00FC390A"/>
    <w:rsid w:val="00FC4337"/>
    <w:rsid w:val="00FC4863"/>
    <w:rsid w:val="00FC4D56"/>
    <w:rsid w:val="00FC54AD"/>
    <w:rsid w:val="00FC595E"/>
    <w:rsid w:val="00FD0B2B"/>
    <w:rsid w:val="00FD3628"/>
    <w:rsid w:val="00FD3E40"/>
    <w:rsid w:val="00FD4133"/>
    <w:rsid w:val="00FD4912"/>
    <w:rsid w:val="00FD5E5D"/>
    <w:rsid w:val="00FE0689"/>
    <w:rsid w:val="00FE164C"/>
    <w:rsid w:val="00FE52EF"/>
    <w:rsid w:val="00FF3A5C"/>
    <w:rsid w:val="00FF437C"/>
    <w:rsid w:val="00FF51A6"/>
    <w:rsid w:val="00F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BE99"/>
  <w15:docId w15:val="{8EC2793D-86A4-4190-91B4-B626F587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3Обычный"/>
    <w:qFormat/>
    <w:rsid w:val="00A40D90"/>
    <w:pPr>
      <w:spacing w:after="0" w:line="240" w:lineRule="auto"/>
      <w:contextualSpacing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</w:pPr>
  </w:style>
  <w:style w:type="paragraph" w:styleId="a7">
    <w:name w:val="header"/>
    <w:basedOn w:val="a"/>
    <w:link w:val="a8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51088B"/>
    <w:pPr>
      <w:numPr>
        <w:numId w:val="3"/>
      </w:numPr>
    </w:pPr>
  </w:style>
  <w:style w:type="paragraph" w:styleId="ab">
    <w:name w:val="Normal (Web)"/>
    <w:basedOn w:val="a"/>
    <w:rsid w:val="003E54B7"/>
    <w:pPr>
      <w:widowControl w:val="0"/>
      <w:suppressAutoHyphens/>
      <w:spacing w:before="280" w:after="280" w:line="312" w:lineRule="auto"/>
      <w:contextualSpacing w:val="0"/>
    </w:pPr>
    <w:rPr>
      <w:rFonts w:ascii="Tahoma" w:hAnsi="Tahoma" w:cs="Tahoma"/>
      <w:color w:val="666666"/>
      <w:kern w:val="1"/>
      <w:sz w:val="12"/>
      <w:szCs w:val="1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16226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16226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FC2472"/>
    <w:pPr>
      <w:widowControl w:val="0"/>
      <w:autoSpaceDE w:val="0"/>
      <w:autoSpaceDN w:val="0"/>
      <w:contextualSpacing w:val="0"/>
    </w:pPr>
    <w:rPr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D50225"/>
    <w:pPr>
      <w:spacing w:before="100" w:beforeAutospacing="1" w:after="100" w:afterAutospacing="1"/>
      <w:contextualSpacing w:val="0"/>
    </w:pPr>
    <w:rPr>
      <w:rFonts w:ascii="Calibri" w:hAnsi="Calibri" w:cs="Calibri"/>
      <w:sz w:val="24"/>
    </w:rPr>
  </w:style>
  <w:style w:type="paragraph" w:customStyle="1" w:styleId="TextBody">
    <w:name w:val="Text Body"/>
    <w:basedOn w:val="a"/>
    <w:qFormat/>
    <w:rsid w:val="00D50225"/>
    <w:pPr>
      <w:suppressAutoHyphens/>
      <w:contextualSpacing w:val="0"/>
      <w:jc w:val="both"/>
    </w:pPr>
    <w:rPr>
      <w:lang w:eastAsia="zh-CN"/>
    </w:rPr>
  </w:style>
  <w:style w:type="character" w:customStyle="1" w:styleId="ConsPlusNormal0">
    <w:name w:val="ConsPlusNormal Знак"/>
    <w:link w:val="ConsPlusNormal"/>
    <w:locked/>
    <w:rsid w:val="00D1076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qFormat/>
    <w:rsid w:val="001A556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A9AA2-CEEF-491F-8270-770FDA62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8758</Words>
  <Characters>49924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2026-03-20T07:02:00Z</cp:lastPrinted>
  <dcterms:created xsi:type="dcterms:W3CDTF">2026-07-15T12:29:00Z</dcterms:created>
  <dcterms:modified xsi:type="dcterms:W3CDTF">2026-07-15T12:29:00Z</dcterms:modified>
</cp:coreProperties>
</file>