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234B21" w:rsidRPr="00AB41EE" w:rsidRDefault="00234B21" w:rsidP="00234B21">
      <w:pPr>
        <w:ind w:firstLine="709"/>
        <w:jc w:val="center"/>
        <w:rPr>
          <w:sz w:val="26"/>
          <w:szCs w:val="26"/>
        </w:rPr>
      </w:pPr>
      <w:r w:rsidRPr="00AB41EE">
        <w:rPr>
          <w:sz w:val="26"/>
          <w:szCs w:val="26"/>
        </w:rPr>
        <w:t>«Внешняя проверка бюджетной отчетности  Администрации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AB41EE" w:rsidRDefault="00245063" w:rsidP="00B06374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>Контрольно-счётны</w:t>
      </w:r>
      <w:r w:rsidR="006B5AED" w:rsidRPr="00AB41EE">
        <w:rPr>
          <w:sz w:val="26"/>
          <w:szCs w:val="26"/>
        </w:rPr>
        <w:t>м</w:t>
      </w:r>
      <w:r w:rsidRPr="00AB41EE">
        <w:rPr>
          <w:sz w:val="26"/>
          <w:szCs w:val="26"/>
        </w:rPr>
        <w:t xml:space="preserve"> орган</w:t>
      </w:r>
      <w:r w:rsidR="006B5AED" w:rsidRPr="00AB41EE">
        <w:rPr>
          <w:sz w:val="26"/>
          <w:szCs w:val="26"/>
        </w:rPr>
        <w:t>ом</w:t>
      </w:r>
      <w:r w:rsidRPr="00AB41EE">
        <w:rPr>
          <w:sz w:val="26"/>
          <w:szCs w:val="26"/>
        </w:rPr>
        <w:t xml:space="preserve"> </w:t>
      </w:r>
      <w:r w:rsidR="0096487A" w:rsidRPr="00AB41EE">
        <w:rPr>
          <w:color w:val="000000"/>
          <w:sz w:val="26"/>
          <w:szCs w:val="26"/>
        </w:rPr>
        <w:t xml:space="preserve">муниципального образования город </w:t>
      </w:r>
      <w:r w:rsidRPr="00AB41EE">
        <w:rPr>
          <w:color w:val="000000"/>
          <w:sz w:val="26"/>
          <w:szCs w:val="26"/>
        </w:rPr>
        <w:t xml:space="preserve">Ефремов </w:t>
      </w:r>
      <w:r w:rsidRPr="00AB41EE">
        <w:rPr>
          <w:sz w:val="26"/>
          <w:szCs w:val="26"/>
        </w:rPr>
        <w:t xml:space="preserve">в соответствии  </w:t>
      </w:r>
      <w:r w:rsidR="00F66B09" w:rsidRPr="00AB41EE">
        <w:rPr>
          <w:sz w:val="26"/>
          <w:szCs w:val="26"/>
        </w:rPr>
        <w:t xml:space="preserve">с </w:t>
      </w:r>
      <w:r w:rsidR="00B06374" w:rsidRPr="00AB41EE">
        <w:rPr>
          <w:sz w:val="26"/>
          <w:szCs w:val="26"/>
        </w:rPr>
        <w:t xml:space="preserve">частью 4 статьи 264.4 Бюджетного кодекса Российской Федерации (далее Бюджетный кодекс РФ);  пункта </w:t>
      </w:r>
      <w:r w:rsidR="00D7240E" w:rsidRPr="00AB41EE">
        <w:rPr>
          <w:sz w:val="26"/>
          <w:szCs w:val="26"/>
        </w:rPr>
        <w:t>3</w:t>
      </w:r>
      <w:r w:rsidR="00B06374" w:rsidRPr="00AB41EE">
        <w:rPr>
          <w:sz w:val="26"/>
          <w:szCs w:val="26"/>
        </w:rPr>
        <w:t>.1.</w:t>
      </w:r>
      <w:r w:rsidR="00AB41EE" w:rsidRPr="00AB41EE">
        <w:rPr>
          <w:sz w:val="26"/>
          <w:szCs w:val="26"/>
        </w:rPr>
        <w:t>1</w:t>
      </w:r>
      <w:r w:rsidR="00B06374" w:rsidRPr="00AB41EE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 (с изменениями и дополнениями) проведено контрольное мероприятие «Внешняя проверка бюджетной отчетности  </w:t>
      </w:r>
      <w:r w:rsidR="00AB41EE" w:rsidRPr="00AB41EE">
        <w:rPr>
          <w:sz w:val="26"/>
          <w:szCs w:val="26"/>
        </w:rPr>
        <w:t>Администрации</w:t>
      </w:r>
      <w:r w:rsidR="00B06374" w:rsidRPr="00AB41EE">
        <w:rPr>
          <w:sz w:val="26"/>
          <w:szCs w:val="26"/>
        </w:rPr>
        <w:t xml:space="preserve"> муниципального образования город Ефремов за 2021 год»</w:t>
      </w:r>
    </w:p>
    <w:p w:rsidR="00B06374" w:rsidRPr="00AB41EE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AB41EE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AB41EE" w:rsidRDefault="00B06374" w:rsidP="00B06374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Годовой отчет </w:t>
      </w:r>
      <w:r w:rsidR="00AB41EE" w:rsidRPr="00AB41EE">
        <w:rPr>
          <w:sz w:val="26"/>
          <w:szCs w:val="26"/>
        </w:rPr>
        <w:t>Администрации</w:t>
      </w:r>
      <w:r w:rsidRPr="00AB41EE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AB41EE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AB41EE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AB41EE" w:rsidRPr="00AB41EE" w:rsidRDefault="00AB41EE" w:rsidP="00AB41E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41EE">
        <w:rPr>
          <w:rFonts w:ascii="Times New Roman" w:hAnsi="Times New Roman"/>
          <w:sz w:val="26"/>
          <w:szCs w:val="26"/>
        </w:rPr>
        <w:t>В нарушение статьи 219.1 Бюджетного кодекса РФ и пункта 5.2. Порядка</w:t>
      </w:r>
      <w:r w:rsidR="00E93806">
        <w:rPr>
          <w:rFonts w:ascii="Times New Roman" w:hAnsi="Times New Roman"/>
          <w:sz w:val="26"/>
          <w:szCs w:val="26"/>
        </w:rPr>
        <w:t xml:space="preserve"> составления и</w:t>
      </w:r>
      <w:r w:rsidRPr="00AB41EE">
        <w:rPr>
          <w:rFonts w:ascii="Times New Roman" w:hAnsi="Times New Roman"/>
          <w:sz w:val="26"/>
          <w:szCs w:val="26"/>
        </w:rPr>
        <w:t xml:space="preserve"> ведения бюджетных росписей в Администрации  бюджетная роспись велась по форме, не соответствующей установленной Порядком составления и ведения бюджетных росписей. Данное нарушение устранено в ходе проверки.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>В нарушение требований Закона №402-ФЗ, Положения по бухгалтерскому учету «Учетная политика организации» (ПБУ 1/2008)», утвержденного приказом Минфина России от 06.10.2008 №106н (ред. от 07.02.2020) не утверждена учетная политика по организации и ведению бухгалтерского учета.</w:t>
      </w:r>
    </w:p>
    <w:p w:rsidR="00AB41EE" w:rsidRPr="00AB41EE" w:rsidRDefault="00AB41EE" w:rsidP="00AB41EE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B41EE">
        <w:rPr>
          <w:rFonts w:ascii="Times New Roman" w:hAnsi="Times New Roman"/>
          <w:sz w:val="26"/>
          <w:szCs w:val="26"/>
        </w:rPr>
        <w:t xml:space="preserve">При проведении инвентаризации не соблюдены требования, установленные   Методическими указаниями по инвентаризации имущества и финансовых обязательств, утвержденными приказом Минфина РФ от 13.06.1995 №49, в части  проведения инвентаризации финансовых обязательств.  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>В нарушение пункта 55 Инструкции №191н плановые (прогнозные) показатели по доходам, отраженные в бюджетной отчетности не соответствуют показателям по доходам, утвержденным Решением о бюджете на 2021 год. Незначительн</w:t>
      </w:r>
      <w:r>
        <w:rPr>
          <w:sz w:val="26"/>
          <w:szCs w:val="26"/>
        </w:rPr>
        <w:t>ое отклонение</w:t>
      </w:r>
      <w:r w:rsidRPr="00AB41EE">
        <w:rPr>
          <w:sz w:val="26"/>
          <w:szCs w:val="26"/>
        </w:rPr>
        <w:t xml:space="preserve"> (66,9 тыс. руб.) не оказал</w:t>
      </w:r>
      <w:r>
        <w:rPr>
          <w:sz w:val="26"/>
          <w:szCs w:val="26"/>
        </w:rPr>
        <w:t>о существенного влияния</w:t>
      </w:r>
      <w:r w:rsidRPr="00AB41EE">
        <w:rPr>
          <w:sz w:val="26"/>
          <w:szCs w:val="26"/>
        </w:rPr>
        <w:t xml:space="preserve"> на достоверность бюджетной отчетности Администрации за 2021 год.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>Контрольные соотношения показателей форм бюджетной отчетности соблюдены.</w:t>
      </w:r>
    </w:p>
    <w:p w:rsidR="00AB41EE" w:rsidRPr="00AB41EE" w:rsidRDefault="00AB41EE" w:rsidP="00AB41EE">
      <w:pPr>
        <w:numPr>
          <w:ilvl w:val="0"/>
          <w:numId w:val="13"/>
        </w:numPr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В годовой бюджетной отчетности  Администрации выявлены нарушения и недостатки при составлении Пояснительной записки (ф. 0503160) и форм </w:t>
      </w:r>
      <w:r w:rsidRPr="00AB41EE">
        <w:rPr>
          <w:sz w:val="26"/>
          <w:szCs w:val="26"/>
        </w:rPr>
        <w:lastRenderedPageBreak/>
        <w:t>входящих в состав Пояснительной записки (ф. 0503164, ф. 0503173, ф. 0503190). Указанные нарушения и недостатки не повлияли на достоверность бюджетной отчетности.</w:t>
      </w:r>
    </w:p>
    <w:p w:rsidR="00AB41EE" w:rsidRPr="00AB41EE" w:rsidRDefault="00AB41EE" w:rsidP="00B06374">
      <w:pPr>
        <w:autoSpaceDE w:val="0"/>
        <w:jc w:val="center"/>
        <w:rPr>
          <w:b/>
          <w:i/>
          <w:sz w:val="26"/>
          <w:szCs w:val="26"/>
        </w:rPr>
      </w:pPr>
    </w:p>
    <w:p w:rsidR="00B06374" w:rsidRPr="00AB41EE" w:rsidRDefault="00B06374" w:rsidP="00B06374">
      <w:pPr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AB41EE">
        <w:rPr>
          <w:sz w:val="26"/>
          <w:szCs w:val="26"/>
        </w:rPr>
        <w:t>Администрации</w:t>
      </w:r>
      <w:r w:rsidRPr="00AB41EE">
        <w:rPr>
          <w:sz w:val="26"/>
          <w:szCs w:val="26"/>
        </w:rPr>
        <w:t xml:space="preserve"> муниципального образования город Ефремов 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C062D2" w:rsidRPr="00AB41EE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AB41EE">
        <w:rPr>
          <w:sz w:val="26"/>
          <w:szCs w:val="26"/>
        </w:rPr>
        <w:t>Отчет о результатах контрольного мероприят</w:t>
      </w:r>
      <w:r w:rsidR="00DC71A3" w:rsidRPr="00AB41EE">
        <w:rPr>
          <w:sz w:val="26"/>
          <w:szCs w:val="26"/>
        </w:rPr>
        <w:t>ия утвержден Председателем Конт</w:t>
      </w:r>
      <w:r w:rsidRPr="00AB41EE">
        <w:rPr>
          <w:sz w:val="26"/>
          <w:szCs w:val="26"/>
        </w:rPr>
        <w:t>рольно-счетного органа муниципального образования город Ефремов «</w:t>
      </w:r>
      <w:r w:rsidR="00662DE5" w:rsidRPr="00AB41EE">
        <w:rPr>
          <w:sz w:val="26"/>
          <w:szCs w:val="26"/>
        </w:rPr>
        <w:t>2</w:t>
      </w:r>
      <w:r w:rsidR="00FA6B15">
        <w:rPr>
          <w:sz w:val="26"/>
          <w:szCs w:val="26"/>
        </w:rPr>
        <w:t>7</w:t>
      </w:r>
      <w:r w:rsidR="00DC71A3" w:rsidRPr="00AB41EE">
        <w:rPr>
          <w:sz w:val="26"/>
          <w:szCs w:val="26"/>
        </w:rPr>
        <w:t>»</w:t>
      </w:r>
      <w:r w:rsidRPr="00AB41EE">
        <w:rPr>
          <w:sz w:val="26"/>
          <w:szCs w:val="26"/>
        </w:rPr>
        <w:t xml:space="preserve">  </w:t>
      </w:r>
      <w:r w:rsidR="00B06374" w:rsidRPr="00AB41EE">
        <w:rPr>
          <w:sz w:val="26"/>
          <w:szCs w:val="26"/>
        </w:rPr>
        <w:t>апреля</w:t>
      </w:r>
      <w:r w:rsidR="00156288" w:rsidRPr="00AB41EE">
        <w:rPr>
          <w:sz w:val="26"/>
          <w:szCs w:val="26"/>
        </w:rPr>
        <w:t xml:space="preserve"> </w:t>
      </w:r>
      <w:r w:rsidRPr="00AB41EE">
        <w:rPr>
          <w:sz w:val="26"/>
          <w:szCs w:val="26"/>
        </w:rPr>
        <w:t xml:space="preserve"> 202</w:t>
      </w:r>
      <w:r w:rsidR="00D333C7" w:rsidRPr="00AB41EE">
        <w:rPr>
          <w:sz w:val="26"/>
          <w:szCs w:val="26"/>
        </w:rPr>
        <w:t>2</w:t>
      </w:r>
      <w:r w:rsidRPr="00AB41EE">
        <w:rPr>
          <w:sz w:val="26"/>
          <w:szCs w:val="26"/>
        </w:rPr>
        <w:t xml:space="preserve"> г. №</w:t>
      </w:r>
      <w:r w:rsidR="00156288" w:rsidRPr="00AB41EE">
        <w:rPr>
          <w:sz w:val="26"/>
          <w:szCs w:val="26"/>
        </w:rPr>
        <w:t xml:space="preserve"> 03-18/</w:t>
      </w:r>
      <w:r w:rsidR="00097820" w:rsidRPr="00AB41EE">
        <w:rPr>
          <w:sz w:val="26"/>
          <w:szCs w:val="26"/>
        </w:rPr>
        <w:t>4</w:t>
      </w:r>
      <w:r w:rsidR="00AB41EE">
        <w:rPr>
          <w:sz w:val="26"/>
          <w:szCs w:val="26"/>
        </w:rPr>
        <w:t>3</w:t>
      </w:r>
      <w:r w:rsidR="00097820" w:rsidRPr="00AB41EE">
        <w:rPr>
          <w:sz w:val="26"/>
          <w:szCs w:val="26"/>
        </w:rPr>
        <w:t>.</w:t>
      </w:r>
    </w:p>
    <w:p w:rsidR="00C062D2" w:rsidRPr="00AB41EE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6"/>
          <w:szCs w:val="26"/>
        </w:rPr>
      </w:pPr>
    </w:p>
    <w:p w:rsidR="00D54E23" w:rsidRPr="00AB41EE" w:rsidRDefault="00145D95" w:rsidP="00C062D2">
      <w:pPr>
        <w:widowControl w:val="0"/>
        <w:suppressAutoHyphens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 </w:t>
      </w:r>
    </w:p>
    <w:p w:rsidR="00163BFD" w:rsidRPr="00AB41EE" w:rsidRDefault="00306FCC" w:rsidP="00C062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B41EE">
        <w:rPr>
          <w:sz w:val="26"/>
          <w:szCs w:val="26"/>
        </w:rPr>
        <w:t xml:space="preserve">           </w:t>
      </w:r>
    </w:p>
    <w:p w:rsidR="00567AB6" w:rsidRPr="00AB41EE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AB41EE">
        <w:rPr>
          <w:rStyle w:val="FontStyle11"/>
          <w:b w:val="0"/>
        </w:rPr>
        <w:t>Председатель</w:t>
      </w:r>
    </w:p>
    <w:p w:rsidR="00567AB6" w:rsidRPr="00AB41EE" w:rsidRDefault="00A5038D" w:rsidP="00600C9B">
      <w:pPr>
        <w:jc w:val="both"/>
        <w:rPr>
          <w:rStyle w:val="FontStyle11"/>
          <w:b w:val="0"/>
        </w:rPr>
      </w:pPr>
      <w:r w:rsidRPr="00AB41EE">
        <w:rPr>
          <w:rStyle w:val="FontStyle11"/>
          <w:b w:val="0"/>
        </w:rPr>
        <w:t>К</w:t>
      </w:r>
      <w:r w:rsidR="00567AB6" w:rsidRPr="00AB41EE">
        <w:rPr>
          <w:rStyle w:val="FontStyle11"/>
          <w:b w:val="0"/>
        </w:rPr>
        <w:t>онтрольно-счетного</w:t>
      </w:r>
    </w:p>
    <w:p w:rsidR="00567AB6" w:rsidRPr="00AB41EE" w:rsidRDefault="00567AB6" w:rsidP="00600C9B">
      <w:pPr>
        <w:jc w:val="both"/>
        <w:rPr>
          <w:rStyle w:val="FontStyle11"/>
          <w:b w:val="0"/>
        </w:rPr>
      </w:pPr>
      <w:r w:rsidRPr="00AB41EE">
        <w:rPr>
          <w:rStyle w:val="FontStyle11"/>
          <w:b w:val="0"/>
        </w:rPr>
        <w:t>органа муниципального образования</w:t>
      </w:r>
    </w:p>
    <w:p w:rsidR="00567AB6" w:rsidRPr="00AB41EE" w:rsidRDefault="00CF70E7" w:rsidP="00600C9B">
      <w:pPr>
        <w:jc w:val="both"/>
        <w:rPr>
          <w:rStyle w:val="FontStyle12"/>
        </w:rPr>
      </w:pPr>
      <w:r w:rsidRPr="00AB41EE">
        <w:rPr>
          <w:rStyle w:val="FontStyle11"/>
          <w:b w:val="0"/>
        </w:rPr>
        <w:t xml:space="preserve">город </w:t>
      </w:r>
      <w:r w:rsidR="00567AB6" w:rsidRPr="00AB41EE">
        <w:rPr>
          <w:rStyle w:val="FontStyle11"/>
          <w:b w:val="0"/>
        </w:rPr>
        <w:t>Ефремов</w:t>
      </w:r>
      <w:r w:rsidRPr="00AB41EE">
        <w:rPr>
          <w:rStyle w:val="FontStyle11"/>
          <w:b w:val="0"/>
        </w:rPr>
        <w:t xml:space="preserve">      </w:t>
      </w:r>
      <w:r w:rsidR="00567AB6" w:rsidRPr="00AB41EE">
        <w:rPr>
          <w:rStyle w:val="FontStyle11"/>
          <w:b w:val="0"/>
        </w:rPr>
        <w:t xml:space="preserve">                                                          </w:t>
      </w:r>
      <w:r w:rsidR="00600C9B" w:rsidRPr="00AB41EE">
        <w:rPr>
          <w:rStyle w:val="FontStyle11"/>
          <w:b w:val="0"/>
        </w:rPr>
        <w:t xml:space="preserve">       </w:t>
      </w:r>
      <w:r w:rsidR="00D333C7" w:rsidRPr="00AB41EE">
        <w:rPr>
          <w:rStyle w:val="FontStyle11"/>
          <w:b w:val="0"/>
        </w:rPr>
        <w:t xml:space="preserve">      </w:t>
      </w:r>
      <w:r w:rsidR="00600C9B" w:rsidRPr="00AB41EE">
        <w:rPr>
          <w:rStyle w:val="FontStyle11"/>
          <w:b w:val="0"/>
        </w:rPr>
        <w:t xml:space="preserve">  </w:t>
      </w:r>
      <w:r w:rsidR="00567AB6" w:rsidRPr="00AB41EE">
        <w:rPr>
          <w:rStyle w:val="FontStyle11"/>
          <w:b w:val="0"/>
        </w:rPr>
        <w:t xml:space="preserve">           </w:t>
      </w:r>
      <w:proofErr w:type="spellStart"/>
      <w:r w:rsidR="00C062D2" w:rsidRPr="00AB41EE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45B2B"/>
    <w:rsid w:val="0005192E"/>
    <w:rsid w:val="00055003"/>
    <w:rsid w:val="00097820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34B21"/>
    <w:rsid w:val="00245063"/>
    <w:rsid w:val="00287E76"/>
    <w:rsid w:val="002E5DA7"/>
    <w:rsid w:val="00306FCC"/>
    <w:rsid w:val="00343019"/>
    <w:rsid w:val="003C4E40"/>
    <w:rsid w:val="004102C4"/>
    <w:rsid w:val="004B06A3"/>
    <w:rsid w:val="004E1E7C"/>
    <w:rsid w:val="00567AB6"/>
    <w:rsid w:val="005C37E7"/>
    <w:rsid w:val="005D734D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17A8F"/>
    <w:rsid w:val="00734A5D"/>
    <w:rsid w:val="007625DC"/>
    <w:rsid w:val="007F7F88"/>
    <w:rsid w:val="00814F95"/>
    <w:rsid w:val="00823F6C"/>
    <w:rsid w:val="00824043"/>
    <w:rsid w:val="00861A6C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75E0"/>
    <w:rsid w:val="00A6766A"/>
    <w:rsid w:val="00A71CE6"/>
    <w:rsid w:val="00AB41EE"/>
    <w:rsid w:val="00AB52FD"/>
    <w:rsid w:val="00AD5D6A"/>
    <w:rsid w:val="00B06374"/>
    <w:rsid w:val="00B6380C"/>
    <w:rsid w:val="00B86134"/>
    <w:rsid w:val="00BD64C7"/>
    <w:rsid w:val="00BE6248"/>
    <w:rsid w:val="00C04827"/>
    <w:rsid w:val="00C062D2"/>
    <w:rsid w:val="00C065E5"/>
    <w:rsid w:val="00CF0E19"/>
    <w:rsid w:val="00CF70E7"/>
    <w:rsid w:val="00CF79B0"/>
    <w:rsid w:val="00D0376A"/>
    <w:rsid w:val="00D11094"/>
    <w:rsid w:val="00D333C7"/>
    <w:rsid w:val="00D35644"/>
    <w:rsid w:val="00D54E23"/>
    <w:rsid w:val="00D7240E"/>
    <w:rsid w:val="00DA34B0"/>
    <w:rsid w:val="00DC71A3"/>
    <w:rsid w:val="00E273C9"/>
    <w:rsid w:val="00E55423"/>
    <w:rsid w:val="00E61C98"/>
    <w:rsid w:val="00E93806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A6B15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49FE-E75C-44F2-B943-6DE4D2A6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3551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37</cp:revision>
  <cp:lastPrinted>2022-04-27T14:45:00Z</cp:lastPrinted>
  <dcterms:created xsi:type="dcterms:W3CDTF">2020-04-22T09:45:00Z</dcterms:created>
  <dcterms:modified xsi:type="dcterms:W3CDTF">2022-05-05T13:02:00Z</dcterms:modified>
</cp:coreProperties>
</file>