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BE4" w:rsidRPr="004A5BE4" w:rsidRDefault="004A5BE4" w:rsidP="004A5BE4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4A5BE4" w:rsidRPr="005E35A1" w:rsidRDefault="00BF545B" w:rsidP="004A5BE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5656580</wp:posOffset>
                </wp:positionH>
                <wp:positionV relativeFrom="paragraph">
                  <wp:posOffset>156210</wp:posOffset>
                </wp:positionV>
                <wp:extent cx="685800" cy="800100"/>
                <wp:effectExtent l="2540" t="381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BE4" w:rsidRDefault="004A5BE4" w:rsidP="004A5B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5.4pt;margin-top:12.3pt;width:54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" stroked="f">
                <v:textbox>
                  <w:txbxContent>
                    <w:p w:rsidR="004A5BE4" w:rsidRDefault="004A5BE4" w:rsidP="004A5BE4"/>
                  </w:txbxContent>
                </v:textbox>
              </v:shape>
            </w:pict>
          </mc:Fallback>
        </mc:AlternateContent>
      </w:r>
      <w:r w:rsidR="004A5BE4" w:rsidRPr="005E35A1">
        <w:rPr>
          <w:rFonts w:ascii="Arial" w:hAnsi="Arial" w:cs="Arial"/>
          <w:b/>
          <w:sz w:val="24"/>
          <w:szCs w:val="24"/>
        </w:rPr>
        <w:t>Тульская область</w:t>
      </w:r>
    </w:p>
    <w:p w:rsidR="004A5BE4" w:rsidRPr="005E35A1" w:rsidRDefault="004A5BE4" w:rsidP="004A5BE4">
      <w:pPr>
        <w:jc w:val="center"/>
        <w:rPr>
          <w:rFonts w:ascii="Arial" w:hAnsi="Arial" w:cs="Arial"/>
          <w:b/>
          <w:sz w:val="24"/>
          <w:szCs w:val="24"/>
        </w:rPr>
      </w:pPr>
      <w:r w:rsidRPr="005E35A1">
        <w:rPr>
          <w:rFonts w:ascii="Arial" w:hAnsi="Arial" w:cs="Arial"/>
          <w:b/>
          <w:sz w:val="24"/>
          <w:szCs w:val="24"/>
        </w:rPr>
        <w:t>Муниципальное образование  город Ефремов</w:t>
      </w:r>
    </w:p>
    <w:p w:rsidR="004A5BE4" w:rsidRPr="005E35A1" w:rsidRDefault="004A5BE4" w:rsidP="004A5BE4">
      <w:pPr>
        <w:jc w:val="center"/>
        <w:rPr>
          <w:rFonts w:ascii="Arial" w:hAnsi="Arial" w:cs="Arial"/>
          <w:sz w:val="24"/>
          <w:szCs w:val="24"/>
        </w:rPr>
      </w:pPr>
      <w:r w:rsidRPr="005E35A1">
        <w:rPr>
          <w:rFonts w:ascii="Arial" w:hAnsi="Arial" w:cs="Arial"/>
          <w:b/>
          <w:sz w:val="24"/>
          <w:szCs w:val="24"/>
        </w:rPr>
        <w:t>Администрация</w:t>
      </w:r>
      <w:r w:rsidRPr="005E35A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</w:p>
    <w:p w:rsidR="004A5BE4" w:rsidRPr="005E35A1" w:rsidRDefault="004A5BE4" w:rsidP="004A5BE4">
      <w:pPr>
        <w:rPr>
          <w:rFonts w:ascii="Arial" w:hAnsi="Arial" w:cs="Arial"/>
          <w:sz w:val="24"/>
          <w:szCs w:val="24"/>
        </w:rPr>
      </w:pPr>
    </w:p>
    <w:p w:rsidR="004A5BE4" w:rsidRPr="005E35A1" w:rsidRDefault="004A5BE4" w:rsidP="004A5BE4">
      <w:pPr>
        <w:jc w:val="center"/>
        <w:rPr>
          <w:rFonts w:ascii="Arial" w:hAnsi="Arial" w:cs="Arial"/>
          <w:b/>
          <w:sz w:val="24"/>
          <w:szCs w:val="24"/>
        </w:rPr>
      </w:pPr>
      <w:r w:rsidRPr="005E35A1">
        <w:rPr>
          <w:rFonts w:ascii="Arial" w:hAnsi="Arial" w:cs="Arial"/>
          <w:b/>
          <w:sz w:val="24"/>
          <w:szCs w:val="24"/>
        </w:rPr>
        <w:t>Постановление</w:t>
      </w:r>
    </w:p>
    <w:p w:rsidR="004A5BE4" w:rsidRDefault="004A5BE4" w:rsidP="004A5BE4">
      <w:pPr>
        <w:ind w:firstLine="709"/>
        <w:rPr>
          <w:rFonts w:ascii="Arial" w:hAnsi="Arial" w:cs="Arial"/>
          <w:b/>
          <w:sz w:val="24"/>
          <w:szCs w:val="24"/>
        </w:rPr>
      </w:pPr>
      <w:r w:rsidRPr="005E35A1">
        <w:rPr>
          <w:rFonts w:ascii="Arial" w:hAnsi="Arial" w:cs="Arial"/>
          <w:b/>
          <w:sz w:val="24"/>
          <w:szCs w:val="24"/>
        </w:rPr>
        <w:t xml:space="preserve">от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="00BF545B">
        <w:rPr>
          <w:rFonts w:ascii="Arial" w:hAnsi="Arial" w:cs="Arial"/>
          <w:b/>
          <w:sz w:val="24"/>
          <w:szCs w:val="24"/>
        </w:rPr>
        <w:t>14.08.2018</w:t>
      </w:r>
      <w:r w:rsidRPr="005E35A1"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Pr="005E35A1">
        <w:rPr>
          <w:rFonts w:ascii="Arial" w:hAnsi="Arial" w:cs="Arial"/>
          <w:b/>
          <w:sz w:val="24"/>
          <w:szCs w:val="24"/>
        </w:rPr>
        <w:t xml:space="preserve">      №</w:t>
      </w:r>
      <w:r w:rsidR="00BF545B">
        <w:rPr>
          <w:rFonts w:ascii="Arial" w:hAnsi="Arial" w:cs="Arial"/>
          <w:b/>
          <w:sz w:val="24"/>
          <w:szCs w:val="24"/>
        </w:rPr>
        <w:t xml:space="preserve"> 1196</w:t>
      </w:r>
      <w:r w:rsidRPr="005E35A1">
        <w:rPr>
          <w:rFonts w:ascii="Arial" w:hAnsi="Arial" w:cs="Arial"/>
          <w:b/>
          <w:sz w:val="24"/>
          <w:szCs w:val="24"/>
        </w:rPr>
        <w:t xml:space="preserve"> </w:t>
      </w:r>
    </w:p>
    <w:p w:rsidR="004A5BE4" w:rsidRPr="005E35A1" w:rsidRDefault="004A5BE4" w:rsidP="004A5BE4">
      <w:pPr>
        <w:ind w:firstLine="709"/>
        <w:rPr>
          <w:rFonts w:ascii="Arial" w:hAnsi="Arial" w:cs="Arial"/>
          <w:b/>
          <w:sz w:val="24"/>
          <w:szCs w:val="24"/>
        </w:rPr>
      </w:pPr>
    </w:p>
    <w:p w:rsidR="004A5BE4" w:rsidRPr="004A5BE4" w:rsidRDefault="004A5BE4" w:rsidP="004A5BE4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4A5BE4" w:rsidRPr="004A5BE4" w:rsidRDefault="004A5BE4" w:rsidP="004A5BE4">
      <w:pPr>
        <w:ind w:firstLine="567"/>
        <w:jc w:val="center"/>
        <w:rPr>
          <w:rFonts w:ascii="Arial" w:hAnsi="Arial" w:cs="Arial"/>
          <w:b/>
          <w:sz w:val="32"/>
          <w:szCs w:val="32"/>
        </w:rPr>
      </w:pPr>
    </w:p>
    <w:p w:rsidR="004A5BE4" w:rsidRPr="004A5BE4" w:rsidRDefault="004A5BE4" w:rsidP="00BF545B">
      <w:pPr>
        <w:jc w:val="both"/>
        <w:rPr>
          <w:rFonts w:ascii="Arial" w:hAnsi="Arial" w:cs="Arial"/>
          <w:b/>
          <w:bCs/>
          <w:iCs/>
          <w:sz w:val="32"/>
          <w:szCs w:val="32"/>
        </w:rPr>
      </w:pPr>
      <w:r w:rsidRPr="004A5BE4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</w:t>
      </w:r>
      <w:bookmarkStart w:id="0" w:name="_GoBack"/>
      <w:bookmarkEnd w:id="0"/>
      <w:r w:rsidRPr="004A5BE4">
        <w:rPr>
          <w:rFonts w:ascii="Arial" w:hAnsi="Arial" w:cs="Arial"/>
          <w:b/>
          <w:sz w:val="32"/>
          <w:szCs w:val="32"/>
        </w:rPr>
        <w:t>азования город Ефремов 06.02.2015 №243 «Об утверждении Положения о проведении аттестации руководителей муниципальных</w:t>
      </w:r>
      <w:r w:rsidRPr="004A5BE4">
        <w:rPr>
          <w:rFonts w:ascii="Arial" w:hAnsi="Arial" w:cs="Arial"/>
          <w:b/>
          <w:bCs/>
          <w:iCs/>
          <w:sz w:val="32"/>
          <w:szCs w:val="32"/>
        </w:rPr>
        <w:t xml:space="preserve"> учреждений, </w:t>
      </w:r>
      <w:r w:rsidRPr="004A5BE4">
        <w:rPr>
          <w:rFonts w:ascii="Arial" w:hAnsi="Arial" w:cs="Arial"/>
          <w:b/>
          <w:spacing w:val="-10"/>
          <w:sz w:val="32"/>
          <w:szCs w:val="32"/>
        </w:rPr>
        <w:t>подведомственных управлению по культуре, молодежной политике,  физической культуре и спорту</w:t>
      </w:r>
      <w:r w:rsidRPr="004A5BE4">
        <w:rPr>
          <w:rFonts w:ascii="Arial" w:hAnsi="Arial" w:cs="Arial"/>
          <w:b/>
          <w:bCs/>
          <w:iCs/>
          <w:sz w:val="32"/>
          <w:szCs w:val="32"/>
        </w:rPr>
        <w:t xml:space="preserve"> администрации муниципального образования город Ефремов» </w:t>
      </w:r>
    </w:p>
    <w:p w:rsidR="004A5BE4" w:rsidRPr="004A5BE4" w:rsidRDefault="004A5BE4" w:rsidP="004A5BE4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4A5BE4" w:rsidRPr="004A5BE4" w:rsidRDefault="004A5BE4" w:rsidP="004A5BE4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4A5BE4" w:rsidRPr="004A5BE4" w:rsidRDefault="004A5BE4" w:rsidP="004A5BE4">
      <w:pPr>
        <w:pStyle w:val="1"/>
        <w:ind w:firstLine="709"/>
        <w:rPr>
          <w:rFonts w:ascii="Arial" w:hAnsi="Arial" w:cs="Arial"/>
          <w:sz w:val="24"/>
        </w:rPr>
      </w:pPr>
      <w:r w:rsidRPr="004A5BE4">
        <w:rPr>
          <w:rFonts w:ascii="Arial" w:hAnsi="Arial" w:cs="Arial"/>
          <w:sz w:val="24"/>
        </w:rPr>
        <w:t xml:space="preserve"> В соответствии с Федеральным Законом от 06.10.2003 № 131-ФЗ    </w:t>
      </w:r>
      <w:r w:rsidRPr="004A5BE4">
        <w:rPr>
          <w:rStyle w:val="HTML"/>
          <w:rFonts w:ascii="Arial" w:eastAsia="Calibri" w:hAnsi="Arial" w:cs="Arial"/>
          <w:bCs/>
          <w:sz w:val="24"/>
          <w:szCs w:val="24"/>
        </w:rPr>
        <w:t xml:space="preserve"> «Об общих принципах организации  местного самоуправления в Российской Федерации» и на основании Устава </w:t>
      </w:r>
      <w:r w:rsidRPr="004A5BE4">
        <w:rPr>
          <w:rFonts w:ascii="Arial" w:hAnsi="Arial" w:cs="Arial"/>
          <w:sz w:val="24"/>
        </w:rPr>
        <w:t>муниципального образования город Ефремов</w:t>
      </w:r>
      <w:r w:rsidRPr="004A5BE4">
        <w:rPr>
          <w:rStyle w:val="HTML"/>
          <w:rFonts w:ascii="Arial" w:eastAsia="Calibri" w:hAnsi="Arial" w:cs="Arial"/>
          <w:bCs/>
          <w:sz w:val="24"/>
          <w:szCs w:val="24"/>
        </w:rPr>
        <w:t xml:space="preserve">, </w:t>
      </w:r>
      <w:r w:rsidRPr="004A5BE4">
        <w:rPr>
          <w:rFonts w:ascii="Arial" w:hAnsi="Arial" w:cs="Arial"/>
          <w:sz w:val="24"/>
        </w:rPr>
        <w:t>администрация муниципального образования город Ефремов ПОСТАНОВЛЯЕТ:</w:t>
      </w:r>
    </w:p>
    <w:p w:rsidR="004A5BE4" w:rsidRPr="004A5BE4" w:rsidRDefault="004A5BE4" w:rsidP="004A5BE4">
      <w:pPr>
        <w:ind w:firstLine="567"/>
        <w:jc w:val="both"/>
        <w:rPr>
          <w:rFonts w:ascii="Arial" w:hAnsi="Arial" w:cs="Arial"/>
          <w:bCs/>
          <w:iCs/>
          <w:sz w:val="24"/>
          <w:szCs w:val="24"/>
        </w:rPr>
      </w:pPr>
      <w:r w:rsidRPr="004A5BE4">
        <w:rPr>
          <w:rFonts w:ascii="Arial" w:hAnsi="Arial" w:cs="Arial"/>
          <w:sz w:val="24"/>
          <w:szCs w:val="24"/>
        </w:rPr>
        <w:t>1. Внести изменение в приложение к постановлению администрации муниципального образования город Ефремов от  06.02.2015 №243 «Об утверждении П</w:t>
      </w:r>
      <w:r w:rsidRPr="004A5BE4">
        <w:rPr>
          <w:rStyle w:val="a4"/>
          <w:rFonts w:ascii="Arial" w:hAnsi="Arial" w:cs="Arial"/>
          <w:b w:val="0"/>
          <w:sz w:val="24"/>
          <w:szCs w:val="24"/>
        </w:rPr>
        <w:t>оложения</w:t>
      </w:r>
      <w:r w:rsidRPr="004A5BE4">
        <w:rPr>
          <w:rStyle w:val="a4"/>
          <w:rFonts w:ascii="Arial" w:hAnsi="Arial" w:cs="Arial"/>
          <w:sz w:val="24"/>
          <w:szCs w:val="24"/>
        </w:rPr>
        <w:t xml:space="preserve"> </w:t>
      </w:r>
      <w:r w:rsidRPr="004A5BE4">
        <w:rPr>
          <w:rFonts w:ascii="Arial" w:hAnsi="Arial" w:cs="Arial"/>
          <w:sz w:val="24"/>
          <w:szCs w:val="24"/>
        </w:rPr>
        <w:t xml:space="preserve"> о проведении аттестации руководителей муниципальных</w:t>
      </w:r>
      <w:r w:rsidRPr="004A5BE4">
        <w:rPr>
          <w:rFonts w:ascii="Arial" w:hAnsi="Arial" w:cs="Arial"/>
          <w:bCs/>
          <w:iCs/>
          <w:sz w:val="24"/>
          <w:szCs w:val="24"/>
        </w:rPr>
        <w:t xml:space="preserve"> учреждений, </w:t>
      </w:r>
      <w:r w:rsidRPr="004A5BE4">
        <w:rPr>
          <w:rFonts w:ascii="Arial" w:hAnsi="Arial" w:cs="Arial"/>
          <w:spacing w:val="-10"/>
          <w:sz w:val="24"/>
          <w:szCs w:val="24"/>
        </w:rPr>
        <w:t>подведомственных управлению по культуре, молодежной политике, физической культуре и спорту</w:t>
      </w:r>
      <w:r w:rsidRPr="004A5BE4">
        <w:rPr>
          <w:rFonts w:ascii="Arial" w:hAnsi="Arial" w:cs="Arial"/>
          <w:bCs/>
          <w:iCs/>
          <w:sz w:val="24"/>
          <w:szCs w:val="24"/>
        </w:rPr>
        <w:t xml:space="preserve"> администрации муниципального образования город Ефремов»:</w:t>
      </w:r>
    </w:p>
    <w:p w:rsidR="004A5BE4" w:rsidRPr="004A5BE4" w:rsidRDefault="004A5BE4" w:rsidP="004A5BE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A5BE4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4A5BE4">
        <w:rPr>
          <w:rFonts w:ascii="Arial" w:hAnsi="Arial" w:cs="Arial"/>
          <w:spacing w:val="-10"/>
          <w:sz w:val="24"/>
          <w:szCs w:val="24"/>
        </w:rPr>
        <w:t xml:space="preserve"> </w:t>
      </w:r>
      <w:r w:rsidRPr="004A5BE4">
        <w:rPr>
          <w:rFonts w:ascii="Arial" w:hAnsi="Arial" w:cs="Arial"/>
          <w:sz w:val="24"/>
          <w:szCs w:val="24"/>
        </w:rPr>
        <w:t xml:space="preserve"> изложить приложение №7 к </w:t>
      </w:r>
      <w:r w:rsidRPr="004A5BE4">
        <w:rPr>
          <w:rFonts w:ascii="Arial" w:hAnsi="Arial" w:cs="Arial"/>
          <w:bCs/>
          <w:iCs/>
          <w:sz w:val="24"/>
          <w:szCs w:val="24"/>
        </w:rPr>
        <w:t xml:space="preserve"> Положению  о </w:t>
      </w:r>
      <w:r w:rsidRPr="004A5BE4">
        <w:rPr>
          <w:rFonts w:ascii="Arial" w:hAnsi="Arial" w:cs="Arial"/>
          <w:sz w:val="24"/>
          <w:szCs w:val="24"/>
        </w:rPr>
        <w:t>проведении аттестации  руководителей  муниципальных</w:t>
      </w:r>
      <w:r w:rsidRPr="004A5BE4">
        <w:rPr>
          <w:rFonts w:ascii="Arial" w:hAnsi="Arial" w:cs="Arial"/>
          <w:bCs/>
          <w:iCs/>
          <w:sz w:val="24"/>
          <w:szCs w:val="24"/>
        </w:rPr>
        <w:t xml:space="preserve"> учреждений, </w:t>
      </w:r>
      <w:r w:rsidRPr="004A5BE4">
        <w:rPr>
          <w:rFonts w:ascii="Arial" w:hAnsi="Arial" w:cs="Arial"/>
          <w:spacing w:val="-10"/>
          <w:sz w:val="24"/>
          <w:szCs w:val="24"/>
        </w:rPr>
        <w:t>подведомственных управлению по культуре, молодежной политике, физической культуре и спорту</w:t>
      </w:r>
      <w:r w:rsidRPr="004A5BE4">
        <w:rPr>
          <w:rFonts w:ascii="Arial" w:hAnsi="Arial" w:cs="Arial"/>
          <w:bCs/>
          <w:iCs/>
          <w:sz w:val="24"/>
          <w:szCs w:val="24"/>
        </w:rPr>
        <w:t xml:space="preserve">  администрации муниципального образования город Ефремов в новой редакции (приложение).</w:t>
      </w:r>
    </w:p>
    <w:p w:rsidR="004A5BE4" w:rsidRPr="004A5BE4" w:rsidRDefault="004A5BE4" w:rsidP="004A5BE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A5BE4">
        <w:rPr>
          <w:rFonts w:ascii="Arial" w:hAnsi="Arial" w:cs="Arial"/>
          <w:sz w:val="24"/>
          <w:szCs w:val="24"/>
        </w:rPr>
        <w:t>2. Отделу по делопроизводству и контролю администрации муниципального образования город Ефремов  (Неликаева М.Г.) 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4A5BE4" w:rsidRPr="004A5BE4" w:rsidRDefault="004A5BE4" w:rsidP="004A5BE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A5BE4">
        <w:rPr>
          <w:rFonts w:ascii="Arial" w:hAnsi="Arial" w:cs="Arial"/>
          <w:sz w:val="24"/>
          <w:szCs w:val="24"/>
        </w:rPr>
        <w:t>3. Постановление вступает в силу со дня его официального обнародования.</w:t>
      </w:r>
    </w:p>
    <w:p w:rsidR="004A5BE4" w:rsidRPr="004A5BE4" w:rsidRDefault="004A5BE4" w:rsidP="004A5BE4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4A5BE4" w:rsidRPr="004A5BE4" w:rsidRDefault="004A5BE4" w:rsidP="004A5BE4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4A5BE4" w:rsidRPr="004A5BE4" w:rsidRDefault="004A5BE4" w:rsidP="004A5BE4">
      <w:pPr>
        <w:pStyle w:val="a3"/>
        <w:ind w:firstLine="709"/>
        <w:rPr>
          <w:rFonts w:ascii="Arial" w:hAnsi="Arial" w:cs="Arial"/>
          <w:b/>
        </w:rPr>
      </w:pPr>
      <w:r w:rsidRPr="004A5BE4">
        <w:rPr>
          <w:rFonts w:ascii="Arial" w:hAnsi="Arial" w:cs="Arial"/>
          <w:b/>
        </w:rPr>
        <w:t xml:space="preserve">       Глава администрации</w:t>
      </w:r>
    </w:p>
    <w:p w:rsidR="004A5BE4" w:rsidRPr="004A5BE4" w:rsidRDefault="004A5BE4" w:rsidP="004A5BE4">
      <w:pPr>
        <w:pStyle w:val="a3"/>
        <w:ind w:firstLine="709"/>
        <w:rPr>
          <w:rFonts w:ascii="Arial" w:hAnsi="Arial" w:cs="Arial"/>
          <w:b/>
        </w:rPr>
      </w:pPr>
      <w:r w:rsidRPr="004A5BE4">
        <w:rPr>
          <w:rFonts w:ascii="Arial" w:hAnsi="Arial" w:cs="Arial"/>
          <w:b/>
        </w:rPr>
        <w:t>муниципального образования</w:t>
      </w:r>
    </w:p>
    <w:p w:rsidR="004A5BE4" w:rsidRPr="004A5BE4" w:rsidRDefault="004A5BE4" w:rsidP="004A5BE4">
      <w:pPr>
        <w:pStyle w:val="a3"/>
        <w:ind w:firstLine="709"/>
        <w:rPr>
          <w:rFonts w:ascii="Arial" w:hAnsi="Arial" w:cs="Arial"/>
          <w:b/>
        </w:rPr>
      </w:pPr>
      <w:r w:rsidRPr="004A5BE4">
        <w:rPr>
          <w:rFonts w:ascii="Arial" w:hAnsi="Arial" w:cs="Arial"/>
          <w:b/>
        </w:rPr>
        <w:t xml:space="preserve">             город Ефремов</w:t>
      </w:r>
      <w:r w:rsidRPr="004A5BE4">
        <w:rPr>
          <w:rFonts w:ascii="Arial" w:hAnsi="Arial" w:cs="Arial"/>
          <w:b/>
        </w:rPr>
        <w:tab/>
      </w:r>
      <w:r w:rsidRPr="004A5BE4">
        <w:rPr>
          <w:rFonts w:ascii="Arial" w:hAnsi="Arial" w:cs="Arial"/>
          <w:b/>
        </w:rPr>
        <w:tab/>
      </w:r>
      <w:r w:rsidRPr="004A5BE4">
        <w:rPr>
          <w:rFonts w:ascii="Arial" w:hAnsi="Arial" w:cs="Arial"/>
          <w:b/>
        </w:rPr>
        <w:tab/>
        <w:t xml:space="preserve">                   </w:t>
      </w:r>
      <w:r w:rsidRPr="004A5BE4">
        <w:rPr>
          <w:rFonts w:ascii="Arial" w:hAnsi="Arial" w:cs="Arial"/>
          <w:b/>
        </w:rPr>
        <w:tab/>
        <w:t xml:space="preserve">     С.Г. Балтабаев</w:t>
      </w:r>
    </w:p>
    <w:p w:rsidR="004A5BE4" w:rsidRDefault="004A5BE4" w:rsidP="004A5BE4">
      <w:pPr>
        <w:pStyle w:val="a3"/>
        <w:jc w:val="right"/>
        <w:rPr>
          <w:rFonts w:ascii="Arial" w:hAnsi="Arial" w:cs="Arial"/>
        </w:rPr>
      </w:pPr>
    </w:p>
    <w:p w:rsidR="004A5BE4" w:rsidRDefault="004A5BE4" w:rsidP="004A5BE4">
      <w:pPr>
        <w:pStyle w:val="a3"/>
        <w:jc w:val="right"/>
        <w:rPr>
          <w:rFonts w:ascii="Arial" w:hAnsi="Arial" w:cs="Arial"/>
        </w:rPr>
      </w:pPr>
    </w:p>
    <w:p w:rsidR="004A5BE4" w:rsidRDefault="004A5BE4" w:rsidP="004A5BE4">
      <w:pPr>
        <w:pStyle w:val="a3"/>
        <w:jc w:val="right"/>
        <w:rPr>
          <w:rFonts w:ascii="Arial" w:hAnsi="Arial" w:cs="Arial"/>
        </w:rPr>
      </w:pPr>
    </w:p>
    <w:p w:rsidR="00BF545B" w:rsidRDefault="00BF545B" w:rsidP="004A5BE4">
      <w:pPr>
        <w:pStyle w:val="a3"/>
        <w:jc w:val="right"/>
        <w:rPr>
          <w:rFonts w:ascii="Arial" w:hAnsi="Arial" w:cs="Arial"/>
        </w:rPr>
      </w:pPr>
    </w:p>
    <w:p w:rsidR="00BF545B" w:rsidRDefault="00BF545B" w:rsidP="004A5BE4">
      <w:pPr>
        <w:pStyle w:val="a3"/>
        <w:jc w:val="right"/>
        <w:rPr>
          <w:rFonts w:ascii="Arial" w:hAnsi="Arial" w:cs="Arial"/>
        </w:rPr>
      </w:pPr>
    </w:p>
    <w:p w:rsidR="004A5BE4" w:rsidRPr="00BF545B" w:rsidRDefault="004A5BE4" w:rsidP="004A5BE4">
      <w:pPr>
        <w:pStyle w:val="a3"/>
        <w:jc w:val="right"/>
        <w:rPr>
          <w:rFonts w:ascii="Arial" w:hAnsi="Arial" w:cs="Arial"/>
          <w:b/>
        </w:rPr>
      </w:pPr>
      <w:r w:rsidRPr="00BF545B">
        <w:rPr>
          <w:rFonts w:ascii="Arial" w:hAnsi="Arial" w:cs="Arial"/>
          <w:b/>
        </w:rPr>
        <w:lastRenderedPageBreak/>
        <w:t xml:space="preserve">Приложение </w:t>
      </w:r>
    </w:p>
    <w:p w:rsidR="004A5BE4" w:rsidRPr="00BF545B" w:rsidRDefault="004A5BE4" w:rsidP="004A5BE4">
      <w:pPr>
        <w:pStyle w:val="a3"/>
        <w:jc w:val="right"/>
        <w:rPr>
          <w:rFonts w:ascii="Arial" w:hAnsi="Arial" w:cs="Arial"/>
          <w:b/>
        </w:rPr>
      </w:pPr>
      <w:r w:rsidRPr="00BF545B">
        <w:rPr>
          <w:rFonts w:ascii="Arial" w:hAnsi="Arial" w:cs="Arial"/>
          <w:b/>
        </w:rPr>
        <w:t>к постановлению администрации</w:t>
      </w:r>
    </w:p>
    <w:p w:rsidR="004A5BE4" w:rsidRPr="00BF545B" w:rsidRDefault="004A5BE4" w:rsidP="004A5BE4">
      <w:pPr>
        <w:pStyle w:val="a3"/>
        <w:jc w:val="right"/>
        <w:rPr>
          <w:rFonts w:ascii="Arial" w:hAnsi="Arial" w:cs="Arial"/>
          <w:b/>
        </w:rPr>
      </w:pPr>
      <w:r w:rsidRPr="00BF545B">
        <w:rPr>
          <w:rFonts w:ascii="Arial" w:hAnsi="Arial" w:cs="Arial"/>
          <w:b/>
        </w:rPr>
        <w:t>муниципального образования</w:t>
      </w:r>
    </w:p>
    <w:p w:rsidR="004A5BE4" w:rsidRPr="00BF545B" w:rsidRDefault="004A5BE4" w:rsidP="004A5BE4">
      <w:pPr>
        <w:pStyle w:val="a3"/>
        <w:jc w:val="right"/>
        <w:rPr>
          <w:rFonts w:ascii="Arial" w:hAnsi="Arial" w:cs="Arial"/>
          <w:b/>
        </w:rPr>
      </w:pPr>
      <w:r w:rsidRPr="00BF545B">
        <w:rPr>
          <w:rFonts w:ascii="Arial" w:hAnsi="Arial" w:cs="Arial"/>
          <w:b/>
        </w:rPr>
        <w:t>город Ефремов</w:t>
      </w:r>
    </w:p>
    <w:p w:rsidR="004A5BE4" w:rsidRPr="00BF545B" w:rsidRDefault="00BF545B" w:rsidP="004A5BE4">
      <w:pPr>
        <w:pStyle w:val="a3"/>
        <w:jc w:val="right"/>
        <w:rPr>
          <w:rFonts w:ascii="Arial" w:hAnsi="Arial" w:cs="Arial"/>
          <w:b/>
        </w:rPr>
      </w:pPr>
      <w:r w:rsidRPr="00BF545B">
        <w:rPr>
          <w:rFonts w:ascii="Arial" w:hAnsi="Arial" w:cs="Arial"/>
          <w:b/>
        </w:rPr>
        <w:t>от 14.08.</w:t>
      </w:r>
      <w:smartTag w:uri="urn:schemas-microsoft-com:office:smarttags" w:element="metricconverter">
        <w:smartTagPr>
          <w:attr w:name="ProductID" w:val="2018 г"/>
        </w:smartTagPr>
        <w:r w:rsidR="004A5BE4" w:rsidRPr="00BF545B">
          <w:rPr>
            <w:rFonts w:ascii="Arial" w:hAnsi="Arial" w:cs="Arial"/>
            <w:b/>
          </w:rPr>
          <w:t>2018 г</w:t>
        </w:r>
      </w:smartTag>
      <w:r w:rsidR="004A5BE4" w:rsidRPr="00BF545B">
        <w:rPr>
          <w:rFonts w:ascii="Arial" w:hAnsi="Arial" w:cs="Arial"/>
          <w:b/>
        </w:rPr>
        <w:t xml:space="preserve">. № </w:t>
      </w:r>
      <w:r w:rsidRPr="00BF545B">
        <w:rPr>
          <w:rFonts w:ascii="Arial" w:hAnsi="Arial" w:cs="Arial"/>
          <w:b/>
        </w:rPr>
        <w:t>1196</w:t>
      </w:r>
    </w:p>
    <w:p w:rsidR="004A5BE4" w:rsidRPr="004A5BE4" w:rsidRDefault="004A5BE4" w:rsidP="004A5BE4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4A5BE4" w:rsidRPr="004A5BE4" w:rsidRDefault="004A5BE4" w:rsidP="004A5BE4">
      <w:pPr>
        <w:ind w:firstLine="540"/>
        <w:jc w:val="right"/>
        <w:rPr>
          <w:rFonts w:ascii="Arial" w:hAnsi="Arial" w:cs="Arial"/>
          <w:sz w:val="24"/>
          <w:szCs w:val="24"/>
        </w:rPr>
      </w:pPr>
      <w:r w:rsidRPr="004A5BE4">
        <w:rPr>
          <w:rFonts w:ascii="Arial" w:hAnsi="Arial" w:cs="Arial"/>
          <w:sz w:val="24"/>
          <w:szCs w:val="24"/>
        </w:rPr>
        <w:t>Приложение №7</w:t>
      </w:r>
    </w:p>
    <w:p w:rsidR="004A5BE4" w:rsidRPr="004A5BE4" w:rsidRDefault="004A5BE4" w:rsidP="004A5BE4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4A5BE4">
        <w:rPr>
          <w:rFonts w:ascii="Arial" w:hAnsi="Arial" w:cs="Arial"/>
          <w:bCs/>
          <w:iCs/>
          <w:sz w:val="24"/>
          <w:szCs w:val="24"/>
        </w:rPr>
        <w:t xml:space="preserve">к Положению  о </w:t>
      </w:r>
      <w:r w:rsidRPr="004A5BE4">
        <w:rPr>
          <w:rFonts w:ascii="Arial" w:hAnsi="Arial" w:cs="Arial"/>
          <w:sz w:val="24"/>
          <w:szCs w:val="24"/>
        </w:rPr>
        <w:t>проведении аттестации  руководителей</w:t>
      </w:r>
    </w:p>
    <w:p w:rsidR="004A5BE4" w:rsidRPr="004A5BE4" w:rsidRDefault="004A5BE4" w:rsidP="004A5BE4">
      <w:pPr>
        <w:ind w:firstLine="567"/>
        <w:jc w:val="right"/>
        <w:rPr>
          <w:rFonts w:ascii="Arial" w:hAnsi="Arial" w:cs="Arial"/>
          <w:spacing w:val="-10"/>
          <w:sz w:val="24"/>
          <w:szCs w:val="24"/>
        </w:rPr>
      </w:pPr>
      <w:r w:rsidRPr="004A5BE4">
        <w:rPr>
          <w:rFonts w:ascii="Arial" w:hAnsi="Arial" w:cs="Arial"/>
          <w:sz w:val="24"/>
          <w:szCs w:val="24"/>
        </w:rPr>
        <w:t xml:space="preserve"> муниципальных</w:t>
      </w:r>
      <w:r w:rsidRPr="004A5BE4">
        <w:rPr>
          <w:rFonts w:ascii="Arial" w:hAnsi="Arial" w:cs="Arial"/>
          <w:bCs/>
          <w:iCs/>
          <w:sz w:val="24"/>
          <w:szCs w:val="24"/>
        </w:rPr>
        <w:t xml:space="preserve"> учреждений, </w:t>
      </w:r>
      <w:r w:rsidRPr="004A5BE4">
        <w:rPr>
          <w:rFonts w:ascii="Arial" w:hAnsi="Arial" w:cs="Arial"/>
          <w:spacing w:val="-10"/>
          <w:sz w:val="24"/>
          <w:szCs w:val="24"/>
        </w:rPr>
        <w:t>подведомственных управлению</w:t>
      </w:r>
    </w:p>
    <w:p w:rsidR="004A5BE4" w:rsidRPr="004A5BE4" w:rsidRDefault="004A5BE4" w:rsidP="004A5BE4">
      <w:pPr>
        <w:ind w:firstLine="567"/>
        <w:jc w:val="right"/>
        <w:rPr>
          <w:rFonts w:ascii="Arial" w:hAnsi="Arial" w:cs="Arial"/>
          <w:spacing w:val="-10"/>
          <w:sz w:val="24"/>
          <w:szCs w:val="24"/>
        </w:rPr>
      </w:pPr>
      <w:r w:rsidRPr="004A5BE4">
        <w:rPr>
          <w:rFonts w:ascii="Arial" w:hAnsi="Arial" w:cs="Arial"/>
          <w:spacing w:val="-10"/>
          <w:sz w:val="24"/>
          <w:szCs w:val="24"/>
        </w:rPr>
        <w:t xml:space="preserve"> по культуре, молодежной политике, физической культуре</w:t>
      </w:r>
    </w:p>
    <w:p w:rsidR="004A5BE4" w:rsidRPr="004A5BE4" w:rsidRDefault="004A5BE4" w:rsidP="004A5BE4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4A5BE4">
        <w:rPr>
          <w:rFonts w:ascii="Arial" w:hAnsi="Arial" w:cs="Arial"/>
          <w:spacing w:val="-10"/>
          <w:sz w:val="24"/>
          <w:szCs w:val="24"/>
        </w:rPr>
        <w:t xml:space="preserve"> и спорту</w:t>
      </w:r>
      <w:r w:rsidRPr="004A5BE4">
        <w:rPr>
          <w:rFonts w:ascii="Arial" w:hAnsi="Arial" w:cs="Arial"/>
          <w:bCs/>
          <w:iCs/>
          <w:sz w:val="24"/>
          <w:szCs w:val="24"/>
        </w:rPr>
        <w:t xml:space="preserve">  администрации муниципального</w:t>
      </w:r>
    </w:p>
    <w:p w:rsidR="004A5BE4" w:rsidRPr="004A5BE4" w:rsidRDefault="004A5BE4" w:rsidP="004A5BE4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4A5BE4">
        <w:rPr>
          <w:rFonts w:ascii="Arial" w:hAnsi="Arial" w:cs="Arial"/>
          <w:bCs/>
          <w:iCs/>
          <w:sz w:val="24"/>
          <w:szCs w:val="24"/>
        </w:rPr>
        <w:t xml:space="preserve"> образования город Ефремов</w:t>
      </w:r>
    </w:p>
    <w:p w:rsidR="004A5BE4" w:rsidRPr="004A5BE4" w:rsidRDefault="004A5BE4" w:rsidP="004A5BE4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</w:p>
    <w:p w:rsidR="004A5BE4" w:rsidRPr="004A5BE4" w:rsidRDefault="004A5BE4" w:rsidP="004A5BE4">
      <w:pPr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4A5BE4">
        <w:rPr>
          <w:rFonts w:ascii="Arial" w:hAnsi="Arial" w:cs="Arial"/>
          <w:b/>
          <w:sz w:val="24"/>
          <w:szCs w:val="24"/>
        </w:rPr>
        <w:t>Целевые показатели эффективности работы муниципальных  музеев, подведомственных управлению по культуре, молодежной политике, физической культуре и спорту администрации муниципального образования город Ефремов</w:t>
      </w:r>
    </w:p>
    <w:p w:rsidR="004A5BE4" w:rsidRPr="004A5BE4" w:rsidRDefault="004A5BE4" w:rsidP="004A5BE4">
      <w:pPr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4A5BE4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685"/>
        <w:gridCol w:w="4109"/>
        <w:gridCol w:w="993"/>
      </w:tblGrid>
      <w:tr w:rsidR="004A5BE4" w:rsidRPr="004A5BE4" w:rsidTr="004A5BE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spacing w:line="276" w:lineRule="auto"/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5BE4">
              <w:rPr>
                <w:rFonts w:ascii="Arial" w:hAnsi="Arial"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spacing w:line="276" w:lineRule="auto"/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5BE4">
              <w:rPr>
                <w:rFonts w:ascii="Arial" w:hAnsi="Arial" w:cs="Arial"/>
                <w:bCs/>
                <w:sz w:val="24"/>
                <w:szCs w:val="24"/>
              </w:rPr>
              <w:t>Показатели эффективности деятельности учреждения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spacing w:line="276" w:lineRule="auto"/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5BE4">
              <w:rPr>
                <w:rFonts w:ascii="Arial" w:hAnsi="Arial" w:cs="Arial"/>
                <w:bCs/>
                <w:sz w:val="24"/>
                <w:szCs w:val="24"/>
              </w:rPr>
              <w:t>Критерии оценки деятельности руководителя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spacing w:line="276" w:lineRule="auto"/>
              <w:ind w:firstLine="34"/>
              <w:rPr>
                <w:rFonts w:ascii="Arial" w:hAnsi="Arial" w:cs="Arial"/>
                <w:bCs/>
                <w:sz w:val="24"/>
                <w:szCs w:val="24"/>
              </w:rPr>
            </w:pPr>
            <w:r w:rsidRPr="004A5BE4">
              <w:rPr>
                <w:rFonts w:ascii="Arial" w:hAnsi="Arial" w:cs="Arial"/>
                <w:bCs/>
                <w:sz w:val="24"/>
                <w:szCs w:val="24"/>
              </w:rPr>
              <w:t>Баллы</w:t>
            </w:r>
          </w:p>
        </w:tc>
      </w:tr>
      <w:tr w:rsidR="004A5BE4" w:rsidRPr="004A5BE4" w:rsidTr="004A5BE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spacing w:line="276" w:lineRule="auto"/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5BE4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spacing w:line="276" w:lineRule="auto"/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5BE4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spacing w:line="276" w:lineRule="auto"/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5BE4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spacing w:line="276" w:lineRule="auto"/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5BE4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4A5BE4" w:rsidRPr="004A5BE4" w:rsidTr="004A5BE4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spacing w:line="276" w:lineRule="auto"/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5BE4">
              <w:rPr>
                <w:rFonts w:ascii="Arial" w:hAnsi="Arial" w:cs="Arial"/>
                <w:bCs/>
                <w:sz w:val="24"/>
                <w:szCs w:val="24"/>
              </w:rPr>
              <w:t>1. Основная деятельность учреждения</w:t>
            </w:r>
          </w:p>
        </w:tc>
      </w:tr>
      <w:tr w:rsidR="004A5BE4" w:rsidRPr="004A5BE4" w:rsidTr="004A5BE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E4" w:rsidRPr="004A5BE4" w:rsidRDefault="004A5BE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A5BE4" w:rsidRPr="004A5BE4" w:rsidRDefault="004A5BE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A5BE4">
              <w:rPr>
                <w:rFonts w:ascii="Arial" w:hAnsi="Arial" w:cs="Arial"/>
                <w:bCs/>
                <w:sz w:val="24"/>
                <w:szCs w:val="24"/>
              </w:rPr>
              <w:t>1.1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E4" w:rsidRPr="004A5BE4" w:rsidRDefault="004A5BE4">
            <w:pPr>
              <w:spacing w:line="276" w:lineRule="auto"/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  <w:r w:rsidRPr="004A5BE4">
              <w:rPr>
                <w:rFonts w:ascii="Arial" w:hAnsi="Arial" w:cs="Arial"/>
                <w:bCs/>
                <w:sz w:val="24"/>
                <w:szCs w:val="24"/>
              </w:rPr>
              <w:t>Выполнение муниципального задания для бюджетных учреждений</w:t>
            </w:r>
          </w:p>
          <w:p w:rsidR="004A5BE4" w:rsidRPr="004A5BE4" w:rsidRDefault="004A5BE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A5BE4" w:rsidRPr="004A5BE4" w:rsidRDefault="004A5BE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A5BE4" w:rsidRPr="004A5BE4" w:rsidRDefault="004A5BE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A5BE4" w:rsidRPr="004A5BE4" w:rsidRDefault="004A5BE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A5BE4">
              <w:rPr>
                <w:rFonts w:ascii="Arial" w:hAnsi="Arial" w:cs="Arial"/>
                <w:bCs/>
                <w:sz w:val="24"/>
                <w:szCs w:val="24"/>
              </w:rPr>
              <w:t>Исполнение  бюджетной сметы (для казенных учреждений)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E4" w:rsidRPr="004A5BE4" w:rsidRDefault="004A5BE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A5BE4">
              <w:rPr>
                <w:rFonts w:ascii="Arial" w:hAnsi="Arial" w:cs="Arial"/>
                <w:bCs/>
                <w:sz w:val="24"/>
                <w:szCs w:val="24"/>
              </w:rPr>
              <w:t>Процент выполнения</w:t>
            </w:r>
          </w:p>
          <w:p w:rsidR="004A5BE4" w:rsidRPr="004A5BE4" w:rsidRDefault="004A5BE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A5BE4">
              <w:rPr>
                <w:rFonts w:ascii="Arial" w:hAnsi="Arial" w:cs="Arial"/>
                <w:bCs/>
                <w:sz w:val="24"/>
                <w:szCs w:val="24"/>
              </w:rPr>
              <w:t>95% и выше</w:t>
            </w:r>
          </w:p>
          <w:p w:rsidR="004A5BE4" w:rsidRPr="004A5BE4" w:rsidRDefault="004A5BE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A5BE4">
              <w:rPr>
                <w:rFonts w:ascii="Arial" w:hAnsi="Arial" w:cs="Arial"/>
                <w:bCs/>
                <w:sz w:val="24"/>
                <w:szCs w:val="24"/>
              </w:rPr>
              <w:t>80-94%</w:t>
            </w:r>
          </w:p>
          <w:p w:rsidR="004A5BE4" w:rsidRPr="004A5BE4" w:rsidRDefault="004A5BE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A5BE4">
              <w:rPr>
                <w:rFonts w:ascii="Arial" w:hAnsi="Arial" w:cs="Arial"/>
                <w:bCs/>
                <w:sz w:val="24"/>
                <w:szCs w:val="24"/>
              </w:rPr>
              <w:t>60-79%</w:t>
            </w:r>
          </w:p>
          <w:p w:rsidR="004A5BE4" w:rsidRPr="004A5BE4" w:rsidRDefault="004A5BE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A5BE4">
              <w:rPr>
                <w:rFonts w:ascii="Arial" w:hAnsi="Arial" w:cs="Arial"/>
                <w:bCs/>
                <w:sz w:val="24"/>
                <w:szCs w:val="24"/>
              </w:rPr>
              <w:t>Менее 60%</w:t>
            </w:r>
          </w:p>
          <w:p w:rsidR="004A5BE4" w:rsidRPr="004A5BE4" w:rsidRDefault="004A5BE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A5BE4" w:rsidRPr="004A5BE4" w:rsidRDefault="004A5BE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A5BE4">
              <w:rPr>
                <w:rFonts w:ascii="Arial" w:hAnsi="Arial" w:cs="Arial"/>
                <w:bCs/>
                <w:sz w:val="24"/>
                <w:szCs w:val="24"/>
              </w:rPr>
              <w:t>Исполнено</w:t>
            </w:r>
          </w:p>
          <w:p w:rsidR="004A5BE4" w:rsidRPr="004A5BE4" w:rsidRDefault="004A5BE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A5BE4">
              <w:rPr>
                <w:rFonts w:ascii="Arial" w:hAnsi="Arial" w:cs="Arial"/>
                <w:bCs/>
                <w:sz w:val="24"/>
                <w:szCs w:val="24"/>
              </w:rPr>
              <w:t>Не исполнено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E4" w:rsidRPr="004A5BE4" w:rsidRDefault="004A5BE4">
            <w:pPr>
              <w:spacing w:line="276" w:lineRule="auto"/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A5BE4" w:rsidRPr="004A5BE4" w:rsidRDefault="004A5BE4">
            <w:pPr>
              <w:spacing w:line="276" w:lineRule="auto"/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5BE4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4A5BE4" w:rsidRPr="004A5BE4" w:rsidRDefault="004A5BE4">
            <w:pPr>
              <w:spacing w:line="276" w:lineRule="auto"/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5BE4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:rsidR="004A5BE4" w:rsidRPr="004A5BE4" w:rsidRDefault="004A5BE4">
            <w:pPr>
              <w:spacing w:line="276" w:lineRule="auto"/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5BE4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  <w:p w:rsidR="004A5BE4" w:rsidRPr="004A5BE4" w:rsidRDefault="004A5BE4">
            <w:pPr>
              <w:spacing w:line="276" w:lineRule="auto"/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5BE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  <w:p w:rsidR="004A5BE4" w:rsidRPr="004A5BE4" w:rsidRDefault="004A5BE4">
            <w:pPr>
              <w:spacing w:line="276" w:lineRule="auto"/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A5BE4" w:rsidRPr="004A5BE4" w:rsidRDefault="004A5BE4">
            <w:pPr>
              <w:spacing w:line="276" w:lineRule="auto"/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5BE4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4A5BE4" w:rsidRPr="004A5BE4" w:rsidRDefault="004A5BE4">
            <w:pPr>
              <w:spacing w:line="276" w:lineRule="auto"/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5BE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4A5BE4" w:rsidRPr="004A5BE4" w:rsidTr="004A5BE4">
        <w:trPr>
          <w:trHeight w:val="30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5BE4">
              <w:rPr>
                <w:rFonts w:ascii="Arial" w:hAnsi="Arial" w:cs="Arial"/>
                <w:bCs/>
                <w:sz w:val="24"/>
                <w:szCs w:val="24"/>
              </w:rPr>
              <w:t>1.2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spacing w:line="276" w:lineRule="auto"/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4A5BE4">
              <w:rPr>
                <w:rFonts w:ascii="Arial" w:hAnsi="Arial" w:cs="Arial"/>
                <w:bCs/>
                <w:sz w:val="24"/>
                <w:szCs w:val="24"/>
              </w:rPr>
              <w:t>Обеспечение комплексной безопасности учреждения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spacing w:line="276" w:lineRule="auto"/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4A5BE4">
              <w:rPr>
                <w:rFonts w:ascii="Arial" w:hAnsi="Arial" w:cs="Arial"/>
                <w:bCs/>
                <w:sz w:val="24"/>
                <w:szCs w:val="24"/>
              </w:rPr>
              <w:t>Обеспечение комплексной безопасности учреждения в соответствии с нормативами, правилами, направленными на обеспечение безопасных условий, сохранение жизни и здоровья посетителей и работников учреждения</w:t>
            </w:r>
          </w:p>
          <w:p w:rsidR="004A5BE4" w:rsidRPr="004A5BE4" w:rsidRDefault="004A5BE4">
            <w:pPr>
              <w:spacing w:line="276" w:lineRule="auto"/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4A5BE4">
              <w:rPr>
                <w:rFonts w:ascii="Arial" w:hAnsi="Arial" w:cs="Arial"/>
                <w:bCs/>
                <w:sz w:val="24"/>
                <w:szCs w:val="24"/>
              </w:rPr>
              <w:t>Обеспечено</w:t>
            </w:r>
          </w:p>
          <w:p w:rsidR="004A5BE4" w:rsidRPr="004A5BE4" w:rsidRDefault="004A5BE4">
            <w:pPr>
              <w:spacing w:line="276" w:lineRule="auto"/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4A5BE4">
              <w:rPr>
                <w:rFonts w:ascii="Arial" w:hAnsi="Arial" w:cs="Arial"/>
                <w:bCs/>
                <w:sz w:val="24"/>
                <w:szCs w:val="24"/>
              </w:rPr>
              <w:t>Обеспечено частично</w:t>
            </w:r>
          </w:p>
          <w:p w:rsidR="004A5BE4" w:rsidRPr="004A5BE4" w:rsidRDefault="004A5BE4">
            <w:pPr>
              <w:spacing w:line="276" w:lineRule="auto"/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4A5BE4">
              <w:rPr>
                <w:rFonts w:ascii="Arial" w:hAnsi="Arial" w:cs="Arial"/>
                <w:bCs/>
                <w:sz w:val="24"/>
                <w:szCs w:val="24"/>
              </w:rPr>
              <w:t>Не обеспечено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E4" w:rsidRPr="004A5BE4" w:rsidRDefault="004A5BE4">
            <w:pPr>
              <w:spacing w:line="276" w:lineRule="auto"/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A5BE4" w:rsidRPr="004A5BE4" w:rsidRDefault="004A5BE4">
            <w:pPr>
              <w:spacing w:line="276" w:lineRule="auto"/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A5BE4" w:rsidRPr="004A5BE4" w:rsidRDefault="004A5BE4">
            <w:pPr>
              <w:spacing w:line="276" w:lineRule="auto"/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A5BE4" w:rsidRPr="004A5BE4" w:rsidRDefault="004A5BE4">
            <w:pPr>
              <w:spacing w:line="276" w:lineRule="auto"/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A5BE4" w:rsidRPr="004A5BE4" w:rsidRDefault="004A5BE4">
            <w:pPr>
              <w:spacing w:line="276" w:lineRule="auto"/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A5BE4" w:rsidRPr="004A5BE4" w:rsidRDefault="004A5BE4">
            <w:pPr>
              <w:spacing w:line="276" w:lineRule="auto"/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A5BE4" w:rsidRPr="004A5BE4" w:rsidRDefault="004A5BE4">
            <w:pPr>
              <w:spacing w:line="276" w:lineRule="auto"/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A5BE4" w:rsidRPr="004A5BE4" w:rsidRDefault="004A5BE4">
            <w:pPr>
              <w:spacing w:line="276" w:lineRule="auto"/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A5BE4" w:rsidRPr="004A5BE4" w:rsidRDefault="004A5BE4">
            <w:pPr>
              <w:spacing w:line="276" w:lineRule="auto"/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A5BE4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4A5BE4" w:rsidRPr="004A5BE4" w:rsidRDefault="004A5BE4">
            <w:pPr>
              <w:spacing w:line="276" w:lineRule="auto"/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A5BE4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:rsidR="004A5BE4" w:rsidRPr="004A5BE4" w:rsidRDefault="004A5BE4">
            <w:pPr>
              <w:spacing w:line="276" w:lineRule="auto"/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A5BE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4A5BE4" w:rsidRPr="004A5BE4" w:rsidTr="004A5BE4">
        <w:trPr>
          <w:trHeight w:val="12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A5BE4">
              <w:rPr>
                <w:rFonts w:ascii="Arial" w:hAnsi="Arial" w:cs="Arial"/>
                <w:bCs/>
                <w:sz w:val="24"/>
                <w:szCs w:val="24"/>
              </w:rPr>
              <w:t>1.3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spacing w:line="276" w:lineRule="auto"/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4A5BE4">
              <w:rPr>
                <w:rFonts w:ascii="Arial" w:hAnsi="Arial" w:cs="Arial"/>
                <w:bCs/>
                <w:sz w:val="24"/>
                <w:szCs w:val="24"/>
              </w:rPr>
              <w:t>Исполнение предписаний надзорных органов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spacing w:line="276" w:lineRule="auto"/>
              <w:ind w:left="-40"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Предписания отсутствуют</w:t>
            </w:r>
          </w:p>
          <w:p w:rsidR="004A5BE4" w:rsidRPr="004A5BE4" w:rsidRDefault="004A5BE4">
            <w:pPr>
              <w:spacing w:line="276" w:lineRule="auto"/>
              <w:ind w:left="-40" w:firstLine="175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Предписания устранены в установленные сроки</w:t>
            </w:r>
          </w:p>
          <w:p w:rsidR="004A5BE4" w:rsidRPr="004A5BE4" w:rsidRDefault="004A5BE4">
            <w:pPr>
              <w:spacing w:line="276" w:lineRule="auto"/>
              <w:ind w:left="-40"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Предписания не устранены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E4" w:rsidRPr="004A5BE4" w:rsidRDefault="004A5BE4">
            <w:pPr>
              <w:spacing w:line="276" w:lineRule="auto"/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A5BE4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4A5BE4" w:rsidRPr="004A5BE4" w:rsidRDefault="004A5BE4">
            <w:pPr>
              <w:spacing w:line="276" w:lineRule="auto"/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A5BE4" w:rsidRPr="004A5BE4" w:rsidRDefault="004A5BE4">
            <w:pPr>
              <w:spacing w:line="276" w:lineRule="auto"/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A5BE4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4A5BE4" w:rsidRPr="004A5BE4" w:rsidTr="004A5BE4">
        <w:trPr>
          <w:trHeight w:val="19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5BE4">
              <w:rPr>
                <w:rFonts w:ascii="Arial" w:hAnsi="Arial" w:cs="Arial"/>
                <w:bCs/>
                <w:sz w:val="24"/>
                <w:szCs w:val="24"/>
              </w:rPr>
              <w:lastRenderedPageBreak/>
              <w:t>1.4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spacing w:line="276" w:lineRule="auto"/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4A5BE4">
              <w:rPr>
                <w:rFonts w:ascii="Arial" w:hAnsi="Arial" w:cs="Arial"/>
                <w:bCs/>
                <w:sz w:val="24"/>
                <w:szCs w:val="24"/>
              </w:rPr>
              <w:t>Обеспечение информационной открытости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spacing w:line="276" w:lineRule="auto"/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Размещение информации об учреждении в сети Интернет, доступность и обновляемость сайта:</w:t>
            </w:r>
          </w:p>
          <w:p w:rsidR="004A5BE4" w:rsidRPr="004A5BE4" w:rsidRDefault="004A5BE4">
            <w:pPr>
              <w:spacing w:line="276" w:lineRule="auto"/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Выполнение критерия в полном объеме</w:t>
            </w:r>
          </w:p>
          <w:p w:rsidR="004A5BE4" w:rsidRPr="004A5BE4" w:rsidRDefault="004A5BE4">
            <w:pPr>
              <w:spacing w:line="276" w:lineRule="auto"/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Частичное выполнение</w:t>
            </w:r>
          </w:p>
          <w:p w:rsidR="004A5BE4" w:rsidRPr="004A5BE4" w:rsidRDefault="004A5BE4">
            <w:pPr>
              <w:spacing w:line="276" w:lineRule="auto"/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 xml:space="preserve">Отсутствие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A5BE4" w:rsidRPr="004A5BE4" w:rsidTr="004A5BE4">
        <w:trPr>
          <w:trHeight w:val="14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5BE4">
              <w:rPr>
                <w:rFonts w:ascii="Arial" w:hAnsi="Arial" w:cs="Arial"/>
                <w:bCs/>
                <w:sz w:val="24"/>
                <w:szCs w:val="24"/>
              </w:rPr>
              <w:t>1.5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spacing w:line="276" w:lineRule="auto"/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 xml:space="preserve">Результаты независимой оценки качества условий оказания услуг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A5BE4">
              <w:rPr>
                <w:rFonts w:ascii="Arial" w:hAnsi="Arial" w:cs="Arial"/>
                <w:bCs/>
                <w:sz w:val="24"/>
                <w:szCs w:val="24"/>
              </w:rPr>
              <w:t>Отлично</w:t>
            </w:r>
          </w:p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A5BE4">
              <w:rPr>
                <w:rFonts w:ascii="Arial" w:hAnsi="Arial" w:cs="Arial"/>
                <w:bCs/>
                <w:sz w:val="24"/>
                <w:szCs w:val="24"/>
              </w:rPr>
              <w:t>Хорошо</w:t>
            </w:r>
          </w:p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A5BE4">
              <w:rPr>
                <w:rFonts w:ascii="Arial" w:hAnsi="Arial" w:cs="Arial"/>
                <w:bCs/>
                <w:sz w:val="24"/>
                <w:szCs w:val="24"/>
              </w:rPr>
              <w:t>Удовлетворительно</w:t>
            </w:r>
          </w:p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A5BE4">
              <w:rPr>
                <w:rFonts w:ascii="Arial" w:hAnsi="Arial" w:cs="Arial"/>
                <w:bCs/>
                <w:sz w:val="24"/>
                <w:szCs w:val="24"/>
              </w:rPr>
              <w:t>Ниже среднего</w:t>
            </w:r>
          </w:p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A5BE4">
              <w:rPr>
                <w:rFonts w:ascii="Arial" w:hAnsi="Arial" w:cs="Arial"/>
                <w:bCs/>
                <w:sz w:val="24"/>
                <w:szCs w:val="24"/>
              </w:rPr>
              <w:t xml:space="preserve">Неудовлетворительно </w:t>
            </w:r>
          </w:p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rPr>
                <w:rFonts w:ascii="Arial" w:hAnsi="Arial" w:cs="Arial"/>
                <w:bCs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A5BE4" w:rsidRPr="004A5BE4" w:rsidTr="004A5BE4">
        <w:trPr>
          <w:trHeight w:val="14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5BE4">
              <w:rPr>
                <w:rFonts w:ascii="Arial" w:hAnsi="Arial" w:cs="Arial"/>
                <w:bCs/>
                <w:sz w:val="24"/>
                <w:szCs w:val="24"/>
              </w:rPr>
              <w:t>1.6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spacing w:line="276" w:lineRule="auto"/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Выполнение плана по устранению недостатков, выявленных в ходе независимой  оценки качества условий оказания услуг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A5BE4">
              <w:rPr>
                <w:rFonts w:ascii="Arial" w:hAnsi="Arial" w:cs="Arial"/>
                <w:bCs/>
                <w:sz w:val="24"/>
                <w:szCs w:val="24"/>
              </w:rPr>
              <w:t>Выполняется</w:t>
            </w:r>
          </w:p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A5BE4">
              <w:rPr>
                <w:rFonts w:ascii="Arial" w:hAnsi="Arial" w:cs="Arial"/>
                <w:bCs/>
                <w:sz w:val="24"/>
                <w:szCs w:val="24"/>
              </w:rPr>
              <w:t>Не выполняется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A5BE4" w:rsidRPr="004A5BE4" w:rsidTr="004A5BE4">
        <w:trPr>
          <w:trHeight w:val="88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5BE4">
              <w:rPr>
                <w:rFonts w:ascii="Arial" w:hAnsi="Arial" w:cs="Arial"/>
                <w:bCs/>
                <w:sz w:val="24"/>
                <w:szCs w:val="24"/>
              </w:rPr>
              <w:t>1.7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 xml:space="preserve">Наличие (отсутствие) обоснованных жалоб потребителей услуг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наличие не более 3</w:t>
            </w:r>
          </w:p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наличие более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A5BE4" w:rsidRPr="004A5BE4" w:rsidTr="004A5BE4">
        <w:trPr>
          <w:trHeight w:val="34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5BE4">
              <w:rPr>
                <w:rFonts w:ascii="Arial" w:hAnsi="Arial" w:cs="Arial"/>
                <w:bCs/>
                <w:sz w:val="24"/>
                <w:szCs w:val="24"/>
              </w:rPr>
              <w:t>1.8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Участие учреждения в различных конкурсах, грантах, конференциях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Участие</w:t>
            </w:r>
          </w:p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Не участие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A5BE4" w:rsidRPr="004A5BE4" w:rsidTr="004A5BE4">
        <w:trPr>
          <w:trHeight w:val="262"/>
        </w:trPr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2. Материально-техническое оснащение</w:t>
            </w:r>
          </w:p>
        </w:tc>
      </w:tr>
      <w:tr w:rsidR="004A5BE4" w:rsidRPr="004A5BE4" w:rsidTr="004A5BE4">
        <w:trPr>
          <w:trHeight w:val="6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5BE4">
              <w:rPr>
                <w:rFonts w:ascii="Arial" w:hAnsi="Arial" w:cs="Arial"/>
                <w:bCs/>
                <w:sz w:val="24"/>
                <w:szCs w:val="24"/>
              </w:rPr>
              <w:t>2.1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Обеспечение оборудованием и инвентарем в соответствии с действующими нормативами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Обеспечен</w:t>
            </w:r>
          </w:p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Частично обеспечен</w:t>
            </w:r>
          </w:p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5BE4" w:rsidRPr="004A5BE4" w:rsidTr="004A5BE4">
        <w:trPr>
          <w:trHeight w:val="19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 xml:space="preserve"> 2.2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shd w:val="clear" w:color="auto" w:fill="FFFFFF"/>
              <w:spacing w:line="276" w:lineRule="auto"/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Отсутствие чрезвычайных ситуаций обслуживания и эксплуатации здания, инженерных сетей, технологического оборудования за год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shd w:val="clear" w:color="auto" w:fill="FFFFFF"/>
              <w:spacing w:line="276" w:lineRule="auto"/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4A5BE4" w:rsidRPr="004A5BE4" w:rsidRDefault="004A5BE4">
            <w:pPr>
              <w:shd w:val="clear" w:color="auto" w:fill="FFFFFF"/>
              <w:spacing w:line="276" w:lineRule="auto"/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shd w:val="clear" w:color="auto" w:fill="FFFFFF"/>
              <w:spacing w:line="276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4A5BE4" w:rsidRPr="004A5BE4" w:rsidRDefault="004A5BE4">
            <w:pPr>
              <w:shd w:val="clear" w:color="auto" w:fill="FFFFFF"/>
              <w:spacing w:line="276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A5BE4" w:rsidRPr="004A5BE4" w:rsidTr="004A5BE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spacing w:line="276" w:lineRule="auto"/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5BE4">
              <w:rPr>
                <w:rFonts w:ascii="Arial" w:hAnsi="Arial" w:cs="Arial"/>
                <w:bCs/>
                <w:sz w:val="24"/>
                <w:szCs w:val="24"/>
              </w:rPr>
              <w:t>2.3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Соблюдение сроков подготовки зданий и сооружений к отопительному сезону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Сроки соблюдены</w:t>
            </w:r>
          </w:p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Сроки нарушены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A5BE4" w:rsidRPr="004A5BE4" w:rsidTr="004A5BE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spacing w:line="276" w:lineRule="auto"/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5BE4">
              <w:rPr>
                <w:rFonts w:ascii="Arial" w:hAnsi="Arial" w:cs="Arial"/>
                <w:bCs/>
                <w:sz w:val="24"/>
                <w:szCs w:val="24"/>
              </w:rPr>
              <w:t>2.4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Наличие паспортов безопасности, энергоэффективности и т.д.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Наличие</w:t>
            </w:r>
          </w:p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A5BE4" w:rsidRPr="004A5BE4" w:rsidTr="004A5BE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spacing w:line="276" w:lineRule="auto"/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5BE4">
              <w:rPr>
                <w:rFonts w:ascii="Arial" w:hAnsi="Arial" w:cs="Arial"/>
                <w:bCs/>
                <w:sz w:val="24"/>
                <w:szCs w:val="24"/>
              </w:rPr>
              <w:t>2.5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 xml:space="preserve">Доступность объекта для инвалидов и маломобильных </w:t>
            </w:r>
            <w:r w:rsidRPr="004A5BE4">
              <w:rPr>
                <w:rFonts w:ascii="Arial" w:hAnsi="Arial" w:cs="Arial"/>
                <w:sz w:val="24"/>
                <w:szCs w:val="24"/>
              </w:rPr>
              <w:lastRenderedPageBreak/>
              <w:t>групп населения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lastRenderedPageBreak/>
              <w:t>Доступен</w:t>
            </w:r>
          </w:p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Частично доступен</w:t>
            </w:r>
          </w:p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lastRenderedPageBreak/>
              <w:t>Не доступен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</w:tr>
      <w:tr w:rsidR="004A5BE4" w:rsidRPr="004A5BE4" w:rsidTr="004A5BE4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lastRenderedPageBreak/>
              <w:t>3.Финансово-экономическая деятельность</w:t>
            </w:r>
          </w:p>
        </w:tc>
      </w:tr>
      <w:tr w:rsidR="004A5BE4" w:rsidRPr="004A5BE4" w:rsidTr="004A5BE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spacing w:line="276" w:lineRule="auto"/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5BE4">
              <w:rPr>
                <w:rFonts w:ascii="Arial" w:hAnsi="Arial" w:cs="Arial"/>
                <w:bCs/>
                <w:sz w:val="24"/>
                <w:szCs w:val="24"/>
              </w:rPr>
              <w:t>3.1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Отсутствие необоснованной кредиторской задолженности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A5BE4" w:rsidRPr="004A5BE4" w:rsidTr="004A5BE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spacing w:line="276" w:lineRule="auto"/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5BE4">
              <w:rPr>
                <w:rFonts w:ascii="Arial" w:hAnsi="Arial" w:cs="Arial"/>
                <w:bCs/>
                <w:sz w:val="24"/>
                <w:szCs w:val="24"/>
              </w:rPr>
              <w:t>3.2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Освоение лимитов бюджетных обязательств/субсидий на выполнение муниципального задания и субсидий на иные цели из бюджета муниципального образования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 xml:space="preserve">Освоено </w:t>
            </w:r>
          </w:p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Не освоено</w:t>
            </w:r>
          </w:p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A5BE4" w:rsidRPr="004A5BE4" w:rsidTr="004A5BE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spacing w:line="276" w:lineRule="auto"/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5BE4">
              <w:rPr>
                <w:rFonts w:ascii="Arial" w:hAnsi="Arial" w:cs="Arial"/>
                <w:bCs/>
                <w:sz w:val="24"/>
                <w:szCs w:val="24"/>
              </w:rPr>
              <w:t>3.3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Отсутствие фактов нецелевого использования средств муниципального бюджета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</w:p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A5BE4" w:rsidRPr="004A5BE4" w:rsidTr="004A5BE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spacing w:line="276" w:lineRule="auto"/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5BE4">
              <w:rPr>
                <w:rFonts w:ascii="Arial" w:hAnsi="Arial" w:cs="Arial"/>
                <w:bCs/>
                <w:sz w:val="24"/>
                <w:szCs w:val="24"/>
              </w:rPr>
              <w:t>3.4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Своевременное и качественное представление финансовых документов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Сроки соблюдены</w:t>
            </w:r>
          </w:p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Сроки нарушены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A5BE4" w:rsidRPr="004A5BE4" w:rsidTr="004A5BE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spacing w:line="276" w:lineRule="auto"/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5BE4">
              <w:rPr>
                <w:rFonts w:ascii="Arial" w:hAnsi="Arial" w:cs="Arial"/>
                <w:bCs/>
                <w:sz w:val="24"/>
                <w:szCs w:val="24"/>
              </w:rPr>
              <w:t>3.5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Укрепление материально-технической базы за счет средств от приносящей доход деятельности</w:t>
            </w:r>
          </w:p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</w:p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A5BE4" w:rsidRPr="004A5BE4" w:rsidTr="004A5BE4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4. Работа с кадрами</w:t>
            </w:r>
          </w:p>
        </w:tc>
      </w:tr>
      <w:tr w:rsidR="004A5BE4" w:rsidRPr="004A5BE4" w:rsidTr="004A5BE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spacing w:line="276" w:lineRule="auto"/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5BE4">
              <w:rPr>
                <w:rFonts w:ascii="Arial" w:hAnsi="Arial" w:cs="Arial"/>
                <w:bCs/>
                <w:sz w:val="24"/>
                <w:szCs w:val="24"/>
              </w:rPr>
              <w:t>4.1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Укомплектованность квалифицированными кадрами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Укомплектовано</w:t>
            </w:r>
          </w:p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Не укомплектовано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A5BE4" w:rsidRPr="004A5BE4" w:rsidTr="004A5BE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spacing w:line="276" w:lineRule="auto"/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5BE4">
              <w:rPr>
                <w:rFonts w:ascii="Arial" w:hAnsi="Arial" w:cs="Arial"/>
                <w:bCs/>
                <w:sz w:val="24"/>
                <w:szCs w:val="24"/>
              </w:rPr>
              <w:t>4.2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 xml:space="preserve">Осуществление мероприятий по прохождению работниками курсовой подготовки в соответствии с действующим законодательством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Сроки соблюдаются</w:t>
            </w:r>
          </w:p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Сроки не соблюдаются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A5BE4" w:rsidRPr="004A5BE4" w:rsidTr="004A5BE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spacing w:line="276" w:lineRule="auto"/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5BE4">
              <w:rPr>
                <w:rFonts w:ascii="Arial" w:hAnsi="Arial" w:cs="Arial"/>
                <w:bCs/>
                <w:sz w:val="24"/>
                <w:szCs w:val="24"/>
              </w:rPr>
              <w:t>4.3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Исполнительская дисциплина руководителя учреждения в предоставлении запрашиваемой информации, планов, отчетов, аналитических материалов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Своевременное предоставление</w:t>
            </w:r>
          </w:p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Несвоевременное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A5BE4" w:rsidRPr="004A5BE4" w:rsidTr="004A5BE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spacing w:line="276" w:lineRule="auto"/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5BE4">
              <w:rPr>
                <w:rFonts w:ascii="Arial" w:hAnsi="Arial" w:cs="Arial"/>
                <w:bCs/>
                <w:sz w:val="24"/>
                <w:szCs w:val="24"/>
              </w:rPr>
              <w:t>4.4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Повышение квалификации руководителем в установленные законодательством сроки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Своевременное прохождение</w:t>
            </w:r>
          </w:p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Несвоевременное прохождение</w:t>
            </w:r>
          </w:p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A5BE4" w:rsidRPr="004A5BE4" w:rsidTr="004A5BE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spacing w:line="276" w:lineRule="auto"/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5BE4">
              <w:rPr>
                <w:rFonts w:ascii="Arial" w:hAnsi="Arial" w:cs="Arial"/>
                <w:bCs/>
                <w:sz w:val="24"/>
                <w:szCs w:val="24"/>
              </w:rPr>
              <w:t>4.5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 xml:space="preserve">Выполнение функций муниципального заказчика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Без нарушений</w:t>
            </w:r>
          </w:p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Имеются  нарушения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A5BE4" w:rsidRPr="004A5BE4" w:rsidTr="004A5BE4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5. Обеспечение качества предоставления услуг</w:t>
            </w:r>
          </w:p>
        </w:tc>
      </w:tr>
      <w:tr w:rsidR="004A5BE4" w:rsidRPr="004A5BE4" w:rsidTr="004A5BE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spacing w:line="276" w:lineRule="auto"/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5BE4">
              <w:rPr>
                <w:rFonts w:ascii="Arial" w:hAnsi="Arial" w:cs="Arial"/>
                <w:bCs/>
                <w:sz w:val="24"/>
                <w:szCs w:val="24"/>
              </w:rPr>
              <w:lastRenderedPageBreak/>
              <w:t>5.1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Наличие нормативной базы учреждения и регулярное её обновление в соответствии с действующим законодательством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Соответствует действующему законодательству</w:t>
            </w:r>
          </w:p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Не соответствует действующему законодательству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A5BE4" w:rsidRPr="004A5BE4" w:rsidTr="004A5BE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spacing w:line="276" w:lineRule="auto"/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5BE4">
              <w:rPr>
                <w:rFonts w:ascii="Arial" w:hAnsi="Arial" w:cs="Arial"/>
                <w:bCs/>
                <w:sz w:val="24"/>
                <w:szCs w:val="24"/>
              </w:rPr>
              <w:t>5.2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 xml:space="preserve">Количество музейных предметов, прошедших регистрацию в инвентарных книгах фондов (вторая ступень учета) в % соотношении от поступивших в основной фонд в отчетном году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 xml:space="preserve">100% </w:t>
            </w:r>
          </w:p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Менее 100%</w:t>
            </w:r>
          </w:p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A5BE4" w:rsidRPr="004A5BE4" w:rsidTr="004A5BE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spacing w:line="276" w:lineRule="auto"/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5BE4">
              <w:rPr>
                <w:rFonts w:ascii="Arial" w:hAnsi="Arial" w:cs="Arial"/>
                <w:bCs/>
                <w:sz w:val="24"/>
                <w:szCs w:val="24"/>
              </w:rPr>
              <w:t>5.3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Количество музейных предметов, прошедших поколлекционную сверку наличия в % соотношении к плановому показателю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 xml:space="preserve">100% </w:t>
            </w:r>
          </w:p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Менее 100%</w:t>
            </w:r>
          </w:p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A5BE4" w:rsidRPr="004A5BE4" w:rsidTr="004A5BE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spacing w:line="276" w:lineRule="auto"/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5BE4">
              <w:rPr>
                <w:rFonts w:ascii="Arial" w:hAnsi="Arial" w:cs="Arial"/>
                <w:bCs/>
                <w:sz w:val="24"/>
                <w:szCs w:val="24"/>
              </w:rPr>
              <w:t>5.4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E4" w:rsidRPr="004A5BE4" w:rsidRDefault="004A5BE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Количество изображений и описаний музейных предметов и музейных коллекций, внесенных в электронную базу данных музея в % соотношении от поступивших в основной фонд в отчетном году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 xml:space="preserve">100% </w:t>
            </w:r>
          </w:p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Менее 100%</w:t>
            </w:r>
          </w:p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A5BE4" w:rsidRPr="004A5BE4" w:rsidTr="004A5BE4">
        <w:trPr>
          <w:trHeight w:val="15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spacing w:line="276" w:lineRule="auto"/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5BE4">
              <w:rPr>
                <w:rFonts w:ascii="Arial" w:hAnsi="Arial" w:cs="Arial"/>
                <w:bCs/>
                <w:sz w:val="24"/>
                <w:szCs w:val="24"/>
              </w:rPr>
              <w:t>5.5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E4" w:rsidRPr="004A5BE4" w:rsidRDefault="004A5BE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 xml:space="preserve"> Количество экспонируемых музейных предметов в % соотношении к аналогичному периоду предыдущего года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A5BE4">
              <w:rPr>
                <w:rFonts w:ascii="Arial" w:hAnsi="Arial" w:cs="Arial"/>
                <w:bCs/>
                <w:sz w:val="24"/>
                <w:szCs w:val="24"/>
              </w:rPr>
              <w:t>Процент выполнения</w:t>
            </w:r>
          </w:p>
          <w:p w:rsidR="004A5BE4" w:rsidRPr="004A5BE4" w:rsidRDefault="004A5BE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A5BE4">
              <w:rPr>
                <w:rFonts w:ascii="Arial" w:hAnsi="Arial" w:cs="Arial"/>
                <w:bCs/>
                <w:sz w:val="24"/>
                <w:szCs w:val="24"/>
              </w:rPr>
              <w:t>95% и выше</w:t>
            </w:r>
          </w:p>
          <w:p w:rsidR="004A5BE4" w:rsidRPr="004A5BE4" w:rsidRDefault="004A5BE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A5BE4">
              <w:rPr>
                <w:rFonts w:ascii="Arial" w:hAnsi="Arial" w:cs="Arial"/>
                <w:bCs/>
                <w:sz w:val="24"/>
                <w:szCs w:val="24"/>
              </w:rPr>
              <w:t>80-94%</w:t>
            </w:r>
          </w:p>
          <w:p w:rsidR="004A5BE4" w:rsidRPr="004A5BE4" w:rsidRDefault="004A5BE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A5BE4">
              <w:rPr>
                <w:rFonts w:ascii="Arial" w:hAnsi="Arial" w:cs="Arial"/>
                <w:bCs/>
                <w:sz w:val="24"/>
                <w:szCs w:val="24"/>
              </w:rPr>
              <w:t>60-79%</w:t>
            </w:r>
          </w:p>
          <w:p w:rsidR="004A5BE4" w:rsidRPr="004A5BE4" w:rsidRDefault="004A5BE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A5BE4">
              <w:rPr>
                <w:rFonts w:ascii="Arial" w:hAnsi="Arial" w:cs="Arial"/>
                <w:bCs/>
                <w:sz w:val="24"/>
                <w:szCs w:val="24"/>
              </w:rPr>
              <w:t>Менее 60%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E4" w:rsidRPr="004A5BE4" w:rsidRDefault="004A5BE4">
            <w:pPr>
              <w:spacing w:line="276" w:lineRule="auto"/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A5BE4" w:rsidRPr="004A5BE4" w:rsidRDefault="004A5BE4">
            <w:pPr>
              <w:spacing w:line="276" w:lineRule="auto"/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5BE4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4A5BE4" w:rsidRPr="004A5BE4" w:rsidRDefault="004A5BE4">
            <w:pPr>
              <w:spacing w:line="276" w:lineRule="auto"/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5BE4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:rsidR="004A5BE4" w:rsidRPr="004A5BE4" w:rsidRDefault="004A5BE4">
            <w:pPr>
              <w:spacing w:line="276" w:lineRule="auto"/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5BE4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  <w:p w:rsidR="004A5BE4" w:rsidRPr="004A5BE4" w:rsidRDefault="004A5BE4">
            <w:pPr>
              <w:spacing w:line="276" w:lineRule="auto"/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5BE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4A5BE4" w:rsidRPr="004A5BE4" w:rsidTr="004A5BE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spacing w:line="276" w:lineRule="auto"/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5BE4">
              <w:rPr>
                <w:rFonts w:ascii="Arial" w:hAnsi="Arial" w:cs="Arial"/>
                <w:bCs/>
                <w:sz w:val="24"/>
                <w:szCs w:val="24"/>
              </w:rPr>
              <w:t>5.6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E4" w:rsidRPr="004A5BE4" w:rsidRDefault="004A5BE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Количество публикаций, выступлений в средствах массовой информации, изданий альбомов, буклетов, путеводителей в % соотношении к аналогичному периоду предыдущего года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100% и более</w:t>
            </w:r>
          </w:p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Менее 100%</w:t>
            </w:r>
          </w:p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A5BE4" w:rsidRPr="004A5BE4" w:rsidTr="004A5BE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spacing w:line="276" w:lineRule="auto"/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5BE4">
              <w:rPr>
                <w:rFonts w:ascii="Arial" w:hAnsi="Arial" w:cs="Arial"/>
                <w:bCs/>
                <w:sz w:val="24"/>
                <w:szCs w:val="24"/>
              </w:rPr>
              <w:t>5.7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E4" w:rsidRPr="004A5BE4" w:rsidRDefault="004A5B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 xml:space="preserve">Исполнение административного регламента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Без нарушений</w:t>
            </w:r>
          </w:p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Имеются нарушения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A5BE4" w:rsidRPr="004A5BE4" w:rsidTr="004A5BE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E4" w:rsidRPr="004A5BE4" w:rsidRDefault="004A5BE4">
            <w:pPr>
              <w:spacing w:line="276" w:lineRule="auto"/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E4" w:rsidRPr="004A5BE4" w:rsidRDefault="004A5B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4" w:rsidRPr="004A5BE4" w:rsidRDefault="004A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A5BE4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</w:tbl>
    <w:p w:rsidR="004A5BE4" w:rsidRPr="004A5BE4" w:rsidRDefault="004A5BE4" w:rsidP="004A5BE4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4A5BE4" w:rsidRPr="004A5BE4" w:rsidRDefault="004A5BE4" w:rsidP="004A5BE4">
      <w:pPr>
        <w:ind w:firstLine="540"/>
        <w:jc w:val="center"/>
        <w:rPr>
          <w:rFonts w:ascii="Arial" w:hAnsi="Arial" w:cs="Arial"/>
          <w:sz w:val="24"/>
          <w:szCs w:val="24"/>
        </w:rPr>
      </w:pPr>
    </w:p>
    <w:p w:rsidR="004A5BE4" w:rsidRPr="004A5BE4" w:rsidRDefault="004A5BE4" w:rsidP="004A5BE4">
      <w:pPr>
        <w:ind w:firstLine="540"/>
        <w:jc w:val="center"/>
        <w:rPr>
          <w:rFonts w:ascii="Arial" w:hAnsi="Arial" w:cs="Arial"/>
          <w:sz w:val="24"/>
          <w:szCs w:val="24"/>
        </w:rPr>
      </w:pPr>
    </w:p>
    <w:p w:rsidR="004A5BE4" w:rsidRPr="004A5BE4" w:rsidRDefault="004A5BE4" w:rsidP="004A5BE4">
      <w:pPr>
        <w:ind w:firstLine="540"/>
        <w:jc w:val="center"/>
        <w:rPr>
          <w:rFonts w:ascii="Arial" w:hAnsi="Arial" w:cs="Arial"/>
          <w:sz w:val="24"/>
          <w:szCs w:val="24"/>
        </w:rPr>
      </w:pPr>
    </w:p>
    <w:p w:rsidR="004A5BE4" w:rsidRPr="004A5BE4" w:rsidRDefault="004A5BE4" w:rsidP="004A5BE4">
      <w:pPr>
        <w:ind w:firstLine="540"/>
        <w:jc w:val="center"/>
        <w:rPr>
          <w:rFonts w:ascii="Arial" w:hAnsi="Arial" w:cs="Arial"/>
          <w:sz w:val="24"/>
          <w:szCs w:val="24"/>
        </w:rPr>
      </w:pPr>
      <w:r w:rsidRPr="004A5BE4">
        <w:rPr>
          <w:rFonts w:ascii="Arial" w:hAnsi="Arial" w:cs="Arial"/>
          <w:sz w:val="24"/>
          <w:szCs w:val="24"/>
        </w:rPr>
        <w:lastRenderedPageBreak/>
        <w:t>________________________________________</w:t>
      </w:r>
    </w:p>
    <w:p w:rsidR="004A5BE4" w:rsidRPr="004A5BE4" w:rsidRDefault="004A5BE4" w:rsidP="004A5BE4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4A5BE4" w:rsidRPr="004A5BE4" w:rsidRDefault="004A5BE4" w:rsidP="004A5BE4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4A5BE4" w:rsidRPr="004A5BE4" w:rsidRDefault="004A5BE4" w:rsidP="004A5BE4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4A5BE4" w:rsidRPr="004A5BE4" w:rsidRDefault="004A5BE4" w:rsidP="004A5BE4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4A5BE4" w:rsidRPr="004A5BE4" w:rsidRDefault="004A5BE4" w:rsidP="004A5BE4">
      <w:pPr>
        <w:jc w:val="center"/>
        <w:rPr>
          <w:rFonts w:ascii="Arial" w:hAnsi="Arial" w:cs="Arial"/>
          <w:sz w:val="24"/>
          <w:szCs w:val="24"/>
        </w:rPr>
      </w:pPr>
    </w:p>
    <w:p w:rsidR="004A5BE4" w:rsidRPr="004A5BE4" w:rsidRDefault="004A5BE4" w:rsidP="004A5BE4">
      <w:pPr>
        <w:jc w:val="center"/>
        <w:rPr>
          <w:rFonts w:ascii="Arial" w:hAnsi="Arial" w:cs="Arial"/>
          <w:sz w:val="24"/>
          <w:szCs w:val="24"/>
        </w:rPr>
      </w:pPr>
    </w:p>
    <w:p w:rsidR="004A5BE4" w:rsidRPr="004A5BE4" w:rsidRDefault="004A5BE4" w:rsidP="004A5BE4">
      <w:pPr>
        <w:rPr>
          <w:rFonts w:ascii="Arial" w:hAnsi="Arial" w:cs="Arial"/>
          <w:sz w:val="24"/>
          <w:szCs w:val="24"/>
        </w:rPr>
      </w:pPr>
    </w:p>
    <w:p w:rsidR="004A5BE4" w:rsidRPr="004A5BE4" w:rsidRDefault="004A5BE4" w:rsidP="004A5BE4">
      <w:pPr>
        <w:pStyle w:val="a3"/>
        <w:ind w:firstLine="709"/>
        <w:rPr>
          <w:rFonts w:ascii="Arial" w:hAnsi="Arial" w:cs="Arial"/>
          <w:b/>
        </w:rPr>
      </w:pPr>
    </w:p>
    <w:p w:rsidR="004A5BE4" w:rsidRPr="004A5BE4" w:rsidRDefault="004A5BE4" w:rsidP="004A5BE4">
      <w:pPr>
        <w:rPr>
          <w:rFonts w:ascii="Arial" w:hAnsi="Arial" w:cs="Arial"/>
          <w:sz w:val="24"/>
          <w:szCs w:val="24"/>
        </w:rPr>
      </w:pPr>
    </w:p>
    <w:p w:rsidR="004C274C" w:rsidRPr="004A5BE4" w:rsidRDefault="004C274C">
      <w:pPr>
        <w:rPr>
          <w:rFonts w:ascii="Arial" w:hAnsi="Arial" w:cs="Arial"/>
          <w:sz w:val="24"/>
          <w:szCs w:val="24"/>
        </w:rPr>
      </w:pPr>
    </w:p>
    <w:sectPr w:rsidR="004C274C" w:rsidRPr="004A5BE4" w:rsidSect="004C2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E4"/>
    <w:rsid w:val="004A5BE4"/>
    <w:rsid w:val="004C274C"/>
    <w:rsid w:val="00BF545B"/>
    <w:rsid w:val="00E1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7F0DF922"/>
  <w15:docId w15:val="{C685CA22-6618-4B8A-81DD-71D91A209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A5BE4"/>
    <w:pPr>
      <w:keepNext/>
      <w:jc w:val="both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5BE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HTML">
    <w:name w:val="HTML Typewriter"/>
    <w:basedOn w:val="a0"/>
    <w:semiHidden/>
    <w:unhideWhenUsed/>
    <w:rsid w:val="004A5BE4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No Spacing"/>
    <w:qFormat/>
    <w:rsid w:val="004A5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4A5B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4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Буравова</dc:creator>
  <cp:keywords/>
  <dc:description/>
  <cp:lastModifiedBy>Администрация</cp:lastModifiedBy>
  <cp:revision>2</cp:revision>
  <dcterms:created xsi:type="dcterms:W3CDTF">2018-08-16T11:49:00Z</dcterms:created>
  <dcterms:modified xsi:type="dcterms:W3CDTF">2018-08-16T11:49:00Z</dcterms:modified>
</cp:coreProperties>
</file>