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EE10C6" w:rsidRPr="00EE10C6" w:rsidTr="00EE10C6">
        <w:tblPrEx>
          <w:tblCellMar>
            <w:top w:w="0" w:type="dxa"/>
            <w:bottom w:w="0" w:type="dxa"/>
          </w:tblCellMar>
        </w:tblPrEx>
        <w:trPr>
          <w:jc w:val="center"/>
        </w:trPr>
        <w:tc>
          <w:tcPr>
            <w:tcW w:w="9570" w:type="dxa"/>
            <w:gridSpan w:val="2"/>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r w:rsidRPr="00EE10C6">
              <w:rPr>
                <w:rFonts w:ascii="Arial" w:hAnsi="Arial" w:cs="Arial"/>
                <w:b/>
                <w:bCs/>
                <w:szCs w:val="28"/>
                <w:lang w:eastAsia="en-US"/>
              </w:rPr>
              <w:t>Тульская область</w:t>
            </w:r>
          </w:p>
        </w:tc>
      </w:tr>
      <w:tr w:rsidR="00EE10C6" w:rsidRPr="00EE10C6" w:rsidTr="00EE10C6">
        <w:tblPrEx>
          <w:tblCellMar>
            <w:top w:w="0" w:type="dxa"/>
            <w:bottom w:w="0" w:type="dxa"/>
          </w:tblCellMar>
        </w:tblPrEx>
        <w:trPr>
          <w:jc w:val="center"/>
        </w:trPr>
        <w:tc>
          <w:tcPr>
            <w:tcW w:w="9570" w:type="dxa"/>
            <w:gridSpan w:val="2"/>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r w:rsidRPr="00EE10C6">
              <w:rPr>
                <w:rFonts w:ascii="Arial" w:hAnsi="Arial" w:cs="Arial"/>
                <w:b/>
                <w:bCs/>
                <w:szCs w:val="28"/>
                <w:lang w:eastAsia="en-US"/>
              </w:rPr>
              <w:t xml:space="preserve">Муниципальное образование </w:t>
            </w:r>
          </w:p>
        </w:tc>
      </w:tr>
      <w:tr w:rsidR="00EE10C6" w:rsidRPr="00EE10C6" w:rsidTr="00EE10C6">
        <w:tblPrEx>
          <w:tblCellMar>
            <w:top w:w="0" w:type="dxa"/>
            <w:bottom w:w="0" w:type="dxa"/>
          </w:tblCellMar>
        </w:tblPrEx>
        <w:trPr>
          <w:jc w:val="center"/>
        </w:trPr>
        <w:tc>
          <w:tcPr>
            <w:tcW w:w="9570" w:type="dxa"/>
            <w:gridSpan w:val="2"/>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r w:rsidRPr="00EE10C6">
              <w:rPr>
                <w:rFonts w:ascii="Arial" w:hAnsi="Arial" w:cs="Arial"/>
                <w:b/>
                <w:bCs/>
                <w:szCs w:val="28"/>
                <w:lang w:eastAsia="en-US"/>
              </w:rPr>
              <w:t>Администрация</w:t>
            </w:r>
          </w:p>
        </w:tc>
      </w:tr>
      <w:tr w:rsidR="00EE10C6" w:rsidRPr="00EE10C6" w:rsidTr="00EE10C6">
        <w:tblPrEx>
          <w:tblCellMar>
            <w:top w:w="0" w:type="dxa"/>
            <w:bottom w:w="0" w:type="dxa"/>
          </w:tblCellMar>
        </w:tblPrEx>
        <w:trPr>
          <w:jc w:val="center"/>
        </w:trPr>
        <w:tc>
          <w:tcPr>
            <w:tcW w:w="9570" w:type="dxa"/>
            <w:gridSpan w:val="2"/>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p>
        </w:tc>
      </w:tr>
      <w:tr w:rsidR="00EE10C6" w:rsidRPr="00EE10C6" w:rsidTr="00EE10C6">
        <w:tblPrEx>
          <w:tblCellMar>
            <w:top w:w="0" w:type="dxa"/>
            <w:bottom w:w="0" w:type="dxa"/>
          </w:tblCellMar>
        </w:tblPrEx>
        <w:trPr>
          <w:jc w:val="center"/>
        </w:trPr>
        <w:tc>
          <w:tcPr>
            <w:tcW w:w="9570" w:type="dxa"/>
            <w:gridSpan w:val="2"/>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p>
        </w:tc>
      </w:tr>
      <w:tr w:rsidR="00EE10C6" w:rsidRPr="00EE10C6" w:rsidTr="00EE10C6">
        <w:tblPrEx>
          <w:tblCellMar>
            <w:top w:w="0" w:type="dxa"/>
            <w:bottom w:w="0" w:type="dxa"/>
          </w:tblCellMar>
        </w:tblPrEx>
        <w:trPr>
          <w:jc w:val="center"/>
        </w:trPr>
        <w:tc>
          <w:tcPr>
            <w:tcW w:w="9570" w:type="dxa"/>
            <w:gridSpan w:val="2"/>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p>
        </w:tc>
      </w:tr>
      <w:tr w:rsidR="00EE10C6" w:rsidRPr="00EE10C6" w:rsidTr="00EE10C6">
        <w:tblPrEx>
          <w:tblCellMar>
            <w:top w:w="0" w:type="dxa"/>
            <w:bottom w:w="0" w:type="dxa"/>
          </w:tblCellMar>
        </w:tblPrEx>
        <w:trPr>
          <w:jc w:val="center"/>
        </w:trPr>
        <w:tc>
          <w:tcPr>
            <w:tcW w:w="9570" w:type="dxa"/>
            <w:gridSpan w:val="2"/>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p>
        </w:tc>
      </w:tr>
      <w:tr w:rsidR="00EE10C6" w:rsidRPr="00EE10C6" w:rsidTr="00EE10C6">
        <w:tblPrEx>
          <w:tblCellMar>
            <w:top w:w="0" w:type="dxa"/>
            <w:bottom w:w="0" w:type="dxa"/>
          </w:tblCellMar>
        </w:tblPrEx>
        <w:trPr>
          <w:jc w:val="center"/>
        </w:trPr>
        <w:tc>
          <w:tcPr>
            <w:tcW w:w="4785" w:type="dxa"/>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r w:rsidRPr="00EE10C6">
              <w:rPr>
                <w:rFonts w:ascii="Arial" w:hAnsi="Arial" w:cs="Arial"/>
                <w:b/>
                <w:bCs/>
                <w:szCs w:val="28"/>
                <w:lang w:eastAsia="en-US"/>
              </w:rPr>
              <w:t xml:space="preserve">от </w:t>
            </w:r>
            <w:r>
              <w:rPr>
                <w:rFonts w:ascii="Arial" w:hAnsi="Arial" w:cs="Arial"/>
                <w:b/>
                <w:bCs/>
                <w:szCs w:val="28"/>
                <w:lang w:eastAsia="en-US"/>
              </w:rPr>
              <w:t>21.08.2018</w:t>
            </w:r>
          </w:p>
        </w:tc>
        <w:tc>
          <w:tcPr>
            <w:tcW w:w="4785" w:type="dxa"/>
            <w:shd w:val="clear" w:color="auto" w:fill="auto"/>
          </w:tcPr>
          <w:p w:rsidR="00EE10C6" w:rsidRPr="00EE10C6" w:rsidRDefault="00EE10C6" w:rsidP="00EE10C6">
            <w:pPr>
              <w:tabs>
                <w:tab w:val="left" w:pos="3600"/>
              </w:tabs>
              <w:autoSpaceDE w:val="0"/>
              <w:autoSpaceDN w:val="0"/>
              <w:adjustRightInd w:val="0"/>
              <w:jc w:val="center"/>
              <w:rPr>
                <w:rFonts w:ascii="Arial" w:hAnsi="Arial" w:cs="Arial"/>
                <w:b/>
                <w:bCs/>
                <w:szCs w:val="28"/>
                <w:lang w:eastAsia="en-US"/>
              </w:rPr>
            </w:pPr>
            <w:r w:rsidRPr="00EE10C6">
              <w:rPr>
                <w:rFonts w:ascii="Arial" w:hAnsi="Arial" w:cs="Arial"/>
                <w:b/>
                <w:bCs/>
                <w:szCs w:val="28"/>
                <w:lang w:eastAsia="en-US"/>
              </w:rPr>
              <w:t xml:space="preserve">№ </w:t>
            </w:r>
            <w:r>
              <w:rPr>
                <w:rFonts w:ascii="Arial" w:hAnsi="Arial" w:cs="Arial"/>
                <w:b/>
                <w:bCs/>
                <w:szCs w:val="28"/>
                <w:lang w:eastAsia="en-US"/>
              </w:rPr>
              <w:t>1226</w:t>
            </w:r>
          </w:p>
        </w:tc>
      </w:tr>
    </w:tbl>
    <w:p w:rsidR="00EE10C6" w:rsidRDefault="00EE10C6" w:rsidP="00A44E4F">
      <w:pPr>
        <w:widowControl w:val="0"/>
        <w:tabs>
          <w:tab w:val="left" w:pos="3600"/>
        </w:tabs>
        <w:autoSpaceDE w:val="0"/>
        <w:autoSpaceDN w:val="0"/>
        <w:adjustRightInd w:val="0"/>
        <w:rPr>
          <w:bCs/>
          <w:sz w:val="28"/>
          <w:szCs w:val="28"/>
          <w:lang w:eastAsia="en-US"/>
        </w:rPr>
      </w:pPr>
      <w:bookmarkStart w:id="0" w:name="_GoBack"/>
      <w:bookmarkEnd w:id="0"/>
    </w:p>
    <w:p w:rsidR="003064EC" w:rsidRPr="00FA57E5" w:rsidRDefault="003064EC" w:rsidP="003064EC">
      <w:pPr>
        <w:autoSpaceDE w:val="0"/>
        <w:autoSpaceDN w:val="0"/>
        <w:adjustRightInd w:val="0"/>
        <w:jc w:val="center"/>
        <w:rPr>
          <w:rFonts w:ascii="Arial" w:hAnsi="Arial" w:cs="Arial"/>
          <w:b/>
          <w:bCs/>
          <w:sz w:val="32"/>
          <w:szCs w:val="32"/>
        </w:rPr>
      </w:pPr>
      <w:r w:rsidRPr="00FA57E5">
        <w:rPr>
          <w:rFonts w:ascii="Arial" w:hAnsi="Arial" w:cs="Arial"/>
          <w:b/>
          <w:bCs/>
          <w:sz w:val="32"/>
          <w:szCs w:val="32"/>
        </w:rPr>
        <w:t>О внесении изменения в постановление администрации муниципального образования город Ефремов от 17.12.2015г. №2222 «Об утверждении Правил</w:t>
      </w:r>
      <w:r w:rsidRPr="00FA57E5">
        <w:rPr>
          <w:rFonts w:ascii="Arial" w:hAnsi="Arial" w:cs="Arial"/>
          <w:b/>
          <w:sz w:val="32"/>
          <w:szCs w:val="32"/>
        </w:rPr>
        <w:t xml:space="preserve"> определения нормативных затрат на обеспечение 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 </w:t>
      </w:r>
    </w:p>
    <w:p w:rsidR="00A44E4F" w:rsidRPr="004A66D5" w:rsidRDefault="00A44E4F" w:rsidP="00A44E4F">
      <w:pPr>
        <w:widowControl w:val="0"/>
        <w:autoSpaceDE w:val="0"/>
        <w:autoSpaceDN w:val="0"/>
        <w:adjustRightInd w:val="0"/>
        <w:jc w:val="both"/>
        <w:rPr>
          <w:sz w:val="28"/>
          <w:szCs w:val="28"/>
        </w:rPr>
      </w:pPr>
    </w:p>
    <w:p w:rsidR="00A44E4F" w:rsidRPr="00FA57E5" w:rsidRDefault="000E629B" w:rsidP="00A44E4F">
      <w:pPr>
        <w:widowControl w:val="0"/>
        <w:autoSpaceDE w:val="0"/>
        <w:autoSpaceDN w:val="0"/>
        <w:adjustRightInd w:val="0"/>
        <w:ind w:firstLine="709"/>
        <w:jc w:val="both"/>
        <w:rPr>
          <w:rFonts w:ascii="Arial" w:hAnsi="Arial" w:cs="Arial"/>
        </w:rPr>
      </w:pPr>
      <w:r w:rsidRPr="00FA57E5">
        <w:rPr>
          <w:rFonts w:ascii="Arial" w:hAnsi="Arial" w:cs="Arial"/>
        </w:rPr>
        <w:t xml:space="preserve">В 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июня 2018 года № 712 «О внесении изменений в некоторые акты Правительства Российской Федерации», </w:t>
      </w:r>
      <w:r w:rsidR="00A44E4F" w:rsidRPr="00FA57E5">
        <w:rPr>
          <w:rFonts w:ascii="Arial" w:hAnsi="Arial" w:cs="Arial"/>
        </w:rPr>
        <w:t xml:space="preserve">на основании Устава муниципального образования город Ефремов администрация муниципального образования город </w:t>
      </w:r>
      <w:proofErr w:type="gramStart"/>
      <w:r w:rsidR="00A44E4F" w:rsidRPr="00FA57E5">
        <w:rPr>
          <w:rFonts w:ascii="Arial" w:hAnsi="Arial" w:cs="Arial"/>
        </w:rPr>
        <w:t xml:space="preserve">Ефремов </w:t>
      </w:r>
      <w:r w:rsidR="00A44E4F" w:rsidRPr="00FA57E5">
        <w:rPr>
          <w:rFonts w:ascii="Arial" w:hAnsi="Arial" w:cs="Arial"/>
          <w:bCs/>
          <w:i/>
        </w:rPr>
        <w:t xml:space="preserve"> </w:t>
      </w:r>
      <w:r w:rsidR="00A44E4F" w:rsidRPr="00FA57E5">
        <w:rPr>
          <w:rFonts w:ascii="Arial" w:hAnsi="Arial" w:cs="Arial"/>
        </w:rPr>
        <w:t>ПОСТАНОВЛЯЕТ</w:t>
      </w:r>
      <w:proofErr w:type="gramEnd"/>
      <w:r w:rsidR="00A44E4F" w:rsidRPr="00FA57E5">
        <w:rPr>
          <w:rFonts w:ascii="Arial" w:hAnsi="Arial" w:cs="Arial"/>
        </w:rPr>
        <w:t>:</w:t>
      </w:r>
    </w:p>
    <w:p w:rsidR="00A24B6E" w:rsidRPr="00FA57E5" w:rsidRDefault="00A24B6E" w:rsidP="00A24B6E">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 xml:space="preserve">1. Внести в </w:t>
      </w:r>
      <w:hyperlink r:id="rId5" w:history="1">
        <w:r w:rsidRPr="00FA57E5">
          <w:rPr>
            <w:rFonts w:ascii="Arial" w:eastAsiaTheme="minorHAnsi" w:hAnsi="Arial" w:cs="Arial"/>
            <w:lang w:eastAsia="en-US"/>
          </w:rPr>
          <w:t>Постановление</w:t>
        </w:r>
      </w:hyperlink>
      <w:r w:rsidRPr="00FA57E5">
        <w:rPr>
          <w:rFonts w:ascii="Arial" w:eastAsiaTheme="minorHAnsi" w:hAnsi="Arial" w:cs="Arial"/>
          <w:lang w:eastAsia="en-US"/>
        </w:rPr>
        <w:t xml:space="preserve"> администрации муниципального образования город Ефремов от 17.12.2015 N 2222 "</w:t>
      </w:r>
      <w:r w:rsidRPr="00FA57E5">
        <w:rPr>
          <w:rFonts w:ascii="Arial" w:hAnsi="Arial" w:cs="Arial"/>
          <w:bCs/>
        </w:rPr>
        <w:t>Об утверждении Правил</w:t>
      </w:r>
      <w:r w:rsidRPr="00FA57E5">
        <w:rPr>
          <w:rFonts w:ascii="Arial" w:hAnsi="Arial" w:cs="Arial"/>
        </w:rPr>
        <w:t xml:space="preserve"> определения нормативных затрат на обеспечение 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r w:rsidRPr="00FA57E5">
        <w:rPr>
          <w:rFonts w:ascii="Arial" w:eastAsiaTheme="minorHAnsi" w:hAnsi="Arial" w:cs="Arial"/>
          <w:lang w:eastAsia="en-US"/>
        </w:rPr>
        <w:t>" следующее изменение:</w:t>
      </w:r>
    </w:p>
    <w:p w:rsidR="00A24B6E" w:rsidRPr="00FA57E5" w:rsidRDefault="00026BCE" w:rsidP="00A24B6E">
      <w:pPr>
        <w:autoSpaceDE w:val="0"/>
        <w:autoSpaceDN w:val="0"/>
        <w:adjustRightInd w:val="0"/>
        <w:ind w:firstLine="540"/>
        <w:jc w:val="both"/>
        <w:rPr>
          <w:rFonts w:ascii="Arial" w:eastAsiaTheme="minorHAnsi" w:hAnsi="Arial" w:cs="Arial"/>
          <w:lang w:eastAsia="en-US"/>
        </w:rPr>
      </w:pPr>
      <w:hyperlink r:id="rId6" w:history="1">
        <w:r w:rsidR="00A24B6E" w:rsidRPr="00FA57E5">
          <w:rPr>
            <w:rFonts w:ascii="Arial" w:eastAsiaTheme="minorHAnsi" w:hAnsi="Arial" w:cs="Arial"/>
            <w:lang w:eastAsia="en-US"/>
          </w:rPr>
          <w:t>приложение</w:t>
        </w:r>
      </w:hyperlink>
      <w:r w:rsidR="00A24B6E" w:rsidRPr="00FA57E5">
        <w:rPr>
          <w:rFonts w:ascii="Arial" w:eastAsiaTheme="minorHAnsi" w:hAnsi="Arial" w:cs="Arial"/>
          <w:lang w:eastAsia="en-US"/>
        </w:rPr>
        <w:t xml:space="preserve"> к Постановлению изложить в новой редакции </w:t>
      </w:r>
      <w:hyperlink r:id="rId7" w:history="1">
        <w:r w:rsidR="00A24B6E" w:rsidRPr="00FA57E5">
          <w:rPr>
            <w:rFonts w:ascii="Arial" w:eastAsiaTheme="minorHAnsi" w:hAnsi="Arial" w:cs="Arial"/>
            <w:lang w:eastAsia="en-US"/>
          </w:rPr>
          <w:t>(приложение)</w:t>
        </w:r>
      </w:hyperlink>
      <w:r w:rsidR="00A24B6E" w:rsidRPr="00FA57E5">
        <w:rPr>
          <w:rFonts w:ascii="Arial" w:eastAsiaTheme="minorHAnsi" w:hAnsi="Arial" w:cs="Arial"/>
          <w:lang w:eastAsia="en-US"/>
        </w:rPr>
        <w:t>.</w:t>
      </w:r>
    </w:p>
    <w:p w:rsidR="00A24B6E" w:rsidRPr="00FA57E5" w:rsidRDefault="00A24B6E" w:rsidP="00A24B6E">
      <w:pPr>
        <w:shd w:val="clear" w:color="auto" w:fill="FFFFFF"/>
        <w:spacing w:before="100" w:beforeAutospacing="1" w:after="100" w:afterAutospacing="1"/>
        <w:ind w:firstLine="709"/>
        <w:contextualSpacing/>
        <w:jc w:val="both"/>
        <w:rPr>
          <w:rFonts w:ascii="Arial" w:hAnsi="Arial" w:cs="Arial"/>
        </w:rPr>
      </w:pPr>
      <w:r w:rsidRPr="00FA57E5">
        <w:rPr>
          <w:rFonts w:ascii="Arial" w:hAnsi="Arial" w:cs="Arial"/>
        </w:rPr>
        <w:t>2. Отделу по делопроизводству и контролю администрации муниципального образования город Ефремов (</w:t>
      </w:r>
      <w:proofErr w:type="spellStart"/>
      <w:r w:rsidRPr="00FA57E5">
        <w:rPr>
          <w:rFonts w:ascii="Arial" w:hAnsi="Arial" w:cs="Arial"/>
        </w:rPr>
        <w:t>Неликаева</w:t>
      </w:r>
      <w:proofErr w:type="spellEnd"/>
      <w:r w:rsidRPr="00FA57E5">
        <w:rPr>
          <w:rFonts w:ascii="Arial" w:hAnsi="Arial" w:cs="Arial"/>
        </w:rPr>
        <w:t xml:space="preserve">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A24B6E" w:rsidRPr="00FA57E5" w:rsidRDefault="00A24B6E" w:rsidP="00A24B6E">
      <w:pPr>
        <w:autoSpaceDE w:val="0"/>
        <w:autoSpaceDN w:val="0"/>
        <w:adjustRightInd w:val="0"/>
        <w:ind w:firstLine="540"/>
        <w:jc w:val="both"/>
        <w:rPr>
          <w:rFonts w:ascii="Arial" w:eastAsiaTheme="minorHAnsi" w:hAnsi="Arial" w:cs="Arial"/>
          <w:lang w:eastAsia="en-US"/>
        </w:rPr>
      </w:pPr>
      <w:r w:rsidRPr="00FA57E5">
        <w:rPr>
          <w:rFonts w:ascii="Arial" w:hAnsi="Arial" w:cs="Arial"/>
        </w:rPr>
        <w:t>3.  Отделу по обеспечению контрактной   системы закупок (контрактная служба) администрации муниципального образования город Ефремов (</w:t>
      </w:r>
      <w:proofErr w:type="spellStart"/>
      <w:r w:rsidRPr="00FA57E5">
        <w:rPr>
          <w:rFonts w:ascii="Arial" w:hAnsi="Arial" w:cs="Arial"/>
        </w:rPr>
        <w:t>Дороганова</w:t>
      </w:r>
      <w:proofErr w:type="spellEnd"/>
      <w:r w:rsidRPr="00FA57E5">
        <w:rPr>
          <w:rFonts w:ascii="Arial" w:hAnsi="Arial" w:cs="Arial"/>
        </w:rPr>
        <w:t xml:space="preserve"> И.П.)  в течение 5 рабочих дней со дня официального обнародования настоящего постановления разместить Правила, утвержденные пунктом 1 настоящего постановления, </w:t>
      </w:r>
      <w:r w:rsidRPr="00FA57E5">
        <w:rPr>
          <w:rFonts w:ascii="Arial" w:eastAsiaTheme="minorHAnsi" w:hAnsi="Arial" w:cs="Arial"/>
          <w:lang w:eastAsia="en-US"/>
        </w:rPr>
        <w:t>в единой информационной системе в сфере закупок (www.zakupki.gov.ru)</w:t>
      </w:r>
    </w:p>
    <w:p w:rsidR="00A24B6E" w:rsidRPr="00FA57E5" w:rsidRDefault="00A24B6E" w:rsidP="00A24B6E">
      <w:pPr>
        <w:widowControl w:val="0"/>
        <w:autoSpaceDE w:val="0"/>
        <w:autoSpaceDN w:val="0"/>
        <w:adjustRightInd w:val="0"/>
        <w:spacing w:line="360" w:lineRule="atLeast"/>
        <w:ind w:firstLine="709"/>
        <w:jc w:val="both"/>
        <w:rPr>
          <w:rFonts w:ascii="Arial" w:hAnsi="Arial" w:cs="Arial"/>
        </w:rPr>
      </w:pPr>
      <w:r w:rsidRPr="00FA57E5">
        <w:rPr>
          <w:rFonts w:ascii="Arial" w:hAnsi="Arial" w:cs="Arial"/>
        </w:rPr>
        <w:t xml:space="preserve"> 4.</w:t>
      </w:r>
      <w:r w:rsidRPr="00FA57E5">
        <w:rPr>
          <w:rFonts w:ascii="Arial" w:hAnsi="Arial" w:cs="Arial"/>
        </w:rPr>
        <w:tab/>
        <w:t xml:space="preserve"> Постановление вступает в силу со дня его обнародования.</w:t>
      </w:r>
    </w:p>
    <w:p w:rsidR="00A44E4F" w:rsidRPr="00FA57E5" w:rsidRDefault="00A44E4F" w:rsidP="00A44E4F">
      <w:pPr>
        <w:widowControl w:val="0"/>
        <w:autoSpaceDE w:val="0"/>
        <w:autoSpaceDN w:val="0"/>
        <w:adjustRightInd w:val="0"/>
        <w:jc w:val="both"/>
        <w:rPr>
          <w:rFonts w:ascii="Arial" w:hAnsi="Arial" w:cs="Arial"/>
        </w:rPr>
      </w:pPr>
    </w:p>
    <w:p w:rsidR="00A44E4F" w:rsidRPr="00FA57E5" w:rsidRDefault="00EA2DCB" w:rsidP="00A44E4F">
      <w:pPr>
        <w:shd w:val="clear" w:color="auto" w:fill="FFFFFF"/>
        <w:spacing w:before="100" w:beforeAutospacing="1" w:after="100" w:afterAutospacing="1"/>
        <w:contextualSpacing/>
        <w:outlineLvl w:val="0"/>
        <w:rPr>
          <w:rFonts w:ascii="Arial" w:hAnsi="Arial" w:cs="Arial"/>
        </w:rPr>
      </w:pPr>
      <w:r w:rsidRPr="00FA57E5">
        <w:rPr>
          <w:rFonts w:ascii="Arial" w:hAnsi="Arial" w:cs="Arial"/>
          <w:b/>
          <w:bCs/>
        </w:rPr>
        <w:t xml:space="preserve">      </w:t>
      </w:r>
      <w:r w:rsidR="00A44E4F" w:rsidRPr="00FA57E5">
        <w:rPr>
          <w:rFonts w:ascii="Arial" w:hAnsi="Arial" w:cs="Arial"/>
          <w:b/>
          <w:bCs/>
        </w:rPr>
        <w:t>Глава администрации</w:t>
      </w:r>
    </w:p>
    <w:p w:rsidR="00A44E4F" w:rsidRPr="00FA57E5" w:rsidRDefault="00A44E4F" w:rsidP="00A44E4F">
      <w:pPr>
        <w:shd w:val="clear" w:color="auto" w:fill="FFFFFF"/>
        <w:spacing w:before="100" w:beforeAutospacing="1" w:after="100" w:afterAutospacing="1"/>
        <w:contextualSpacing/>
        <w:rPr>
          <w:rFonts w:ascii="Arial" w:hAnsi="Arial" w:cs="Arial"/>
        </w:rPr>
      </w:pPr>
      <w:r w:rsidRPr="00FA57E5">
        <w:rPr>
          <w:rFonts w:ascii="Arial" w:hAnsi="Arial" w:cs="Arial"/>
          <w:b/>
          <w:bCs/>
        </w:rPr>
        <w:t>муниципального образования</w:t>
      </w:r>
    </w:p>
    <w:p w:rsidR="00A44E4F" w:rsidRPr="00FA57E5" w:rsidRDefault="00EA2DCB" w:rsidP="00A44E4F">
      <w:pPr>
        <w:shd w:val="clear" w:color="auto" w:fill="FFFFFF"/>
        <w:spacing w:before="100" w:beforeAutospacing="1" w:after="100" w:afterAutospacing="1"/>
        <w:contextualSpacing/>
        <w:rPr>
          <w:rFonts w:ascii="Arial" w:hAnsi="Arial" w:cs="Arial"/>
          <w:b/>
          <w:bCs/>
        </w:rPr>
      </w:pPr>
      <w:r w:rsidRPr="00FA57E5">
        <w:rPr>
          <w:rFonts w:ascii="Arial" w:hAnsi="Arial" w:cs="Arial"/>
          <w:b/>
          <w:bCs/>
        </w:rPr>
        <w:t xml:space="preserve">             </w:t>
      </w:r>
      <w:r w:rsidR="00A44E4F" w:rsidRPr="00FA57E5">
        <w:rPr>
          <w:rFonts w:ascii="Arial" w:hAnsi="Arial" w:cs="Arial"/>
          <w:b/>
          <w:bCs/>
        </w:rPr>
        <w:t>город Ефремов                                                                 С.Г. Балтабаев</w:t>
      </w:r>
    </w:p>
    <w:p w:rsidR="00A44E4F" w:rsidRPr="00FA57E5" w:rsidRDefault="00A44E4F" w:rsidP="00A44E4F">
      <w:pPr>
        <w:spacing w:line="360" w:lineRule="exact"/>
        <w:jc w:val="right"/>
        <w:rPr>
          <w:rFonts w:ascii="Arial" w:eastAsia="Calibri" w:hAnsi="Arial" w:cs="Arial"/>
          <w:lang w:eastAsia="en-US"/>
        </w:rPr>
      </w:pPr>
      <w:r w:rsidRPr="00FA57E5">
        <w:rPr>
          <w:rFonts w:ascii="Arial" w:eastAsia="Calibri" w:hAnsi="Arial" w:cs="Arial"/>
          <w:lang w:eastAsia="en-US"/>
        </w:rPr>
        <w:lastRenderedPageBreak/>
        <w:t>Приложение к постановлению</w:t>
      </w:r>
    </w:p>
    <w:p w:rsidR="00A44E4F" w:rsidRPr="00FA57E5" w:rsidRDefault="00A44E4F" w:rsidP="00A44E4F">
      <w:pPr>
        <w:spacing w:line="360" w:lineRule="exact"/>
        <w:jc w:val="right"/>
        <w:rPr>
          <w:rFonts w:ascii="Arial" w:eastAsia="Calibri" w:hAnsi="Arial" w:cs="Arial"/>
          <w:lang w:eastAsia="en-US"/>
        </w:rPr>
      </w:pPr>
      <w:r w:rsidRPr="00FA57E5">
        <w:rPr>
          <w:rFonts w:ascii="Arial" w:eastAsia="Calibri" w:hAnsi="Arial" w:cs="Arial"/>
          <w:lang w:eastAsia="en-US"/>
        </w:rPr>
        <w:t>администрации муниципального</w:t>
      </w:r>
    </w:p>
    <w:p w:rsidR="00A44E4F" w:rsidRPr="00FA57E5" w:rsidRDefault="00A44E4F" w:rsidP="00A44E4F">
      <w:pPr>
        <w:spacing w:line="360" w:lineRule="exact"/>
        <w:jc w:val="right"/>
        <w:rPr>
          <w:rFonts w:ascii="Arial" w:eastAsia="Calibri" w:hAnsi="Arial" w:cs="Arial"/>
          <w:lang w:eastAsia="en-US"/>
        </w:rPr>
      </w:pPr>
      <w:r w:rsidRPr="00FA57E5">
        <w:rPr>
          <w:rFonts w:ascii="Arial" w:eastAsia="Calibri" w:hAnsi="Arial" w:cs="Arial"/>
          <w:lang w:eastAsia="en-US"/>
        </w:rPr>
        <w:t xml:space="preserve">образования город Ефремов </w:t>
      </w:r>
    </w:p>
    <w:p w:rsidR="00A44E4F" w:rsidRPr="00FA57E5" w:rsidRDefault="007853A3" w:rsidP="00A44E4F">
      <w:pPr>
        <w:autoSpaceDE w:val="0"/>
        <w:autoSpaceDN w:val="0"/>
        <w:adjustRightInd w:val="0"/>
        <w:spacing w:line="360" w:lineRule="exact"/>
        <w:jc w:val="right"/>
        <w:rPr>
          <w:rFonts w:ascii="Arial" w:eastAsia="Calibri" w:hAnsi="Arial" w:cs="Arial"/>
          <w:lang w:eastAsia="en-US"/>
        </w:rPr>
      </w:pPr>
      <w:r w:rsidRPr="00FA57E5">
        <w:rPr>
          <w:rFonts w:ascii="Arial" w:eastAsia="Calibri" w:hAnsi="Arial" w:cs="Arial"/>
          <w:lang w:eastAsia="en-US"/>
        </w:rPr>
        <w:t xml:space="preserve">от </w:t>
      </w:r>
      <w:r w:rsidR="00EE10C6">
        <w:rPr>
          <w:rFonts w:ascii="Arial" w:eastAsia="Calibri" w:hAnsi="Arial" w:cs="Arial"/>
          <w:lang w:eastAsia="en-US"/>
        </w:rPr>
        <w:t>21.08.</w:t>
      </w:r>
      <w:r w:rsidRPr="00FA57E5">
        <w:rPr>
          <w:rFonts w:ascii="Arial" w:eastAsia="Calibri" w:hAnsi="Arial" w:cs="Arial"/>
          <w:lang w:eastAsia="en-US"/>
        </w:rPr>
        <w:t>2018</w:t>
      </w:r>
      <w:r w:rsidR="00A44E4F" w:rsidRPr="00FA57E5">
        <w:rPr>
          <w:rFonts w:ascii="Arial" w:eastAsia="Calibri" w:hAnsi="Arial" w:cs="Arial"/>
          <w:lang w:eastAsia="en-US"/>
        </w:rPr>
        <w:t xml:space="preserve"> № </w:t>
      </w:r>
      <w:r w:rsidR="00EE10C6">
        <w:rPr>
          <w:rFonts w:ascii="Arial" w:eastAsia="Calibri" w:hAnsi="Arial" w:cs="Arial"/>
          <w:lang w:eastAsia="en-US"/>
        </w:rPr>
        <w:t>1226</w:t>
      </w:r>
    </w:p>
    <w:p w:rsidR="00A44E4F" w:rsidRPr="00FA57E5" w:rsidRDefault="00A44E4F" w:rsidP="00A44E4F">
      <w:pPr>
        <w:spacing w:line="360" w:lineRule="exact"/>
        <w:jc w:val="right"/>
        <w:rPr>
          <w:rFonts w:ascii="Arial" w:eastAsia="Calibri" w:hAnsi="Arial" w:cs="Arial"/>
          <w:lang w:eastAsia="en-US"/>
        </w:rPr>
      </w:pPr>
    </w:p>
    <w:p w:rsidR="00A44E4F" w:rsidRPr="00FA57E5" w:rsidRDefault="00A44E4F" w:rsidP="00A44E4F">
      <w:pPr>
        <w:spacing w:line="360" w:lineRule="exact"/>
        <w:jc w:val="right"/>
        <w:rPr>
          <w:rFonts w:ascii="Arial" w:eastAsia="Calibri" w:hAnsi="Arial" w:cs="Arial"/>
          <w:lang w:eastAsia="en-US"/>
        </w:rPr>
      </w:pPr>
      <w:r w:rsidRPr="00FA57E5">
        <w:rPr>
          <w:rFonts w:ascii="Arial" w:eastAsia="Calibri" w:hAnsi="Arial" w:cs="Arial"/>
          <w:lang w:eastAsia="en-US"/>
        </w:rPr>
        <w:t>Приложение к постановлению</w:t>
      </w:r>
    </w:p>
    <w:p w:rsidR="00A44E4F" w:rsidRPr="00FA57E5" w:rsidRDefault="00A44E4F" w:rsidP="00A44E4F">
      <w:pPr>
        <w:spacing w:line="360" w:lineRule="exact"/>
        <w:jc w:val="right"/>
        <w:rPr>
          <w:rFonts w:ascii="Arial" w:eastAsia="Calibri" w:hAnsi="Arial" w:cs="Arial"/>
          <w:lang w:eastAsia="en-US"/>
        </w:rPr>
      </w:pPr>
      <w:r w:rsidRPr="00FA57E5">
        <w:rPr>
          <w:rFonts w:ascii="Arial" w:eastAsia="Calibri" w:hAnsi="Arial" w:cs="Arial"/>
          <w:lang w:eastAsia="en-US"/>
        </w:rPr>
        <w:t>администрации муниципального</w:t>
      </w:r>
    </w:p>
    <w:p w:rsidR="00A44E4F" w:rsidRPr="00FA57E5" w:rsidRDefault="00A44E4F" w:rsidP="00A44E4F">
      <w:pPr>
        <w:spacing w:line="360" w:lineRule="exact"/>
        <w:jc w:val="right"/>
        <w:rPr>
          <w:rFonts w:ascii="Arial" w:eastAsia="Calibri" w:hAnsi="Arial" w:cs="Arial"/>
          <w:lang w:eastAsia="en-US"/>
        </w:rPr>
      </w:pPr>
      <w:r w:rsidRPr="00FA57E5">
        <w:rPr>
          <w:rFonts w:ascii="Arial" w:eastAsia="Calibri" w:hAnsi="Arial" w:cs="Arial"/>
          <w:lang w:eastAsia="en-US"/>
        </w:rPr>
        <w:t xml:space="preserve">образования город Ефремов </w:t>
      </w:r>
    </w:p>
    <w:p w:rsidR="00A44E4F" w:rsidRPr="00FA57E5" w:rsidRDefault="00A44E4F" w:rsidP="00A44E4F">
      <w:pPr>
        <w:autoSpaceDE w:val="0"/>
        <w:autoSpaceDN w:val="0"/>
        <w:adjustRightInd w:val="0"/>
        <w:spacing w:line="360" w:lineRule="exact"/>
        <w:jc w:val="right"/>
        <w:rPr>
          <w:rFonts w:ascii="Arial" w:eastAsia="Calibri" w:hAnsi="Arial" w:cs="Arial"/>
          <w:lang w:eastAsia="en-US"/>
        </w:rPr>
      </w:pPr>
      <w:r w:rsidRPr="00FA57E5">
        <w:rPr>
          <w:rFonts w:ascii="Arial" w:eastAsia="Calibri" w:hAnsi="Arial" w:cs="Arial"/>
          <w:lang w:eastAsia="en-US"/>
        </w:rPr>
        <w:t>от «17» декабря 2015 №2222</w:t>
      </w:r>
    </w:p>
    <w:p w:rsidR="00A44E4F" w:rsidRPr="00FA57E5" w:rsidRDefault="00A44E4F" w:rsidP="00A44E4F">
      <w:pPr>
        <w:autoSpaceDE w:val="0"/>
        <w:autoSpaceDN w:val="0"/>
        <w:adjustRightInd w:val="0"/>
        <w:spacing w:line="232" w:lineRule="auto"/>
        <w:jc w:val="right"/>
        <w:rPr>
          <w:rFonts w:ascii="Arial" w:eastAsia="Calibri" w:hAnsi="Arial" w:cs="Arial"/>
          <w:lang w:eastAsia="en-US"/>
        </w:rPr>
      </w:pPr>
    </w:p>
    <w:p w:rsidR="00A44E4F" w:rsidRPr="00FA57E5" w:rsidRDefault="00A44E4F" w:rsidP="00A44E4F">
      <w:pPr>
        <w:autoSpaceDE w:val="0"/>
        <w:autoSpaceDN w:val="0"/>
        <w:adjustRightInd w:val="0"/>
        <w:spacing w:line="232" w:lineRule="auto"/>
        <w:jc w:val="center"/>
        <w:rPr>
          <w:rFonts w:ascii="Arial" w:hAnsi="Arial" w:cs="Arial"/>
          <w:b/>
        </w:rPr>
      </w:pPr>
      <w:r w:rsidRPr="00FA57E5">
        <w:rPr>
          <w:rFonts w:ascii="Arial" w:hAnsi="Arial" w:cs="Arial"/>
          <w:b/>
        </w:rPr>
        <w:t>Правила</w:t>
      </w:r>
    </w:p>
    <w:p w:rsidR="00A44E4F" w:rsidRPr="00FA57E5" w:rsidRDefault="00A44E4F" w:rsidP="00A44E4F">
      <w:pPr>
        <w:autoSpaceDE w:val="0"/>
        <w:autoSpaceDN w:val="0"/>
        <w:adjustRightInd w:val="0"/>
        <w:spacing w:line="232" w:lineRule="auto"/>
        <w:jc w:val="center"/>
        <w:rPr>
          <w:rFonts w:ascii="Arial" w:hAnsi="Arial" w:cs="Arial"/>
          <w:b/>
        </w:rPr>
      </w:pPr>
      <w:r w:rsidRPr="00FA57E5">
        <w:rPr>
          <w:rFonts w:ascii="Arial" w:hAnsi="Arial" w:cs="Arial"/>
          <w:b/>
        </w:rPr>
        <w:t>определения нормативных затрат на обеспечение 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p>
    <w:p w:rsidR="003B1DBC" w:rsidRPr="00FA57E5" w:rsidRDefault="003B1DBC" w:rsidP="003B1DBC">
      <w:pPr>
        <w:autoSpaceDE w:val="0"/>
        <w:autoSpaceDN w:val="0"/>
        <w:adjustRightInd w:val="0"/>
        <w:spacing w:line="360" w:lineRule="exact"/>
        <w:ind w:firstLine="709"/>
        <w:jc w:val="both"/>
        <w:rPr>
          <w:rFonts w:ascii="Arial" w:hAnsi="Arial" w:cs="Arial"/>
          <w:b/>
        </w:rPr>
      </w:pPr>
      <w:r w:rsidRPr="00FA57E5">
        <w:rPr>
          <w:rFonts w:ascii="Arial" w:hAnsi="Arial" w:cs="Arial"/>
        </w:rPr>
        <w:t>1. Настоящие Правила устанавливают порядок определения нормативных затрат на обеспечение функций органов местного самоуправления, отраслевых (функциональных) органов администрации, имеющих статус юридических лиц (далее по тексту – муниципальные субъекты нормирования), включая соответственно территориальные органы и подведомственные им казенные учреждения, в части закупок товаров, работ, услуг (далее - нормативные затраты).</w:t>
      </w:r>
    </w:p>
    <w:p w:rsidR="003B1DBC" w:rsidRPr="00FA57E5" w:rsidRDefault="003B1DBC" w:rsidP="003B1DBC">
      <w:pPr>
        <w:autoSpaceDE w:val="0"/>
        <w:autoSpaceDN w:val="0"/>
        <w:adjustRightInd w:val="0"/>
        <w:spacing w:line="360" w:lineRule="exact"/>
        <w:ind w:firstLine="709"/>
        <w:jc w:val="both"/>
        <w:rPr>
          <w:rFonts w:ascii="Arial" w:hAnsi="Arial" w:cs="Arial"/>
        </w:rPr>
      </w:pPr>
      <w:r w:rsidRPr="00FA57E5">
        <w:rPr>
          <w:rFonts w:ascii="Arial" w:hAnsi="Arial" w:cs="Arial"/>
        </w:rPr>
        <w:t xml:space="preserve">2. Нормативные затраты применяются муниципальными субъектами нормирования для обоснования объекта и (или) объектов закупки, включенных в план закупок в соответствии с </w:t>
      </w:r>
      <w:hyperlink r:id="rId8" w:history="1">
        <w:r w:rsidRPr="00FA57E5">
          <w:rPr>
            <w:rStyle w:val="a7"/>
            <w:rFonts w:ascii="Arial" w:hAnsi="Arial" w:cs="Arial"/>
            <w:color w:val="auto"/>
            <w:u w:val="none"/>
          </w:rPr>
          <w:t>частью 2 статьи 18</w:t>
        </w:r>
      </w:hyperlink>
      <w:r w:rsidRPr="00FA57E5">
        <w:rPr>
          <w:rFonts w:ascii="Arial" w:hAnsi="Arial" w:cs="Arial"/>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B1DBC" w:rsidRPr="00FA57E5" w:rsidRDefault="003B1DBC" w:rsidP="003B1DBC">
      <w:pPr>
        <w:autoSpaceDE w:val="0"/>
        <w:autoSpaceDN w:val="0"/>
        <w:adjustRightInd w:val="0"/>
        <w:spacing w:line="360" w:lineRule="exact"/>
        <w:ind w:firstLine="709"/>
        <w:jc w:val="both"/>
        <w:rPr>
          <w:rFonts w:ascii="Arial" w:hAnsi="Arial" w:cs="Arial"/>
        </w:rPr>
      </w:pPr>
      <w:r w:rsidRPr="00FA57E5">
        <w:rPr>
          <w:rFonts w:ascii="Arial" w:hAnsi="Arial" w:cs="Arial"/>
        </w:rPr>
        <w:t xml:space="preserve">3. </w:t>
      </w:r>
      <w:bookmarkStart w:id="1" w:name="Par46"/>
      <w:bookmarkEnd w:id="1"/>
      <w:r w:rsidRPr="00FA57E5">
        <w:rPr>
          <w:rFonts w:ascii="Arial" w:eastAsiaTheme="minorHAnsi" w:hAnsi="Arial" w:cs="Arial"/>
          <w:lang w:eastAsia="en-US"/>
        </w:rPr>
        <w:t xml:space="preserve">Нормативные затраты в части затрат на обеспечение функций казенных учреждений, являющихся подведомственными учреждениями субъектов нормирования муниципального образования город Ефремов,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w:t>
      </w:r>
      <w:hyperlink r:id="rId9" w:history="1">
        <w:r w:rsidRPr="00FA57E5">
          <w:rPr>
            <w:rFonts w:ascii="Arial" w:eastAsiaTheme="minorHAnsi" w:hAnsi="Arial" w:cs="Arial"/>
            <w:lang w:eastAsia="en-US"/>
          </w:rPr>
          <w:t>кодексом</w:t>
        </w:r>
      </w:hyperlink>
      <w:r w:rsidRPr="00FA57E5">
        <w:rPr>
          <w:rFonts w:ascii="Arial" w:eastAsiaTheme="minorHAnsi" w:hAnsi="Arial" w:cs="Arial"/>
          <w:lang w:eastAsia="en-US"/>
        </w:rPr>
        <w:t xml:space="preserve">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3B1DBC" w:rsidRPr="00FA57E5" w:rsidRDefault="003B1DBC" w:rsidP="003B1DBC">
      <w:pPr>
        <w:autoSpaceDE w:val="0"/>
        <w:autoSpaceDN w:val="0"/>
        <w:adjustRightInd w:val="0"/>
        <w:jc w:val="both"/>
        <w:rPr>
          <w:rFonts w:ascii="Arial" w:eastAsiaTheme="minorHAnsi" w:hAnsi="Arial" w:cs="Arial"/>
          <w:lang w:eastAsia="en-US"/>
        </w:rPr>
      </w:pPr>
      <w:r w:rsidRPr="00FA57E5">
        <w:rPr>
          <w:rFonts w:ascii="Arial" w:eastAsiaTheme="minorHAnsi" w:hAnsi="Arial" w:cs="Arial"/>
          <w:lang w:eastAsia="en-US"/>
        </w:rPr>
        <w:t xml:space="preserve">4. Нормативные затраты, порядок определения которых не установлен методикой определения нормативных затрат на обеспечение функций </w:t>
      </w:r>
      <w:r w:rsidRPr="00FA57E5">
        <w:rPr>
          <w:rFonts w:ascii="Arial" w:hAnsi="Arial" w:cs="Arial"/>
        </w:rPr>
        <w:t>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r w:rsidRPr="00FA57E5">
        <w:rPr>
          <w:rFonts w:ascii="Arial" w:eastAsiaTheme="minorHAnsi" w:hAnsi="Arial" w:cs="Arial"/>
          <w:lang w:eastAsia="en-US"/>
        </w:rPr>
        <w:t xml:space="preserve">, (далее - методика), указанной в </w:t>
      </w:r>
      <w:hyperlink r:id="rId10" w:history="1">
        <w:r w:rsidRPr="00FA57E5">
          <w:rPr>
            <w:rFonts w:ascii="Arial" w:eastAsiaTheme="minorHAnsi" w:hAnsi="Arial" w:cs="Arial"/>
            <w:lang w:eastAsia="en-US"/>
          </w:rPr>
          <w:t>приложении</w:t>
        </w:r>
      </w:hyperlink>
      <w:r w:rsidRPr="00FA57E5">
        <w:rPr>
          <w:rFonts w:ascii="Arial" w:eastAsiaTheme="minorHAnsi" w:hAnsi="Arial" w:cs="Arial"/>
          <w:lang w:eastAsia="en-US"/>
        </w:rPr>
        <w:t>, определяются в соответствии с правилами, устанавливаемыми соответствующими муниципальными органами муниципального образования город Ефремов, органами местного самоуправления.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lastRenderedPageBreak/>
        <w:t xml:space="preserve">При утверждении нормативных затрат в отношении проведения текущего ремонта муниципальные субъекты нормирования учитывают его периодичность, предусмотренную </w:t>
      </w:r>
      <w:hyperlink r:id="rId11" w:history="1">
        <w:r w:rsidRPr="00FA57E5">
          <w:rPr>
            <w:rFonts w:ascii="Arial" w:eastAsiaTheme="minorHAnsi" w:hAnsi="Arial" w:cs="Arial"/>
            <w:lang w:eastAsia="en-US"/>
          </w:rPr>
          <w:t>пунктом 41.2</w:t>
        </w:r>
      </w:hyperlink>
      <w:r w:rsidRPr="00FA57E5">
        <w:rPr>
          <w:rFonts w:ascii="Arial" w:eastAsiaTheme="minorHAnsi" w:hAnsi="Arial" w:cs="Arial"/>
          <w:lang w:eastAsia="en-US"/>
        </w:rPr>
        <w:t xml:space="preserve"> методики.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bookmarkStart w:id="2" w:name="Par2"/>
      <w:bookmarkEnd w:id="2"/>
      <w:r w:rsidRPr="00FA57E5">
        <w:rPr>
          <w:rFonts w:ascii="Arial" w:eastAsiaTheme="minorHAnsi" w:hAnsi="Arial" w:cs="Arial"/>
          <w:lang w:eastAsia="en-US"/>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до </w:t>
      </w:r>
      <w:r w:rsidRPr="00FA57E5">
        <w:rPr>
          <w:rFonts w:ascii="Arial" w:hAnsi="Arial" w:cs="Arial"/>
        </w:rPr>
        <w:t>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w:t>
      </w:r>
      <w:r w:rsidRPr="00FA57E5">
        <w:rPr>
          <w:rFonts w:ascii="Arial" w:hAnsi="Arial" w:cs="Arial"/>
          <w:b/>
        </w:rPr>
        <w:t xml:space="preserve"> </w:t>
      </w:r>
      <w:r w:rsidRPr="00FA57E5">
        <w:rPr>
          <w:rFonts w:ascii="Arial" w:hAnsi="Arial" w:cs="Arial"/>
        </w:rPr>
        <w:t>и подведомственные им казенные учреждения),</w:t>
      </w:r>
      <w:r w:rsidRPr="00FA57E5">
        <w:rPr>
          <w:rFonts w:ascii="Arial" w:eastAsiaTheme="minorHAnsi" w:hAnsi="Arial" w:cs="Arial"/>
          <w:lang w:eastAsia="en-US"/>
        </w:rPr>
        <w:t xml:space="preserve"> как получателям бюджетных средств лимитов бюджетных обязательств на закупку товаров, работ, услуг в рамках исполнения бюджета муниципального образования город Ефремов области.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 xml:space="preserve">При определении нормативных затрат муниципальные субъекты нормирования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ar2" w:history="1">
        <w:r w:rsidRPr="00FA57E5">
          <w:rPr>
            <w:rFonts w:ascii="Arial" w:eastAsiaTheme="minorHAnsi" w:hAnsi="Arial" w:cs="Arial"/>
            <w:lang w:eastAsia="en-US"/>
          </w:rPr>
          <w:t>абзаца третьего</w:t>
        </w:r>
      </w:hyperlink>
      <w:r w:rsidRPr="00FA57E5">
        <w:rPr>
          <w:rFonts w:ascii="Arial" w:eastAsiaTheme="minorHAnsi" w:hAnsi="Arial" w:cs="Arial"/>
          <w:lang w:eastAsia="en-US"/>
        </w:rPr>
        <w:t xml:space="preserve"> настоящего пункта.</w:t>
      </w:r>
    </w:p>
    <w:p w:rsidR="003B1DBC" w:rsidRPr="00FA57E5" w:rsidRDefault="003B1DBC" w:rsidP="003B1DBC">
      <w:pPr>
        <w:pStyle w:val="ConsPlusNormal"/>
        <w:spacing w:line="235" w:lineRule="auto"/>
        <w:ind w:firstLine="709"/>
        <w:jc w:val="both"/>
        <w:rPr>
          <w:sz w:val="24"/>
          <w:szCs w:val="24"/>
        </w:rPr>
      </w:pPr>
      <w:r w:rsidRPr="00FA57E5">
        <w:rPr>
          <w:sz w:val="24"/>
          <w:szCs w:val="24"/>
        </w:rPr>
        <w:t xml:space="preserve">5. Для определения нормативных затрат в соответствии с </w:t>
      </w:r>
      <w:hyperlink w:anchor="Par92" w:tooltip="Ссылка на текущий документ" w:history="1">
        <w:r w:rsidRPr="00FA57E5">
          <w:rPr>
            <w:sz w:val="24"/>
            <w:szCs w:val="24"/>
          </w:rPr>
          <w:t>разделами I</w:t>
        </w:r>
      </w:hyperlink>
      <w:r w:rsidRPr="00FA57E5">
        <w:rPr>
          <w:sz w:val="24"/>
          <w:szCs w:val="24"/>
        </w:rPr>
        <w:t xml:space="preserve"> и </w:t>
      </w:r>
      <w:hyperlink w:anchor="Par383" w:tooltip="Ссылка на текущий документ" w:history="1">
        <w:r w:rsidRPr="00FA57E5">
          <w:rPr>
            <w:sz w:val="24"/>
            <w:szCs w:val="24"/>
          </w:rPr>
          <w:t>II</w:t>
        </w:r>
      </w:hyperlink>
      <w:r w:rsidRPr="00FA57E5">
        <w:rPr>
          <w:sz w:val="24"/>
          <w:szCs w:val="24"/>
        </w:rPr>
        <w:t xml:space="preserve"> методики в формулах используются нормативы цены товаров, работ, услуг, устанавливаемые муниципальными субъектами нормирования.</w:t>
      </w:r>
    </w:p>
    <w:p w:rsidR="003B1DBC" w:rsidRPr="00FA57E5" w:rsidRDefault="003B1DBC" w:rsidP="003B1DBC">
      <w:pPr>
        <w:autoSpaceDE w:val="0"/>
        <w:autoSpaceDN w:val="0"/>
        <w:adjustRightInd w:val="0"/>
        <w:spacing w:line="235" w:lineRule="auto"/>
        <w:ind w:firstLine="709"/>
        <w:jc w:val="both"/>
        <w:rPr>
          <w:rFonts w:ascii="Arial" w:hAnsi="Arial" w:cs="Arial"/>
        </w:rPr>
      </w:pPr>
      <w:r w:rsidRPr="00FA57E5">
        <w:rPr>
          <w:rFonts w:ascii="Arial" w:hAnsi="Arial" w:cs="Arial"/>
        </w:rPr>
        <w:t xml:space="preserve">Для определения нормативных затрат в соответствии с </w:t>
      </w:r>
      <w:hyperlink w:anchor="Par92" w:tooltip="Ссылка на текущий документ" w:history="1">
        <w:r w:rsidRPr="00FA57E5">
          <w:rPr>
            <w:rFonts w:ascii="Arial" w:hAnsi="Arial" w:cs="Arial"/>
          </w:rPr>
          <w:t>разделами I</w:t>
        </w:r>
      </w:hyperlink>
      <w:r w:rsidRPr="00FA57E5">
        <w:rPr>
          <w:rFonts w:ascii="Arial" w:hAnsi="Arial" w:cs="Arial"/>
        </w:rPr>
        <w:t xml:space="preserve"> и </w:t>
      </w:r>
      <w:hyperlink w:anchor="Par383" w:tooltip="Ссылка на текущий документ" w:history="1">
        <w:r w:rsidRPr="00FA57E5">
          <w:rPr>
            <w:rFonts w:ascii="Arial" w:hAnsi="Arial" w:cs="Arial"/>
          </w:rPr>
          <w:t>II</w:t>
        </w:r>
      </w:hyperlink>
      <w:r w:rsidRPr="00FA57E5">
        <w:rPr>
          <w:rFonts w:ascii="Arial" w:hAnsi="Arial" w:cs="Arial"/>
        </w:rPr>
        <w:t xml:space="preserve"> методики  в формулах используются нормативы количества товаров, работ, услуг, устанавливаемые муниципальными субъектами нормирования.</w:t>
      </w:r>
    </w:p>
    <w:p w:rsidR="003B1DBC" w:rsidRPr="00FA57E5" w:rsidRDefault="003B1DBC" w:rsidP="003B1DBC">
      <w:pPr>
        <w:autoSpaceDE w:val="0"/>
        <w:autoSpaceDN w:val="0"/>
        <w:adjustRightInd w:val="0"/>
        <w:spacing w:line="232" w:lineRule="auto"/>
        <w:ind w:firstLine="708"/>
        <w:jc w:val="both"/>
        <w:rPr>
          <w:rFonts w:ascii="Arial" w:hAnsi="Arial" w:cs="Arial"/>
        </w:rPr>
      </w:pPr>
      <w:r w:rsidRPr="00FA57E5">
        <w:rPr>
          <w:rFonts w:ascii="Arial" w:eastAsiaTheme="minorHAnsi" w:hAnsi="Arial" w:cs="Arial"/>
          <w:lang w:eastAsia="en-US"/>
        </w:rPr>
        <w:t xml:space="preserve">Правовые акты, устанавливающие </w:t>
      </w:r>
      <w:r w:rsidRPr="00FA57E5">
        <w:rPr>
          <w:rFonts w:ascii="Arial" w:hAnsi="Arial" w:cs="Arial"/>
        </w:rPr>
        <w:t xml:space="preserve">нормативы цены товаров, работ, услуг и нормативы количества товаров, работ, услуг, </w:t>
      </w:r>
      <w:r w:rsidRPr="00FA57E5">
        <w:rPr>
          <w:rFonts w:ascii="Arial" w:eastAsiaTheme="minorHAnsi" w:hAnsi="Arial" w:cs="Arial"/>
          <w:lang w:eastAsia="en-US"/>
        </w:rPr>
        <w:t xml:space="preserve">для нужд </w:t>
      </w:r>
      <w:r w:rsidRPr="00FA57E5">
        <w:rPr>
          <w:rFonts w:ascii="Arial" w:hAnsi="Arial" w:cs="Arial"/>
        </w:rPr>
        <w:t>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w:t>
      </w:r>
      <w:r w:rsidRPr="00FA57E5">
        <w:rPr>
          <w:rFonts w:ascii="Arial" w:hAnsi="Arial" w:cs="Arial"/>
          <w:b/>
        </w:rPr>
        <w:t xml:space="preserve"> </w:t>
      </w:r>
      <w:r w:rsidRPr="00FA57E5">
        <w:rPr>
          <w:rFonts w:ascii="Arial" w:hAnsi="Arial" w:cs="Arial"/>
        </w:rPr>
        <w:t>и подведомственные им казенные учреждения),  подлежат согласованию с финансовым управлением администрации муниципального образования город Ефремов.</w:t>
      </w:r>
    </w:p>
    <w:p w:rsidR="003B1DBC" w:rsidRPr="00FA57E5" w:rsidRDefault="003B1DBC" w:rsidP="003B1DBC">
      <w:pPr>
        <w:pStyle w:val="ConsPlusNormal"/>
        <w:spacing w:line="235" w:lineRule="auto"/>
        <w:ind w:firstLine="709"/>
        <w:jc w:val="both"/>
        <w:rPr>
          <w:sz w:val="24"/>
          <w:szCs w:val="24"/>
        </w:rPr>
      </w:pPr>
      <w:r w:rsidRPr="00FA57E5">
        <w:rPr>
          <w:sz w:val="24"/>
          <w:szCs w:val="24"/>
        </w:rPr>
        <w:t>6. Муниципальные субъекты нормирования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субъекта нормирования, должностных обязанностей его работников) нормативы:</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а) количества абонентских номеров пользовательского (оконечного) оборудования, подключенного к сети подвижной связи;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б) цены услуг подвижной связи;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в) количества SIM-карт, используемых в планшетных компьютерах;</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 цены и количества принтеров, многофункциональных устройств, копировальных аппаратов и иной оргтехники;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д) количества и цены средств подвижной связи;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е) количества и цены планшетных компьютеров и ноутбуков;</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ж) количества и цены носителей информации;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з) количества и цены расходных материалов для различных типов принтеров, многофункциональных устройств, копировальных аппаратов и иной оргтехники;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и) количества и цены рабочих станций;</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к) перечня периодических печатных изданий и справочной литературы;</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л) количества и цены транспортных средств;</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м) количества и цены мебели;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н) количества и цены канцелярских принадлежностей;</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о) количества и цены хозяйственных товаров и принадлежностей;</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п) количества и цены материальных запасов для нужд гражданской обороны</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р) количества и цены иных товаров, работ и услуг.</w:t>
      </w:r>
    </w:p>
    <w:p w:rsidR="003B1DBC" w:rsidRPr="00FA57E5" w:rsidRDefault="003B1DBC" w:rsidP="003B1DBC">
      <w:pPr>
        <w:pStyle w:val="ConsPlusNormal"/>
        <w:spacing w:line="360" w:lineRule="exact"/>
        <w:ind w:firstLine="709"/>
        <w:jc w:val="both"/>
        <w:rPr>
          <w:sz w:val="24"/>
          <w:szCs w:val="24"/>
        </w:rPr>
      </w:pPr>
      <w:r w:rsidRPr="00FA57E5">
        <w:rPr>
          <w:sz w:val="24"/>
          <w:szCs w:val="24"/>
        </w:rPr>
        <w:t xml:space="preserve">7. Количество планируемых к приобретению товаров (основных средств и </w:t>
      </w:r>
      <w:r w:rsidRPr="00FA57E5">
        <w:rPr>
          <w:sz w:val="24"/>
          <w:szCs w:val="24"/>
        </w:rPr>
        <w:lastRenderedPageBreak/>
        <w:t>материальных запасов) определяется с учетом фактического наличия количества товаров, учитываемых на балансе у муниципального субъекта нормирования.</w:t>
      </w:r>
    </w:p>
    <w:p w:rsidR="00A14F58" w:rsidRPr="00FA57E5" w:rsidRDefault="00A14F58" w:rsidP="003B1DBC">
      <w:pPr>
        <w:pStyle w:val="ConsPlusNormal"/>
        <w:spacing w:line="360" w:lineRule="exact"/>
        <w:ind w:firstLine="709"/>
        <w:jc w:val="both"/>
        <w:rPr>
          <w:sz w:val="24"/>
          <w:szCs w:val="24"/>
        </w:rPr>
      </w:pPr>
      <w:r w:rsidRPr="00FA57E5">
        <w:rPr>
          <w:sz w:val="24"/>
          <w:szCs w:val="24"/>
        </w:rPr>
        <w:t>Нормативные затраты для закупки товаров, работ, услуг, планирующихся к приобретению реже, чем один раз в три года, рассчитываются по фактическим затратам в текущем финансовом году</w:t>
      </w:r>
    </w:p>
    <w:p w:rsidR="003B1DBC" w:rsidRPr="00FA57E5" w:rsidRDefault="003B1DBC" w:rsidP="003B1DBC">
      <w:pPr>
        <w:pStyle w:val="ConsPlusNormal"/>
        <w:spacing w:line="360" w:lineRule="exact"/>
        <w:ind w:firstLine="709"/>
        <w:jc w:val="both"/>
        <w:rPr>
          <w:sz w:val="24"/>
          <w:szCs w:val="24"/>
        </w:rPr>
      </w:pPr>
      <w:r w:rsidRPr="00FA57E5">
        <w:rPr>
          <w:sz w:val="24"/>
          <w:szCs w:val="24"/>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9. Значения нормативов цены и нормативов количества товаров, работ и услуг для руководителей казенных учреждений, являющихся подведомственными учреждениями муниципальных субъектов нормирования,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муниципального служащего, замещающего должность руководителя (заместителя руководителя) структурного подразделения муниципального субъекта нормирования, относящуюся к высшей группе должностей муниципальной службы категории "руководители".</w:t>
      </w:r>
    </w:p>
    <w:p w:rsidR="003B1DBC" w:rsidRPr="00FA57E5" w:rsidRDefault="003B1DBC" w:rsidP="003B1DBC">
      <w:pPr>
        <w:widowControl w:val="0"/>
        <w:autoSpaceDE w:val="0"/>
        <w:autoSpaceDN w:val="0"/>
        <w:adjustRightInd w:val="0"/>
        <w:spacing w:line="360" w:lineRule="exact"/>
        <w:ind w:firstLine="709"/>
        <w:jc w:val="both"/>
        <w:rPr>
          <w:rFonts w:ascii="Arial" w:hAnsi="Arial" w:cs="Arial"/>
        </w:rPr>
      </w:pPr>
      <w:r w:rsidRPr="00FA57E5">
        <w:rPr>
          <w:rFonts w:ascii="Arial" w:hAnsi="Arial" w:cs="Arial"/>
        </w:rPr>
        <w:t>10. Нормативные затраты подлежат размещению в единой информационной системе в сфере закупок (www.zakupki.gov.ru).</w:t>
      </w:r>
    </w:p>
    <w:p w:rsidR="003B1DBC" w:rsidRPr="00FA57E5" w:rsidRDefault="003B1DBC" w:rsidP="003B1DBC">
      <w:pPr>
        <w:pStyle w:val="ConsPlusNormal"/>
        <w:ind w:firstLine="540"/>
        <w:jc w:val="both"/>
        <w:rPr>
          <w:sz w:val="24"/>
          <w:szCs w:val="24"/>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p>
    <w:p w:rsidR="003B1DBC" w:rsidRPr="00FA57E5" w:rsidRDefault="003B1DBC" w:rsidP="003B1DBC">
      <w:pPr>
        <w:pStyle w:val="ConsPlusNormal"/>
        <w:ind w:firstLine="540"/>
        <w:jc w:val="both"/>
        <w:rPr>
          <w:sz w:val="24"/>
          <w:szCs w:val="24"/>
        </w:rPr>
      </w:pPr>
    </w:p>
    <w:p w:rsidR="003B1DBC" w:rsidRPr="00FA57E5" w:rsidRDefault="003B1DBC" w:rsidP="003B1DBC">
      <w:pPr>
        <w:spacing w:line="360" w:lineRule="exact"/>
        <w:jc w:val="right"/>
        <w:rPr>
          <w:rFonts w:ascii="Arial" w:eastAsia="Calibri" w:hAnsi="Arial" w:cs="Arial"/>
          <w:lang w:eastAsia="en-US"/>
        </w:rPr>
      </w:pPr>
      <w:r w:rsidRPr="00FA57E5">
        <w:rPr>
          <w:rFonts w:ascii="Arial" w:hAnsi="Arial" w:cs="Arial"/>
        </w:rPr>
        <w:t>Приложение</w:t>
      </w:r>
      <w:r w:rsidRPr="00FA57E5">
        <w:rPr>
          <w:rFonts w:ascii="Arial" w:eastAsia="Calibri" w:hAnsi="Arial" w:cs="Arial"/>
          <w:lang w:eastAsia="en-US"/>
        </w:rPr>
        <w:t xml:space="preserve"> </w:t>
      </w:r>
    </w:p>
    <w:p w:rsidR="003B1DBC" w:rsidRPr="00FA57E5" w:rsidRDefault="003B1DBC" w:rsidP="003B1DBC">
      <w:pPr>
        <w:autoSpaceDE w:val="0"/>
        <w:autoSpaceDN w:val="0"/>
        <w:adjustRightInd w:val="0"/>
        <w:jc w:val="right"/>
        <w:rPr>
          <w:rFonts w:ascii="Arial" w:hAnsi="Arial" w:cs="Arial"/>
        </w:rPr>
      </w:pPr>
      <w:r w:rsidRPr="00FA57E5">
        <w:rPr>
          <w:rFonts w:ascii="Arial" w:hAnsi="Arial" w:cs="Arial"/>
        </w:rPr>
        <w:t>к Правилам определения нормативных затрат</w:t>
      </w:r>
    </w:p>
    <w:p w:rsidR="003B1DBC" w:rsidRPr="00FA57E5" w:rsidRDefault="003B1DBC" w:rsidP="003B1DBC">
      <w:pPr>
        <w:autoSpaceDE w:val="0"/>
        <w:autoSpaceDN w:val="0"/>
        <w:adjustRightInd w:val="0"/>
        <w:jc w:val="right"/>
        <w:rPr>
          <w:rFonts w:ascii="Arial" w:hAnsi="Arial" w:cs="Arial"/>
        </w:rPr>
      </w:pPr>
      <w:r w:rsidRPr="00FA57E5">
        <w:rPr>
          <w:rFonts w:ascii="Arial" w:hAnsi="Arial" w:cs="Arial"/>
        </w:rPr>
        <w:t xml:space="preserve">на обеспечение функций муниципального образования </w:t>
      </w:r>
    </w:p>
    <w:p w:rsidR="003B1DBC" w:rsidRPr="00FA57E5" w:rsidRDefault="003B1DBC" w:rsidP="003B1DBC">
      <w:pPr>
        <w:autoSpaceDE w:val="0"/>
        <w:autoSpaceDN w:val="0"/>
        <w:adjustRightInd w:val="0"/>
        <w:jc w:val="right"/>
        <w:rPr>
          <w:rFonts w:ascii="Arial" w:hAnsi="Arial" w:cs="Arial"/>
        </w:rPr>
      </w:pPr>
      <w:r w:rsidRPr="00FA57E5">
        <w:rPr>
          <w:rFonts w:ascii="Arial" w:hAnsi="Arial" w:cs="Arial"/>
        </w:rPr>
        <w:t xml:space="preserve">город </w:t>
      </w:r>
      <w:proofErr w:type="gramStart"/>
      <w:r w:rsidRPr="00FA57E5">
        <w:rPr>
          <w:rFonts w:ascii="Arial" w:hAnsi="Arial" w:cs="Arial"/>
        </w:rPr>
        <w:t>Ефремов ,</w:t>
      </w:r>
      <w:proofErr w:type="gramEnd"/>
      <w:r w:rsidRPr="00FA57E5">
        <w:rPr>
          <w:rFonts w:ascii="Arial" w:hAnsi="Arial" w:cs="Arial"/>
        </w:rPr>
        <w:t xml:space="preserve"> отраслевых (функциональных) </w:t>
      </w:r>
    </w:p>
    <w:p w:rsidR="003B1DBC" w:rsidRPr="00FA57E5" w:rsidRDefault="003B1DBC" w:rsidP="003B1DBC">
      <w:pPr>
        <w:autoSpaceDE w:val="0"/>
        <w:autoSpaceDN w:val="0"/>
        <w:adjustRightInd w:val="0"/>
        <w:jc w:val="right"/>
        <w:rPr>
          <w:rFonts w:ascii="Arial" w:hAnsi="Arial" w:cs="Arial"/>
        </w:rPr>
      </w:pPr>
      <w:r w:rsidRPr="00FA57E5">
        <w:rPr>
          <w:rFonts w:ascii="Arial" w:hAnsi="Arial" w:cs="Arial"/>
        </w:rPr>
        <w:t xml:space="preserve">органов администрации, имеющих статус </w:t>
      </w:r>
    </w:p>
    <w:p w:rsidR="003B1DBC" w:rsidRPr="00FA57E5" w:rsidRDefault="003B1DBC" w:rsidP="003B1DBC">
      <w:pPr>
        <w:autoSpaceDE w:val="0"/>
        <w:autoSpaceDN w:val="0"/>
        <w:adjustRightInd w:val="0"/>
        <w:jc w:val="right"/>
        <w:rPr>
          <w:rFonts w:ascii="Arial" w:hAnsi="Arial" w:cs="Arial"/>
        </w:rPr>
      </w:pPr>
      <w:r w:rsidRPr="00FA57E5">
        <w:rPr>
          <w:rFonts w:ascii="Arial" w:hAnsi="Arial" w:cs="Arial"/>
        </w:rPr>
        <w:t xml:space="preserve">юридических лиц (включая соответственно </w:t>
      </w:r>
    </w:p>
    <w:p w:rsidR="003B1DBC" w:rsidRPr="00FA57E5" w:rsidRDefault="003B1DBC" w:rsidP="003B1DBC">
      <w:pPr>
        <w:autoSpaceDE w:val="0"/>
        <w:autoSpaceDN w:val="0"/>
        <w:adjustRightInd w:val="0"/>
        <w:jc w:val="right"/>
        <w:rPr>
          <w:rFonts w:ascii="Arial" w:hAnsi="Arial" w:cs="Arial"/>
        </w:rPr>
      </w:pPr>
      <w:r w:rsidRPr="00FA57E5">
        <w:rPr>
          <w:rFonts w:ascii="Arial" w:hAnsi="Arial" w:cs="Arial"/>
        </w:rPr>
        <w:t xml:space="preserve">территориальные органы и подведомственные </w:t>
      </w:r>
    </w:p>
    <w:p w:rsidR="003B1DBC" w:rsidRPr="00FA57E5" w:rsidRDefault="003B1DBC" w:rsidP="003B1DBC">
      <w:pPr>
        <w:autoSpaceDE w:val="0"/>
        <w:autoSpaceDN w:val="0"/>
        <w:adjustRightInd w:val="0"/>
        <w:jc w:val="right"/>
        <w:rPr>
          <w:rFonts w:ascii="Arial" w:hAnsi="Arial" w:cs="Arial"/>
        </w:rPr>
      </w:pPr>
      <w:r w:rsidRPr="00FA57E5">
        <w:rPr>
          <w:rFonts w:ascii="Arial" w:hAnsi="Arial" w:cs="Arial"/>
        </w:rPr>
        <w:t xml:space="preserve">им казенные учреждения) </w:t>
      </w:r>
    </w:p>
    <w:p w:rsidR="003B1DBC" w:rsidRPr="00FA57E5" w:rsidRDefault="003B1DBC" w:rsidP="003B1DBC">
      <w:pPr>
        <w:autoSpaceDE w:val="0"/>
        <w:autoSpaceDN w:val="0"/>
        <w:adjustRightInd w:val="0"/>
        <w:jc w:val="right"/>
        <w:rPr>
          <w:rFonts w:ascii="Arial" w:hAnsi="Arial" w:cs="Arial"/>
        </w:rPr>
      </w:pPr>
    </w:p>
    <w:p w:rsidR="003B1DBC" w:rsidRPr="00FA57E5" w:rsidRDefault="003B1DBC" w:rsidP="003B1DBC">
      <w:pPr>
        <w:autoSpaceDE w:val="0"/>
        <w:autoSpaceDN w:val="0"/>
        <w:adjustRightInd w:val="0"/>
        <w:jc w:val="right"/>
        <w:rPr>
          <w:rFonts w:ascii="Arial" w:hAnsi="Arial" w:cs="Arial"/>
        </w:rPr>
      </w:pPr>
    </w:p>
    <w:p w:rsidR="003B1DBC" w:rsidRPr="00FA57E5" w:rsidRDefault="003B1DBC" w:rsidP="003B1DBC">
      <w:pPr>
        <w:autoSpaceDE w:val="0"/>
        <w:autoSpaceDN w:val="0"/>
        <w:adjustRightInd w:val="0"/>
        <w:jc w:val="center"/>
        <w:rPr>
          <w:rFonts w:ascii="Arial" w:hAnsi="Arial" w:cs="Arial"/>
          <w:b/>
        </w:rPr>
      </w:pPr>
      <w:r w:rsidRPr="00FA57E5">
        <w:rPr>
          <w:rFonts w:ascii="Arial" w:hAnsi="Arial" w:cs="Arial"/>
          <w:b/>
        </w:rPr>
        <w:t xml:space="preserve">Методика определения нормативных затрат на обеспечение </w:t>
      </w:r>
    </w:p>
    <w:p w:rsidR="003B1DBC" w:rsidRPr="00FA57E5" w:rsidRDefault="003B1DBC" w:rsidP="003B1DBC">
      <w:pPr>
        <w:autoSpaceDE w:val="0"/>
        <w:autoSpaceDN w:val="0"/>
        <w:adjustRightInd w:val="0"/>
        <w:jc w:val="center"/>
        <w:rPr>
          <w:rFonts w:ascii="Arial" w:hAnsi="Arial" w:cs="Arial"/>
          <w:b/>
        </w:rPr>
      </w:pPr>
      <w:r w:rsidRPr="00FA57E5">
        <w:rPr>
          <w:rFonts w:ascii="Arial" w:hAnsi="Arial" w:cs="Arial"/>
          <w:b/>
        </w:rPr>
        <w:t>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p>
    <w:p w:rsidR="003B1DBC" w:rsidRPr="00FA57E5" w:rsidRDefault="003B1DBC" w:rsidP="003B1DBC">
      <w:pPr>
        <w:autoSpaceDE w:val="0"/>
        <w:autoSpaceDN w:val="0"/>
        <w:adjustRightInd w:val="0"/>
        <w:jc w:val="center"/>
        <w:rPr>
          <w:rFonts w:ascii="Arial" w:hAnsi="Arial" w:cs="Arial"/>
        </w:rPr>
      </w:pPr>
    </w:p>
    <w:p w:rsidR="003B1DBC" w:rsidRPr="00FA57E5" w:rsidRDefault="003B1DBC" w:rsidP="003B1DBC">
      <w:pPr>
        <w:autoSpaceDE w:val="0"/>
        <w:autoSpaceDN w:val="0"/>
        <w:adjustRightInd w:val="0"/>
        <w:jc w:val="both"/>
        <w:rPr>
          <w:rFonts w:ascii="Arial" w:hAnsi="Arial" w:cs="Arial"/>
        </w:rPr>
      </w:pPr>
    </w:p>
    <w:p w:rsidR="003B1DBC" w:rsidRPr="00FA57E5" w:rsidRDefault="003B1DBC" w:rsidP="003B1DBC">
      <w:pPr>
        <w:pStyle w:val="ConsPlusNormal"/>
        <w:jc w:val="center"/>
        <w:outlineLvl w:val="2"/>
        <w:rPr>
          <w:sz w:val="24"/>
          <w:szCs w:val="24"/>
        </w:rPr>
      </w:pPr>
      <w:r w:rsidRPr="00FA57E5">
        <w:rPr>
          <w:sz w:val="24"/>
          <w:szCs w:val="24"/>
        </w:rPr>
        <w:t>I. Затраты на информационно-коммуникационные технологии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sz w:val="24"/>
          <w:szCs w:val="24"/>
        </w:rPr>
      </w:pPr>
      <w:bookmarkStart w:id="3" w:name="Par94"/>
      <w:bookmarkEnd w:id="3"/>
      <w:r w:rsidRPr="00FA57E5">
        <w:rPr>
          <w:sz w:val="24"/>
          <w:szCs w:val="24"/>
        </w:rPr>
        <w:t>Затраты на услуги связи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lastRenderedPageBreak/>
        <w:t>1. Затраты на абонентскую плату (</w:t>
      </w:r>
      <w:r w:rsidRPr="00FA57E5">
        <w:rPr>
          <w:noProof/>
          <w:position w:val="-12"/>
          <w:sz w:val="24"/>
          <w:szCs w:val="24"/>
        </w:rPr>
        <w:drawing>
          <wp:inline distT="0" distB="0" distL="0" distR="0">
            <wp:extent cx="220980" cy="231140"/>
            <wp:effectExtent l="19050" t="0" r="7620" b="0"/>
            <wp:docPr id="3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748155" cy="431800"/>
            <wp:effectExtent l="0" t="0" r="0" b="0"/>
            <wp:docPr id="3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74815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3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3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ежемесячная i-я абонентская плата в расчете на 1 абонентский номер для передачи голосовой информации;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3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 с i-й абонентской платой.</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rPr>
        <w:t xml:space="preserve">        </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rPr>
        <w:t xml:space="preserve">        2. Затраты на повременную оплату местных, междугородних и международных телефонных соединений (</w:t>
      </w:r>
      <w:r w:rsidRPr="00FA57E5">
        <w:rPr>
          <w:rFonts w:ascii="Arial" w:hAnsi="Arial" w:cs="Arial"/>
          <w:noProof/>
          <w:position w:val="-12"/>
        </w:rPr>
        <w:drawing>
          <wp:inline distT="0" distB="0" distL="0" distR="0">
            <wp:extent cx="260985" cy="231140"/>
            <wp:effectExtent l="19050" t="0" r="5715" b="0"/>
            <wp:docPr id="34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rFonts w:ascii="Arial" w:hAnsi="Arial" w:cs="Arial"/>
        </w:rPr>
        <w:t>) определяются по формуле:</w:t>
      </w:r>
    </w:p>
    <w:p w:rsidR="003B1DBC" w:rsidRPr="00FA57E5" w:rsidRDefault="003B1DBC" w:rsidP="003B1DBC">
      <w:pPr>
        <w:pStyle w:val="ConsPlusNormal"/>
        <w:jc w:val="center"/>
        <w:rPr>
          <w:sz w:val="24"/>
          <w:szCs w:val="24"/>
        </w:rPr>
      </w:pPr>
      <w:r w:rsidRPr="00FA57E5">
        <w:rPr>
          <w:noProof/>
          <w:position w:val="-30"/>
          <w:sz w:val="24"/>
          <w:szCs w:val="24"/>
        </w:rPr>
        <w:drawing>
          <wp:inline distT="0" distB="0" distL="0" distR="0">
            <wp:extent cx="5848350" cy="422275"/>
            <wp:effectExtent l="0" t="0" r="0" b="0"/>
            <wp:docPr id="3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848350" cy="422275"/>
                    </a:xfrm>
                    <a:prstGeom prst="rect">
                      <a:avLst/>
                    </a:prstGeom>
                    <a:noFill/>
                    <a:ln w="9525">
                      <a:noFill/>
                      <a:miter lim="800000"/>
                      <a:headEnd/>
                      <a:tailEnd/>
                    </a:ln>
                  </pic:spPr>
                </pic:pic>
              </a:graphicData>
            </a:graphic>
          </wp:inline>
        </w:drawing>
      </w:r>
      <w:r w:rsidRPr="00FA57E5">
        <w:rPr>
          <w:position w:val="-30"/>
          <w:sz w:val="24"/>
          <w:szCs w:val="24"/>
        </w:rPr>
        <w:t>,</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0" t="0" r="0" b="0"/>
            <wp:docPr id="35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19050" t="0" r="0" b="0"/>
            <wp:docPr id="35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60985" cy="241300"/>
            <wp:effectExtent l="19050" t="0" r="0" b="0"/>
            <wp:docPr id="35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xml:space="preserve"> - цена минуты разговора при местных телефонных соединениях по g-</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01625" cy="241300"/>
            <wp:effectExtent l="19050" t="0" r="0" b="0"/>
            <wp:docPr id="35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 местной телефонной связи по g-</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0" t="0" r="0" b="0"/>
            <wp:docPr id="35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35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35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минуты разговора при междугородних телефонных соединениях по i-</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19050" t="0" r="2540" b="0"/>
            <wp:docPr id="35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 междугородней телефонной связи по i-</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0" t="0" r="0" b="0"/>
            <wp:docPr id="35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19050" t="0" r="0" b="0"/>
            <wp:docPr id="35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19050" t="0" r="0" b="0"/>
            <wp:docPr id="36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цена минуты разговора при международных телефонных соединениях по j-</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19050" t="0" r="0" b="0"/>
            <wp:docPr id="36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 международной телефонной связи по j-</w:t>
      </w:r>
      <w:proofErr w:type="spellStart"/>
      <w:r w:rsidRPr="00FA57E5">
        <w:rPr>
          <w:sz w:val="24"/>
          <w:szCs w:val="24"/>
        </w:rPr>
        <w:t>му</w:t>
      </w:r>
      <w:proofErr w:type="spellEnd"/>
      <w:r w:rsidRPr="00FA57E5">
        <w:rPr>
          <w:sz w:val="24"/>
          <w:szCs w:val="24"/>
        </w:rPr>
        <w:t xml:space="preserve"> тарифу.</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3. Затраты на оплату услуг подвижной связи (</w:t>
      </w:r>
      <w:r w:rsidRPr="00FA57E5">
        <w:rPr>
          <w:noProof/>
          <w:position w:val="-12"/>
          <w:sz w:val="24"/>
          <w:szCs w:val="24"/>
        </w:rPr>
        <w:drawing>
          <wp:inline distT="0" distB="0" distL="0" distR="0">
            <wp:extent cx="260985" cy="231140"/>
            <wp:effectExtent l="19050" t="0" r="0" b="0"/>
            <wp:docPr id="36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868805" cy="431800"/>
            <wp:effectExtent l="0" t="0" r="0" b="0"/>
            <wp:docPr id="3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186880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0" t="0" r="2540" b="0"/>
            <wp:docPr id="36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 отраслевыми (функциональными) органами администрации, имеющими статус юридических лиц, в соответствии с пунктом 5 Правил определения нормативных затрат на обеспечение функций органов местного самоуправления,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 (далее – нормативы муниципальных субъектов нормирования);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0" b="0"/>
            <wp:docPr id="36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субъектов нормирования;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41630" cy="231140"/>
            <wp:effectExtent l="19050" t="0" r="0" b="0"/>
            <wp:docPr id="36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 подвижной связи по i-й должности.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FA57E5">
        <w:rPr>
          <w:sz w:val="24"/>
          <w:szCs w:val="24"/>
        </w:rPr>
        <w:t>интернет-провайдеров</w:t>
      </w:r>
      <w:proofErr w:type="spellEnd"/>
      <w:r w:rsidRPr="00FA57E5">
        <w:rPr>
          <w:sz w:val="24"/>
          <w:szCs w:val="24"/>
        </w:rPr>
        <w:t xml:space="preserve"> для планшетных компьютеров (</w:t>
      </w:r>
      <w:r w:rsidRPr="00FA57E5">
        <w:rPr>
          <w:noProof/>
          <w:position w:val="-8"/>
          <w:sz w:val="24"/>
          <w:szCs w:val="24"/>
        </w:rPr>
        <w:drawing>
          <wp:inline distT="0" distB="0" distL="0" distR="0">
            <wp:extent cx="231140" cy="231140"/>
            <wp:effectExtent l="19050" t="0" r="0" b="0"/>
            <wp:docPr id="36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748155" cy="431800"/>
            <wp:effectExtent l="0" t="0" r="0" b="0"/>
            <wp:docPr id="36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srcRect/>
                    <a:stretch>
                      <a:fillRect/>
                    </a:stretch>
                  </pic:blipFill>
                  <pic:spPr bwMode="auto">
                    <a:xfrm>
                      <a:off x="0" y="0"/>
                      <a:ext cx="174815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0" t="0" r="3175" b="0"/>
            <wp:docPr id="36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количество SIM-карт по i-й должности в соответствии с нормативами муниципальных субъектов нормирования;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37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ежемесячная цена в расчете на 1 SIM-карту по i-й должности;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19050" t="0" r="2540" b="0"/>
            <wp:docPr id="37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 передачи данных по i-й должности.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5. Затраты на сеть "Интернет" и услуги </w:t>
      </w:r>
      <w:proofErr w:type="spellStart"/>
      <w:r w:rsidRPr="00FA57E5">
        <w:rPr>
          <w:sz w:val="24"/>
          <w:szCs w:val="24"/>
        </w:rPr>
        <w:t>интернет-провайдеров</w:t>
      </w:r>
      <w:proofErr w:type="spellEnd"/>
      <w:r w:rsidRPr="00FA57E5">
        <w:rPr>
          <w:sz w:val="24"/>
          <w:szCs w:val="24"/>
        </w:rPr>
        <w:t xml:space="preserve"> (</w:t>
      </w:r>
      <w:r w:rsidRPr="00FA57E5">
        <w:rPr>
          <w:noProof/>
          <w:position w:val="-12"/>
          <w:sz w:val="24"/>
          <w:szCs w:val="24"/>
        </w:rPr>
        <w:drawing>
          <wp:inline distT="0" distB="0" distL="0" distR="0">
            <wp:extent cx="180975" cy="231140"/>
            <wp:effectExtent l="19050" t="0" r="9525" b="0"/>
            <wp:docPr id="37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557655" cy="431800"/>
            <wp:effectExtent l="0" t="0" r="0" b="0"/>
            <wp:docPr id="37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srcRect/>
                    <a:stretch>
                      <a:fillRect/>
                    </a:stretch>
                  </pic:blipFill>
                  <pic:spPr bwMode="auto">
                    <a:xfrm>
                      <a:off x="0" y="0"/>
                      <a:ext cx="155765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0" t="0" r="5715" b="0"/>
            <wp:docPr id="37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количество каналов передачи данных сети "Интернет" с i-й пропускной способностью;</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20980" cy="231140"/>
            <wp:effectExtent l="19050" t="0" r="7620" b="0"/>
            <wp:docPr id="37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xml:space="preserve"> - месячная цена аренды канала передачи данных сети "Интернет" с i-й </w:t>
      </w:r>
      <w:r w:rsidRPr="00FA57E5">
        <w:rPr>
          <w:sz w:val="24"/>
          <w:szCs w:val="24"/>
        </w:rPr>
        <w:lastRenderedPageBreak/>
        <w:t>пропускной способностью;</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37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количество месяцев аренды канала передачи данных сети "Интернет" с i-й пропускной способностью.</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6. Затраты на электросвязь, относящуюся к связи специального назначения (</w:t>
      </w:r>
      <w:r w:rsidRPr="00FA57E5">
        <w:rPr>
          <w:noProof/>
          <w:position w:val="-14"/>
          <w:sz w:val="24"/>
          <w:szCs w:val="24"/>
        </w:rPr>
        <w:drawing>
          <wp:inline distT="0" distB="0" distL="0" distR="0">
            <wp:extent cx="281305" cy="241300"/>
            <wp:effectExtent l="19050" t="0" r="0" b="0"/>
            <wp:docPr id="37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4"/>
          <w:sz w:val="24"/>
          <w:szCs w:val="24"/>
        </w:rPr>
        <w:drawing>
          <wp:inline distT="0" distB="0" distL="0" distR="0">
            <wp:extent cx="1597660" cy="241300"/>
            <wp:effectExtent l="19050" t="0" r="0" b="0"/>
            <wp:docPr id="37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srcRect/>
                    <a:stretch>
                      <a:fillRect/>
                    </a:stretch>
                  </pic:blipFill>
                  <pic:spPr bwMode="auto">
                    <a:xfrm>
                      <a:off x="0" y="0"/>
                      <a:ext cx="1597660" cy="2413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0" t="0" r="4445" b="0"/>
            <wp:docPr id="37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количество телефонных номеров электросвязи, относящейся к связи специального назначения;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60985" cy="241300"/>
            <wp:effectExtent l="19050" t="0" r="0" b="0"/>
            <wp:docPr id="38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01625" cy="241300"/>
            <wp:effectExtent l="19050" t="0" r="0" b="0"/>
            <wp:docPr id="38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7. Затраты на электросвязь, относящуюся к связи специального назначения, используемой на региональном уровне (</w:t>
      </w:r>
      <w:r w:rsidRPr="00FA57E5">
        <w:rPr>
          <w:noProof/>
          <w:position w:val="-12"/>
          <w:sz w:val="24"/>
          <w:szCs w:val="24"/>
        </w:rPr>
        <w:drawing>
          <wp:inline distT="0" distB="0" distL="0" distR="0">
            <wp:extent cx="220980" cy="231140"/>
            <wp:effectExtent l="19050" t="0" r="7620" b="0"/>
            <wp:docPr id="38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995045" cy="231140"/>
            <wp:effectExtent l="19050" t="0" r="0" b="0"/>
            <wp:docPr id="38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srcRect/>
                    <a:stretch>
                      <a:fillRect/>
                    </a:stretch>
                  </pic:blipFill>
                  <pic:spPr bwMode="auto">
                    <a:xfrm>
                      <a:off x="0" y="0"/>
                      <a:ext cx="995045"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position w:val="-12"/>
        </w:rPr>
        <w:t xml:space="preserve">       </w:t>
      </w:r>
      <w:r w:rsidRPr="00FA57E5">
        <w:rPr>
          <w:rFonts w:ascii="Arial" w:hAnsi="Arial" w:cs="Arial"/>
          <w:noProof/>
          <w:position w:val="-12"/>
        </w:rPr>
        <w:drawing>
          <wp:inline distT="0" distB="0" distL="0" distR="0">
            <wp:extent cx="260985" cy="231140"/>
            <wp:effectExtent l="0" t="0" r="5715" b="0"/>
            <wp:docPr id="38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rFonts w:ascii="Arial" w:hAnsi="Arial" w:cs="Arial"/>
        </w:rPr>
        <w:t xml:space="preserve"> - количество телефонных номеров электросвязи, относящейся к связи специального назначения, используемой на региональном уровне;</w:t>
      </w:r>
    </w:p>
    <w:p w:rsidR="003B1DBC" w:rsidRPr="00FA57E5" w:rsidRDefault="003B1DBC" w:rsidP="003B1DBC">
      <w:pPr>
        <w:pStyle w:val="ConsPlusNormal"/>
        <w:ind w:firstLine="540"/>
        <w:jc w:val="both"/>
        <w:rPr>
          <w:sz w:val="24"/>
          <w:szCs w:val="24"/>
        </w:rPr>
      </w:pPr>
      <w:r w:rsidRPr="00FA57E5">
        <w:rPr>
          <w:sz w:val="24"/>
          <w:szCs w:val="24"/>
        </w:rPr>
        <w:t xml:space="preserve"> </w:t>
      </w:r>
      <w:r w:rsidRPr="00FA57E5">
        <w:rPr>
          <w:noProof/>
          <w:position w:val="-12"/>
          <w:sz w:val="24"/>
          <w:szCs w:val="24"/>
        </w:rPr>
        <w:drawing>
          <wp:inline distT="0" distB="0" distL="0" distR="0">
            <wp:extent cx="200660" cy="231140"/>
            <wp:effectExtent l="19050" t="0" r="8890" b="0"/>
            <wp:docPr id="38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xml:space="preserve"> - цена в расчете на 1 телефонный номер электросвязи, относящейся к связи специального назначения, используемой на региональном уровне, определяемая по фактическим данным отчетного финансового года.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8. Затраты на оплату услуг по предоставлению цифровых потоков для коммутируемых телефонных соединений (</w:t>
      </w:r>
      <w:r w:rsidRPr="00FA57E5">
        <w:rPr>
          <w:noProof/>
          <w:position w:val="-12"/>
          <w:sz w:val="24"/>
          <w:szCs w:val="24"/>
        </w:rPr>
        <w:drawing>
          <wp:inline distT="0" distB="0" distL="0" distR="0">
            <wp:extent cx="231140" cy="231140"/>
            <wp:effectExtent l="19050" t="0" r="0" b="0"/>
            <wp:docPr id="38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748155" cy="431800"/>
            <wp:effectExtent l="0" t="0" r="0" b="0"/>
            <wp:docPr id="38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srcRect/>
                    <a:stretch>
                      <a:fillRect/>
                    </a:stretch>
                  </pic:blipFill>
                  <pic:spPr bwMode="auto">
                    <a:xfrm>
                      <a:off x="0" y="0"/>
                      <a:ext cx="174815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0" t="0" r="3175" b="0"/>
            <wp:docPr id="38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количество организованных цифровых потоков с i-й абонентской платой;</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38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ежемесячная i-я абонентская плата за цифровой поток;</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19050" t="0" r="2540" b="0"/>
            <wp:docPr id="39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месяцев предоставления услуги с i-й абонентской платой.</w:t>
      </w:r>
    </w:p>
    <w:p w:rsidR="003B1DBC" w:rsidRPr="00FA57E5" w:rsidRDefault="003B1DBC" w:rsidP="003B1DBC">
      <w:pPr>
        <w:pStyle w:val="ConsPlusNormal"/>
        <w:ind w:firstLine="540"/>
        <w:jc w:val="both"/>
        <w:rPr>
          <w:b/>
          <w:sz w:val="24"/>
          <w:szCs w:val="24"/>
        </w:rPr>
      </w:pPr>
    </w:p>
    <w:p w:rsidR="003B1DBC" w:rsidRPr="00FA57E5" w:rsidRDefault="003B1DBC" w:rsidP="003B1DBC">
      <w:pPr>
        <w:pStyle w:val="ConsPlusNormal"/>
        <w:ind w:firstLine="540"/>
        <w:jc w:val="both"/>
        <w:rPr>
          <w:b/>
          <w:sz w:val="24"/>
          <w:szCs w:val="24"/>
        </w:rPr>
      </w:pPr>
    </w:p>
    <w:p w:rsidR="003B1DBC" w:rsidRPr="00FA57E5" w:rsidRDefault="003B1DBC" w:rsidP="003B1DBC">
      <w:pPr>
        <w:pStyle w:val="ConsPlusNormal"/>
        <w:ind w:firstLine="540"/>
        <w:jc w:val="both"/>
        <w:rPr>
          <w:sz w:val="24"/>
          <w:szCs w:val="24"/>
        </w:rPr>
      </w:pPr>
      <w:r w:rsidRPr="00FA57E5">
        <w:rPr>
          <w:sz w:val="24"/>
          <w:szCs w:val="24"/>
        </w:rPr>
        <w:t>9. Затраты на оплату иных услуг связи в сфере информационно-коммуникационных технологий (</w:t>
      </w:r>
      <w:r w:rsidRPr="00FA57E5">
        <w:rPr>
          <w:noProof/>
          <w:position w:val="-14"/>
          <w:sz w:val="24"/>
          <w:szCs w:val="24"/>
        </w:rPr>
        <w:drawing>
          <wp:inline distT="0" distB="0" distL="0" distR="0">
            <wp:extent cx="220980" cy="241300"/>
            <wp:effectExtent l="19050" t="0" r="7620" b="0"/>
            <wp:docPr id="39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814070" cy="431800"/>
            <wp:effectExtent l="0" t="0" r="0" b="0"/>
            <wp:docPr id="39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cstate="print"/>
                    <a:srcRect/>
                    <a:stretch>
                      <a:fillRect/>
                    </a:stretch>
                  </pic:blipFill>
                  <pic:spPr bwMode="auto">
                    <a:xfrm>
                      <a:off x="0" y="0"/>
                      <a:ext cx="81407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где </w:t>
      </w:r>
      <w:r w:rsidRPr="00FA57E5">
        <w:rPr>
          <w:noProof/>
          <w:position w:val="-14"/>
          <w:sz w:val="24"/>
          <w:szCs w:val="24"/>
        </w:rPr>
        <w:drawing>
          <wp:inline distT="0" distB="0" distL="0" distR="0">
            <wp:extent cx="281305" cy="241300"/>
            <wp:effectExtent l="19050" t="0" r="4445" b="0"/>
            <wp:docPr id="39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цена по i-й иной услуге связи, определяемая по фактическим данным отчетного финансового года.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b/>
          <w:sz w:val="24"/>
          <w:szCs w:val="24"/>
        </w:rPr>
      </w:pPr>
      <w:bookmarkStart w:id="4" w:name="Par174"/>
      <w:bookmarkEnd w:id="4"/>
    </w:p>
    <w:p w:rsidR="003B1DBC" w:rsidRPr="00FA57E5" w:rsidRDefault="003B1DBC" w:rsidP="003B1DBC">
      <w:pPr>
        <w:pStyle w:val="ConsPlusNormal"/>
        <w:jc w:val="center"/>
        <w:outlineLvl w:val="3"/>
        <w:rPr>
          <w:sz w:val="24"/>
          <w:szCs w:val="24"/>
        </w:rPr>
      </w:pPr>
      <w:r w:rsidRPr="00FA57E5">
        <w:rPr>
          <w:sz w:val="24"/>
          <w:szCs w:val="24"/>
        </w:rPr>
        <w:t>Затраты на содержание имущества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10. При определении затрат на техническое обслуживание и </w:t>
      </w:r>
      <w:proofErr w:type="spellStart"/>
      <w:r w:rsidRPr="00FA57E5">
        <w:rPr>
          <w:sz w:val="24"/>
          <w:szCs w:val="24"/>
        </w:rPr>
        <w:t>регламентно</w:t>
      </w:r>
      <w:proofErr w:type="spellEnd"/>
      <w:r w:rsidRPr="00FA57E5">
        <w:rPr>
          <w:sz w:val="24"/>
          <w:szCs w:val="24"/>
        </w:rPr>
        <w:t xml:space="preserve">-профилактический ремонт, указанный в пунктах 11 – 16 настоящей Методики, применяется перечень работ по техническому обслуживанию и </w:t>
      </w:r>
      <w:proofErr w:type="spellStart"/>
      <w:r w:rsidRPr="00FA57E5">
        <w:rPr>
          <w:sz w:val="24"/>
          <w:szCs w:val="24"/>
        </w:rPr>
        <w:t>регламентно</w:t>
      </w:r>
      <w:proofErr w:type="spellEnd"/>
      <w:r w:rsidRPr="00FA57E5">
        <w:rPr>
          <w:sz w:val="24"/>
          <w:szCs w:val="24"/>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3B1DBC" w:rsidRPr="00FA57E5" w:rsidRDefault="003B1DBC" w:rsidP="003B1DBC">
      <w:pPr>
        <w:pStyle w:val="ConsPlusNormal"/>
        <w:ind w:firstLine="540"/>
        <w:jc w:val="both"/>
        <w:rPr>
          <w:sz w:val="24"/>
          <w:szCs w:val="24"/>
        </w:rPr>
      </w:pPr>
      <w:bookmarkStart w:id="5" w:name="Par177"/>
      <w:bookmarkEnd w:id="5"/>
    </w:p>
    <w:p w:rsidR="003B1DBC" w:rsidRPr="00FA57E5" w:rsidRDefault="003B1DBC" w:rsidP="003B1DBC">
      <w:pPr>
        <w:pStyle w:val="ConsPlusNormal"/>
        <w:ind w:firstLine="540"/>
        <w:jc w:val="both"/>
        <w:rPr>
          <w:sz w:val="24"/>
          <w:szCs w:val="24"/>
        </w:rPr>
      </w:pPr>
      <w:r w:rsidRPr="00FA57E5">
        <w:rPr>
          <w:sz w:val="24"/>
          <w:szCs w:val="24"/>
        </w:rPr>
        <w:t xml:space="preserve">11.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вычислительной техники (</w:t>
      </w:r>
      <w:r w:rsidRPr="00FA57E5">
        <w:rPr>
          <w:noProof/>
          <w:position w:val="-14"/>
          <w:sz w:val="24"/>
          <w:szCs w:val="24"/>
        </w:rPr>
        <w:drawing>
          <wp:inline distT="0" distB="0" distL="0" distR="0">
            <wp:extent cx="260985" cy="241300"/>
            <wp:effectExtent l="19050" t="0" r="0" b="0"/>
            <wp:docPr id="39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76680" cy="431800"/>
            <wp:effectExtent l="0" t="0" r="0" b="0"/>
            <wp:docPr id="39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hAnsi="Arial" w:cs="Arial"/>
        </w:rPr>
        <w:t>где:</w:t>
      </w:r>
      <w:r w:rsidRPr="00FA57E5">
        <w:rPr>
          <w:rFonts w:ascii="Arial" w:eastAsiaTheme="minorHAnsi" w:hAnsi="Arial" w:cs="Arial"/>
          <w:lang w:eastAsia="en-US"/>
        </w:rPr>
        <w:t xml:space="preserve"> </w:t>
      </w: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рвт</w:t>
      </w:r>
      <w:proofErr w:type="spellEnd"/>
      <w:r w:rsidRPr="00FA57E5">
        <w:rPr>
          <w:rFonts w:ascii="Arial" w:eastAsiaTheme="minorHAnsi" w:hAnsi="Arial" w:cs="Arial"/>
          <w:lang w:eastAsia="en-US"/>
        </w:rPr>
        <w:t xml:space="preserve"> - фактическое количество i-й вычислительной техники, но не более предельного количества i-й вычислительной техники;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рвт</w:t>
      </w:r>
      <w:proofErr w:type="spellEnd"/>
      <w:r w:rsidRPr="00FA57E5">
        <w:rPr>
          <w:rFonts w:ascii="Arial" w:eastAsiaTheme="minorHAnsi" w:hAnsi="Arial" w:cs="Arial"/>
          <w:lang w:eastAsia="en-US"/>
        </w:rPr>
        <w:t xml:space="preserve"> - цена технического обслуживания и </w:t>
      </w:r>
      <w:proofErr w:type="spellStart"/>
      <w:r w:rsidRPr="00FA57E5">
        <w:rPr>
          <w:rFonts w:ascii="Arial" w:eastAsiaTheme="minorHAnsi" w:hAnsi="Arial" w:cs="Arial"/>
          <w:lang w:eastAsia="en-US"/>
        </w:rPr>
        <w:t>регламентно</w:t>
      </w:r>
      <w:proofErr w:type="spellEnd"/>
      <w:r w:rsidRPr="00FA57E5">
        <w:rPr>
          <w:rFonts w:ascii="Arial" w:eastAsiaTheme="minorHAnsi" w:hAnsi="Arial" w:cs="Arial"/>
          <w:lang w:eastAsia="en-US"/>
        </w:rPr>
        <w:t>-профилактического ремонта в расчете на 1 i-ю вычислительную технику в год.</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Предельное количество i-й вычислительной техники (</w:t>
      </w: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рвт</w:t>
      </w:r>
      <w:proofErr w:type="spellEnd"/>
      <w:r w:rsidRPr="00FA57E5">
        <w:rPr>
          <w:rFonts w:ascii="Arial" w:eastAsiaTheme="minorHAnsi" w:hAnsi="Arial" w:cs="Arial"/>
          <w:vertAlign w:val="subscript"/>
          <w:lang w:eastAsia="en-US"/>
        </w:rPr>
        <w:t xml:space="preserve"> предел</w:t>
      </w:r>
      <w:r w:rsidRPr="00FA57E5">
        <w:rPr>
          <w:rFonts w:ascii="Arial" w:eastAsiaTheme="minorHAnsi" w:hAnsi="Arial" w:cs="Arial"/>
          <w:lang w:eastAsia="en-US"/>
        </w:rPr>
        <w:t>) определяется с округлением до целого по формулам:</w:t>
      </w:r>
    </w:p>
    <w:p w:rsidR="003B1DBC" w:rsidRPr="00FA57E5" w:rsidRDefault="003B1DBC" w:rsidP="003B1DBC">
      <w:pPr>
        <w:autoSpaceDE w:val="0"/>
        <w:autoSpaceDN w:val="0"/>
        <w:adjustRightInd w:val="0"/>
        <w:jc w:val="both"/>
        <w:outlineLvl w:val="0"/>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рвт</w:t>
      </w:r>
      <w:proofErr w:type="spellEnd"/>
      <w:r w:rsidRPr="00FA57E5">
        <w:rPr>
          <w:rFonts w:ascii="Arial" w:eastAsiaTheme="minorHAnsi" w:hAnsi="Arial" w:cs="Arial"/>
          <w:vertAlign w:val="subscript"/>
          <w:lang w:eastAsia="en-US"/>
        </w:rPr>
        <w:t xml:space="preserve"> предел</w:t>
      </w:r>
      <w:r w:rsidRPr="00FA57E5">
        <w:rPr>
          <w:rFonts w:ascii="Arial" w:eastAsiaTheme="minorHAnsi" w:hAnsi="Arial" w:cs="Arial"/>
          <w:lang w:eastAsia="en-US"/>
        </w:rPr>
        <w:t xml:space="preserve"> = Ч</w:t>
      </w:r>
      <w:r w:rsidRPr="00FA57E5">
        <w:rPr>
          <w:rFonts w:ascii="Arial" w:eastAsiaTheme="minorHAnsi" w:hAnsi="Arial" w:cs="Arial"/>
          <w:vertAlign w:val="subscript"/>
          <w:lang w:eastAsia="en-US"/>
        </w:rPr>
        <w:t>оп</w:t>
      </w:r>
      <w:r w:rsidRPr="00FA57E5">
        <w:rPr>
          <w:rFonts w:ascii="Arial" w:eastAsiaTheme="minorHAnsi" w:hAnsi="Arial" w:cs="Arial"/>
          <w:lang w:eastAsia="en-US"/>
        </w:rPr>
        <w:t xml:space="preserve"> x 0,2 - для закрытого</w:t>
      </w: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lang w:eastAsia="en-US"/>
        </w:rPr>
        <w:t>контура обработки информации,</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рвт</w:t>
      </w:r>
      <w:proofErr w:type="spellEnd"/>
      <w:r w:rsidRPr="00FA57E5">
        <w:rPr>
          <w:rFonts w:ascii="Arial" w:eastAsiaTheme="minorHAnsi" w:hAnsi="Arial" w:cs="Arial"/>
          <w:vertAlign w:val="subscript"/>
          <w:lang w:eastAsia="en-US"/>
        </w:rPr>
        <w:t xml:space="preserve"> предел</w:t>
      </w:r>
      <w:r w:rsidRPr="00FA57E5">
        <w:rPr>
          <w:rFonts w:ascii="Arial" w:eastAsiaTheme="minorHAnsi" w:hAnsi="Arial" w:cs="Arial"/>
          <w:lang w:eastAsia="en-US"/>
        </w:rPr>
        <w:t xml:space="preserve"> = Ч</w:t>
      </w:r>
      <w:r w:rsidRPr="00FA57E5">
        <w:rPr>
          <w:rFonts w:ascii="Arial" w:eastAsiaTheme="minorHAnsi" w:hAnsi="Arial" w:cs="Arial"/>
          <w:vertAlign w:val="subscript"/>
          <w:lang w:eastAsia="en-US"/>
        </w:rPr>
        <w:t>оп</w:t>
      </w:r>
      <w:r w:rsidRPr="00FA57E5">
        <w:rPr>
          <w:rFonts w:ascii="Arial" w:eastAsiaTheme="minorHAnsi" w:hAnsi="Arial" w:cs="Arial"/>
          <w:lang w:eastAsia="en-US"/>
        </w:rPr>
        <w:t xml:space="preserve"> x 1 - для открытого</w:t>
      </w: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lang w:eastAsia="en-US"/>
        </w:rPr>
        <w:t>контура обработки информации,</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 Ч</w:t>
      </w:r>
      <w:r w:rsidRPr="00FA57E5">
        <w:rPr>
          <w:rFonts w:ascii="Arial" w:eastAsiaTheme="minorHAnsi" w:hAnsi="Arial" w:cs="Arial"/>
          <w:vertAlign w:val="subscript"/>
          <w:lang w:eastAsia="en-US"/>
        </w:rPr>
        <w:t>оп</w:t>
      </w:r>
      <w:r w:rsidRPr="00FA57E5">
        <w:rPr>
          <w:rFonts w:ascii="Arial" w:eastAsiaTheme="minorHAnsi" w:hAnsi="Arial" w:cs="Arial"/>
          <w:lang w:eastAsia="en-US"/>
        </w:rPr>
        <w:t xml:space="preserve"> - расчетная численность основных работников, определяемая в соответствии с </w:t>
      </w:r>
      <w:hyperlink r:id="rId65" w:history="1">
        <w:r w:rsidRPr="00FA57E5">
          <w:rPr>
            <w:rFonts w:ascii="Arial" w:eastAsiaTheme="minorHAnsi" w:hAnsi="Arial" w:cs="Arial"/>
            <w:color w:val="0000FF"/>
            <w:lang w:eastAsia="en-US"/>
          </w:rPr>
          <w:t>пунктами 17</w:t>
        </w:r>
      </w:hyperlink>
      <w:r w:rsidRPr="00FA57E5">
        <w:rPr>
          <w:rFonts w:ascii="Arial" w:eastAsiaTheme="minorHAnsi" w:hAnsi="Arial" w:cs="Arial"/>
          <w:lang w:eastAsia="en-US"/>
        </w:rPr>
        <w:t xml:space="preserve"> - </w:t>
      </w:r>
      <w:hyperlink r:id="rId66" w:history="1">
        <w:r w:rsidRPr="00FA57E5">
          <w:rPr>
            <w:rFonts w:ascii="Arial" w:eastAsiaTheme="minorHAnsi" w:hAnsi="Arial" w:cs="Arial"/>
            <w:color w:val="0000FF"/>
            <w:lang w:eastAsia="en-US"/>
          </w:rPr>
          <w:t>22</w:t>
        </w:r>
      </w:hyperlink>
      <w:r w:rsidRPr="00FA57E5">
        <w:rPr>
          <w:rFonts w:ascii="Arial" w:eastAsiaTheme="minorHAnsi" w:hAnsi="Arial" w:cs="Arial"/>
          <w:lang w:eastAsia="en-US"/>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12.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оборудования по обеспечению безопасности информации (</w:t>
      </w:r>
      <w:r w:rsidRPr="00FA57E5">
        <w:rPr>
          <w:noProof/>
          <w:position w:val="-12"/>
          <w:sz w:val="24"/>
          <w:szCs w:val="24"/>
        </w:rPr>
        <w:drawing>
          <wp:inline distT="0" distB="0" distL="0" distR="0">
            <wp:extent cx="260985" cy="231140"/>
            <wp:effectExtent l="19050" t="0" r="5715" b="0"/>
            <wp:docPr id="396"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76680" cy="431800"/>
            <wp:effectExtent l="0" t="0" r="0" b="0"/>
            <wp:docPr id="397"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41630" cy="231140"/>
            <wp:effectExtent l="0" t="0" r="1270" b="0"/>
            <wp:docPr id="398"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FA57E5">
        <w:rPr>
          <w:sz w:val="24"/>
          <w:szCs w:val="24"/>
        </w:rPr>
        <w:t xml:space="preserve"> - количество единиц i-го оборудования по обеспечению безопасности информации;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399"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единицы i-го оборудования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13.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системы телефонной связи (автоматизированных телефонных станций) (</w:t>
      </w:r>
      <w:r w:rsidRPr="00FA57E5">
        <w:rPr>
          <w:noProof/>
          <w:position w:val="-12"/>
          <w:sz w:val="24"/>
          <w:szCs w:val="24"/>
        </w:rPr>
        <w:drawing>
          <wp:inline distT="0" distB="0" distL="0" distR="0">
            <wp:extent cx="241300" cy="231140"/>
            <wp:effectExtent l="19050" t="0" r="6350" b="0"/>
            <wp:docPr id="40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36675" cy="431800"/>
            <wp:effectExtent l="0" t="0" r="0" b="0"/>
            <wp:docPr id="40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cstate="print"/>
                    <a:srcRect/>
                    <a:stretch>
                      <a:fillRect/>
                    </a:stretch>
                  </pic:blipFill>
                  <pic:spPr bwMode="auto">
                    <a:xfrm>
                      <a:off x="0" y="0"/>
                      <a:ext cx="133667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0" t="0" r="2540" b="0"/>
            <wp:docPr id="40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автоматизированных телефонных станций i-го вида;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40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автоматизированной телефонной станции i-го вида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14.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локальных вычислительных сетей (</w:t>
      </w:r>
      <w:r w:rsidRPr="00FA57E5">
        <w:rPr>
          <w:noProof/>
          <w:position w:val="-12"/>
          <w:sz w:val="24"/>
          <w:szCs w:val="24"/>
        </w:rPr>
        <w:drawing>
          <wp:inline distT="0" distB="0" distL="0" distR="0">
            <wp:extent cx="260985" cy="231140"/>
            <wp:effectExtent l="19050" t="0" r="5715" b="0"/>
            <wp:docPr id="40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76680" cy="431800"/>
            <wp:effectExtent l="0" t="0" r="0" b="0"/>
            <wp:docPr id="40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6"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0" t="0" r="2540" b="0"/>
            <wp:docPr id="40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устройств локальных вычислительных сетей i-го вида;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40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устройства локальных вычислительных сетей i-го вида в год.</w:t>
      </w:r>
    </w:p>
    <w:p w:rsidR="003B1DBC" w:rsidRPr="00FA57E5" w:rsidRDefault="003B1DBC" w:rsidP="003B1DBC">
      <w:pPr>
        <w:pStyle w:val="ConsPlusNormal"/>
        <w:jc w:val="both"/>
        <w:rPr>
          <w:b/>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15.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бесперебойного питания (</w:t>
      </w:r>
      <w:r w:rsidRPr="00FA57E5">
        <w:rPr>
          <w:noProof/>
          <w:position w:val="-12"/>
          <w:sz w:val="24"/>
          <w:szCs w:val="24"/>
        </w:rPr>
        <w:drawing>
          <wp:inline distT="0" distB="0" distL="0" distR="0">
            <wp:extent cx="260985" cy="231140"/>
            <wp:effectExtent l="19050" t="0" r="5715" b="0"/>
            <wp:docPr id="40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76680" cy="431800"/>
            <wp:effectExtent l="0" t="0" r="0" b="0"/>
            <wp:docPr id="40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0"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position w:val="-12"/>
        </w:rPr>
        <w:t xml:space="preserve">       </w:t>
      </w:r>
      <w:r w:rsidRPr="00FA57E5">
        <w:rPr>
          <w:rFonts w:ascii="Arial" w:hAnsi="Arial" w:cs="Arial"/>
          <w:noProof/>
          <w:position w:val="-12"/>
        </w:rPr>
        <w:drawing>
          <wp:inline distT="0" distB="0" distL="0" distR="0">
            <wp:extent cx="341630" cy="231140"/>
            <wp:effectExtent l="0" t="0" r="1270" b="0"/>
            <wp:docPr id="41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FA57E5">
        <w:rPr>
          <w:rFonts w:ascii="Arial" w:hAnsi="Arial" w:cs="Arial"/>
        </w:rPr>
        <w:t xml:space="preserve"> - количество модулей бесперебойного питания i-го вида;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41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модуля бесперебойного питания i-го вида в год.</w:t>
      </w:r>
    </w:p>
    <w:p w:rsidR="003B1DBC" w:rsidRPr="00FA57E5" w:rsidRDefault="003B1DBC" w:rsidP="003B1DBC">
      <w:pPr>
        <w:pStyle w:val="ConsPlusNormal"/>
        <w:ind w:firstLine="540"/>
        <w:jc w:val="both"/>
        <w:rPr>
          <w:sz w:val="24"/>
          <w:szCs w:val="24"/>
        </w:rPr>
      </w:pPr>
      <w:bookmarkStart w:id="6" w:name="Par216"/>
      <w:bookmarkEnd w:id="6"/>
    </w:p>
    <w:p w:rsidR="003B1DBC" w:rsidRPr="00FA57E5" w:rsidRDefault="003B1DBC" w:rsidP="003B1DBC">
      <w:pPr>
        <w:pStyle w:val="ConsPlusNormal"/>
        <w:ind w:firstLine="540"/>
        <w:jc w:val="both"/>
        <w:rPr>
          <w:sz w:val="24"/>
          <w:szCs w:val="24"/>
        </w:rPr>
      </w:pPr>
      <w:r w:rsidRPr="00FA57E5">
        <w:rPr>
          <w:sz w:val="24"/>
          <w:szCs w:val="24"/>
        </w:rPr>
        <w:t xml:space="preserve">16. Затраты на техническое обслуживание и </w:t>
      </w:r>
      <w:proofErr w:type="spellStart"/>
      <w:r w:rsidRPr="00FA57E5">
        <w:rPr>
          <w:sz w:val="24"/>
          <w:szCs w:val="24"/>
        </w:rPr>
        <w:t>регламентно</w:t>
      </w:r>
      <w:proofErr w:type="spellEnd"/>
      <w:r w:rsidRPr="00FA57E5">
        <w:rPr>
          <w:sz w:val="24"/>
          <w:szCs w:val="24"/>
        </w:rPr>
        <w:t xml:space="preserve">-профилактический ремонт принтеров, многофункциональных устройств, копировальных аппаратов и </w:t>
      </w:r>
      <w:r w:rsidR="001571C1" w:rsidRPr="00FA57E5">
        <w:rPr>
          <w:sz w:val="24"/>
          <w:szCs w:val="24"/>
        </w:rPr>
        <w:t>иной оргтехники</w:t>
      </w:r>
      <w:r w:rsidRPr="00FA57E5">
        <w:rPr>
          <w:sz w:val="24"/>
          <w:szCs w:val="24"/>
        </w:rPr>
        <w:t xml:space="preserve"> (</w:t>
      </w:r>
      <w:r w:rsidRPr="00FA57E5">
        <w:rPr>
          <w:noProof/>
          <w:position w:val="-14"/>
          <w:sz w:val="24"/>
          <w:szCs w:val="24"/>
        </w:rPr>
        <w:drawing>
          <wp:inline distT="0" distB="0" distL="0" distR="0">
            <wp:extent cx="281305" cy="241300"/>
            <wp:effectExtent l="19050" t="0" r="0" b="0"/>
            <wp:docPr id="41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416685" cy="431800"/>
            <wp:effectExtent l="0" t="0" r="0" b="0"/>
            <wp:docPr id="41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cstate="print"/>
                    <a:srcRect/>
                    <a:stretch>
                      <a:fillRect/>
                    </a:stretch>
                  </pic:blipFill>
                  <pic:spPr bwMode="auto">
                    <a:xfrm>
                      <a:off x="0" y="0"/>
                      <a:ext cx="141668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lastRenderedPageBreak/>
        <w:drawing>
          <wp:inline distT="0" distB="0" distL="0" distR="0">
            <wp:extent cx="351790" cy="241300"/>
            <wp:effectExtent l="0" t="0" r="0" b="0"/>
            <wp:docPr id="414"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cstate="print"/>
                    <a:srcRect/>
                    <a:stretch>
                      <a:fillRect/>
                    </a:stretch>
                  </pic:blipFill>
                  <pic:spPr bwMode="auto">
                    <a:xfrm>
                      <a:off x="0" y="0"/>
                      <a:ext cx="351790" cy="241300"/>
                    </a:xfrm>
                    <a:prstGeom prst="rect">
                      <a:avLst/>
                    </a:prstGeom>
                    <a:noFill/>
                    <a:ln w="9525">
                      <a:noFill/>
                      <a:miter lim="800000"/>
                      <a:headEnd/>
                      <a:tailEnd/>
                    </a:ln>
                  </pic:spPr>
                </pic:pic>
              </a:graphicData>
            </a:graphic>
          </wp:inline>
        </w:drawing>
      </w:r>
      <w:r w:rsidRPr="00FA57E5">
        <w:rPr>
          <w:sz w:val="24"/>
          <w:szCs w:val="24"/>
        </w:rPr>
        <w:t xml:space="preserve"> - количество i-х принтеров, многофункциональных устройств, копировальных аппаратов и персональных компьютеров (оргтехники) в соответствии с нормативами муниципальных субъектов нормирования;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19050" t="0" r="0" b="0"/>
            <wp:docPr id="41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i-х принтеров, многофункциональных устройств, копировальных аппаратов и персональных компьютеров (оргтехники)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sz w:val="24"/>
          <w:szCs w:val="24"/>
        </w:rPr>
      </w:pPr>
      <w:bookmarkStart w:id="7" w:name="Par224"/>
      <w:bookmarkEnd w:id="7"/>
      <w:r w:rsidRPr="00FA57E5">
        <w:rPr>
          <w:sz w:val="24"/>
          <w:szCs w:val="24"/>
        </w:rPr>
        <w:t>Затраты на приобретение прочих работ и услуг,</w:t>
      </w:r>
    </w:p>
    <w:p w:rsidR="003B1DBC" w:rsidRPr="00FA57E5" w:rsidRDefault="003B1DBC" w:rsidP="003B1DBC">
      <w:pPr>
        <w:pStyle w:val="ConsPlusNormal"/>
        <w:jc w:val="center"/>
        <w:rPr>
          <w:sz w:val="24"/>
          <w:szCs w:val="24"/>
        </w:rPr>
      </w:pPr>
      <w:r w:rsidRPr="00FA57E5">
        <w:rPr>
          <w:sz w:val="24"/>
          <w:szCs w:val="24"/>
        </w:rPr>
        <w:t>не относящиеся к затратам на услуги связи, аренду</w:t>
      </w:r>
    </w:p>
    <w:p w:rsidR="003B1DBC" w:rsidRPr="00FA57E5" w:rsidRDefault="003B1DBC" w:rsidP="003B1DBC">
      <w:pPr>
        <w:pStyle w:val="ConsPlusNormal"/>
        <w:jc w:val="center"/>
        <w:rPr>
          <w:sz w:val="24"/>
          <w:szCs w:val="24"/>
        </w:rPr>
      </w:pPr>
      <w:r w:rsidRPr="00FA57E5">
        <w:rPr>
          <w:sz w:val="24"/>
          <w:szCs w:val="24"/>
        </w:rPr>
        <w:t>и содержание имущества</w:t>
      </w:r>
    </w:p>
    <w:p w:rsidR="003B1DBC" w:rsidRPr="00FA57E5" w:rsidRDefault="003B1DBC" w:rsidP="003B1DBC">
      <w:pPr>
        <w:pStyle w:val="ConsPlusNormal"/>
        <w:jc w:val="center"/>
        <w:rPr>
          <w:sz w:val="24"/>
          <w:szCs w:val="24"/>
        </w:rPr>
      </w:pPr>
    </w:p>
    <w:p w:rsidR="003B1DBC" w:rsidRPr="00FA57E5" w:rsidRDefault="003B1DBC" w:rsidP="003B1DBC">
      <w:pPr>
        <w:pStyle w:val="ConsPlusNormal"/>
        <w:ind w:firstLine="540"/>
        <w:jc w:val="both"/>
        <w:rPr>
          <w:sz w:val="24"/>
          <w:szCs w:val="24"/>
        </w:rPr>
      </w:pPr>
      <w:r w:rsidRPr="00FA57E5">
        <w:rPr>
          <w:sz w:val="24"/>
          <w:szCs w:val="24"/>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FA57E5">
        <w:rPr>
          <w:noProof/>
          <w:position w:val="-12"/>
          <w:sz w:val="24"/>
          <w:szCs w:val="24"/>
        </w:rPr>
        <w:drawing>
          <wp:inline distT="0" distB="0" distL="0" distR="0">
            <wp:extent cx="260985" cy="231140"/>
            <wp:effectExtent l="19050" t="0" r="5715" b="0"/>
            <wp:docPr id="416"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1064895" cy="231140"/>
            <wp:effectExtent l="19050" t="0" r="1905" b="0"/>
            <wp:docPr id="417"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8" cstate="print"/>
                    <a:srcRect/>
                    <a:stretch>
                      <a:fillRect/>
                    </a:stretch>
                  </pic:blipFill>
                  <pic:spPr bwMode="auto">
                    <a:xfrm>
                      <a:off x="0" y="0"/>
                      <a:ext cx="1064895"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418"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9"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затраты на оплату услуг по сопровождению справочно-правовых систем;</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419"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0"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затраты на оплату услуг по сопровождению и приобретению иного программного обеспечения.</w:t>
      </w:r>
    </w:p>
    <w:p w:rsidR="003B1DBC" w:rsidRPr="00FA57E5" w:rsidRDefault="003B1DBC" w:rsidP="003B1DBC">
      <w:pPr>
        <w:pStyle w:val="ConsPlusNormal"/>
        <w:ind w:firstLine="540"/>
        <w:jc w:val="both"/>
        <w:rPr>
          <w:sz w:val="24"/>
          <w:szCs w:val="24"/>
        </w:rPr>
      </w:pPr>
      <w:r w:rsidRPr="00FA57E5">
        <w:rPr>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17.1. Затраты на оплату услуг по сопровождению справочно-правовых систем (</w:t>
      </w:r>
      <w:r w:rsidRPr="00FA57E5">
        <w:rPr>
          <w:noProof/>
          <w:position w:val="-12"/>
          <w:sz w:val="24"/>
          <w:szCs w:val="24"/>
        </w:rPr>
        <w:drawing>
          <wp:inline distT="0" distB="0" distL="0" distR="0">
            <wp:extent cx="281305" cy="231140"/>
            <wp:effectExtent l="19050" t="0" r="4445" b="0"/>
            <wp:docPr id="420"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964565" cy="431800"/>
            <wp:effectExtent l="0" t="0" r="0" b="0"/>
            <wp:docPr id="42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cstate="print"/>
                    <a:srcRect/>
                    <a:stretch>
                      <a:fillRect/>
                    </a:stretch>
                  </pic:blipFill>
                  <pic:spPr bwMode="auto">
                    <a:xfrm>
                      <a:off x="0" y="0"/>
                      <a:ext cx="96456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где </w:t>
      </w:r>
      <w:r w:rsidRPr="00FA57E5">
        <w:rPr>
          <w:noProof/>
          <w:position w:val="-12"/>
          <w:sz w:val="24"/>
          <w:szCs w:val="24"/>
        </w:rPr>
        <w:drawing>
          <wp:inline distT="0" distB="0" distL="0" distR="0">
            <wp:extent cx="341630" cy="231140"/>
            <wp:effectExtent l="19050" t="0" r="1270" b="0"/>
            <wp:docPr id="422"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FA57E5">
        <w:rPr>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17.2. Затраты на оплату услуг по сопровождению и приобретению иного программного обеспечения (</w:t>
      </w:r>
      <w:r w:rsidRPr="00FA57E5">
        <w:rPr>
          <w:noProof/>
          <w:position w:val="-12"/>
          <w:sz w:val="24"/>
          <w:szCs w:val="24"/>
        </w:rPr>
        <w:drawing>
          <wp:inline distT="0" distB="0" distL="0" distR="0">
            <wp:extent cx="260985" cy="231140"/>
            <wp:effectExtent l="19050" t="0" r="5715" b="0"/>
            <wp:docPr id="42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autoSpaceDE w:val="0"/>
        <w:autoSpaceDN w:val="0"/>
        <w:adjustRightInd w:val="0"/>
        <w:jc w:val="center"/>
        <w:rPr>
          <w:rFonts w:ascii="Arial" w:hAnsi="Arial" w:cs="Arial"/>
        </w:rPr>
      </w:pPr>
      <w:r w:rsidRPr="00FA57E5">
        <w:rPr>
          <w:rFonts w:ascii="Arial" w:hAnsi="Arial" w:cs="Arial"/>
          <w:noProof/>
          <w:position w:val="-30"/>
        </w:rPr>
        <w:drawing>
          <wp:inline distT="0" distB="0" distL="0" distR="0">
            <wp:extent cx="1587500" cy="441960"/>
            <wp:effectExtent l="0" t="0" r="0" b="0"/>
            <wp:docPr id="424"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cstate="print"/>
                    <a:srcRect/>
                    <a:stretch>
                      <a:fillRect/>
                    </a:stretch>
                  </pic:blipFill>
                  <pic:spPr bwMode="auto">
                    <a:xfrm>
                      <a:off x="0" y="0"/>
                      <a:ext cx="1587500" cy="441960"/>
                    </a:xfrm>
                    <a:prstGeom prst="rect">
                      <a:avLst/>
                    </a:prstGeom>
                    <a:noFill/>
                    <a:ln w="9525">
                      <a:noFill/>
                      <a:miter lim="800000"/>
                      <a:headEnd/>
                      <a:tailEnd/>
                    </a:ln>
                  </pic:spPr>
                </pic:pic>
              </a:graphicData>
            </a:graphic>
          </wp:inline>
        </w:drawing>
      </w:r>
      <w:r w:rsidRPr="00FA57E5">
        <w:rPr>
          <w:rFonts w:ascii="Arial" w:hAnsi="Arial" w:cs="Arial"/>
        </w:rPr>
        <w:t>,</w:t>
      </w:r>
    </w:p>
    <w:p w:rsidR="003B1DBC" w:rsidRPr="00FA57E5" w:rsidRDefault="003B1DBC" w:rsidP="003B1DBC">
      <w:pPr>
        <w:autoSpaceDE w:val="0"/>
        <w:autoSpaceDN w:val="0"/>
        <w:adjustRightInd w:val="0"/>
        <w:jc w:val="center"/>
        <w:rPr>
          <w:rFonts w:ascii="Arial" w:hAnsi="Arial" w:cs="Arial"/>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41630" cy="241300"/>
            <wp:effectExtent l="19050" t="0" r="0" b="0"/>
            <wp:docPr id="425"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FA57E5">
        <w:rPr>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w:t>
      </w:r>
      <w:r w:rsidRPr="00FA57E5">
        <w:rPr>
          <w:sz w:val="24"/>
          <w:szCs w:val="24"/>
        </w:rPr>
        <w:lastRenderedPageBreak/>
        <w:t>документации или утвержденном регламенте выполнения работ по сопровождению g-го иного программного обеспечения;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19050" t="0" r="2540" b="0"/>
            <wp:docPr id="42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18. Затраты на оплату услуг, связанных с обеспечением безопасности информации (</w:t>
      </w:r>
      <w:r w:rsidRPr="00FA57E5">
        <w:rPr>
          <w:noProof/>
          <w:position w:val="-12"/>
          <w:sz w:val="24"/>
          <w:szCs w:val="24"/>
        </w:rPr>
        <w:drawing>
          <wp:inline distT="0" distB="0" distL="0" distR="0">
            <wp:extent cx="260985" cy="231140"/>
            <wp:effectExtent l="19050" t="0" r="5715" b="0"/>
            <wp:docPr id="427"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964565" cy="231140"/>
            <wp:effectExtent l="19050" t="0" r="6985" b="0"/>
            <wp:docPr id="42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cstate="print"/>
                    <a:srcRect/>
                    <a:stretch>
                      <a:fillRect/>
                    </a:stretch>
                  </pic:blipFill>
                  <pic:spPr bwMode="auto">
                    <a:xfrm>
                      <a:off x="0" y="0"/>
                      <a:ext cx="964565"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00660" cy="231140"/>
            <wp:effectExtent l="19050" t="0" r="8890" b="0"/>
            <wp:docPr id="429"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xml:space="preserve"> - затраты на проведение аттестационных, проверочных и контрольных мероприятий;</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31140" cy="231140"/>
            <wp:effectExtent l="19050" t="0" r="0" b="0"/>
            <wp:docPr id="430"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18.1. Затраты на проведение аттестационных, проверочных и контрольных мероприятий (</w:t>
      </w:r>
      <w:r w:rsidRPr="00FA57E5">
        <w:rPr>
          <w:noProof/>
          <w:position w:val="-12"/>
          <w:sz w:val="24"/>
          <w:szCs w:val="24"/>
        </w:rPr>
        <w:drawing>
          <wp:inline distT="0" distB="0" distL="0" distR="0">
            <wp:extent cx="200660" cy="231140"/>
            <wp:effectExtent l="19050" t="0" r="8890" b="0"/>
            <wp:docPr id="43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30"/>
          <w:sz w:val="24"/>
          <w:szCs w:val="24"/>
        </w:rPr>
        <w:drawing>
          <wp:inline distT="0" distB="0" distL="0" distR="0">
            <wp:extent cx="2260600" cy="441960"/>
            <wp:effectExtent l="0" t="0" r="6350" b="0"/>
            <wp:docPr id="43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1" cstate="print"/>
                    <a:srcRect/>
                    <a:stretch>
                      <a:fillRect/>
                    </a:stretch>
                  </pic:blipFill>
                  <pic:spPr bwMode="auto">
                    <a:xfrm>
                      <a:off x="0" y="0"/>
                      <a:ext cx="2260600" cy="44196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43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2"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аттестуемых i-х объектов (помещений);</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43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проведения аттестации 1 i-го объекта (помещения);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01625" cy="241300"/>
            <wp:effectExtent l="0" t="0" r="3175" b="0"/>
            <wp:docPr id="43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4"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FA57E5">
        <w:rPr>
          <w:sz w:val="24"/>
          <w:szCs w:val="24"/>
        </w:rPr>
        <w:t xml:space="preserve"> - количество единиц j-го оборудования (устройств), требующих проверки;</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60985" cy="241300"/>
            <wp:effectExtent l="19050" t="0" r="5715" b="0"/>
            <wp:docPr id="43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5"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xml:space="preserve"> - цена проведения проверки 1 единицы j-го оборудования (устройства).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18.2. Затраты на приобретение простых (неисключительных) лицензий на использование программного обеспечения по защите информации (</w:t>
      </w:r>
      <w:r w:rsidRPr="00FA57E5">
        <w:rPr>
          <w:noProof/>
          <w:position w:val="-12"/>
          <w:sz w:val="24"/>
          <w:szCs w:val="24"/>
        </w:rPr>
        <w:drawing>
          <wp:inline distT="0" distB="0" distL="0" distR="0">
            <wp:extent cx="231140" cy="231140"/>
            <wp:effectExtent l="19050" t="0" r="0" b="0"/>
            <wp:docPr id="43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6"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266190" cy="431800"/>
            <wp:effectExtent l="0" t="0" r="0" b="0"/>
            <wp:docPr id="438"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7" cstate="print"/>
                    <a:srcRect/>
                    <a:stretch>
                      <a:fillRect/>
                    </a:stretch>
                  </pic:blipFill>
                  <pic:spPr bwMode="auto">
                    <a:xfrm>
                      <a:off x="0" y="0"/>
                      <a:ext cx="126619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0" t="0" r="3175" b="0"/>
            <wp:docPr id="439"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8"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440"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3B1DBC" w:rsidRPr="00FA57E5" w:rsidRDefault="003B1DBC" w:rsidP="003B1DBC">
      <w:pPr>
        <w:pStyle w:val="ConsPlusNormal"/>
        <w:ind w:firstLine="540"/>
        <w:jc w:val="both"/>
        <w:rPr>
          <w:sz w:val="24"/>
          <w:szCs w:val="24"/>
        </w:rPr>
      </w:pPr>
    </w:p>
    <w:p w:rsidR="003B1DBC" w:rsidRPr="00FA57E5" w:rsidRDefault="003B1DBC" w:rsidP="003B1DBC">
      <w:pPr>
        <w:autoSpaceDE w:val="0"/>
        <w:autoSpaceDN w:val="0"/>
        <w:adjustRightInd w:val="0"/>
        <w:jc w:val="both"/>
        <w:rPr>
          <w:rFonts w:ascii="Arial" w:hAnsi="Arial" w:cs="Arial"/>
        </w:rPr>
      </w:pPr>
      <w:r w:rsidRPr="00FA57E5">
        <w:rPr>
          <w:rFonts w:ascii="Arial" w:hAnsi="Arial" w:cs="Arial"/>
        </w:rPr>
        <w:t xml:space="preserve">        19. Затраты на оплату работ по монтажу (установке), дооборудованию и наладке оборудования (</w:t>
      </w:r>
      <w:r w:rsidRPr="00FA57E5">
        <w:rPr>
          <w:rFonts w:ascii="Arial" w:hAnsi="Arial" w:cs="Arial"/>
          <w:noProof/>
          <w:position w:val="-12"/>
        </w:rPr>
        <w:drawing>
          <wp:inline distT="0" distB="0" distL="0" distR="0">
            <wp:extent cx="191135" cy="231140"/>
            <wp:effectExtent l="19050" t="0" r="0" b="0"/>
            <wp:docPr id="441"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0" cstate="print"/>
                    <a:srcRect/>
                    <a:stretch>
                      <a:fillRect/>
                    </a:stretch>
                  </pic:blipFill>
                  <pic:spPr bwMode="auto">
                    <a:xfrm>
                      <a:off x="0" y="0"/>
                      <a:ext cx="191135" cy="231140"/>
                    </a:xfrm>
                    <a:prstGeom prst="rect">
                      <a:avLst/>
                    </a:prstGeom>
                    <a:noFill/>
                    <a:ln w="9525">
                      <a:noFill/>
                      <a:miter lim="800000"/>
                      <a:headEnd/>
                      <a:tailEnd/>
                    </a:ln>
                  </pic:spPr>
                </pic:pic>
              </a:graphicData>
            </a:graphic>
          </wp:inline>
        </w:drawing>
      </w:r>
      <w:r w:rsidRPr="00FA57E5">
        <w:rPr>
          <w:rFonts w:ascii="Arial" w:hAnsi="Arial" w:cs="Arial"/>
        </w:rPr>
        <w:t>) определяются по формуле:</w:t>
      </w: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145540" cy="431800"/>
            <wp:effectExtent l="0" t="0" r="0" b="0"/>
            <wp:docPr id="44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1" cstate="print"/>
                    <a:srcRect/>
                    <a:stretch>
                      <a:fillRect/>
                    </a:stretch>
                  </pic:blipFill>
                  <pic:spPr bwMode="auto">
                    <a:xfrm>
                      <a:off x="0" y="0"/>
                      <a:ext cx="114554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lastRenderedPageBreak/>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0" t="0" r="5715" b="0"/>
            <wp:docPr id="44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2"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количество i-го оборудования, подлежащего монтажу (установке), дооборудованию и наладке;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31140" cy="231140"/>
            <wp:effectExtent l="19050" t="0" r="0" b="0"/>
            <wp:docPr id="444"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3"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xml:space="preserve"> - цена монтажа (установки), дооборудования и наладки 1 единицы i-го оборудования.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sz w:val="24"/>
          <w:szCs w:val="24"/>
        </w:rPr>
      </w:pPr>
      <w:bookmarkStart w:id="8" w:name="Par279"/>
      <w:bookmarkEnd w:id="8"/>
      <w:r w:rsidRPr="00FA57E5">
        <w:rPr>
          <w:sz w:val="24"/>
          <w:szCs w:val="24"/>
        </w:rPr>
        <w:t>Затраты на приобретение основных средств</w:t>
      </w:r>
    </w:p>
    <w:p w:rsidR="003B1DBC" w:rsidRPr="00FA57E5" w:rsidRDefault="003B1DBC" w:rsidP="003B1DBC">
      <w:pPr>
        <w:pStyle w:val="ConsPlusNormal"/>
        <w:ind w:firstLine="540"/>
        <w:jc w:val="both"/>
        <w:rPr>
          <w:sz w:val="24"/>
          <w:szCs w:val="24"/>
        </w:rPr>
      </w:pPr>
    </w:p>
    <w:p w:rsidR="00282C10" w:rsidRPr="00FA57E5" w:rsidRDefault="003B1DBC" w:rsidP="00282C10">
      <w:pPr>
        <w:autoSpaceDE w:val="0"/>
        <w:autoSpaceDN w:val="0"/>
        <w:adjustRightInd w:val="0"/>
        <w:jc w:val="both"/>
        <w:rPr>
          <w:rFonts w:ascii="Arial" w:eastAsiaTheme="minorHAnsi" w:hAnsi="Arial" w:cs="Arial"/>
          <w:lang w:eastAsia="en-US"/>
        </w:rPr>
      </w:pPr>
      <w:r w:rsidRPr="00FA57E5">
        <w:rPr>
          <w:rFonts w:ascii="Arial" w:hAnsi="Arial" w:cs="Arial"/>
        </w:rPr>
        <w:t xml:space="preserve">20. </w:t>
      </w:r>
      <w:r w:rsidR="00282C10" w:rsidRPr="00FA57E5">
        <w:rPr>
          <w:rFonts w:ascii="Arial" w:eastAsiaTheme="minorHAnsi" w:hAnsi="Arial" w:cs="Arial"/>
          <w:lang w:eastAsia="en-US"/>
        </w:rPr>
        <w:t>Затраты на приобретение рабочих станций (</w:t>
      </w:r>
      <w:proofErr w:type="spellStart"/>
      <w:r w:rsidR="00282C10" w:rsidRPr="00FA57E5">
        <w:rPr>
          <w:rFonts w:ascii="Arial" w:eastAsiaTheme="minorHAnsi" w:hAnsi="Arial" w:cs="Arial"/>
          <w:lang w:eastAsia="en-US"/>
        </w:rPr>
        <w:t>З</w:t>
      </w:r>
      <w:r w:rsidR="00282C10" w:rsidRPr="00FA57E5">
        <w:rPr>
          <w:rFonts w:ascii="Arial" w:eastAsiaTheme="minorHAnsi" w:hAnsi="Arial" w:cs="Arial"/>
          <w:vertAlign w:val="subscript"/>
          <w:lang w:eastAsia="en-US"/>
        </w:rPr>
        <w:t>рст</w:t>
      </w:r>
      <w:proofErr w:type="spellEnd"/>
      <w:r w:rsidR="00282C10" w:rsidRPr="00FA57E5">
        <w:rPr>
          <w:rFonts w:ascii="Arial" w:eastAsiaTheme="minorHAnsi" w:hAnsi="Arial" w:cs="Arial"/>
          <w:lang w:eastAsia="en-US"/>
        </w:rPr>
        <w:t>) определяются по формуле:</w:t>
      </w:r>
    </w:p>
    <w:p w:rsidR="00282C10" w:rsidRPr="00FA57E5" w:rsidRDefault="00282C10" w:rsidP="00282C10">
      <w:pPr>
        <w:autoSpaceDE w:val="0"/>
        <w:autoSpaceDN w:val="0"/>
        <w:adjustRightInd w:val="0"/>
        <w:jc w:val="both"/>
        <w:outlineLvl w:val="0"/>
        <w:rPr>
          <w:rFonts w:ascii="Arial" w:eastAsiaTheme="minorHAnsi" w:hAnsi="Arial" w:cs="Arial"/>
          <w:lang w:eastAsia="en-US"/>
        </w:rPr>
      </w:pPr>
    </w:p>
    <w:p w:rsidR="00282C10" w:rsidRPr="00FA57E5" w:rsidRDefault="00282C10" w:rsidP="00282C10">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33"/>
        </w:rPr>
        <w:drawing>
          <wp:inline distT="0" distB="0" distL="0" distR="0">
            <wp:extent cx="2228850" cy="600075"/>
            <wp:effectExtent l="0" t="0" r="0" b="0"/>
            <wp:docPr id="234955" name="Рисунок 23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55"/>
                    <pic:cNvPicPr>
                      <a:picLocks noChangeAspect="1" noChangeArrowheads="1"/>
                    </pic:cNvPicPr>
                  </pic:nvPicPr>
                  <pic:blipFill>
                    <a:blip r:embed="rId114" cstate="print"/>
                    <a:srcRect/>
                    <a:stretch>
                      <a:fillRect/>
                    </a:stretch>
                  </pic:blipFill>
                  <pic:spPr bwMode="auto">
                    <a:xfrm>
                      <a:off x="0" y="0"/>
                      <a:ext cx="2228850" cy="600075"/>
                    </a:xfrm>
                    <a:prstGeom prst="rect">
                      <a:avLst/>
                    </a:prstGeom>
                    <a:noFill/>
                    <a:ln w="9525">
                      <a:noFill/>
                      <a:miter lim="800000"/>
                      <a:headEnd/>
                      <a:tailEnd/>
                    </a:ln>
                  </pic:spPr>
                </pic:pic>
              </a:graphicData>
            </a:graphic>
          </wp:inline>
        </w:drawing>
      </w:r>
    </w:p>
    <w:p w:rsidR="00282C10" w:rsidRPr="00FA57E5" w:rsidRDefault="00282C10" w:rsidP="00282C10">
      <w:pPr>
        <w:autoSpaceDE w:val="0"/>
        <w:autoSpaceDN w:val="0"/>
        <w:adjustRightInd w:val="0"/>
        <w:jc w:val="both"/>
        <w:rPr>
          <w:rFonts w:ascii="Arial" w:eastAsiaTheme="minorHAnsi" w:hAnsi="Arial" w:cs="Arial"/>
          <w:lang w:eastAsia="en-US"/>
        </w:rPr>
      </w:pPr>
    </w:p>
    <w:p w:rsidR="00282C10" w:rsidRPr="00FA57E5" w:rsidRDefault="00282C10" w:rsidP="00282C10">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282C10" w:rsidRPr="00FA57E5" w:rsidRDefault="00282C10" w:rsidP="00282C10">
      <w:pPr>
        <w:autoSpaceDE w:val="0"/>
        <w:autoSpaceDN w:val="0"/>
        <w:adjustRightInd w:val="0"/>
        <w:spacing w:before="28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рст</w:t>
      </w:r>
      <w:proofErr w:type="spellEnd"/>
      <w:r w:rsidRPr="00FA57E5">
        <w:rPr>
          <w:rFonts w:ascii="Arial" w:eastAsiaTheme="minorHAnsi" w:hAnsi="Arial" w:cs="Arial"/>
          <w:vertAlign w:val="subscript"/>
          <w:lang w:eastAsia="en-US"/>
        </w:rPr>
        <w:t xml:space="preserve"> предел</w:t>
      </w:r>
      <w:r w:rsidRPr="00FA57E5">
        <w:rPr>
          <w:rFonts w:ascii="Arial" w:eastAsiaTheme="minorHAnsi" w:hAnsi="Arial" w:cs="Arial"/>
          <w:lang w:eastAsia="en-US"/>
        </w:rPr>
        <w:t xml:space="preserve"> - предельное количество рабочих станций по i-й должности, не превышающее предельное количество рабочих станций по i-й должности;</w:t>
      </w:r>
    </w:p>
    <w:p w:rsidR="00282C10" w:rsidRPr="00FA57E5" w:rsidRDefault="00282C10" w:rsidP="00282C10">
      <w:pPr>
        <w:autoSpaceDE w:val="0"/>
        <w:autoSpaceDN w:val="0"/>
        <w:adjustRightInd w:val="0"/>
        <w:spacing w:before="28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рст</w:t>
      </w:r>
      <w:proofErr w:type="spellEnd"/>
      <w:r w:rsidRPr="00FA57E5">
        <w:rPr>
          <w:rFonts w:ascii="Arial" w:eastAsiaTheme="minorHAnsi" w:hAnsi="Arial" w:cs="Arial"/>
          <w:lang w:eastAsia="en-US"/>
        </w:rPr>
        <w:t xml:space="preserve"> - цена приобретения 1 рабочей станции по i-й должности в соответствии с </w:t>
      </w:r>
      <w:r w:rsidR="008469C3" w:rsidRPr="00FA57E5">
        <w:rPr>
          <w:rFonts w:ascii="Arial" w:eastAsiaTheme="minorHAnsi" w:hAnsi="Arial" w:cs="Arial"/>
          <w:lang w:eastAsia="en-US"/>
        </w:rPr>
        <w:t xml:space="preserve">муниципальными </w:t>
      </w:r>
      <w:r w:rsidRPr="00FA57E5">
        <w:rPr>
          <w:rFonts w:ascii="Arial" w:eastAsiaTheme="minorHAnsi" w:hAnsi="Arial" w:cs="Arial"/>
          <w:lang w:eastAsia="en-US"/>
        </w:rPr>
        <w:t>нормативами, установленными субъектами нормирования.</w:t>
      </w:r>
    </w:p>
    <w:p w:rsidR="00282C10" w:rsidRPr="00FA57E5" w:rsidRDefault="00282C10" w:rsidP="00282C10">
      <w:pPr>
        <w:autoSpaceDE w:val="0"/>
        <w:autoSpaceDN w:val="0"/>
        <w:adjustRightInd w:val="0"/>
        <w:spacing w:before="280"/>
        <w:ind w:firstLine="540"/>
        <w:jc w:val="both"/>
        <w:rPr>
          <w:rFonts w:ascii="Arial" w:eastAsiaTheme="minorHAnsi" w:hAnsi="Arial" w:cs="Arial"/>
          <w:lang w:eastAsia="en-US"/>
        </w:rPr>
      </w:pPr>
      <w:r w:rsidRPr="00FA57E5">
        <w:rPr>
          <w:rFonts w:ascii="Arial" w:eastAsiaTheme="minorHAnsi" w:hAnsi="Arial" w:cs="Arial"/>
          <w:lang w:eastAsia="en-US"/>
        </w:rPr>
        <w:t>Предельное количество рабочих станций по i-й должности (</w:t>
      </w: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рст</w:t>
      </w:r>
      <w:proofErr w:type="spellEnd"/>
      <w:r w:rsidRPr="00FA57E5">
        <w:rPr>
          <w:rFonts w:ascii="Arial" w:eastAsiaTheme="minorHAnsi" w:hAnsi="Arial" w:cs="Arial"/>
          <w:vertAlign w:val="subscript"/>
          <w:lang w:eastAsia="en-US"/>
        </w:rPr>
        <w:t xml:space="preserve"> предел</w:t>
      </w:r>
      <w:r w:rsidRPr="00FA57E5">
        <w:rPr>
          <w:rFonts w:ascii="Arial" w:eastAsiaTheme="minorHAnsi" w:hAnsi="Arial" w:cs="Arial"/>
          <w:lang w:eastAsia="en-US"/>
        </w:rPr>
        <w:t>) определяется по формулам:</w:t>
      </w:r>
    </w:p>
    <w:p w:rsidR="00282C10" w:rsidRPr="00FA57E5" w:rsidRDefault="00282C10" w:rsidP="00282C10">
      <w:pPr>
        <w:autoSpaceDE w:val="0"/>
        <w:autoSpaceDN w:val="0"/>
        <w:adjustRightInd w:val="0"/>
        <w:jc w:val="both"/>
        <w:rPr>
          <w:rFonts w:ascii="Arial" w:eastAsiaTheme="minorHAnsi" w:hAnsi="Arial" w:cs="Arial"/>
          <w:lang w:eastAsia="en-US"/>
        </w:rPr>
      </w:pPr>
    </w:p>
    <w:p w:rsidR="00282C10" w:rsidRPr="00FA57E5" w:rsidRDefault="00282C10" w:rsidP="00282C10">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рвт</w:t>
      </w:r>
      <w:proofErr w:type="spellEnd"/>
      <w:r w:rsidRPr="00FA57E5">
        <w:rPr>
          <w:rFonts w:ascii="Arial" w:eastAsiaTheme="minorHAnsi" w:hAnsi="Arial" w:cs="Arial"/>
          <w:vertAlign w:val="subscript"/>
          <w:lang w:eastAsia="en-US"/>
        </w:rPr>
        <w:t xml:space="preserve"> предел</w:t>
      </w:r>
      <w:r w:rsidRPr="00FA57E5">
        <w:rPr>
          <w:rFonts w:ascii="Arial" w:eastAsiaTheme="minorHAnsi" w:hAnsi="Arial" w:cs="Arial"/>
          <w:lang w:eastAsia="en-US"/>
        </w:rPr>
        <w:t xml:space="preserve"> = Ч</w:t>
      </w:r>
      <w:r w:rsidRPr="00FA57E5">
        <w:rPr>
          <w:rFonts w:ascii="Arial" w:eastAsiaTheme="minorHAnsi" w:hAnsi="Arial" w:cs="Arial"/>
          <w:vertAlign w:val="subscript"/>
          <w:lang w:eastAsia="en-US"/>
        </w:rPr>
        <w:t>оп</w:t>
      </w:r>
      <w:r w:rsidRPr="00FA57E5">
        <w:rPr>
          <w:rFonts w:ascii="Arial" w:eastAsiaTheme="minorHAnsi" w:hAnsi="Arial" w:cs="Arial"/>
          <w:lang w:eastAsia="en-US"/>
        </w:rPr>
        <w:t xml:space="preserve"> x 0,2 - для закрытого</w:t>
      </w:r>
    </w:p>
    <w:p w:rsidR="00282C10" w:rsidRPr="00FA57E5" w:rsidRDefault="00282C10" w:rsidP="00282C10">
      <w:pPr>
        <w:autoSpaceDE w:val="0"/>
        <w:autoSpaceDN w:val="0"/>
        <w:adjustRightInd w:val="0"/>
        <w:jc w:val="center"/>
        <w:rPr>
          <w:rFonts w:ascii="Arial" w:eastAsiaTheme="minorHAnsi" w:hAnsi="Arial" w:cs="Arial"/>
          <w:lang w:eastAsia="en-US"/>
        </w:rPr>
      </w:pPr>
      <w:r w:rsidRPr="00FA57E5">
        <w:rPr>
          <w:rFonts w:ascii="Arial" w:eastAsiaTheme="minorHAnsi" w:hAnsi="Arial" w:cs="Arial"/>
          <w:lang w:eastAsia="en-US"/>
        </w:rPr>
        <w:t>контура обработки информации,</w:t>
      </w:r>
    </w:p>
    <w:p w:rsidR="00282C10" w:rsidRPr="00FA57E5" w:rsidRDefault="00282C10" w:rsidP="00282C10">
      <w:pPr>
        <w:autoSpaceDE w:val="0"/>
        <w:autoSpaceDN w:val="0"/>
        <w:adjustRightInd w:val="0"/>
        <w:jc w:val="both"/>
        <w:rPr>
          <w:rFonts w:ascii="Arial" w:eastAsiaTheme="minorHAnsi" w:hAnsi="Arial" w:cs="Arial"/>
          <w:lang w:eastAsia="en-US"/>
        </w:rPr>
      </w:pPr>
    </w:p>
    <w:p w:rsidR="00282C10" w:rsidRPr="00FA57E5" w:rsidRDefault="00282C10" w:rsidP="00282C10">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рвт</w:t>
      </w:r>
      <w:proofErr w:type="spellEnd"/>
      <w:r w:rsidRPr="00FA57E5">
        <w:rPr>
          <w:rFonts w:ascii="Arial" w:eastAsiaTheme="minorHAnsi" w:hAnsi="Arial" w:cs="Arial"/>
          <w:vertAlign w:val="subscript"/>
          <w:lang w:eastAsia="en-US"/>
        </w:rPr>
        <w:t xml:space="preserve"> предел</w:t>
      </w:r>
      <w:r w:rsidRPr="00FA57E5">
        <w:rPr>
          <w:rFonts w:ascii="Arial" w:eastAsiaTheme="minorHAnsi" w:hAnsi="Arial" w:cs="Arial"/>
          <w:lang w:eastAsia="en-US"/>
        </w:rPr>
        <w:t xml:space="preserve"> = Ч</w:t>
      </w:r>
      <w:r w:rsidRPr="00FA57E5">
        <w:rPr>
          <w:rFonts w:ascii="Arial" w:eastAsiaTheme="minorHAnsi" w:hAnsi="Arial" w:cs="Arial"/>
          <w:vertAlign w:val="subscript"/>
          <w:lang w:eastAsia="en-US"/>
        </w:rPr>
        <w:t>оп</w:t>
      </w:r>
      <w:r w:rsidRPr="00FA57E5">
        <w:rPr>
          <w:rFonts w:ascii="Arial" w:eastAsiaTheme="minorHAnsi" w:hAnsi="Arial" w:cs="Arial"/>
          <w:lang w:eastAsia="en-US"/>
        </w:rPr>
        <w:t xml:space="preserve"> x 1 - для открытого</w:t>
      </w:r>
    </w:p>
    <w:p w:rsidR="00282C10" w:rsidRPr="00FA57E5" w:rsidRDefault="00282C10" w:rsidP="00282C10">
      <w:pPr>
        <w:autoSpaceDE w:val="0"/>
        <w:autoSpaceDN w:val="0"/>
        <w:adjustRightInd w:val="0"/>
        <w:jc w:val="center"/>
        <w:rPr>
          <w:rFonts w:ascii="Arial" w:eastAsiaTheme="minorHAnsi" w:hAnsi="Arial" w:cs="Arial"/>
          <w:lang w:eastAsia="en-US"/>
        </w:rPr>
      </w:pPr>
      <w:r w:rsidRPr="00FA57E5">
        <w:rPr>
          <w:rFonts w:ascii="Arial" w:eastAsiaTheme="minorHAnsi" w:hAnsi="Arial" w:cs="Arial"/>
          <w:lang w:eastAsia="en-US"/>
        </w:rPr>
        <w:t>контура обработки информации,</w:t>
      </w:r>
    </w:p>
    <w:p w:rsidR="00282C10" w:rsidRPr="00FA57E5" w:rsidRDefault="00282C10" w:rsidP="00282C10">
      <w:pPr>
        <w:autoSpaceDE w:val="0"/>
        <w:autoSpaceDN w:val="0"/>
        <w:adjustRightInd w:val="0"/>
        <w:jc w:val="both"/>
        <w:rPr>
          <w:rFonts w:ascii="Arial" w:eastAsiaTheme="minorHAnsi" w:hAnsi="Arial" w:cs="Arial"/>
          <w:lang w:eastAsia="en-US"/>
        </w:rPr>
      </w:pPr>
    </w:p>
    <w:p w:rsidR="00282C10" w:rsidRPr="00FA57E5" w:rsidRDefault="00282C10" w:rsidP="00282C10">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 Ч</w:t>
      </w:r>
      <w:r w:rsidRPr="00FA57E5">
        <w:rPr>
          <w:rFonts w:ascii="Arial" w:eastAsiaTheme="minorHAnsi" w:hAnsi="Arial" w:cs="Arial"/>
          <w:vertAlign w:val="subscript"/>
          <w:lang w:eastAsia="en-US"/>
        </w:rPr>
        <w:t>оп</w:t>
      </w:r>
      <w:r w:rsidRPr="00FA57E5">
        <w:rPr>
          <w:rFonts w:ascii="Arial" w:eastAsiaTheme="minorHAnsi" w:hAnsi="Arial" w:cs="Arial"/>
          <w:lang w:eastAsia="en-US"/>
        </w:rPr>
        <w:t xml:space="preserve"> - расчетная численность основных работников, определяемая в соответствии с </w:t>
      </w:r>
      <w:hyperlink r:id="rId115" w:history="1">
        <w:r w:rsidRPr="00FA57E5">
          <w:rPr>
            <w:rFonts w:ascii="Arial" w:eastAsiaTheme="minorHAnsi" w:hAnsi="Arial" w:cs="Arial"/>
            <w:color w:val="0000FF"/>
            <w:lang w:eastAsia="en-US"/>
          </w:rPr>
          <w:t>пунктами 17</w:t>
        </w:r>
      </w:hyperlink>
      <w:r w:rsidRPr="00FA57E5">
        <w:rPr>
          <w:rFonts w:ascii="Arial" w:eastAsiaTheme="minorHAnsi" w:hAnsi="Arial" w:cs="Arial"/>
          <w:lang w:eastAsia="en-US"/>
        </w:rPr>
        <w:t xml:space="preserve"> - </w:t>
      </w:r>
      <w:hyperlink r:id="rId116" w:history="1">
        <w:r w:rsidRPr="00FA57E5">
          <w:rPr>
            <w:rFonts w:ascii="Arial" w:eastAsiaTheme="minorHAnsi" w:hAnsi="Arial" w:cs="Arial"/>
            <w:color w:val="0000FF"/>
            <w:lang w:eastAsia="en-US"/>
          </w:rPr>
          <w:t>22</w:t>
        </w:r>
      </w:hyperlink>
      <w:r w:rsidRPr="00FA57E5">
        <w:rPr>
          <w:rFonts w:ascii="Arial" w:eastAsiaTheme="minorHAnsi" w:hAnsi="Arial" w:cs="Arial"/>
          <w:lang w:eastAsia="en-US"/>
        </w:rPr>
        <w:t xml:space="preserve"> Общих правил определения нормативных затрат.</w:t>
      </w:r>
    </w:p>
    <w:p w:rsidR="003B1DBC" w:rsidRPr="00FA57E5" w:rsidRDefault="003B1DBC" w:rsidP="00282C10">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21. Затраты на приобретение принтеров, многофункциональных устройств, копировальных аппаратов и персональных компьютеров (оргтехники) (</w:t>
      </w:r>
      <w:r w:rsidRPr="00FA57E5">
        <w:rPr>
          <w:noProof/>
          <w:position w:val="-12"/>
          <w:sz w:val="24"/>
          <w:szCs w:val="24"/>
        </w:rPr>
        <w:drawing>
          <wp:inline distT="0" distB="0" distL="0" distR="0">
            <wp:extent cx="231140" cy="231140"/>
            <wp:effectExtent l="19050" t="0" r="0" b="0"/>
            <wp:docPr id="450"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Затраты на приобретение принтеров, многофункциональных устройств, копировальных аппаратов и иной оргтехники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пм</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outlineLvl w:val="0"/>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drawing>
          <wp:inline distT="0" distB="0" distL="0" distR="0">
            <wp:extent cx="1507490" cy="512445"/>
            <wp:effectExtent l="0" t="0" r="0" b="0"/>
            <wp:docPr id="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cstate="print"/>
                    <a:srcRect/>
                    <a:stretch>
                      <a:fillRect/>
                    </a:stretch>
                  </pic:blipFill>
                  <pic:spPr bwMode="auto">
                    <a:xfrm>
                      <a:off x="0" y="0"/>
                      <a:ext cx="1507490"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пм</w:t>
      </w:r>
      <w:r w:rsidRPr="00FA57E5">
        <w:rPr>
          <w:rFonts w:ascii="Arial" w:eastAsiaTheme="minorHAnsi" w:hAnsi="Arial" w:cs="Arial"/>
          <w:lang w:eastAsia="en-US"/>
        </w:rPr>
        <w:t xml:space="preserve"> - количество принтеров, многофункциональных устройств, копировальных аппаратов и иной оргтехники по i-й должности в соответствии с </w:t>
      </w:r>
      <w:r w:rsidR="00B45DAA" w:rsidRPr="00FA57E5">
        <w:rPr>
          <w:rFonts w:ascii="Arial" w:eastAsiaTheme="minorHAnsi" w:hAnsi="Arial" w:cs="Arial"/>
          <w:lang w:eastAsia="en-US"/>
        </w:rPr>
        <w:t xml:space="preserve">муниципальными </w:t>
      </w:r>
      <w:r w:rsidRPr="00FA57E5">
        <w:rPr>
          <w:rFonts w:ascii="Arial" w:eastAsiaTheme="minorHAnsi" w:hAnsi="Arial" w:cs="Arial"/>
          <w:lang w:eastAsia="en-US"/>
        </w:rPr>
        <w:t>нормативами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пм</w:t>
      </w:r>
      <w:r w:rsidRPr="00FA57E5">
        <w:rPr>
          <w:rFonts w:ascii="Arial" w:eastAsiaTheme="minorHAnsi" w:hAnsi="Arial" w:cs="Arial"/>
          <w:lang w:eastAsia="en-US"/>
        </w:rPr>
        <w:t xml:space="preserve"> - цена 1 i-го типа принтера, многофункционального устройства, копировальных аппаратов и иной оргтехники в соответствии с муниципальными нормативами субъектов нормирования.</w:t>
      </w:r>
    </w:p>
    <w:p w:rsidR="003B1DBC" w:rsidRPr="00FA57E5" w:rsidRDefault="003B1DBC" w:rsidP="003B1DBC">
      <w:pPr>
        <w:pStyle w:val="ConsPlusNormal"/>
        <w:ind w:firstLine="540"/>
        <w:jc w:val="both"/>
        <w:rPr>
          <w:b/>
          <w:sz w:val="24"/>
          <w:szCs w:val="24"/>
        </w:rPr>
      </w:pPr>
    </w:p>
    <w:p w:rsidR="003B1DBC" w:rsidRPr="00FA57E5" w:rsidRDefault="003B1DBC" w:rsidP="003B1DBC">
      <w:pPr>
        <w:pStyle w:val="ConsPlusNormal"/>
        <w:ind w:firstLine="540"/>
        <w:jc w:val="both"/>
        <w:rPr>
          <w:sz w:val="24"/>
          <w:szCs w:val="24"/>
        </w:rPr>
      </w:pPr>
      <w:r w:rsidRPr="00FA57E5">
        <w:rPr>
          <w:sz w:val="24"/>
          <w:szCs w:val="24"/>
        </w:rPr>
        <w:t>22. Затраты на приобретение средств подвижной связи (</w:t>
      </w:r>
      <w:r w:rsidRPr="00FA57E5">
        <w:rPr>
          <w:noProof/>
          <w:position w:val="-14"/>
          <w:sz w:val="24"/>
          <w:szCs w:val="24"/>
        </w:rPr>
        <w:drawing>
          <wp:inline distT="0" distB="0" distL="0" distR="0">
            <wp:extent cx="341630" cy="241300"/>
            <wp:effectExtent l="19050" t="0" r="0" b="0"/>
            <wp:docPr id="45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9"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autoSpaceDE w:val="0"/>
        <w:autoSpaceDN w:val="0"/>
        <w:adjustRightInd w:val="0"/>
        <w:jc w:val="center"/>
        <w:rPr>
          <w:rFonts w:ascii="Arial" w:hAnsi="Arial" w:cs="Arial"/>
        </w:rPr>
      </w:pPr>
      <w:r w:rsidRPr="00FA57E5">
        <w:rPr>
          <w:rFonts w:ascii="Arial" w:hAnsi="Arial" w:cs="Arial"/>
          <w:noProof/>
          <w:position w:val="-28"/>
        </w:rPr>
        <w:drawing>
          <wp:inline distT="0" distB="0" distL="0" distR="0">
            <wp:extent cx="1628140" cy="431800"/>
            <wp:effectExtent l="0" t="0" r="0" b="0"/>
            <wp:docPr id="45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0" cstate="print"/>
                    <a:srcRect/>
                    <a:stretch>
                      <a:fillRect/>
                    </a:stretch>
                  </pic:blipFill>
                  <pic:spPr bwMode="auto">
                    <a:xfrm>
                      <a:off x="0" y="0"/>
                      <a:ext cx="1628140" cy="431800"/>
                    </a:xfrm>
                    <a:prstGeom prst="rect">
                      <a:avLst/>
                    </a:prstGeom>
                    <a:noFill/>
                    <a:ln w="9525">
                      <a:noFill/>
                      <a:miter lim="800000"/>
                      <a:headEnd/>
                      <a:tailEnd/>
                    </a:ln>
                  </pic:spPr>
                </pic:pic>
              </a:graphicData>
            </a:graphic>
          </wp:inline>
        </w:drawing>
      </w:r>
      <w:r w:rsidRPr="00FA57E5">
        <w:rPr>
          <w:rFonts w:ascii="Arial" w:hAnsi="Arial" w:cs="Arial"/>
        </w:rPr>
        <w:t>,</w:t>
      </w:r>
    </w:p>
    <w:p w:rsidR="003B1DBC" w:rsidRPr="00FA57E5" w:rsidRDefault="003B1DBC" w:rsidP="003B1DBC">
      <w:pPr>
        <w:autoSpaceDE w:val="0"/>
        <w:autoSpaceDN w:val="0"/>
        <w:adjustRightInd w:val="0"/>
        <w:jc w:val="center"/>
        <w:rPr>
          <w:rFonts w:ascii="Arial" w:hAnsi="Arial" w:cs="Arial"/>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422275" cy="241300"/>
            <wp:effectExtent l="0" t="0" r="0" b="0"/>
            <wp:docPr id="45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1" cstate="print"/>
                    <a:srcRect/>
                    <a:stretch>
                      <a:fillRect/>
                    </a:stretch>
                  </pic:blipFill>
                  <pic:spPr bwMode="auto">
                    <a:xfrm>
                      <a:off x="0" y="0"/>
                      <a:ext cx="422275" cy="241300"/>
                    </a:xfrm>
                    <a:prstGeom prst="rect">
                      <a:avLst/>
                    </a:prstGeom>
                    <a:noFill/>
                    <a:ln w="9525">
                      <a:noFill/>
                      <a:miter lim="800000"/>
                      <a:headEnd/>
                      <a:tailEnd/>
                    </a:ln>
                  </pic:spPr>
                </pic:pic>
              </a:graphicData>
            </a:graphic>
          </wp:inline>
        </w:drawing>
      </w:r>
      <w:r w:rsidRPr="00FA57E5">
        <w:rPr>
          <w:sz w:val="24"/>
          <w:szCs w:val="24"/>
        </w:rPr>
        <w:t xml:space="preserve"> - планируемое к приобретению количество средств подвижной связи по i-й должности в соответствии с нормативами муниципальных субъектов нормирования;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81635" cy="241300"/>
            <wp:effectExtent l="19050" t="0" r="0" b="0"/>
            <wp:docPr id="45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2"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FA57E5">
        <w:rPr>
          <w:sz w:val="24"/>
          <w:szCs w:val="24"/>
        </w:rPr>
        <w:t xml:space="preserve"> - стоимость 1 средства подвижной связи для i-й должности в соответствии с нормативами муниципальных субъектов нормирования.</w:t>
      </w:r>
    </w:p>
    <w:p w:rsidR="003B1DBC" w:rsidRPr="00FA57E5" w:rsidRDefault="003B1DBC" w:rsidP="003B1DBC">
      <w:pPr>
        <w:pStyle w:val="ConsPlusNormal"/>
        <w:ind w:firstLine="540"/>
        <w:jc w:val="both"/>
        <w:rPr>
          <w:sz w:val="24"/>
          <w:szCs w:val="24"/>
        </w:rPr>
      </w:pPr>
      <w:bookmarkStart w:id="9" w:name="Par309"/>
      <w:bookmarkEnd w:id="9"/>
    </w:p>
    <w:p w:rsidR="003B1DBC" w:rsidRPr="00FA57E5" w:rsidRDefault="003B1DBC" w:rsidP="003B1DBC">
      <w:pPr>
        <w:pStyle w:val="ConsPlusNormal"/>
        <w:ind w:firstLine="540"/>
        <w:jc w:val="both"/>
        <w:rPr>
          <w:sz w:val="24"/>
          <w:szCs w:val="24"/>
        </w:rPr>
      </w:pPr>
      <w:r w:rsidRPr="00FA57E5">
        <w:rPr>
          <w:sz w:val="24"/>
          <w:szCs w:val="24"/>
        </w:rPr>
        <w:t>23. Затраты на приобретение планшетных компьютеров и ноутбуков (</w:t>
      </w:r>
      <w:r w:rsidRPr="00FA57E5">
        <w:rPr>
          <w:noProof/>
          <w:position w:val="-14"/>
          <w:sz w:val="24"/>
          <w:szCs w:val="24"/>
        </w:rPr>
        <w:drawing>
          <wp:inline distT="0" distB="0" distL="0" distR="0">
            <wp:extent cx="321310" cy="241300"/>
            <wp:effectExtent l="19050" t="0" r="2540" b="0"/>
            <wp:docPr id="45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3"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527175" cy="431800"/>
            <wp:effectExtent l="0" t="0" r="0" b="0"/>
            <wp:docPr id="45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4" cstate="print"/>
                    <a:srcRect/>
                    <a:stretch>
                      <a:fillRect/>
                    </a:stretch>
                  </pic:blipFill>
                  <pic:spPr bwMode="auto">
                    <a:xfrm>
                      <a:off x="0" y="0"/>
                      <a:ext cx="152717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91795" cy="241300"/>
            <wp:effectExtent l="0" t="0" r="8255" b="0"/>
            <wp:docPr id="45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5" cstate="print"/>
                    <a:srcRect/>
                    <a:stretch>
                      <a:fillRect/>
                    </a:stretch>
                  </pic:blipFill>
                  <pic:spPr bwMode="auto">
                    <a:xfrm>
                      <a:off x="0" y="0"/>
                      <a:ext cx="391795" cy="241300"/>
                    </a:xfrm>
                    <a:prstGeom prst="rect">
                      <a:avLst/>
                    </a:prstGeom>
                    <a:noFill/>
                    <a:ln w="9525">
                      <a:noFill/>
                      <a:miter lim="800000"/>
                      <a:headEnd/>
                      <a:tailEnd/>
                    </a:ln>
                  </pic:spPr>
                </pic:pic>
              </a:graphicData>
            </a:graphic>
          </wp:inline>
        </w:drawing>
      </w:r>
      <w:r w:rsidRPr="00FA57E5">
        <w:rPr>
          <w:sz w:val="24"/>
          <w:szCs w:val="24"/>
        </w:rPr>
        <w:t xml:space="preserve"> - планируемое к приобретению количество планшетных компьютеров и ноутбуков по i-й должности в соответствии с нормативами муниципальных субъектов нормирования;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41630" cy="241300"/>
            <wp:effectExtent l="19050" t="0" r="1270" b="0"/>
            <wp:docPr id="45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6"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FA57E5">
        <w:rPr>
          <w:sz w:val="24"/>
          <w:szCs w:val="24"/>
        </w:rPr>
        <w:t xml:space="preserve"> - цена 1 планшетного компьютера и ноутбука по i-й должности в соответствии с нормативами муниципальных субъектов нормирования.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24. Затраты на приобретение оборудования по обеспечению безопасности информации (</w:t>
      </w:r>
      <w:r w:rsidRPr="00FA57E5">
        <w:rPr>
          <w:noProof/>
          <w:position w:val="-12"/>
          <w:sz w:val="24"/>
          <w:szCs w:val="24"/>
        </w:rPr>
        <w:drawing>
          <wp:inline distT="0" distB="0" distL="0" distR="0">
            <wp:extent cx="321310" cy="231140"/>
            <wp:effectExtent l="19050" t="0" r="2540" b="0"/>
            <wp:docPr id="45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7"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537335" cy="431800"/>
            <wp:effectExtent l="0" t="0" r="0" b="0"/>
            <wp:docPr id="46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8" cstate="print"/>
                    <a:srcRect/>
                    <a:stretch>
                      <a:fillRect/>
                    </a:stretch>
                  </pic:blipFill>
                  <pic:spPr bwMode="auto">
                    <a:xfrm>
                      <a:off x="0" y="0"/>
                      <a:ext cx="153733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91795" cy="231140"/>
            <wp:effectExtent l="0" t="0" r="8255" b="0"/>
            <wp:docPr id="46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9" cstate="print"/>
                    <a:srcRect/>
                    <a:stretch>
                      <a:fillRect/>
                    </a:stretch>
                  </pic:blipFill>
                  <pic:spPr bwMode="auto">
                    <a:xfrm>
                      <a:off x="0" y="0"/>
                      <a:ext cx="391795" cy="231140"/>
                    </a:xfrm>
                    <a:prstGeom prst="rect">
                      <a:avLst/>
                    </a:prstGeom>
                    <a:noFill/>
                    <a:ln w="9525">
                      <a:noFill/>
                      <a:miter lim="800000"/>
                      <a:headEnd/>
                      <a:tailEnd/>
                    </a:ln>
                  </pic:spPr>
                </pic:pic>
              </a:graphicData>
            </a:graphic>
          </wp:inline>
        </w:drawing>
      </w:r>
      <w:r w:rsidRPr="00FA57E5">
        <w:rPr>
          <w:sz w:val="24"/>
          <w:szCs w:val="24"/>
        </w:rPr>
        <w:t xml:space="preserve"> - планируемое к приобретению количество i-го оборудования по обеспечению безопасности информации;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51790" cy="231140"/>
            <wp:effectExtent l="19050" t="0" r="0" b="0"/>
            <wp:docPr id="463"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0"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FA57E5">
        <w:rPr>
          <w:sz w:val="24"/>
          <w:szCs w:val="24"/>
        </w:rPr>
        <w:t xml:space="preserve"> - цена приобретаемого i-го оборудования по обеспечению безопасности информации.</w:t>
      </w:r>
    </w:p>
    <w:p w:rsidR="003B1DBC" w:rsidRPr="00FA57E5" w:rsidRDefault="003B1DBC" w:rsidP="003B1DBC">
      <w:pPr>
        <w:pStyle w:val="ConsPlusNormal"/>
        <w:outlineLvl w:val="3"/>
        <w:rPr>
          <w:sz w:val="24"/>
          <w:szCs w:val="24"/>
        </w:rPr>
      </w:pPr>
      <w:bookmarkStart w:id="10" w:name="Par323"/>
      <w:bookmarkEnd w:id="10"/>
    </w:p>
    <w:p w:rsidR="003B1DBC" w:rsidRPr="00FA57E5" w:rsidRDefault="003B1DBC" w:rsidP="003B1DBC">
      <w:pPr>
        <w:pStyle w:val="ConsPlusNormal"/>
        <w:outlineLvl w:val="3"/>
        <w:rPr>
          <w:b/>
          <w:sz w:val="24"/>
          <w:szCs w:val="24"/>
        </w:rPr>
      </w:pPr>
    </w:p>
    <w:p w:rsidR="003B1DBC" w:rsidRPr="00FA57E5" w:rsidRDefault="003B1DBC" w:rsidP="003B1DBC">
      <w:pPr>
        <w:pStyle w:val="ConsPlusNormal"/>
        <w:jc w:val="center"/>
        <w:outlineLvl w:val="3"/>
        <w:rPr>
          <w:sz w:val="24"/>
          <w:szCs w:val="24"/>
        </w:rPr>
      </w:pPr>
      <w:r w:rsidRPr="00FA57E5">
        <w:rPr>
          <w:sz w:val="24"/>
          <w:szCs w:val="24"/>
        </w:rPr>
        <w:t>Затраты на приобретение материальных запасов</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25. Затраты на приобретение мониторов (</w:t>
      </w:r>
      <w:r w:rsidRPr="00FA57E5">
        <w:rPr>
          <w:noProof/>
          <w:position w:val="-12"/>
          <w:sz w:val="24"/>
          <w:szCs w:val="24"/>
        </w:rPr>
        <w:drawing>
          <wp:inline distT="0" distB="0" distL="0" distR="0">
            <wp:extent cx="281305" cy="231140"/>
            <wp:effectExtent l="19050" t="0" r="4445" b="0"/>
            <wp:docPr id="464"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1"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416685" cy="431800"/>
            <wp:effectExtent l="0" t="0" r="0" b="0"/>
            <wp:docPr id="465"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2" cstate="print"/>
                    <a:srcRect/>
                    <a:stretch>
                      <a:fillRect/>
                    </a:stretch>
                  </pic:blipFill>
                  <pic:spPr bwMode="auto">
                    <a:xfrm>
                      <a:off x="0" y="0"/>
                      <a:ext cx="141668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51790" cy="231140"/>
            <wp:effectExtent l="0" t="0" r="0" b="0"/>
            <wp:docPr id="466"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3"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FA57E5">
        <w:rPr>
          <w:sz w:val="24"/>
          <w:szCs w:val="24"/>
        </w:rPr>
        <w:t xml:space="preserve"> - количество мониторов для i-й должности;</w:t>
      </w:r>
    </w:p>
    <w:p w:rsidR="003B1DBC" w:rsidRPr="00FA57E5" w:rsidRDefault="003B1DBC" w:rsidP="003B1DBC">
      <w:pPr>
        <w:pStyle w:val="ConsPlusNormal"/>
        <w:ind w:firstLine="540"/>
        <w:jc w:val="both"/>
        <w:rPr>
          <w:sz w:val="24"/>
          <w:szCs w:val="24"/>
        </w:rPr>
      </w:pPr>
      <w:r w:rsidRPr="00FA57E5">
        <w:rPr>
          <w:noProof/>
          <w:position w:val="-12"/>
          <w:sz w:val="24"/>
          <w:szCs w:val="24"/>
        </w:rPr>
        <w:lastRenderedPageBreak/>
        <w:drawing>
          <wp:inline distT="0" distB="0" distL="0" distR="0">
            <wp:extent cx="321310" cy="231140"/>
            <wp:effectExtent l="19050" t="0" r="2540" b="0"/>
            <wp:docPr id="467"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4"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цена одного монитора для i-й должности.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p>
    <w:p w:rsidR="003B1DBC" w:rsidRPr="00FA57E5" w:rsidRDefault="003B1DBC" w:rsidP="003B1DBC">
      <w:pPr>
        <w:pStyle w:val="ConsPlusNormal"/>
        <w:ind w:firstLine="540"/>
        <w:jc w:val="both"/>
        <w:rPr>
          <w:sz w:val="24"/>
          <w:szCs w:val="24"/>
        </w:rPr>
      </w:pPr>
      <w:r w:rsidRPr="00FA57E5">
        <w:rPr>
          <w:sz w:val="24"/>
          <w:szCs w:val="24"/>
        </w:rPr>
        <w:t>26. Затраты на приобретение системных блоков (</w:t>
      </w:r>
      <w:r w:rsidRPr="00FA57E5">
        <w:rPr>
          <w:noProof/>
          <w:position w:val="-12"/>
          <w:sz w:val="24"/>
          <w:szCs w:val="24"/>
        </w:rPr>
        <w:drawing>
          <wp:inline distT="0" distB="0" distL="0" distR="0">
            <wp:extent cx="220980" cy="231140"/>
            <wp:effectExtent l="19050" t="0" r="7620" b="0"/>
            <wp:docPr id="468"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5"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245870" cy="431800"/>
            <wp:effectExtent l="0" t="0" r="0" b="0"/>
            <wp:docPr id="46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6" cstate="print"/>
                    <a:srcRect/>
                    <a:stretch>
                      <a:fillRect/>
                    </a:stretch>
                  </pic:blipFill>
                  <pic:spPr bwMode="auto">
                    <a:xfrm>
                      <a:off x="0" y="0"/>
                      <a:ext cx="124587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470"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7"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i-х системных блоков;</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471"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одного i-го системного блока.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27. Затраты на приобретение других запасных частей для вычислительной техники (</w:t>
      </w:r>
      <w:r w:rsidRPr="00FA57E5">
        <w:rPr>
          <w:noProof/>
          <w:position w:val="-12"/>
          <w:sz w:val="24"/>
          <w:szCs w:val="24"/>
        </w:rPr>
        <w:drawing>
          <wp:inline distT="0" distB="0" distL="0" distR="0">
            <wp:extent cx="260985" cy="231140"/>
            <wp:effectExtent l="19050" t="0" r="0" b="0"/>
            <wp:docPr id="472"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203DEC" w:rsidRPr="00FA57E5" w:rsidRDefault="00203DEC" w:rsidP="00203DE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33"/>
        </w:rPr>
        <w:drawing>
          <wp:inline distT="0" distB="0" distL="0" distR="0">
            <wp:extent cx="1866900" cy="600075"/>
            <wp:effectExtent l="0" t="0" r="0" b="0"/>
            <wp:docPr id="235032" name="Рисунок 23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32"/>
                    <pic:cNvPicPr>
                      <a:picLocks noChangeAspect="1" noChangeArrowheads="1"/>
                    </pic:cNvPicPr>
                  </pic:nvPicPr>
                  <pic:blipFill>
                    <a:blip r:embed="rId140" cstate="print"/>
                    <a:srcRect/>
                    <a:stretch>
                      <a:fillRect/>
                    </a:stretch>
                  </pic:blipFill>
                  <pic:spPr bwMode="auto">
                    <a:xfrm>
                      <a:off x="0" y="0"/>
                      <a:ext cx="1866900" cy="600075"/>
                    </a:xfrm>
                    <a:prstGeom prst="rect">
                      <a:avLst/>
                    </a:prstGeom>
                    <a:noFill/>
                    <a:ln w="9525">
                      <a:noFill/>
                      <a:miter lim="800000"/>
                      <a:headEnd/>
                      <a:tailEnd/>
                    </a:ln>
                  </pic:spPr>
                </pic:pic>
              </a:graphicData>
            </a:graphic>
          </wp:inline>
        </w:drawing>
      </w:r>
    </w:p>
    <w:p w:rsidR="00203DEC" w:rsidRPr="00FA57E5" w:rsidRDefault="00203DEC" w:rsidP="00203DEC">
      <w:pPr>
        <w:autoSpaceDE w:val="0"/>
        <w:autoSpaceDN w:val="0"/>
        <w:adjustRightInd w:val="0"/>
        <w:jc w:val="both"/>
        <w:outlineLvl w:val="0"/>
        <w:rPr>
          <w:rFonts w:ascii="Arial" w:eastAsiaTheme="minorHAnsi" w:hAnsi="Arial" w:cs="Arial"/>
          <w:lang w:eastAsia="en-US"/>
        </w:rPr>
      </w:pPr>
    </w:p>
    <w:p w:rsidR="00203DEC" w:rsidRPr="00FA57E5" w:rsidRDefault="00203DEC" w:rsidP="00203DE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203DEC" w:rsidRPr="00FA57E5" w:rsidRDefault="00203DEC" w:rsidP="00203DEC">
      <w:pPr>
        <w:autoSpaceDE w:val="0"/>
        <w:autoSpaceDN w:val="0"/>
        <w:adjustRightInd w:val="0"/>
        <w:spacing w:before="28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двт</w:t>
      </w:r>
      <w:proofErr w:type="spellEnd"/>
      <w:r w:rsidRPr="00FA57E5">
        <w:rPr>
          <w:rFonts w:ascii="Arial" w:eastAsiaTheme="minorHAnsi" w:hAnsi="Arial" w:cs="Arial"/>
          <w:lang w:eastAsia="en-US"/>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203DEC" w:rsidRPr="00FA57E5" w:rsidRDefault="00203DEC" w:rsidP="00203DEC">
      <w:pPr>
        <w:autoSpaceDE w:val="0"/>
        <w:autoSpaceDN w:val="0"/>
        <w:adjustRightInd w:val="0"/>
        <w:spacing w:before="28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двт</w:t>
      </w:r>
      <w:proofErr w:type="spellEnd"/>
      <w:r w:rsidRPr="00FA57E5">
        <w:rPr>
          <w:rFonts w:ascii="Arial" w:eastAsiaTheme="minorHAnsi" w:hAnsi="Arial" w:cs="Arial"/>
          <w:lang w:eastAsia="en-US"/>
        </w:rPr>
        <w:t xml:space="preserve"> - цена 1 единицы i-й запасной части для вычислительной техники.</w:t>
      </w:r>
    </w:p>
    <w:p w:rsidR="00203DEC" w:rsidRPr="00FA57E5" w:rsidRDefault="00203DEC" w:rsidP="00203DEC">
      <w:pPr>
        <w:autoSpaceDE w:val="0"/>
        <w:autoSpaceDN w:val="0"/>
        <w:adjustRightInd w:val="0"/>
        <w:spacing w:before="280"/>
        <w:ind w:firstLine="540"/>
        <w:jc w:val="both"/>
        <w:rPr>
          <w:rFonts w:ascii="Arial" w:eastAsiaTheme="minorHAnsi" w:hAnsi="Arial" w:cs="Arial"/>
          <w:lang w:eastAsia="en-US"/>
        </w:rPr>
      </w:pPr>
      <w:r w:rsidRPr="00FA57E5">
        <w:rPr>
          <w:rFonts w:ascii="Arial" w:eastAsiaTheme="minorHAnsi" w:hAnsi="Arial" w:cs="Arial"/>
          <w:lang w:eastAsia="en-US"/>
        </w:rPr>
        <w:t>28. Затраты на приобретение носителей информации, в том числе магнитных и оптических носителей информации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мн</w:t>
      </w:r>
      <w:proofErr w:type="spellEnd"/>
      <w:r w:rsidRPr="00FA57E5">
        <w:rPr>
          <w:rFonts w:ascii="Arial" w:eastAsiaTheme="minorHAnsi" w:hAnsi="Arial" w:cs="Arial"/>
          <w:lang w:eastAsia="en-US"/>
        </w:rPr>
        <w:t>), определяются по формуле:</w:t>
      </w:r>
    </w:p>
    <w:p w:rsidR="00203DEC" w:rsidRPr="00FA57E5" w:rsidRDefault="00203DEC" w:rsidP="00203DEC">
      <w:pPr>
        <w:autoSpaceDE w:val="0"/>
        <w:autoSpaceDN w:val="0"/>
        <w:adjustRightInd w:val="0"/>
        <w:jc w:val="both"/>
        <w:rPr>
          <w:rFonts w:ascii="Arial" w:eastAsiaTheme="minorHAnsi" w:hAnsi="Arial" w:cs="Arial"/>
          <w:lang w:eastAsia="en-US"/>
        </w:rPr>
      </w:pPr>
    </w:p>
    <w:p w:rsidR="00203DEC" w:rsidRPr="00FA57E5" w:rsidRDefault="00203DEC" w:rsidP="00203DE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33"/>
        </w:rPr>
        <w:drawing>
          <wp:inline distT="0" distB="0" distL="0" distR="0">
            <wp:extent cx="1762125" cy="600075"/>
            <wp:effectExtent l="0" t="0" r="9525" b="0"/>
            <wp:docPr id="235033" name="Рисунок 23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33"/>
                    <pic:cNvPicPr>
                      <a:picLocks noChangeAspect="1" noChangeArrowheads="1"/>
                    </pic:cNvPicPr>
                  </pic:nvPicPr>
                  <pic:blipFill>
                    <a:blip r:embed="rId141" cstate="print"/>
                    <a:srcRect/>
                    <a:stretch>
                      <a:fillRect/>
                    </a:stretch>
                  </pic:blipFill>
                  <pic:spPr bwMode="auto">
                    <a:xfrm>
                      <a:off x="0" y="0"/>
                      <a:ext cx="1762125" cy="600075"/>
                    </a:xfrm>
                    <a:prstGeom prst="rect">
                      <a:avLst/>
                    </a:prstGeom>
                    <a:noFill/>
                    <a:ln w="9525">
                      <a:noFill/>
                      <a:miter lim="800000"/>
                      <a:headEnd/>
                      <a:tailEnd/>
                    </a:ln>
                  </pic:spPr>
                </pic:pic>
              </a:graphicData>
            </a:graphic>
          </wp:inline>
        </w:drawing>
      </w:r>
    </w:p>
    <w:p w:rsidR="00203DEC" w:rsidRPr="00FA57E5" w:rsidRDefault="00203DEC" w:rsidP="00203DEC">
      <w:pPr>
        <w:autoSpaceDE w:val="0"/>
        <w:autoSpaceDN w:val="0"/>
        <w:adjustRightInd w:val="0"/>
        <w:jc w:val="both"/>
        <w:rPr>
          <w:rFonts w:ascii="Arial" w:eastAsiaTheme="minorHAnsi" w:hAnsi="Arial" w:cs="Arial"/>
          <w:lang w:eastAsia="en-US"/>
        </w:rPr>
      </w:pPr>
    </w:p>
    <w:p w:rsidR="00203DEC" w:rsidRPr="00FA57E5" w:rsidRDefault="00203DEC" w:rsidP="00203DE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203DEC" w:rsidRPr="00FA57E5" w:rsidRDefault="00203DEC" w:rsidP="00203DEC">
      <w:pPr>
        <w:autoSpaceDE w:val="0"/>
        <w:autoSpaceDN w:val="0"/>
        <w:adjustRightInd w:val="0"/>
        <w:spacing w:before="28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мн</w:t>
      </w:r>
      <w:proofErr w:type="spellEnd"/>
      <w:r w:rsidRPr="00FA57E5">
        <w:rPr>
          <w:rFonts w:ascii="Arial" w:eastAsiaTheme="minorHAnsi" w:hAnsi="Arial" w:cs="Arial"/>
          <w:lang w:eastAsia="en-US"/>
        </w:rPr>
        <w:t xml:space="preserve"> - количество носителей информации по i-й должности в соответствии с </w:t>
      </w:r>
      <w:r w:rsidR="00C05431" w:rsidRPr="00FA57E5">
        <w:rPr>
          <w:rFonts w:ascii="Arial" w:eastAsiaTheme="minorHAnsi" w:hAnsi="Arial" w:cs="Arial"/>
          <w:lang w:eastAsia="en-US"/>
        </w:rPr>
        <w:t xml:space="preserve">муниципальными </w:t>
      </w:r>
      <w:r w:rsidRPr="00FA57E5">
        <w:rPr>
          <w:rFonts w:ascii="Arial" w:eastAsiaTheme="minorHAnsi" w:hAnsi="Arial" w:cs="Arial"/>
          <w:lang w:eastAsia="en-US"/>
        </w:rPr>
        <w:t>нормативами субъектов нормирования;</w:t>
      </w:r>
    </w:p>
    <w:p w:rsidR="00203DEC" w:rsidRPr="00FA57E5" w:rsidRDefault="00203DEC" w:rsidP="00203DEC">
      <w:pPr>
        <w:autoSpaceDE w:val="0"/>
        <w:autoSpaceDN w:val="0"/>
        <w:adjustRightInd w:val="0"/>
        <w:spacing w:before="28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мн</w:t>
      </w:r>
      <w:proofErr w:type="spellEnd"/>
      <w:r w:rsidRPr="00FA57E5">
        <w:rPr>
          <w:rFonts w:ascii="Arial" w:eastAsiaTheme="minorHAnsi" w:hAnsi="Arial" w:cs="Arial"/>
          <w:lang w:eastAsia="en-US"/>
        </w:rPr>
        <w:t xml:space="preserve"> - цена 1 единицы носителя информации по i-й должности в соответствии с муниципальными нормативами субъектов нормирования.</w:t>
      </w:r>
    </w:p>
    <w:p w:rsidR="003B1DBC" w:rsidRPr="00FA57E5" w:rsidRDefault="003B1DBC" w:rsidP="003B1DBC">
      <w:pPr>
        <w:pStyle w:val="ConsPlusNormal"/>
        <w:ind w:firstLine="540"/>
        <w:jc w:val="both"/>
        <w:rPr>
          <w:sz w:val="24"/>
          <w:szCs w:val="24"/>
        </w:rPr>
      </w:pPr>
    </w:p>
    <w:p w:rsidR="003B1DBC" w:rsidRPr="00FA57E5" w:rsidRDefault="00163C69"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 xml:space="preserve">29. </w:t>
      </w:r>
      <w:r w:rsidR="003B1DBC" w:rsidRPr="00FA57E5">
        <w:rPr>
          <w:rFonts w:ascii="Arial" w:eastAsiaTheme="minorHAnsi" w:hAnsi="Arial" w:cs="Arial"/>
          <w:lang w:eastAsia="en-US"/>
        </w:rPr>
        <w:t>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003B1DBC" w:rsidRPr="00FA57E5">
        <w:rPr>
          <w:rFonts w:ascii="Arial" w:eastAsiaTheme="minorHAnsi" w:hAnsi="Arial" w:cs="Arial"/>
          <w:lang w:eastAsia="en-US"/>
        </w:rPr>
        <w:t>З</w:t>
      </w:r>
      <w:r w:rsidR="003B1DBC" w:rsidRPr="00FA57E5">
        <w:rPr>
          <w:rFonts w:ascii="Arial" w:eastAsiaTheme="minorHAnsi" w:hAnsi="Arial" w:cs="Arial"/>
          <w:vertAlign w:val="subscript"/>
          <w:lang w:eastAsia="en-US"/>
        </w:rPr>
        <w:t>дсо</w:t>
      </w:r>
      <w:proofErr w:type="spellEnd"/>
      <w:r w:rsidR="003B1DBC"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outlineLvl w:val="0"/>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дсо</w:t>
      </w:r>
      <w:proofErr w:type="spellEnd"/>
      <w:r w:rsidRPr="00FA57E5">
        <w:rPr>
          <w:rFonts w:ascii="Arial" w:eastAsiaTheme="minorHAnsi" w:hAnsi="Arial" w:cs="Arial"/>
          <w:lang w:eastAsia="en-US"/>
        </w:rPr>
        <w:t xml:space="preserve"> =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рм</w:t>
      </w:r>
      <w:proofErr w:type="spellEnd"/>
      <w:r w:rsidRPr="00FA57E5">
        <w:rPr>
          <w:rFonts w:ascii="Arial" w:eastAsiaTheme="minorHAnsi" w:hAnsi="Arial" w:cs="Arial"/>
          <w:lang w:eastAsia="en-US"/>
        </w:rPr>
        <w:t xml:space="preserve"> +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зп</w:t>
      </w:r>
      <w:proofErr w:type="spellEnd"/>
      <w:r w:rsidRPr="00FA57E5">
        <w:rPr>
          <w:rFonts w:ascii="Arial" w:eastAsiaTheme="minorHAnsi" w:hAnsi="Arial" w:cs="Arial"/>
          <w:lang w:eastAsia="en-US"/>
        </w:rPr>
        <w:t>,</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lastRenderedPageBreak/>
        <w:t>З</w:t>
      </w:r>
      <w:r w:rsidRPr="00FA57E5">
        <w:rPr>
          <w:rFonts w:ascii="Arial" w:eastAsiaTheme="minorHAnsi" w:hAnsi="Arial" w:cs="Arial"/>
          <w:vertAlign w:val="subscript"/>
          <w:lang w:eastAsia="en-US"/>
        </w:rPr>
        <w:t>рм</w:t>
      </w:r>
      <w:proofErr w:type="spellEnd"/>
      <w:r w:rsidRPr="00FA57E5">
        <w:rPr>
          <w:rFonts w:ascii="Arial" w:eastAsiaTheme="minorHAnsi" w:hAnsi="Arial" w:cs="Arial"/>
          <w:lang w:eastAsia="en-US"/>
        </w:rPr>
        <w:t xml:space="preserve"> - затраты на приобретение расходных материалов для принтеров, многофункциональных устройств и копировальных аппаратов и иной оргтехники;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зп</w:t>
      </w:r>
      <w:proofErr w:type="spellEnd"/>
      <w:r w:rsidRPr="00FA57E5">
        <w:rPr>
          <w:rFonts w:ascii="Arial" w:eastAsiaTheme="minorHAnsi" w:hAnsi="Arial" w:cs="Arial"/>
          <w:lang w:eastAsia="en-US"/>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29.1. Затраты на приобретение расходных материалов для принтеров, многофункциональных устройств и иной оргтехники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рм</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drawing>
          <wp:inline distT="0" distB="0" distL="0" distR="0">
            <wp:extent cx="1979295" cy="512445"/>
            <wp:effectExtent l="19050" t="0" r="0" b="0"/>
            <wp:docPr id="4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2" cstate="print"/>
                    <a:srcRect/>
                    <a:stretch>
                      <a:fillRect/>
                    </a:stretch>
                  </pic:blipFill>
                  <pic:spPr bwMode="auto">
                    <a:xfrm>
                      <a:off x="0" y="0"/>
                      <a:ext cx="1979295"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рм</w:t>
      </w:r>
      <w:proofErr w:type="spellEnd"/>
      <w:r w:rsidRPr="00FA57E5">
        <w:rPr>
          <w:rFonts w:ascii="Arial" w:eastAsiaTheme="minorHAnsi" w:hAnsi="Arial" w:cs="Arial"/>
          <w:lang w:eastAsia="en-US"/>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N</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рм</w:t>
      </w:r>
      <w:proofErr w:type="spellEnd"/>
      <w:r w:rsidRPr="00FA57E5">
        <w:rPr>
          <w:rFonts w:ascii="Arial" w:eastAsiaTheme="minorHAnsi" w:hAnsi="Arial" w:cs="Arial"/>
          <w:lang w:eastAsia="en-US"/>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w:t>
      </w:r>
      <w:r w:rsidR="00AD7B51" w:rsidRPr="00FA57E5">
        <w:rPr>
          <w:rFonts w:ascii="Arial" w:eastAsiaTheme="minorHAnsi" w:hAnsi="Arial" w:cs="Arial"/>
          <w:lang w:eastAsia="en-US"/>
        </w:rPr>
        <w:t xml:space="preserve">муниципальными </w:t>
      </w:r>
      <w:r w:rsidRPr="00FA57E5">
        <w:rPr>
          <w:rFonts w:ascii="Arial" w:eastAsiaTheme="minorHAnsi" w:hAnsi="Arial" w:cs="Arial"/>
          <w:lang w:eastAsia="en-US"/>
        </w:rPr>
        <w:t>нормативами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рм</w:t>
      </w:r>
      <w:proofErr w:type="spellEnd"/>
      <w:r w:rsidRPr="00FA57E5">
        <w:rPr>
          <w:rFonts w:ascii="Arial" w:eastAsiaTheme="minorHAnsi" w:hAnsi="Arial" w:cs="Arial"/>
          <w:lang w:eastAsia="en-US"/>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29.2.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зп</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drawing>
          <wp:inline distT="0" distB="0" distL="0" distR="0">
            <wp:extent cx="1437005" cy="512445"/>
            <wp:effectExtent l="0" t="0" r="0" b="0"/>
            <wp:docPr id="4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3" cstate="print"/>
                    <a:srcRect/>
                    <a:stretch>
                      <a:fillRect/>
                    </a:stretch>
                  </pic:blipFill>
                  <pic:spPr bwMode="auto">
                    <a:xfrm>
                      <a:off x="0" y="0"/>
                      <a:ext cx="1437005"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зп</w:t>
      </w:r>
      <w:proofErr w:type="spellEnd"/>
      <w:r w:rsidRPr="00FA57E5">
        <w:rPr>
          <w:rFonts w:ascii="Arial" w:eastAsiaTheme="minorHAnsi" w:hAnsi="Arial" w:cs="Arial"/>
          <w:lang w:eastAsia="en-US"/>
        </w:rPr>
        <w:t xml:space="preserve"> - планируемое к приобретению количество i-х запасных частей для принтеров, многофункциональных устройств, копировальных аппаратов и иной оргтехники;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зп</w:t>
      </w:r>
      <w:proofErr w:type="spellEnd"/>
      <w:r w:rsidRPr="00FA57E5">
        <w:rPr>
          <w:rFonts w:ascii="Arial" w:eastAsiaTheme="minorHAnsi" w:hAnsi="Arial" w:cs="Arial"/>
          <w:lang w:eastAsia="en-US"/>
        </w:rPr>
        <w:t xml:space="preserve"> - цена 1 единицы i-й запасной части.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30. Затраты на приобретение материальных запасов по обеспечению безопасности информации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мби</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drawing>
          <wp:inline distT="0" distB="0" distL="0" distR="0">
            <wp:extent cx="1657985" cy="512445"/>
            <wp:effectExtent l="0" t="0" r="0" b="0"/>
            <wp:docPr id="48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4" cstate="print"/>
                    <a:srcRect/>
                    <a:stretch>
                      <a:fillRect/>
                    </a:stretch>
                  </pic:blipFill>
                  <pic:spPr bwMode="auto">
                    <a:xfrm>
                      <a:off x="0" y="0"/>
                      <a:ext cx="1657985"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мби</w:t>
      </w:r>
      <w:proofErr w:type="spellEnd"/>
      <w:r w:rsidRPr="00FA57E5">
        <w:rPr>
          <w:rFonts w:ascii="Arial" w:eastAsiaTheme="minorHAnsi" w:hAnsi="Arial" w:cs="Arial"/>
          <w:lang w:eastAsia="en-US"/>
        </w:rPr>
        <w:t xml:space="preserve"> - количество i-го материального запаса;</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мби</w:t>
      </w:r>
      <w:proofErr w:type="spellEnd"/>
      <w:r w:rsidRPr="00FA57E5">
        <w:rPr>
          <w:rFonts w:ascii="Arial" w:eastAsiaTheme="minorHAnsi" w:hAnsi="Arial" w:cs="Arial"/>
          <w:lang w:eastAsia="en-US"/>
        </w:rPr>
        <w:t xml:space="preserve"> - цена 1 единицы i-го материального запаса.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2"/>
        <w:rPr>
          <w:b/>
          <w:sz w:val="24"/>
          <w:szCs w:val="24"/>
        </w:rPr>
      </w:pPr>
      <w:bookmarkStart w:id="11" w:name="Par383"/>
      <w:bookmarkEnd w:id="11"/>
      <w:r w:rsidRPr="00FA57E5">
        <w:rPr>
          <w:b/>
          <w:sz w:val="24"/>
          <w:szCs w:val="24"/>
        </w:rPr>
        <w:t>II. Прочие затраты</w:t>
      </w:r>
    </w:p>
    <w:p w:rsidR="003B1DBC" w:rsidRPr="00FA57E5" w:rsidRDefault="003B1DBC" w:rsidP="003B1DBC">
      <w:pPr>
        <w:pStyle w:val="ConsPlusNormal"/>
        <w:jc w:val="center"/>
        <w:rPr>
          <w:sz w:val="24"/>
          <w:szCs w:val="24"/>
        </w:rPr>
      </w:pPr>
    </w:p>
    <w:p w:rsidR="003B1DBC" w:rsidRPr="00FA57E5" w:rsidRDefault="003B1DBC" w:rsidP="003B1DBC">
      <w:pPr>
        <w:pStyle w:val="ConsPlusNormal"/>
        <w:jc w:val="center"/>
        <w:outlineLvl w:val="3"/>
        <w:rPr>
          <w:b/>
          <w:sz w:val="24"/>
          <w:szCs w:val="24"/>
        </w:rPr>
      </w:pPr>
      <w:bookmarkStart w:id="12" w:name="Par385"/>
      <w:bookmarkEnd w:id="12"/>
      <w:r w:rsidRPr="00FA57E5">
        <w:rPr>
          <w:b/>
          <w:sz w:val="24"/>
          <w:szCs w:val="24"/>
        </w:rPr>
        <w:t>Затраты на услуги связи,</w:t>
      </w:r>
    </w:p>
    <w:p w:rsidR="003B1DBC" w:rsidRPr="00FA57E5" w:rsidRDefault="003B1DBC" w:rsidP="003B1DBC">
      <w:pPr>
        <w:pStyle w:val="ConsPlusNormal"/>
        <w:jc w:val="center"/>
        <w:rPr>
          <w:b/>
          <w:sz w:val="24"/>
          <w:szCs w:val="24"/>
        </w:rPr>
      </w:pPr>
      <w:r w:rsidRPr="00FA57E5">
        <w:rPr>
          <w:b/>
          <w:sz w:val="24"/>
          <w:szCs w:val="24"/>
        </w:rPr>
        <w:t>не отнесенные к затратам на услуги связи в рамках затрат</w:t>
      </w:r>
    </w:p>
    <w:p w:rsidR="003B1DBC" w:rsidRPr="00FA57E5" w:rsidRDefault="003B1DBC" w:rsidP="003B1DBC">
      <w:pPr>
        <w:pStyle w:val="ConsPlusNormal"/>
        <w:jc w:val="center"/>
        <w:rPr>
          <w:sz w:val="24"/>
          <w:szCs w:val="24"/>
        </w:rPr>
      </w:pPr>
      <w:r w:rsidRPr="00FA57E5">
        <w:rPr>
          <w:b/>
          <w:sz w:val="24"/>
          <w:szCs w:val="24"/>
        </w:rPr>
        <w:t>на информационно-коммуникационные технологии</w:t>
      </w:r>
    </w:p>
    <w:p w:rsidR="003B1DBC" w:rsidRPr="00FA57E5" w:rsidRDefault="003B1DBC" w:rsidP="003B1DBC">
      <w:pPr>
        <w:pStyle w:val="ConsPlusNormal"/>
        <w:jc w:val="center"/>
        <w:rPr>
          <w:sz w:val="24"/>
          <w:szCs w:val="24"/>
        </w:rPr>
      </w:pPr>
    </w:p>
    <w:p w:rsidR="003B1DBC" w:rsidRPr="00FA57E5" w:rsidRDefault="003B1DBC" w:rsidP="003B1DBC">
      <w:pPr>
        <w:pStyle w:val="ConsPlusNormal"/>
        <w:ind w:firstLine="540"/>
        <w:jc w:val="both"/>
        <w:rPr>
          <w:b/>
          <w:sz w:val="24"/>
          <w:szCs w:val="24"/>
        </w:rPr>
      </w:pPr>
      <w:r w:rsidRPr="00FA57E5">
        <w:rPr>
          <w:b/>
          <w:sz w:val="24"/>
          <w:szCs w:val="24"/>
        </w:rPr>
        <w:lastRenderedPageBreak/>
        <w:t>31. Затраты на услуги связи (</w:t>
      </w:r>
      <w:r w:rsidRPr="00FA57E5">
        <w:rPr>
          <w:b/>
          <w:noProof/>
          <w:position w:val="-10"/>
          <w:sz w:val="24"/>
          <w:szCs w:val="24"/>
        </w:rPr>
        <w:drawing>
          <wp:inline distT="0" distB="0" distL="0" distR="0">
            <wp:extent cx="260985" cy="260985"/>
            <wp:effectExtent l="19050" t="0" r="5715" b="0"/>
            <wp:docPr id="481"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5"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0"/>
          <w:sz w:val="24"/>
          <w:szCs w:val="24"/>
        </w:rPr>
        <w:drawing>
          <wp:inline distT="0" distB="0" distL="0" distR="0">
            <wp:extent cx="894080" cy="260985"/>
            <wp:effectExtent l="19050" t="0" r="1270" b="0"/>
            <wp:docPr id="482"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6" cstate="print"/>
                    <a:srcRect/>
                    <a:stretch>
                      <a:fillRect/>
                    </a:stretch>
                  </pic:blipFill>
                  <pic:spPr bwMode="auto">
                    <a:xfrm>
                      <a:off x="0" y="0"/>
                      <a:ext cx="894080" cy="260985"/>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180975" cy="231140"/>
            <wp:effectExtent l="19050" t="0" r="9525" b="0"/>
            <wp:docPr id="483"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7"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FA57E5">
        <w:rPr>
          <w:sz w:val="24"/>
          <w:szCs w:val="24"/>
        </w:rPr>
        <w:t xml:space="preserve"> - затраты на оплату услуг почтовой связи;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00660" cy="231140"/>
            <wp:effectExtent l="19050" t="0" r="8890" b="0"/>
            <wp:docPr id="484"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8"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xml:space="preserve"> - затраты на оплату услуг специальной связи.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31.1.</w:t>
      </w:r>
      <w:r w:rsidRPr="00FA57E5">
        <w:rPr>
          <w:sz w:val="24"/>
          <w:szCs w:val="24"/>
        </w:rPr>
        <w:t xml:space="preserve"> Затраты на оплату услуг почтовой связи (</w:t>
      </w:r>
      <w:r w:rsidRPr="00FA57E5">
        <w:rPr>
          <w:noProof/>
          <w:position w:val="-12"/>
          <w:sz w:val="24"/>
          <w:szCs w:val="24"/>
        </w:rPr>
        <w:drawing>
          <wp:inline distT="0" distB="0" distL="0" distR="0">
            <wp:extent cx="180975" cy="231140"/>
            <wp:effectExtent l="19050" t="0" r="9525" b="0"/>
            <wp:docPr id="48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7"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145540" cy="431800"/>
            <wp:effectExtent l="0" t="0" r="0" b="0"/>
            <wp:docPr id="486"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9" cstate="print"/>
                    <a:srcRect/>
                    <a:stretch>
                      <a:fillRect/>
                    </a:stretch>
                  </pic:blipFill>
                  <pic:spPr bwMode="auto">
                    <a:xfrm>
                      <a:off x="0" y="0"/>
                      <a:ext cx="114554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0" t="0" r="5715" b="0"/>
            <wp:docPr id="487"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0"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i-х почтовых отправлений в год;</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position w:val="-12"/>
        </w:rPr>
        <w:t xml:space="preserve">       </w:t>
      </w:r>
      <w:r w:rsidRPr="00FA57E5">
        <w:rPr>
          <w:rFonts w:ascii="Arial" w:hAnsi="Arial" w:cs="Arial"/>
          <w:noProof/>
          <w:position w:val="-12"/>
        </w:rPr>
        <w:drawing>
          <wp:inline distT="0" distB="0" distL="0" distR="0">
            <wp:extent cx="231140" cy="231140"/>
            <wp:effectExtent l="19050" t="0" r="0" b="0"/>
            <wp:docPr id="488"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1"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rFonts w:ascii="Arial" w:hAnsi="Arial" w:cs="Arial"/>
        </w:rPr>
        <w:t xml:space="preserve"> - цена 1 i-го почтового отправления.</w:t>
      </w:r>
    </w:p>
    <w:p w:rsidR="003B1DBC" w:rsidRPr="00FA57E5" w:rsidRDefault="003B1DBC" w:rsidP="003B1DBC">
      <w:pPr>
        <w:autoSpaceDE w:val="0"/>
        <w:autoSpaceDN w:val="0"/>
        <w:adjustRightInd w:val="0"/>
        <w:jc w:val="both"/>
        <w:rPr>
          <w:rFonts w:ascii="Arial" w:hAnsi="Arial" w:cs="Arial"/>
        </w:rPr>
      </w:pPr>
    </w:p>
    <w:p w:rsidR="003B1DBC" w:rsidRPr="00FA57E5" w:rsidRDefault="003B1DBC" w:rsidP="003B1DBC">
      <w:pPr>
        <w:pStyle w:val="ConsPlusNormal"/>
        <w:ind w:firstLine="540"/>
        <w:jc w:val="both"/>
        <w:rPr>
          <w:sz w:val="24"/>
          <w:szCs w:val="24"/>
        </w:rPr>
      </w:pPr>
      <w:r w:rsidRPr="00FA57E5">
        <w:rPr>
          <w:b/>
          <w:sz w:val="24"/>
          <w:szCs w:val="24"/>
        </w:rPr>
        <w:t>31.2.</w:t>
      </w:r>
      <w:r w:rsidRPr="00FA57E5">
        <w:rPr>
          <w:sz w:val="24"/>
          <w:szCs w:val="24"/>
        </w:rPr>
        <w:t xml:space="preserve"> Затраты на оплату услуг специальной связи (</w:t>
      </w:r>
      <w:r w:rsidRPr="00FA57E5">
        <w:rPr>
          <w:noProof/>
          <w:position w:val="-12"/>
          <w:sz w:val="24"/>
          <w:szCs w:val="24"/>
        </w:rPr>
        <w:drawing>
          <wp:inline distT="0" distB="0" distL="0" distR="0">
            <wp:extent cx="200660" cy="231140"/>
            <wp:effectExtent l="19050" t="0" r="8890" b="0"/>
            <wp:docPr id="489"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8"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964565" cy="231140"/>
            <wp:effectExtent l="19050" t="0" r="6985" b="0"/>
            <wp:docPr id="490"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2" cstate="print"/>
                    <a:srcRect/>
                    <a:stretch>
                      <a:fillRect/>
                    </a:stretch>
                  </pic:blipFill>
                  <pic:spPr bwMode="auto">
                    <a:xfrm>
                      <a:off x="0" y="0"/>
                      <a:ext cx="964565"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41300" cy="231140"/>
            <wp:effectExtent l="0" t="0" r="6350" b="0"/>
            <wp:docPr id="491"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3"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листов (пакетов) исходящей информации в год;</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20980" cy="231140"/>
            <wp:effectExtent l="19050" t="0" r="7620" b="0"/>
            <wp:docPr id="492"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4"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xml:space="preserve"> - цена 1 листа (пакета) исходящей информации, отправляемой по каналам специальной связи.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outlineLvl w:val="3"/>
        <w:rPr>
          <w:b/>
          <w:sz w:val="24"/>
          <w:szCs w:val="24"/>
        </w:rPr>
      </w:pPr>
      <w:bookmarkStart w:id="13" w:name="Par411"/>
      <w:bookmarkEnd w:id="13"/>
    </w:p>
    <w:p w:rsidR="003B1DBC" w:rsidRPr="00FA57E5" w:rsidRDefault="003B1DBC" w:rsidP="003B1DBC">
      <w:pPr>
        <w:pStyle w:val="ConsPlusNormal"/>
        <w:jc w:val="center"/>
        <w:outlineLvl w:val="3"/>
        <w:rPr>
          <w:b/>
          <w:sz w:val="24"/>
          <w:szCs w:val="24"/>
        </w:rPr>
      </w:pPr>
      <w:r w:rsidRPr="00FA57E5">
        <w:rPr>
          <w:b/>
          <w:sz w:val="24"/>
          <w:szCs w:val="24"/>
        </w:rPr>
        <w:t>Затраты на транспортные услуги</w:t>
      </w:r>
    </w:p>
    <w:p w:rsidR="003B1DBC" w:rsidRPr="00FA57E5" w:rsidRDefault="003B1DBC" w:rsidP="003B1DBC">
      <w:pPr>
        <w:pStyle w:val="ConsPlusNormal"/>
        <w:jc w:val="center"/>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32. Затраты по договору об оказании услуг перевозки (транспортировки) грузов (</w:t>
      </w:r>
      <w:r w:rsidRPr="00FA57E5">
        <w:rPr>
          <w:b/>
          <w:noProof/>
          <w:position w:val="-12"/>
          <w:sz w:val="24"/>
          <w:szCs w:val="24"/>
        </w:rPr>
        <w:drawing>
          <wp:inline distT="0" distB="0" distL="0" distR="0">
            <wp:extent cx="220980" cy="231140"/>
            <wp:effectExtent l="19050" t="0" r="7620" b="0"/>
            <wp:docPr id="493"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5"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256030" cy="431800"/>
            <wp:effectExtent l="0" t="0" r="0" b="0"/>
            <wp:docPr id="494"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6" cstate="print"/>
                    <a:srcRect/>
                    <a:stretch>
                      <a:fillRect/>
                    </a:stretch>
                  </pic:blipFill>
                  <pic:spPr bwMode="auto">
                    <a:xfrm>
                      <a:off x="0" y="0"/>
                      <a:ext cx="125603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495"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7"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i-х услуг перевозки (транспортировки) грузов;</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496"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1 i-й услуги перевозки (транспортировки) груза.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33. Затраты на оплату услуг аренды транспортных средств (</w:t>
      </w:r>
      <w:r w:rsidRPr="00FA57E5">
        <w:rPr>
          <w:b/>
          <w:noProof/>
          <w:position w:val="-14"/>
          <w:sz w:val="24"/>
          <w:szCs w:val="24"/>
        </w:rPr>
        <w:drawing>
          <wp:inline distT="0" distB="0" distL="0" distR="0">
            <wp:extent cx="260985" cy="241300"/>
            <wp:effectExtent l="19050" t="0" r="5715" b="0"/>
            <wp:docPr id="497"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9"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858645" cy="431800"/>
            <wp:effectExtent l="0" t="0" r="0" b="0"/>
            <wp:docPr id="498"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0" cstate="print"/>
                    <a:srcRect/>
                    <a:stretch>
                      <a:fillRect/>
                    </a:stretch>
                  </pic:blipFill>
                  <pic:spPr bwMode="auto">
                    <a:xfrm>
                      <a:off x="0" y="0"/>
                      <a:ext cx="185864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lastRenderedPageBreak/>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аут</w:t>
      </w:r>
      <w:r w:rsidRPr="00FA57E5">
        <w:rPr>
          <w:rFonts w:ascii="Arial" w:eastAsiaTheme="minorHAnsi" w:hAnsi="Arial" w:cs="Arial"/>
          <w:lang w:eastAsia="en-US"/>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аут</w:t>
      </w:r>
      <w:r w:rsidRPr="00FA57E5">
        <w:rPr>
          <w:rFonts w:ascii="Arial" w:eastAsiaTheme="minorHAnsi" w:hAnsi="Arial" w:cs="Arial"/>
          <w:lang w:eastAsia="en-US"/>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1" w:history="1">
        <w:r w:rsidRPr="00FA57E5">
          <w:rPr>
            <w:rFonts w:ascii="Arial" w:eastAsiaTheme="minorHAnsi" w:hAnsi="Arial" w:cs="Arial"/>
            <w:color w:val="0000FF"/>
            <w:lang w:eastAsia="en-US"/>
          </w:rPr>
          <w:t>приложением N 1</w:t>
        </w:r>
      </w:hyperlink>
      <w:r w:rsidRPr="00FA57E5">
        <w:rPr>
          <w:rFonts w:ascii="Arial" w:eastAsiaTheme="minorHAnsi" w:hAnsi="Arial" w:cs="Arial"/>
          <w:lang w:eastAsia="en-US"/>
        </w:rPr>
        <w:t xml:space="preserve"> к Правилам определения требований к закупаемым муниципальными органами, органами исполнительной власти муниципального образования город Ефремов, отдельным видам товаров, работ, услуг (в том числе предельные цены товаров, работ, услуг) для обеспечения нужд муниципального образования город Ефремов, утвержденным Постановлением администрации муниципального образования город Ефремов от 28.12.2015 N 2296;</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N</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аут</w:t>
      </w:r>
      <w:r w:rsidRPr="00FA57E5">
        <w:rPr>
          <w:rFonts w:ascii="Arial" w:eastAsiaTheme="minorHAnsi" w:hAnsi="Arial" w:cs="Arial"/>
          <w:lang w:eastAsia="en-US"/>
        </w:rPr>
        <w:t xml:space="preserve"> - планируемое количество месяцев аренды i-го транспортного средства.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34. Затраты на оплату разовых услуг пассажирских перевозок при проведении совещания, иного мероприятия (</w:t>
      </w:r>
      <w:r w:rsidRPr="00FA57E5">
        <w:rPr>
          <w:b/>
          <w:noProof/>
          <w:position w:val="-12"/>
          <w:sz w:val="24"/>
          <w:szCs w:val="24"/>
        </w:rPr>
        <w:drawing>
          <wp:inline distT="0" distB="0" distL="0" distR="0">
            <wp:extent cx="231140" cy="231140"/>
            <wp:effectExtent l="19050" t="0" r="0" b="0"/>
            <wp:docPr id="499"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2"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597660" cy="431800"/>
            <wp:effectExtent l="0" t="0" r="0" b="0"/>
            <wp:docPr id="500"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3" cstate="print"/>
                    <a:srcRect/>
                    <a:stretch>
                      <a:fillRect/>
                    </a:stretch>
                  </pic:blipFill>
                  <pic:spPr bwMode="auto">
                    <a:xfrm>
                      <a:off x="0" y="0"/>
                      <a:ext cx="159766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60985" cy="241300"/>
            <wp:effectExtent l="0" t="0" r="5715" b="0"/>
            <wp:docPr id="501"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4"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xml:space="preserve"> - количество i-х разовых услуг пассажирских перевозок;</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0" t="0" r="5715" b="0"/>
            <wp:docPr id="502"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среднее количество часов аренды транспортного средства по i-й разовой услуге;</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position w:val="-12"/>
        </w:rPr>
        <w:t xml:space="preserve">          </w:t>
      </w:r>
      <w:r w:rsidRPr="00FA57E5">
        <w:rPr>
          <w:rFonts w:ascii="Arial" w:hAnsi="Arial" w:cs="Arial"/>
          <w:noProof/>
          <w:position w:val="-12"/>
        </w:rPr>
        <w:drawing>
          <wp:inline distT="0" distB="0" distL="0" distR="0">
            <wp:extent cx="220980" cy="231140"/>
            <wp:effectExtent l="19050" t="0" r="7620" b="0"/>
            <wp:docPr id="503"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6"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rFonts w:ascii="Arial" w:hAnsi="Arial" w:cs="Arial"/>
        </w:rPr>
        <w:t xml:space="preserve"> - цена 1 часа аренды транспортного средства по i-й разовой услуге.</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35. Затраты на оплату проезда работника к месту нахождения учебного заведения и обратно (</w:t>
      </w:r>
      <w:r w:rsidRPr="00FA57E5">
        <w:rPr>
          <w:b/>
          <w:noProof/>
          <w:position w:val="-14"/>
          <w:sz w:val="24"/>
          <w:szCs w:val="24"/>
        </w:rPr>
        <w:drawing>
          <wp:inline distT="0" distB="0" distL="0" distR="0">
            <wp:extent cx="260985" cy="241300"/>
            <wp:effectExtent l="19050" t="0" r="5715" b="0"/>
            <wp:docPr id="504"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7"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668145" cy="431800"/>
            <wp:effectExtent l="0" t="0" r="0" b="0"/>
            <wp:docPr id="50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8" cstate="print"/>
                    <a:srcRect/>
                    <a:stretch>
                      <a:fillRect/>
                    </a:stretch>
                  </pic:blipFill>
                  <pic:spPr bwMode="auto">
                    <a:xfrm>
                      <a:off x="0" y="0"/>
                      <a:ext cx="166814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0" t="0" r="2540" b="0"/>
            <wp:docPr id="506"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9"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количество работников, имеющих право на компенсацию расходов, по i-</w:t>
      </w:r>
      <w:proofErr w:type="spellStart"/>
      <w:r w:rsidRPr="00FA57E5">
        <w:rPr>
          <w:sz w:val="24"/>
          <w:szCs w:val="24"/>
        </w:rPr>
        <w:t>му</w:t>
      </w:r>
      <w:proofErr w:type="spellEnd"/>
      <w:r w:rsidRPr="00FA57E5">
        <w:rPr>
          <w:sz w:val="24"/>
          <w:szCs w:val="24"/>
        </w:rPr>
        <w:t xml:space="preserve"> направлению;</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19050" t="0" r="4445" b="0"/>
            <wp:docPr id="507"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0"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цена проезда к месту нахождения учебного заведения по i-</w:t>
      </w:r>
      <w:proofErr w:type="spellStart"/>
      <w:r w:rsidRPr="00FA57E5">
        <w:rPr>
          <w:sz w:val="24"/>
          <w:szCs w:val="24"/>
        </w:rPr>
        <w:t>му</w:t>
      </w:r>
      <w:proofErr w:type="spellEnd"/>
      <w:r w:rsidRPr="00FA57E5">
        <w:rPr>
          <w:sz w:val="24"/>
          <w:szCs w:val="24"/>
        </w:rPr>
        <w:t xml:space="preserve"> направлению.</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b/>
          <w:sz w:val="24"/>
          <w:szCs w:val="24"/>
        </w:rPr>
      </w:pPr>
      <w:bookmarkStart w:id="14" w:name="Par444"/>
      <w:bookmarkEnd w:id="14"/>
      <w:r w:rsidRPr="00FA57E5">
        <w:rPr>
          <w:b/>
          <w:sz w:val="24"/>
          <w:szCs w:val="24"/>
        </w:rPr>
        <w:t>Затраты на оплату расходов по договорам</w:t>
      </w:r>
    </w:p>
    <w:p w:rsidR="003B1DBC" w:rsidRPr="00FA57E5" w:rsidRDefault="003B1DBC" w:rsidP="003B1DBC">
      <w:pPr>
        <w:pStyle w:val="ConsPlusNormal"/>
        <w:jc w:val="center"/>
        <w:rPr>
          <w:b/>
          <w:sz w:val="24"/>
          <w:szCs w:val="24"/>
        </w:rPr>
      </w:pPr>
      <w:r w:rsidRPr="00FA57E5">
        <w:rPr>
          <w:b/>
          <w:sz w:val="24"/>
          <w:szCs w:val="24"/>
        </w:rPr>
        <w:t>об оказании услуг, связанных с проездом и наймом жилого</w:t>
      </w:r>
    </w:p>
    <w:p w:rsidR="003B1DBC" w:rsidRPr="00FA57E5" w:rsidRDefault="003B1DBC" w:rsidP="003B1DBC">
      <w:pPr>
        <w:pStyle w:val="ConsPlusNormal"/>
        <w:jc w:val="center"/>
        <w:rPr>
          <w:b/>
          <w:sz w:val="24"/>
          <w:szCs w:val="24"/>
        </w:rPr>
      </w:pPr>
      <w:r w:rsidRPr="00FA57E5">
        <w:rPr>
          <w:b/>
          <w:sz w:val="24"/>
          <w:szCs w:val="24"/>
        </w:rPr>
        <w:t>помещения в связи с командированием работников,</w:t>
      </w:r>
    </w:p>
    <w:p w:rsidR="003B1DBC" w:rsidRPr="00FA57E5" w:rsidRDefault="003B1DBC" w:rsidP="003B1DBC">
      <w:pPr>
        <w:pStyle w:val="ConsPlusNormal"/>
        <w:jc w:val="center"/>
        <w:rPr>
          <w:sz w:val="24"/>
          <w:szCs w:val="24"/>
        </w:rPr>
      </w:pPr>
      <w:r w:rsidRPr="00FA57E5">
        <w:rPr>
          <w:b/>
          <w:sz w:val="24"/>
          <w:szCs w:val="24"/>
        </w:rPr>
        <w:t>заключаемым со сторонними организациями</w:t>
      </w:r>
    </w:p>
    <w:p w:rsidR="003B1DBC" w:rsidRPr="00FA57E5" w:rsidRDefault="003B1DBC" w:rsidP="003B1DBC">
      <w:pPr>
        <w:pStyle w:val="ConsPlusNormal"/>
        <w:jc w:val="center"/>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36.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FA57E5">
        <w:rPr>
          <w:b/>
          <w:noProof/>
          <w:position w:val="-14"/>
          <w:sz w:val="24"/>
          <w:szCs w:val="24"/>
        </w:rPr>
        <w:drawing>
          <wp:inline distT="0" distB="0" distL="0" distR="0">
            <wp:extent cx="220980" cy="241300"/>
            <wp:effectExtent l="19050" t="0" r="7620" b="0"/>
            <wp:docPr id="508"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1"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4"/>
          <w:sz w:val="24"/>
          <w:szCs w:val="24"/>
        </w:rPr>
        <w:lastRenderedPageBreak/>
        <w:drawing>
          <wp:inline distT="0" distB="0" distL="0" distR="0">
            <wp:extent cx="1175385" cy="241300"/>
            <wp:effectExtent l="19050" t="0" r="5715" b="0"/>
            <wp:docPr id="509"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2" cstate="print"/>
                    <a:srcRect/>
                    <a:stretch>
                      <a:fillRect/>
                    </a:stretch>
                  </pic:blipFill>
                  <pic:spPr bwMode="auto">
                    <a:xfrm>
                      <a:off x="0" y="0"/>
                      <a:ext cx="1175385" cy="2413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81635" cy="241300"/>
            <wp:effectExtent l="19050" t="0" r="0" b="0"/>
            <wp:docPr id="510"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3"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FA57E5">
        <w:rPr>
          <w:sz w:val="24"/>
          <w:szCs w:val="24"/>
        </w:rPr>
        <w:t xml:space="preserve"> - затраты по договору на проезд к месту командирования и обратно;</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19050" t="0" r="2540" b="0"/>
            <wp:docPr id="51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4"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затраты по договору на </w:t>
      </w:r>
      <w:proofErr w:type="spellStart"/>
      <w:r w:rsidRPr="00FA57E5">
        <w:rPr>
          <w:sz w:val="24"/>
          <w:szCs w:val="24"/>
        </w:rPr>
        <w:t>найм</w:t>
      </w:r>
      <w:proofErr w:type="spellEnd"/>
      <w:r w:rsidRPr="00FA57E5">
        <w:rPr>
          <w:sz w:val="24"/>
          <w:szCs w:val="24"/>
        </w:rPr>
        <w:t xml:space="preserve"> жилого помещения на период командирования.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36.1.</w:t>
      </w:r>
      <w:r w:rsidRPr="00FA57E5">
        <w:rPr>
          <w:sz w:val="24"/>
          <w:szCs w:val="24"/>
        </w:rPr>
        <w:t xml:space="preserve"> Затраты по договору на проезд к месту командирования и обратно (</w:t>
      </w:r>
      <w:r w:rsidRPr="00FA57E5">
        <w:rPr>
          <w:noProof/>
          <w:position w:val="-14"/>
          <w:sz w:val="24"/>
          <w:szCs w:val="24"/>
        </w:rPr>
        <w:drawing>
          <wp:inline distT="0" distB="0" distL="0" distR="0">
            <wp:extent cx="381635" cy="241300"/>
            <wp:effectExtent l="19050" t="0" r="0" b="0"/>
            <wp:docPr id="51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3"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2049780" cy="431800"/>
            <wp:effectExtent l="0" t="0" r="0" b="0"/>
            <wp:docPr id="51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5" cstate="print"/>
                    <a:srcRect/>
                    <a:stretch>
                      <a:fillRect/>
                    </a:stretch>
                  </pic:blipFill>
                  <pic:spPr bwMode="auto">
                    <a:xfrm>
                      <a:off x="0" y="0"/>
                      <a:ext cx="20497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462280" cy="241300"/>
            <wp:effectExtent l="0" t="0" r="0" b="0"/>
            <wp:docPr id="514"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6" cstate="print"/>
                    <a:srcRect/>
                    <a:stretch>
                      <a:fillRect/>
                    </a:stretch>
                  </pic:blipFill>
                  <pic:spPr bwMode="auto">
                    <a:xfrm>
                      <a:off x="0" y="0"/>
                      <a:ext cx="462280" cy="241300"/>
                    </a:xfrm>
                    <a:prstGeom prst="rect">
                      <a:avLst/>
                    </a:prstGeom>
                    <a:noFill/>
                    <a:ln w="9525">
                      <a:noFill/>
                      <a:miter lim="800000"/>
                      <a:headEnd/>
                      <a:tailEnd/>
                    </a:ln>
                  </pic:spPr>
                </pic:pic>
              </a:graphicData>
            </a:graphic>
          </wp:inline>
        </w:drawing>
      </w:r>
      <w:r w:rsidRPr="00FA57E5">
        <w:rPr>
          <w:sz w:val="24"/>
          <w:szCs w:val="24"/>
        </w:rPr>
        <w:t xml:space="preserve"> - количество командированных работников по i-</w:t>
      </w:r>
      <w:proofErr w:type="spellStart"/>
      <w:r w:rsidRPr="00FA57E5">
        <w:rPr>
          <w:sz w:val="24"/>
          <w:szCs w:val="24"/>
        </w:rPr>
        <w:t>му</w:t>
      </w:r>
      <w:proofErr w:type="spellEnd"/>
      <w:r w:rsidRPr="00FA57E5">
        <w:rPr>
          <w:sz w:val="24"/>
          <w:szCs w:val="24"/>
        </w:rPr>
        <w:t xml:space="preserve"> направлению командирования с учетом показателей утвержденных планов служебных командировок;</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422275" cy="241300"/>
            <wp:effectExtent l="19050" t="0" r="0" b="0"/>
            <wp:docPr id="51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77" cstate="print"/>
                    <a:srcRect/>
                    <a:stretch>
                      <a:fillRect/>
                    </a:stretch>
                  </pic:blipFill>
                  <pic:spPr bwMode="auto">
                    <a:xfrm>
                      <a:off x="0" y="0"/>
                      <a:ext cx="422275" cy="241300"/>
                    </a:xfrm>
                    <a:prstGeom prst="rect">
                      <a:avLst/>
                    </a:prstGeom>
                    <a:noFill/>
                    <a:ln w="9525">
                      <a:noFill/>
                      <a:miter lim="800000"/>
                      <a:headEnd/>
                      <a:tailEnd/>
                    </a:ln>
                  </pic:spPr>
                </pic:pic>
              </a:graphicData>
            </a:graphic>
          </wp:inline>
        </w:drawing>
      </w:r>
      <w:r w:rsidRPr="00FA57E5">
        <w:rPr>
          <w:sz w:val="24"/>
          <w:szCs w:val="24"/>
        </w:rPr>
        <w:t xml:space="preserve"> - цена проезда по i-</w:t>
      </w:r>
      <w:proofErr w:type="spellStart"/>
      <w:r w:rsidRPr="00FA57E5">
        <w:rPr>
          <w:sz w:val="24"/>
          <w:szCs w:val="24"/>
        </w:rPr>
        <w:t>му</w:t>
      </w:r>
      <w:proofErr w:type="spellEnd"/>
      <w:r w:rsidRPr="00FA57E5">
        <w:rPr>
          <w:sz w:val="24"/>
          <w:szCs w:val="24"/>
        </w:rPr>
        <w:t xml:space="preserve"> направлению командирования с учетом требований </w:t>
      </w:r>
      <w:r w:rsidR="0014572C" w:rsidRPr="00FA57E5">
        <w:rPr>
          <w:sz w:val="24"/>
          <w:szCs w:val="24"/>
        </w:rPr>
        <w:t>постановления администрации муниципального образования город Ефремов от 26.01.2016 №76 «Об утверждении Положения о порядке, условиях командирования и размерах возмещения расходов, связанных со служебными командировками муниципальных служащих администрации муниципального образования город Ефремов и работников, замещающих должности, не отнесённые к должностям муниципальной службы»</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36.2.</w:t>
      </w:r>
      <w:r w:rsidRPr="00FA57E5">
        <w:rPr>
          <w:sz w:val="24"/>
          <w:szCs w:val="24"/>
        </w:rPr>
        <w:t xml:space="preserve"> Затраты по договору на </w:t>
      </w:r>
      <w:proofErr w:type="spellStart"/>
      <w:r w:rsidRPr="00FA57E5">
        <w:rPr>
          <w:sz w:val="24"/>
          <w:szCs w:val="24"/>
        </w:rPr>
        <w:t>найм</w:t>
      </w:r>
      <w:proofErr w:type="spellEnd"/>
      <w:r w:rsidRPr="00FA57E5">
        <w:rPr>
          <w:sz w:val="24"/>
          <w:szCs w:val="24"/>
        </w:rPr>
        <w:t xml:space="preserve"> жилого помещения на период командирования (</w:t>
      </w:r>
      <w:r w:rsidRPr="00FA57E5">
        <w:rPr>
          <w:noProof/>
          <w:position w:val="-12"/>
          <w:sz w:val="24"/>
          <w:szCs w:val="24"/>
        </w:rPr>
        <w:drawing>
          <wp:inline distT="0" distB="0" distL="0" distR="0">
            <wp:extent cx="321310" cy="231140"/>
            <wp:effectExtent l="19050" t="0" r="2540" b="0"/>
            <wp:docPr id="516"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74"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autoSpaceDE w:val="0"/>
        <w:autoSpaceDN w:val="0"/>
        <w:adjustRightInd w:val="0"/>
        <w:jc w:val="center"/>
        <w:rPr>
          <w:rFonts w:ascii="Arial" w:hAnsi="Arial" w:cs="Arial"/>
        </w:rPr>
      </w:pPr>
      <w:r w:rsidRPr="00FA57E5">
        <w:rPr>
          <w:rFonts w:ascii="Arial" w:hAnsi="Arial" w:cs="Arial"/>
          <w:noProof/>
          <w:position w:val="-28"/>
        </w:rPr>
        <w:drawing>
          <wp:inline distT="0" distB="0" distL="0" distR="0">
            <wp:extent cx="2120265" cy="431800"/>
            <wp:effectExtent l="0" t="0" r="0" b="0"/>
            <wp:docPr id="517"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8" cstate="print"/>
                    <a:srcRect/>
                    <a:stretch>
                      <a:fillRect/>
                    </a:stretch>
                  </pic:blipFill>
                  <pic:spPr bwMode="auto">
                    <a:xfrm>
                      <a:off x="0" y="0"/>
                      <a:ext cx="2120265" cy="431800"/>
                    </a:xfrm>
                    <a:prstGeom prst="rect">
                      <a:avLst/>
                    </a:prstGeom>
                    <a:noFill/>
                    <a:ln w="9525">
                      <a:noFill/>
                      <a:miter lim="800000"/>
                      <a:headEnd/>
                      <a:tailEnd/>
                    </a:ln>
                  </pic:spPr>
                </pic:pic>
              </a:graphicData>
            </a:graphic>
          </wp:inline>
        </w:drawing>
      </w:r>
      <w:r w:rsidRPr="00FA57E5">
        <w:rPr>
          <w:rFonts w:ascii="Arial" w:hAnsi="Arial" w:cs="Arial"/>
        </w:rPr>
        <w:t>,</w:t>
      </w: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91795" cy="231140"/>
            <wp:effectExtent l="0" t="0" r="8255" b="0"/>
            <wp:docPr id="518"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9" cstate="print"/>
                    <a:srcRect/>
                    <a:stretch>
                      <a:fillRect/>
                    </a:stretch>
                  </pic:blipFill>
                  <pic:spPr bwMode="auto">
                    <a:xfrm>
                      <a:off x="0" y="0"/>
                      <a:ext cx="391795" cy="231140"/>
                    </a:xfrm>
                    <a:prstGeom prst="rect">
                      <a:avLst/>
                    </a:prstGeom>
                    <a:noFill/>
                    <a:ln w="9525">
                      <a:noFill/>
                      <a:miter lim="800000"/>
                      <a:headEnd/>
                      <a:tailEnd/>
                    </a:ln>
                  </pic:spPr>
                </pic:pic>
              </a:graphicData>
            </a:graphic>
          </wp:inline>
        </w:drawing>
      </w:r>
      <w:r w:rsidRPr="00FA57E5">
        <w:rPr>
          <w:sz w:val="24"/>
          <w:szCs w:val="24"/>
        </w:rPr>
        <w:t xml:space="preserve"> - количество командированных работников по i-</w:t>
      </w:r>
      <w:proofErr w:type="spellStart"/>
      <w:r w:rsidRPr="00FA57E5">
        <w:rPr>
          <w:sz w:val="24"/>
          <w:szCs w:val="24"/>
        </w:rPr>
        <w:t>му</w:t>
      </w:r>
      <w:proofErr w:type="spellEnd"/>
      <w:r w:rsidRPr="00FA57E5">
        <w:rPr>
          <w:sz w:val="24"/>
          <w:szCs w:val="24"/>
        </w:rPr>
        <w:t xml:space="preserve"> направлению командирования с учетом показателей утвержденных планов служебных командировок;</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51790" cy="231140"/>
            <wp:effectExtent l="19050" t="0" r="0" b="0"/>
            <wp:docPr id="519"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0"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FA57E5">
        <w:rPr>
          <w:sz w:val="24"/>
          <w:szCs w:val="24"/>
        </w:rPr>
        <w:t xml:space="preserve"> - цена найма жилого помещения в сутки по i-</w:t>
      </w:r>
      <w:proofErr w:type="spellStart"/>
      <w:r w:rsidRPr="00FA57E5">
        <w:rPr>
          <w:sz w:val="24"/>
          <w:szCs w:val="24"/>
        </w:rPr>
        <w:t>му</w:t>
      </w:r>
      <w:proofErr w:type="spellEnd"/>
      <w:r w:rsidRPr="00FA57E5">
        <w:rPr>
          <w:sz w:val="24"/>
          <w:szCs w:val="24"/>
        </w:rPr>
        <w:t xml:space="preserve"> направлению командирования с учетом требований </w:t>
      </w:r>
      <w:r w:rsidR="004626FC" w:rsidRPr="00FA57E5">
        <w:rPr>
          <w:sz w:val="24"/>
          <w:szCs w:val="24"/>
        </w:rPr>
        <w:t>постановления администрации муниципального образования город Ефремов от 26.01.2016 №76 «Об утверждении Положения о порядке, условиях командирования и размерах возмещения расходов, связанных со служебными командировками муниципальных служащих администрации муниципального образования город Ефремов и работников, замещающих должности, не отнесённые к должностям муниципальной службы»</w:t>
      </w:r>
      <w:r w:rsidRPr="00FA57E5">
        <w:rPr>
          <w:sz w:val="24"/>
          <w:szCs w:val="24"/>
        </w:rPr>
        <w:t>;</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412115" cy="231140"/>
            <wp:effectExtent l="19050" t="0" r="6985" b="0"/>
            <wp:docPr id="520"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1" cstate="print"/>
                    <a:srcRect/>
                    <a:stretch>
                      <a:fillRect/>
                    </a:stretch>
                  </pic:blipFill>
                  <pic:spPr bwMode="auto">
                    <a:xfrm>
                      <a:off x="0" y="0"/>
                      <a:ext cx="412115" cy="231140"/>
                    </a:xfrm>
                    <a:prstGeom prst="rect">
                      <a:avLst/>
                    </a:prstGeom>
                    <a:noFill/>
                    <a:ln w="9525">
                      <a:noFill/>
                      <a:miter lim="800000"/>
                      <a:headEnd/>
                      <a:tailEnd/>
                    </a:ln>
                  </pic:spPr>
                </pic:pic>
              </a:graphicData>
            </a:graphic>
          </wp:inline>
        </w:drawing>
      </w:r>
      <w:r w:rsidRPr="00FA57E5">
        <w:rPr>
          <w:sz w:val="24"/>
          <w:szCs w:val="24"/>
        </w:rPr>
        <w:t xml:space="preserve"> - количество суток нахождения в командировке по i-</w:t>
      </w:r>
      <w:proofErr w:type="spellStart"/>
      <w:r w:rsidRPr="00FA57E5">
        <w:rPr>
          <w:sz w:val="24"/>
          <w:szCs w:val="24"/>
        </w:rPr>
        <w:t>му</w:t>
      </w:r>
      <w:proofErr w:type="spellEnd"/>
      <w:r w:rsidRPr="00FA57E5">
        <w:rPr>
          <w:sz w:val="24"/>
          <w:szCs w:val="24"/>
        </w:rPr>
        <w:t xml:space="preserve"> направлению командирования.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b/>
          <w:sz w:val="24"/>
          <w:szCs w:val="24"/>
        </w:rPr>
      </w:pPr>
      <w:bookmarkStart w:id="15" w:name="Par472"/>
      <w:bookmarkEnd w:id="15"/>
      <w:r w:rsidRPr="00FA57E5">
        <w:rPr>
          <w:b/>
          <w:sz w:val="24"/>
          <w:szCs w:val="24"/>
        </w:rPr>
        <w:t>Затраты на коммунальные услуги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37. Затраты на коммунальные услуги (</w:t>
      </w:r>
      <w:r w:rsidRPr="00FA57E5">
        <w:rPr>
          <w:b/>
          <w:noProof/>
          <w:position w:val="-12"/>
          <w:sz w:val="24"/>
          <w:szCs w:val="24"/>
        </w:rPr>
        <w:drawing>
          <wp:inline distT="0" distB="0" distL="0" distR="0">
            <wp:extent cx="281305" cy="231140"/>
            <wp:effectExtent l="19050" t="0" r="4445" b="0"/>
            <wp:docPr id="521"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2"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lastRenderedPageBreak/>
        <w:drawing>
          <wp:inline distT="0" distB="0" distL="0" distR="0">
            <wp:extent cx="2411730" cy="231140"/>
            <wp:effectExtent l="19050" t="0" r="7620" b="0"/>
            <wp:docPr id="522"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3" cstate="print"/>
                    <a:srcRect/>
                    <a:stretch>
                      <a:fillRect/>
                    </a:stretch>
                  </pic:blipFill>
                  <pic:spPr bwMode="auto">
                    <a:xfrm>
                      <a:off x="0" y="0"/>
                      <a:ext cx="2411730"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00660" cy="231140"/>
            <wp:effectExtent l="19050" t="0" r="8890" b="0"/>
            <wp:docPr id="523"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4"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xml:space="preserve"> - затраты на газоснабжение и иные виды топлива;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00660" cy="231140"/>
            <wp:effectExtent l="19050" t="0" r="8890" b="0"/>
            <wp:docPr id="52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5"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xml:space="preserve"> - затраты на электроснабжение;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20980" cy="231140"/>
            <wp:effectExtent l="19050" t="0" r="7620" b="0"/>
            <wp:docPr id="525"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6"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xml:space="preserve"> - затраты на теплоснабжение;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00660" cy="231140"/>
            <wp:effectExtent l="19050" t="0" r="8890" b="0"/>
            <wp:docPr id="526"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7"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xml:space="preserve"> - затраты на горячее водоснабжение;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20980" cy="231140"/>
            <wp:effectExtent l="19050" t="0" r="7620" b="0"/>
            <wp:docPr id="52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8"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xml:space="preserve"> - затраты на холодное водоснабжение и водоотведение;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52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9"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затраты на оплату услуг лиц, привлекаемых на основании гражданско-правовых договоров (далее - внештатный сотрудник).</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37.1.</w:t>
      </w:r>
      <w:r w:rsidRPr="00FA57E5">
        <w:rPr>
          <w:sz w:val="24"/>
          <w:szCs w:val="24"/>
        </w:rPr>
        <w:t xml:space="preserve"> Затраты на газоснабжение и иные виды топлива (</w:t>
      </w:r>
      <w:r w:rsidRPr="00FA57E5">
        <w:rPr>
          <w:noProof/>
          <w:position w:val="-12"/>
          <w:sz w:val="24"/>
          <w:szCs w:val="24"/>
        </w:rPr>
        <w:drawing>
          <wp:inline distT="0" distB="0" distL="0" distR="0">
            <wp:extent cx="200660" cy="231140"/>
            <wp:effectExtent l="19050" t="0" r="8890" b="0"/>
            <wp:docPr id="52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4"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678305" cy="431800"/>
            <wp:effectExtent l="0" t="0" r="0" b="0"/>
            <wp:docPr id="530"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0" cstate="print"/>
                    <a:srcRect/>
                    <a:stretch>
                      <a:fillRect/>
                    </a:stretch>
                  </pic:blipFill>
                  <pic:spPr bwMode="auto">
                    <a:xfrm>
                      <a:off x="0" y="0"/>
                      <a:ext cx="167830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531"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1"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расчетная потребность в i-м виде топлива (газе и ином виде топлива);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532"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92"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533"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поправочный коэффициент, учитывающий затраты на транспортировку i-го вида топлива.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37.2.</w:t>
      </w:r>
      <w:r w:rsidRPr="00FA57E5">
        <w:rPr>
          <w:sz w:val="24"/>
          <w:szCs w:val="24"/>
        </w:rPr>
        <w:t xml:space="preserve"> Затраты на электроснабжение (</w:t>
      </w:r>
      <w:r w:rsidRPr="00FA57E5">
        <w:rPr>
          <w:noProof/>
          <w:position w:val="-12"/>
          <w:sz w:val="24"/>
          <w:szCs w:val="24"/>
        </w:rPr>
        <w:drawing>
          <wp:inline distT="0" distB="0" distL="0" distR="0">
            <wp:extent cx="200660" cy="231140"/>
            <wp:effectExtent l="19050" t="0" r="8890" b="0"/>
            <wp:docPr id="534"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4"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216025" cy="431800"/>
            <wp:effectExtent l="0" t="0" r="3175" b="0"/>
            <wp:docPr id="535"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5" cstate="print"/>
                    <a:srcRect/>
                    <a:stretch>
                      <a:fillRect/>
                    </a:stretch>
                  </pic:blipFill>
                  <pic:spPr bwMode="auto">
                    <a:xfrm>
                      <a:off x="0" y="0"/>
                      <a:ext cx="121602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position w:val="-12"/>
          <w:sz w:val="24"/>
          <w:szCs w:val="24"/>
        </w:rPr>
        <w:t xml:space="preserve">        </w:t>
      </w:r>
      <w:r w:rsidRPr="00FA57E5">
        <w:rPr>
          <w:noProof/>
          <w:position w:val="-12"/>
          <w:sz w:val="24"/>
          <w:szCs w:val="24"/>
        </w:rPr>
        <w:drawing>
          <wp:inline distT="0" distB="0" distL="0" distR="0">
            <wp:extent cx="260985" cy="231140"/>
            <wp:effectExtent l="19050" t="0" r="5715" b="0"/>
            <wp:docPr id="536"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i-й регулируемый тариф на электроэнергию (в рамках применяемого </w:t>
      </w:r>
      <w:proofErr w:type="spellStart"/>
      <w:r w:rsidRPr="00FA57E5">
        <w:rPr>
          <w:sz w:val="24"/>
          <w:szCs w:val="24"/>
        </w:rPr>
        <w:t>одноставочного</w:t>
      </w:r>
      <w:proofErr w:type="spellEnd"/>
      <w:r w:rsidRPr="00FA57E5">
        <w:rPr>
          <w:sz w:val="24"/>
          <w:szCs w:val="24"/>
        </w:rPr>
        <w:t xml:space="preserve">, дифференцированного по зонам суток или </w:t>
      </w:r>
      <w:proofErr w:type="spellStart"/>
      <w:r w:rsidRPr="00FA57E5">
        <w:rPr>
          <w:sz w:val="24"/>
          <w:szCs w:val="24"/>
        </w:rPr>
        <w:t>двуставочного</w:t>
      </w:r>
      <w:proofErr w:type="spellEnd"/>
      <w:r w:rsidRPr="00FA57E5">
        <w:rPr>
          <w:sz w:val="24"/>
          <w:szCs w:val="24"/>
        </w:rPr>
        <w:t xml:space="preserve"> тарифа);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537"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7"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расчетная потребность электроэнергии в год по i-</w:t>
      </w:r>
      <w:proofErr w:type="spellStart"/>
      <w:r w:rsidRPr="00FA57E5">
        <w:rPr>
          <w:sz w:val="24"/>
          <w:szCs w:val="24"/>
        </w:rPr>
        <w:t>му</w:t>
      </w:r>
      <w:proofErr w:type="spellEnd"/>
      <w:r w:rsidRPr="00FA57E5">
        <w:rPr>
          <w:sz w:val="24"/>
          <w:szCs w:val="24"/>
        </w:rPr>
        <w:t xml:space="preserve"> тарифу (цене) на электроэнергию (в рамках применяемого </w:t>
      </w:r>
      <w:proofErr w:type="spellStart"/>
      <w:r w:rsidRPr="00FA57E5">
        <w:rPr>
          <w:sz w:val="24"/>
          <w:szCs w:val="24"/>
        </w:rPr>
        <w:t>одноставочного</w:t>
      </w:r>
      <w:proofErr w:type="spellEnd"/>
      <w:r w:rsidRPr="00FA57E5">
        <w:rPr>
          <w:sz w:val="24"/>
          <w:szCs w:val="24"/>
        </w:rPr>
        <w:t xml:space="preserve">, дифференцированного по зонам суток или </w:t>
      </w:r>
      <w:proofErr w:type="spellStart"/>
      <w:r w:rsidRPr="00FA57E5">
        <w:rPr>
          <w:sz w:val="24"/>
          <w:szCs w:val="24"/>
        </w:rPr>
        <w:t>двуставочного</w:t>
      </w:r>
      <w:proofErr w:type="spellEnd"/>
      <w:r w:rsidRPr="00FA57E5">
        <w:rPr>
          <w:sz w:val="24"/>
          <w:szCs w:val="24"/>
        </w:rPr>
        <w:t xml:space="preserve"> тарифа).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37.3.</w:t>
      </w:r>
      <w:r w:rsidRPr="00FA57E5">
        <w:rPr>
          <w:sz w:val="24"/>
          <w:szCs w:val="24"/>
        </w:rPr>
        <w:t xml:space="preserve"> Затраты на теплоснабжение (</w:t>
      </w:r>
      <w:r w:rsidRPr="00FA57E5">
        <w:rPr>
          <w:noProof/>
          <w:position w:val="-12"/>
          <w:sz w:val="24"/>
          <w:szCs w:val="24"/>
        </w:rPr>
        <w:drawing>
          <wp:inline distT="0" distB="0" distL="0" distR="0">
            <wp:extent cx="220980" cy="231140"/>
            <wp:effectExtent l="19050" t="0" r="7620" b="0"/>
            <wp:docPr id="538"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8"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1075055" cy="231140"/>
            <wp:effectExtent l="19050" t="0" r="0" b="0"/>
            <wp:docPr id="539"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9" cstate="print"/>
                    <a:srcRect/>
                    <a:stretch>
                      <a:fillRect/>
                    </a:stretch>
                  </pic:blipFill>
                  <pic:spPr bwMode="auto">
                    <a:xfrm>
                      <a:off x="0" y="0"/>
                      <a:ext cx="1075055"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41630" cy="231140"/>
            <wp:effectExtent l="19050" t="0" r="1270" b="0"/>
            <wp:docPr id="540"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0"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FA57E5">
        <w:rPr>
          <w:sz w:val="24"/>
          <w:szCs w:val="24"/>
        </w:rPr>
        <w:t xml:space="preserve"> - расчетная потребность в </w:t>
      </w:r>
      <w:proofErr w:type="spellStart"/>
      <w:r w:rsidRPr="00FA57E5">
        <w:rPr>
          <w:sz w:val="24"/>
          <w:szCs w:val="24"/>
        </w:rPr>
        <w:t>теплоэнергии</w:t>
      </w:r>
      <w:proofErr w:type="spellEnd"/>
      <w:r w:rsidRPr="00FA57E5">
        <w:rPr>
          <w:sz w:val="24"/>
          <w:szCs w:val="24"/>
        </w:rPr>
        <w:t xml:space="preserve"> на отопление зданий, помещений и сооружений;</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31140" cy="231140"/>
            <wp:effectExtent l="19050" t="0" r="0" b="0"/>
            <wp:docPr id="541"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1"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xml:space="preserve"> - регулируемый тариф на теплоснабжение.</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37.4.</w:t>
      </w:r>
      <w:r w:rsidRPr="00FA57E5">
        <w:rPr>
          <w:sz w:val="24"/>
          <w:szCs w:val="24"/>
        </w:rPr>
        <w:t xml:space="preserve"> Затраты на горячее водоснабжение (</w:t>
      </w:r>
      <w:r w:rsidRPr="00FA57E5">
        <w:rPr>
          <w:noProof/>
          <w:position w:val="-12"/>
          <w:sz w:val="24"/>
          <w:szCs w:val="24"/>
        </w:rPr>
        <w:drawing>
          <wp:inline distT="0" distB="0" distL="0" distR="0">
            <wp:extent cx="200660" cy="231140"/>
            <wp:effectExtent l="19050" t="0" r="8890" b="0"/>
            <wp:docPr id="54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2"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984885" cy="231140"/>
            <wp:effectExtent l="19050" t="0" r="5715" b="0"/>
            <wp:docPr id="543"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03" cstate="print"/>
                    <a:srcRect/>
                    <a:stretch>
                      <a:fillRect/>
                    </a:stretch>
                  </pic:blipFill>
                  <pic:spPr bwMode="auto">
                    <a:xfrm>
                      <a:off x="0" y="0"/>
                      <a:ext cx="984885"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41300" cy="231140"/>
            <wp:effectExtent l="19050" t="0" r="6350" b="0"/>
            <wp:docPr id="544"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4"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sz w:val="24"/>
          <w:szCs w:val="24"/>
        </w:rPr>
        <w:t xml:space="preserve"> - расчетная потребность в горячей воде;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31140" cy="231140"/>
            <wp:effectExtent l="19050" t="0" r="0" b="0"/>
            <wp:docPr id="545"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xml:space="preserve"> - регулируемый тариф на горячее водоснабжение.</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37.5.</w:t>
      </w:r>
      <w:r w:rsidRPr="00FA57E5">
        <w:rPr>
          <w:sz w:val="24"/>
          <w:szCs w:val="24"/>
        </w:rPr>
        <w:t xml:space="preserve"> Затраты на холодное водоснабжение и водоотведение (</w:t>
      </w:r>
      <w:r w:rsidRPr="00FA57E5">
        <w:rPr>
          <w:noProof/>
          <w:position w:val="-12"/>
          <w:sz w:val="24"/>
          <w:szCs w:val="24"/>
        </w:rPr>
        <w:drawing>
          <wp:inline distT="0" distB="0" distL="0" distR="0">
            <wp:extent cx="220980" cy="231140"/>
            <wp:effectExtent l="19050" t="0" r="7620" b="0"/>
            <wp:docPr id="546"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6"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1818640" cy="231140"/>
            <wp:effectExtent l="19050" t="0" r="0" b="0"/>
            <wp:docPr id="547"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07" cstate="print"/>
                    <a:srcRect/>
                    <a:stretch>
                      <a:fillRect/>
                    </a:stretch>
                  </pic:blipFill>
                  <pic:spPr bwMode="auto">
                    <a:xfrm>
                      <a:off x="0" y="0"/>
                      <a:ext cx="1818640"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548"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0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расчетная потребность в холодном водоснабжении;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41300" cy="231140"/>
            <wp:effectExtent l="19050" t="0" r="6350" b="0"/>
            <wp:docPr id="549"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9"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sz w:val="24"/>
          <w:szCs w:val="24"/>
        </w:rPr>
        <w:t xml:space="preserve"> - регулируемый тариф на холодное водоснабжение;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550"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10"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расчетная потребность в водоотведении;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31140" cy="231140"/>
            <wp:effectExtent l="19050" t="0" r="0" b="0"/>
            <wp:docPr id="551"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1"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xml:space="preserve"> - регулируемый тариф на водоотведение.</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37.6.</w:t>
      </w:r>
      <w:r w:rsidRPr="00FA57E5">
        <w:rPr>
          <w:sz w:val="24"/>
          <w:szCs w:val="24"/>
        </w:rPr>
        <w:t xml:space="preserve"> Затраты на оплату услуг внештатных сотрудников (</w:t>
      </w:r>
      <w:r w:rsidRPr="00FA57E5">
        <w:rPr>
          <w:noProof/>
          <w:position w:val="-12"/>
          <w:sz w:val="24"/>
          <w:szCs w:val="24"/>
        </w:rPr>
        <w:drawing>
          <wp:inline distT="0" distB="0" distL="0" distR="0">
            <wp:extent cx="301625" cy="231140"/>
            <wp:effectExtent l="19050" t="0" r="3175" b="0"/>
            <wp:docPr id="552"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2431415" cy="431800"/>
            <wp:effectExtent l="0" t="0" r="0" b="0"/>
            <wp:docPr id="553"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3" cstate="print"/>
                    <a:srcRect/>
                    <a:stretch>
                      <a:fillRect/>
                    </a:stretch>
                  </pic:blipFill>
                  <pic:spPr bwMode="auto">
                    <a:xfrm>
                      <a:off x="0" y="0"/>
                      <a:ext cx="243141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412115" cy="231140"/>
            <wp:effectExtent l="19050" t="0" r="6985" b="0"/>
            <wp:docPr id="554"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4" cstate="print"/>
                    <a:srcRect/>
                    <a:stretch>
                      <a:fillRect/>
                    </a:stretch>
                  </pic:blipFill>
                  <pic:spPr bwMode="auto">
                    <a:xfrm>
                      <a:off x="0" y="0"/>
                      <a:ext cx="412115" cy="23114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месяцев работы внештатного сотрудника по i-й должности;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51790" cy="231140"/>
            <wp:effectExtent l="19050" t="0" r="0" b="0"/>
            <wp:docPr id="555"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15"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FA57E5">
        <w:rPr>
          <w:sz w:val="24"/>
          <w:szCs w:val="24"/>
        </w:rPr>
        <w:t xml:space="preserve"> - стоимость 1 месяца работы внештатного сотрудника по i-й должности;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19050" t="0" r="2540" b="0"/>
            <wp:docPr id="556"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6"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процентная ставка страховых взносов в государственные внебюджетные фонды.</w:t>
      </w:r>
    </w:p>
    <w:p w:rsidR="003B1DBC" w:rsidRPr="00FA57E5" w:rsidRDefault="003B1DBC" w:rsidP="003B1DBC">
      <w:pPr>
        <w:pStyle w:val="ConsPlusNormal"/>
        <w:ind w:firstLine="540"/>
        <w:jc w:val="both"/>
        <w:rPr>
          <w:sz w:val="24"/>
          <w:szCs w:val="24"/>
        </w:rPr>
      </w:pPr>
      <w:r w:rsidRPr="00FA57E5">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B1DBC" w:rsidRPr="00FA57E5" w:rsidRDefault="003B1DBC" w:rsidP="003B1DBC">
      <w:pPr>
        <w:pStyle w:val="ConsPlusNormal"/>
        <w:ind w:firstLine="540"/>
        <w:jc w:val="both"/>
        <w:rPr>
          <w:sz w:val="24"/>
          <w:szCs w:val="24"/>
        </w:rPr>
      </w:pPr>
      <w:r w:rsidRPr="00FA57E5">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3B1DBC" w:rsidRPr="00FA57E5" w:rsidRDefault="003B1DBC" w:rsidP="003B1DBC">
      <w:pPr>
        <w:pStyle w:val="ConsPlusNormal"/>
        <w:ind w:firstLine="540"/>
        <w:jc w:val="both"/>
        <w:rPr>
          <w:sz w:val="24"/>
          <w:szCs w:val="24"/>
        </w:rPr>
      </w:pPr>
    </w:p>
    <w:p w:rsidR="003B1DBC" w:rsidRPr="00FA57E5" w:rsidRDefault="003B1DBC" w:rsidP="003B1DBC">
      <w:pPr>
        <w:autoSpaceDE w:val="0"/>
        <w:autoSpaceDN w:val="0"/>
        <w:adjustRightInd w:val="0"/>
        <w:jc w:val="center"/>
        <w:rPr>
          <w:rFonts w:ascii="Arial" w:hAnsi="Arial" w:cs="Arial"/>
          <w:b/>
        </w:rPr>
      </w:pPr>
      <w:bookmarkStart w:id="16" w:name="Par534"/>
      <w:bookmarkEnd w:id="16"/>
      <w:r w:rsidRPr="00FA57E5">
        <w:rPr>
          <w:rFonts w:ascii="Arial" w:hAnsi="Arial" w:cs="Arial"/>
          <w:b/>
        </w:rPr>
        <w:t>Затраты на аренду помещений и оборудования</w:t>
      </w:r>
    </w:p>
    <w:p w:rsidR="003B1DBC" w:rsidRPr="00FA57E5" w:rsidRDefault="003B1DBC" w:rsidP="003B1DBC">
      <w:pPr>
        <w:autoSpaceDE w:val="0"/>
        <w:autoSpaceDN w:val="0"/>
        <w:adjustRightInd w:val="0"/>
        <w:jc w:val="center"/>
        <w:rPr>
          <w:rFonts w:ascii="Arial" w:hAnsi="Arial" w:cs="Arial"/>
          <w:b/>
        </w:rPr>
      </w:pPr>
    </w:p>
    <w:p w:rsidR="003B1DBC" w:rsidRPr="00FA57E5" w:rsidRDefault="003B1DBC" w:rsidP="003B1DBC">
      <w:pPr>
        <w:pStyle w:val="ConsPlusNormal"/>
        <w:ind w:firstLine="540"/>
        <w:jc w:val="both"/>
        <w:rPr>
          <w:b/>
          <w:sz w:val="24"/>
          <w:szCs w:val="24"/>
        </w:rPr>
      </w:pPr>
      <w:r w:rsidRPr="00FA57E5">
        <w:rPr>
          <w:b/>
          <w:sz w:val="24"/>
          <w:szCs w:val="24"/>
        </w:rPr>
        <w:t>38. Затраты на аренду помещений (</w:t>
      </w:r>
      <w:r w:rsidRPr="00FA57E5">
        <w:rPr>
          <w:b/>
          <w:noProof/>
          <w:position w:val="-12"/>
          <w:sz w:val="24"/>
          <w:szCs w:val="24"/>
        </w:rPr>
        <w:drawing>
          <wp:inline distT="0" distB="0" distL="0" distR="0">
            <wp:extent cx="220980" cy="231140"/>
            <wp:effectExtent l="19050" t="0" r="7620" b="0"/>
            <wp:docPr id="557"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7"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sz w:val="24"/>
          <w:szCs w:val="24"/>
        </w:rPr>
        <w:drawing>
          <wp:inline distT="0" distB="0" distL="0" distR="0">
            <wp:extent cx="1557655" cy="482600"/>
            <wp:effectExtent l="0" t="0" r="0" b="0"/>
            <wp:docPr id="558"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8" cstate="print"/>
                    <a:srcRect/>
                    <a:stretch>
                      <a:fillRect/>
                    </a:stretch>
                  </pic:blipFill>
                  <pic:spPr bwMode="auto">
                    <a:xfrm>
                      <a:off x="0" y="0"/>
                      <a:ext cx="1557655" cy="482600"/>
                    </a:xfrm>
                    <a:prstGeom prst="rect">
                      <a:avLst/>
                    </a:prstGeom>
                    <a:noFill/>
                    <a:ln w="9525">
                      <a:noFill/>
                      <a:miter lim="800000"/>
                      <a:headEnd/>
                      <a:tailEnd/>
                    </a:ln>
                  </pic:spPr>
                </pic:pic>
              </a:graphicData>
            </a:graphic>
          </wp:inline>
        </w:drawing>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lastRenderedPageBreak/>
        <w:t>где:</w:t>
      </w:r>
    </w:p>
    <w:p w:rsidR="003B1DBC" w:rsidRPr="00FA57E5" w:rsidRDefault="003B1DBC" w:rsidP="003B1DBC">
      <w:pPr>
        <w:pStyle w:val="ConsPlusNormal"/>
        <w:ind w:firstLine="540"/>
        <w:jc w:val="both"/>
        <w:rPr>
          <w:sz w:val="24"/>
          <w:szCs w:val="24"/>
        </w:rPr>
      </w:pPr>
      <w:r w:rsidRPr="00FA57E5">
        <w:rPr>
          <w:sz w:val="24"/>
          <w:szCs w:val="24"/>
        </w:rPr>
        <w:t>S - арендуемая площадь, установленная в соответствии с договором аренды;</w:t>
      </w:r>
    </w:p>
    <w:p w:rsidR="003B1DBC" w:rsidRPr="00FA57E5" w:rsidRDefault="003B1DBC" w:rsidP="003B1DBC">
      <w:pPr>
        <w:pStyle w:val="ConsPlusNormal"/>
        <w:ind w:firstLine="540"/>
        <w:jc w:val="both"/>
        <w:rPr>
          <w:sz w:val="24"/>
          <w:szCs w:val="24"/>
        </w:rPr>
      </w:pPr>
      <w:r w:rsidRPr="00FA57E5">
        <w:rPr>
          <w:noProof/>
          <w:sz w:val="24"/>
          <w:szCs w:val="24"/>
        </w:rPr>
        <w:drawing>
          <wp:inline distT="0" distB="0" distL="0" distR="0">
            <wp:extent cx="260985" cy="231140"/>
            <wp:effectExtent l="19050" t="0" r="5715" b="0"/>
            <wp:docPr id="559"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стоимость ежемесячной аренды за 1 кв. метр i-й арендуемой площади в месяц;</w:t>
      </w:r>
    </w:p>
    <w:p w:rsidR="003B1DBC" w:rsidRPr="00FA57E5" w:rsidRDefault="003B1DBC" w:rsidP="003B1DBC">
      <w:pPr>
        <w:pStyle w:val="ConsPlusNormal"/>
        <w:ind w:firstLine="540"/>
        <w:jc w:val="both"/>
        <w:rPr>
          <w:sz w:val="24"/>
          <w:szCs w:val="24"/>
        </w:rPr>
      </w:pPr>
      <w:r w:rsidRPr="00FA57E5">
        <w:rPr>
          <w:noProof/>
          <w:sz w:val="24"/>
          <w:szCs w:val="24"/>
        </w:rPr>
        <w:drawing>
          <wp:inline distT="0" distB="0" distL="0" distR="0">
            <wp:extent cx="301625" cy="231140"/>
            <wp:effectExtent l="19050" t="0" r="3175" b="0"/>
            <wp:docPr id="560"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0"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месяцев аренды i-й арендуемой площади.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39. Затраты на аренду помещения (зала) для проведения совещания, иного мероприятия (</w:t>
      </w:r>
      <w:r w:rsidRPr="00FA57E5">
        <w:rPr>
          <w:b/>
          <w:noProof/>
          <w:position w:val="-12"/>
          <w:sz w:val="24"/>
          <w:szCs w:val="24"/>
        </w:rPr>
        <w:drawing>
          <wp:inline distT="0" distB="0" distL="0" distR="0">
            <wp:extent cx="241300" cy="231140"/>
            <wp:effectExtent l="19050" t="0" r="6350" b="0"/>
            <wp:docPr id="561"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1"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36675" cy="431800"/>
            <wp:effectExtent l="0" t="0" r="0" b="0"/>
            <wp:docPr id="562"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22" cstate="print"/>
                    <a:srcRect/>
                    <a:stretch>
                      <a:fillRect/>
                    </a:stretch>
                  </pic:blipFill>
                  <pic:spPr bwMode="auto">
                    <a:xfrm>
                      <a:off x="0" y="0"/>
                      <a:ext cx="133667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0" t="0" r="2540" b="0"/>
            <wp:docPr id="563"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23"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суток аренды i-го помещения (зала);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564"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цена аренды i-го помещения (зала) в сутки.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40. Затраты на аренду оборудования для проведения совещания, иного мероприятия (</w:t>
      </w:r>
      <w:r w:rsidRPr="00FA57E5">
        <w:rPr>
          <w:b/>
          <w:noProof/>
          <w:position w:val="-12"/>
          <w:sz w:val="24"/>
          <w:szCs w:val="24"/>
        </w:rPr>
        <w:drawing>
          <wp:inline distT="0" distB="0" distL="0" distR="0">
            <wp:extent cx="260985" cy="231140"/>
            <wp:effectExtent l="19050" t="0" r="5715" b="0"/>
            <wp:docPr id="565"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2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2170430" cy="431800"/>
            <wp:effectExtent l="0" t="0" r="0" b="0"/>
            <wp:docPr id="566"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6" cstate="print"/>
                    <a:srcRect/>
                    <a:stretch>
                      <a:fillRect/>
                    </a:stretch>
                  </pic:blipFill>
                  <pic:spPr bwMode="auto">
                    <a:xfrm>
                      <a:off x="0" y="0"/>
                      <a:ext cx="217043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567"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27"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арендуемого i-го оборудования;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0" t="0" r="3175" b="0"/>
            <wp:docPr id="568"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28"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количество дней аренды i-го оборудования;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0" t="0" r="5715" b="0"/>
            <wp:docPr id="569"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количество часов аренды в день i-го оборудования;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31140" cy="231140"/>
            <wp:effectExtent l="19050" t="0" r="0" b="0"/>
            <wp:docPr id="570"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0"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FA57E5">
        <w:rPr>
          <w:sz w:val="24"/>
          <w:szCs w:val="24"/>
        </w:rPr>
        <w:t xml:space="preserve"> - цена 1 часа аренды i-го оборудования.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b/>
          <w:sz w:val="24"/>
          <w:szCs w:val="24"/>
        </w:rPr>
      </w:pPr>
      <w:bookmarkStart w:id="17" w:name="Par562"/>
      <w:bookmarkEnd w:id="17"/>
      <w:r w:rsidRPr="00FA57E5">
        <w:rPr>
          <w:b/>
          <w:sz w:val="24"/>
          <w:szCs w:val="24"/>
        </w:rPr>
        <w:t>Затраты на содержание имущества,</w:t>
      </w:r>
    </w:p>
    <w:p w:rsidR="003B1DBC" w:rsidRPr="00FA57E5" w:rsidRDefault="003B1DBC" w:rsidP="003B1DBC">
      <w:pPr>
        <w:pStyle w:val="ConsPlusNormal"/>
        <w:jc w:val="center"/>
        <w:rPr>
          <w:b/>
          <w:sz w:val="24"/>
          <w:szCs w:val="24"/>
        </w:rPr>
      </w:pPr>
      <w:r w:rsidRPr="00FA57E5">
        <w:rPr>
          <w:b/>
          <w:sz w:val="24"/>
          <w:szCs w:val="24"/>
        </w:rPr>
        <w:t>не отнесенные к затратам на содержание имущества в рамках</w:t>
      </w:r>
    </w:p>
    <w:p w:rsidR="003B1DBC" w:rsidRPr="00FA57E5" w:rsidRDefault="003B1DBC" w:rsidP="003B1DBC">
      <w:pPr>
        <w:pStyle w:val="ConsPlusNormal"/>
        <w:jc w:val="center"/>
        <w:rPr>
          <w:sz w:val="24"/>
          <w:szCs w:val="24"/>
        </w:rPr>
      </w:pPr>
      <w:r w:rsidRPr="00FA57E5">
        <w:rPr>
          <w:b/>
          <w:sz w:val="24"/>
          <w:szCs w:val="24"/>
        </w:rPr>
        <w:t>затрат на информационно-коммуникационные технологии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41. Затраты на содержание и техническое обслуживание помещений (</w:t>
      </w:r>
      <w:r w:rsidRPr="00FA57E5">
        <w:rPr>
          <w:b/>
          <w:noProof/>
          <w:position w:val="-12"/>
          <w:sz w:val="24"/>
          <w:szCs w:val="24"/>
        </w:rPr>
        <w:drawing>
          <wp:inline distT="0" distB="0" distL="0" distR="0">
            <wp:extent cx="220980" cy="231140"/>
            <wp:effectExtent l="19050" t="0" r="7620" b="0"/>
            <wp:docPr id="571"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31"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4"/>
          <w:sz w:val="24"/>
          <w:szCs w:val="24"/>
        </w:rPr>
        <w:drawing>
          <wp:inline distT="0" distB="0" distL="0" distR="0">
            <wp:extent cx="3999230" cy="241300"/>
            <wp:effectExtent l="19050" t="0" r="1270" b="0"/>
            <wp:docPr id="572"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32" cstate="print"/>
                    <a:srcRect/>
                    <a:stretch>
                      <a:fillRect/>
                    </a:stretch>
                  </pic:blipFill>
                  <pic:spPr bwMode="auto">
                    <a:xfrm>
                      <a:off x="0" y="0"/>
                      <a:ext cx="3999230" cy="241300"/>
                    </a:xfrm>
                    <a:prstGeom prst="rect">
                      <a:avLst/>
                    </a:prstGeom>
                    <a:noFill/>
                    <a:ln w="9525">
                      <a:noFill/>
                      <a:miter lim="800000"/>
                      <a:headEnd/>
                      <a:tailEnd/>
                    </a:ln>
                  </pic:spPr>
                </pic:pic>
              </a:graphicData>
            </a:graphic>
          </wp:inline>
        </w:drawing>
      </w:r>
      <w:r w:rsidRPr="00FA57E5">
        <w:rPr>
          <w:sz w:val="24"/>
          <w:szCs w:val="24"/>
        </w:rPr>
        <w:t>,</w:t>
      </w:r>
    </w:p>
    <w:p w:rsidR="00B53429" w:rsidRPr="00FA57E5" w:rsidRDefault="00B53429" w:rsidP="003B1DBC">
      <w:pPr>
        <w:pStyle w:val="ConsPlusNormal"/>
        <w:jc w:val="center"/>
        <w:rPr>
          <w:sz w:val="24"/>
          <w:szCs w:val="24"/>
        </w:rPr>
      </w:pP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20980" cy="231140"/>
            <wp:effectExtent l="19050" t="0" r="7620" b="0"/>
            <wp:docPr id="573"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33"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охранно-тревожной сигнализации;</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position w:val="-14"/>
        </w:rPr>
        <w:t xml:space="preserve">       </w:t>
      </w:r>
      <w:r w:rsidRPr="00FA57E5">
        <w:rPr>
          <w:rFonts w:ascii="Arial" w:hAnsi="Arial" w:cs="Arial"/>
          <w:noProof/>
          <w:position w:val="-14"/>
        </w:rPr>
        <w:drawing>
          <wp:inline distT="0" distB="0" distL="0" distR="0">
            <wp:extent cx="220980" cy="241300"/>
            <wp:effectExtent l="19050" t="0" r="7620" b="0"/>
            <wp:docPr id="574"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34"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FA57E5">
        <w:rPr>
          <w:rFonts w:ascii="Arial" w:hAnsi="Arial" w:cs="Arial"/>
        </w:rPr>
        <w:t xml:space="preserve"> - затраты на проведение текущего ремонта помещения;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00660" cy="231140"/>
            <wp:effectExtent l="19050" t="0" r="8890" b="0"/>
            <wp:docPr id="575"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35"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xml:space="preserve"> - затраты на содержание прилегающей территории;</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19050" t="0" r="0" b="0"/>
            <wp:docPr id="576"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6"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затраты на оплату услуг по обслуживанию и уборке помещения;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577"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3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затраты на вывоз твердых бытовых отходов;</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180975" cy="231140"/>
            <wp:effectExtent l="19050" t="0" r="9525" b="0"/>
            <wp:docPr id="578"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8"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 xml:space="preserve">-профилактический </w:t>
      </w:r>
      <w:r w:rsidRPr="00FA57E5">
        <w:rPr>
          <w:sz w:val="24"/>
          <w:szCs w:val="24"/>
        </w:rPr>
        <w:lastRenderedPageBreak/>
        <w:t>ремонт лифтов;</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579"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39"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водонапорной насосной станции хозяйственно-питьевого и противопожарного водоснабжения;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580"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40"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водонапорной насосной станции пожаротушения;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581"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4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индивидуального теплового пункта, в том числе на подготовку отопительной системы к зимнему сезону;</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41300" cy="231140"/>
            <wp:effectExtent l="19050" t="0" r="6350" b="0"/>
            <wp:docPr id="582"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42"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 xml:space="preserve">-профилактический ремонт электрооборудования (электроподстанций, трансформаторных подстанций, </w:t>
      </w:r>
      <w:proofErr w:type="spellStart"/>
      <w:r w:rsidRPr="00FA57E5">
        <w:rPr>
          <w:sz w:val="24"/>
          <w:szCs w:val="24"/>
        </w:rPr>
        <w:t>электрощитовых</w:t>
      </w:r>
      <w:proofErr w:type="spellEnd"/>
      <w:r w:rsidRPr="00FA57E5">
        <w:rPr>
          <w:sz w:val="24"/>
          <w:szCs w:val="24"/>
        </w:rPr>
        <w:t>) административного здания (помещения).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41.1.</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охранно-тревожной сигнализации (</w:t>
      </w:r>
      <w:r w:rsidRPr="00FA57E5">
        <w:rPr>
          <w:noProof/>
          <w:position w:val="-12"/>
          <w:sz w:val="24"/>
          <w:szCs w:val="24"/>
        </w:rPr>
        <w:drawing>
          <wp:inline distT="0" distB="0" distL="0" distR="0">
            <wp:extent cx="220980" cy="231140"/>
            <wp:effectExtent l="19050" t="0" r="7620" b="0"/>
            <wp:docPr id="583"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43"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245870" cy="431800"/>
            <wp:effectExtent l="0" t="0" r="0" b="0"/>
            <wp:docPr id="584"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44" cstate="print"/>
                    <a:srcRect/>
                    <a:stretch>
                      <a:fillRect/>
                    </a:stretch>
                  </pic:blipFill>
                  <pic:spPr bwMode="auto">
                    <a:xfrm>
                      <a:off x="0" y="0"/>
                      <a:ext cx="124587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585"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45"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i-х обслуживаемых устройств в составе системы охранно-тревожной сигнализации;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586"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4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обслуживания 1 i-го устройства.</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rPr>
        <w:t xml:space="preserve">       </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rPr>
        <w:t xml:space="preserve">       </w:t>
      </w:r>
      <w:r w:rsidRPr="00FA57E5">
        <w:rPr>
          <w:rFonts w:ascii="Arial" w:hAnsi="Arial" w:cs="Arial"/>
          <w:b/>
        </w:rPr>
        <w:t>41.2.</w:t>
      </w:r>
      <w:r w:rsidRPr="00FA57E5">
        <w:rPr>
          <w:rFonts w:ascii="Arial" w:hAnsi="Arial" w:cs="Arial"/>
        </w:rPr>
        <w:t xml:space="preserve"> Затраты на проведение текущего ремонта помещения (</w:t>
      </w:r>
      <w:r w:rsidRPr="00FA57E5">
        <w:rPr>
          <w:rFonts w:ascii="Arial" w:hAnsi="Arial" w:cs="Arial"/>
          <w:noProof/>
          <w:position w:val="-14"/>
        </w:rPr>
        <w:drawing>
          <wp:inline distT="0" distB="0" distL="0" distR="0">
            <wp:extent cx="220980" cy="241300"/>
            <wp:effectExtent l="19050" t="0" r="7620" b="0"/>
            <wp:docPr id="587"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47"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FA57E5">
        <w:rPr>
          <w:rFonts w:ascii="Arial" w:hAnsi="Arial" w:cs="Arial"/>
        </w:rPr>
        <w:t xml:space="preserve">) определяются исходя из установленной органом местного самоуправления периодичности проведения ремонта, с учетом требований </w:t>
      </w:r>
      <w:hyperlink r:id="rId248"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 w:history="1">
        <w:r w:rsidRPr="00FA57E5">
          <w:rPr>
            <w:rStyle w:val="a7"/>
            <w:rFonts w:ascii="Arial" w:hAnsi="Arial" w:cs="Arial"/>
            <w:color w:val="auto"/>
            <w:u w:val="none"/>
          </w:rPr>
          <w:t>Положения</w:t>
        </w:r>
      </w:hyperlink>
      <w:r w:rsidRPr="00FA57E5">
        <w:rPr>
          <w:rFonts w:ascii="Arial" w:hAnsi="Arial" w:cs="Arial"/>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 312, по формуле:</w:t>
      </w:r>
    </w:p>
    <w:p w:rsidR="003B1DBC" w:rsidRPr="00FA57E5" w:rsidRDefault="003B1DBC" w:rsidP="003B1DBC">
      <w:pPr>
        <w:autoSpaceDE w:val="0"/>
        <w:autoSpaceDN w:val="0"/>
        <w:adjustRightInd w:val="0"/>
        <w:jc w:val="both"/>
        <w:rPr>
          <w:rFonts w:ascii="Arial" w:hAnsi="Arial" w:cs="Arial"/>
          <w:highlight w:val="yellow"/>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205865" cy="431800"/>
            <wp:effectExtent l="0" t="0" r="0" b="0"/>
            <wp:docPr id="588"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49" cstate="print"/>
                    <a:srcRect/>
                    <a:stretch>
                      <a:fillRect/>
                    </a:stretch>
                  </pic:blipFill>
                  <pic:spPr bwMode="auto">
                    <a:xfrm>
                      <a:off x="0" y="0"/>
                      <a:ext cx="120586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60985" cy="241300"/>
            <wp:effectExtent l="19050" t="0" r="5715" b="0"/>
            <wp:docPr id="589"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0"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xml:space="preserve"> - площадь i-го здания, планируемая к проведению текущего ремонта;</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60985" cy="241300"/>
            <wp:effectExtent l="19050" t="0" r="5715" b="0"/>
            <wp:docPr id="590"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51"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xml:space="preserve"> - цена текущего ремонта 1 кв. метра площади i-го здания.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41.3.</w:t>
      </w:r>
      <w:r w:rsidRPr="00FA57E5">
        <w:rPr>
          <w:sz w:val="24"/>
          <w:szCs w:val="24"/>
        </w:rPr>
        <w:t xml:space="preserve"> Затраты на содержание прилегающей территории (</w:t>
      </w:r>
      <w:r w:rsidRPr="00FA57E5">
        <w:rPr>
          <w:noProof/>
          <w:position w:val="-12"/>
          <w:sz w:val="24"/>
          <w:szCs w:val="24"/>
        </w:rPr>
        <w:drawing>
          <wp:inline distT="0" distB="0" distL="0" distR="0">
            <wp:extent cx="200660" cy="231140"/>
            <wp:effectExtent l="19050" t="0" r="8890" b="0"/>
            <wp:docPr id="591"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52"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628140" cy="431800"/>
            <wp:effectExtent l="0" t="0" r="0" b="0"/>
            <wp:docPr id="592"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53" cstate="print"/>
                    <a:srcRect/>
                    <a:stretch>
                      <a:fillRect/>
                    </a:stretch>
                  </pic:blipFill>
                  <pic:spPr bwMode="auto">
                    <a:xfrm>
                      <a:off x="0" y="0"/>
                      <a:ext cx="162814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41300" cy="231140"/>
            <wp:effectExtent l="19050" t="0" r="6350" b="0"/>
            <wp:docPr id="593"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54"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sz w:val="24"/>
          <w:szCs w:val="24"/>
        </w:rPr>
        <w:t xml:space="preserve"> - площадь закрепленной i-й прилегающей территории;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41300" cy="231140"/>
            <wp:effectExtent l="19050" t="0" r="6350" b="0"/>
            <wp:docPr id="594"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55"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FA57E5">
        <w:rPr>
          <w:sz w:val="24"/>
          <w:szCs w:val="24"/>
        </w:rPr>
        <w:t xml:space="preserve"> - цена содержания i-й прилегающей территории в месяц в расчете на 1 кв. </w:t>
      </w:r>
      <w:r w:rsidRPr="00FA57E5">
        <w:rPr>
          <w:sz w:val="24"/>
          <w:szCs w:val="24"/>
        </w:rPr>
        <w:lastRenderedPageBreak/>
        <w:t>метр площади;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19050" t="0" r="4445" b="0"/>
            <wp:docPr id="595"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56"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месяцев содержания i-й прилегающей территории в очередном финансовом году.</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41.4.</w:t>
      </w:r>
      <w:r w:rsidRPr="00FA57E5">
        <w:rPr>
          <w:sz w:val="24"/>
          <w:szCs w:val="24"/>
        </w:rPr>
        <w:t xml:space="preserve"> Затраты на оплату услуг по обслуживанию и уборке помещения (</w:t>
      </w:r>
      <w:r w:rsidRPr="00FA57E5">
        <w:rPr>
          <w:noProof/>
          <w:position w:val="-14"/>
          <w:sz w:val="24"/>
          <w:szCs w:val="24"/>
        </w:rPr>
        <w:drawing>
          <wp:inline distT="0" distB="0" distL="0" distR="0">
            <wp:extent cx="281305" cy="241300"/>
            <wp:effectExtent l="19050" t="0" r="0" b="0"/>
            <wp:docPr id="596"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57"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969770" cy="431800"/>
            <wp:effectExtent l="0" t="0" r="0" b="0"/>
            <wp:docPr id="597"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58" cstate="print"/>
                    <a:srcRect/>
                    <a:stretch>
                      <a:fillRect/>
                    </a:stretch>
                  </pic:blipFill>
                  <pic:spPr bwMode="auto">
                    <a:xfrm>
                      <a:off x="0" y="0"/>
                      <a:ext cx="196977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41630" cy="241300"/>
            <wp:effectExtent l="19050" t="0" r="1270" b="0"/>
            <wp:docPr id="598"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59"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FA57E5">
        <w:rPr>
          <w:sz w:val="24"/>
          <w:szCs w:val="24"/>
        </w:rPr>
        <w:t xml:space="preserve"> - площадь в i-м помещении, в отношении которой планируется заключение договора (контракта) на обслуживание и уборку;</w:t>
      </w:r>
    </w:p>
    <w:p w:rsidR="003B1DBC" w:rsidRPr="00FA57E5" w:rsidRDefault="003B1DBC" w:rsidP="003B1DBC">
      <w:pPr>
        <w:pStyle w:val="ConsPlusNormal"/>
        <w:ind w:firstLine="540"/>
        <w:jc w:val="both"/>
        <w:rPr>
          <w:position w:val="-14"/>
          <w:sz w:val="24"/>
          <w:szCs w:val="24"/>
        </w:rPr>
      </w:pP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19050" t="0" r="0" b="0"/>
            <wp:docPr id="599"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0"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цена услуги по обслуживанию и уборке i-го помещения в месяц;</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81635" cy="241300"/>
            <wp:effectExtent l="19050" t="0" r="0" b="0"/>
            <wp:docPr id="600"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61"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FA57E5">
        <w:rPr>
          <w:sz w:val="24"/>
          <w:szCs w:val="24"/>
        </w:rPr>
        <w:t xml:space="preserve"> - количество месяцев использования услуги по обслуживанию и уборке i-го помещения в месяц.</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41.5.</w:t>
      </w:r>
      <w:r w:rsidRPr="00FA57E5">
        <w:rPr>
          <w:sz w:val="24"/>
          <w:szCs w:val="24"/>
        </w:rPr>
        <w:t xml:space="preserve"> Затраты на вывоз твердых бытовых отходов (</w:t>
      </w:r>
      <w:r w:rsidRPr="00FA57E5">
        <w:rPr>
          <w:noProof/>
          <w:position w:val="-12"/>
          <w:sz w:val="24"/>
          <w:szCs w:val="24"/>
        </w:rPr>
        <w:drawing>
          <wp:inline distT="0" distB="0" distL="0" distR="0">
            <wp:extent cx="260985" cy="231140"/>
            <wp:effectExtent l="19050" t="0" r="5715" b="0"/>
            <wp:docPr id="601"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62"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2"/>
          <w:sz w:val="24"/>
          <w:szCs w:val="24"/>
        </w:rPr>
        <w:drawing>
          <wp:inline distT="0" distB="0" distL="0" distR="0">
            <wp:extent cx="1105535" cy="231140"/>
            <wp:effectExtent l="19050" t="0" r="0" b="0"/>
            <wp:docPr id="602"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63" cstate="print"/>
                    <a:srcRect/>
                    <a:stretch>
                      <a:fillRect/>
                    </a:stretch>
                  </pic:blipFill>
                  <pic:spPr bwMode="auto">
                    <a:xfrm>
                      <a:off x="0" y="0"/>
                      <a:ext cx="1105535" cy="23114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603"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6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куб. метров твердых бытовых отходов в год;</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604"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6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вывоза 1 куб. метра твердых бытовых отходов.</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41.6.</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лифтов (</w:t>
      </w:r>
      <w:r w:rsidRPr="00FA57E5">
        <w:rPr>
          <w:noProof/>
          <w:position w:val="-12"/>
          <w:sz w:val="24"/>
          <w:szCs w:val="24"/>
        </w:rPr>
        <w:drawing>
          <wp:inline distT="0" distB="0" distL="0" distR="0">
            <wp:extent cx="180975" cy="231140"/>
            <wp:effectExtent l="19050" t="0" r="9525" b="0"/>
            <wp:docPr id="605"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66"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105535" cy="431800"/>
            <wp:effectExtent l="0" t="0" r="0" b="0"/>
            <wp:docPr id="606"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67" cstate="print"/>
                    <a:srcRect/>
                    <a:stretch>
                      <a:fillRect/>
                    </a:stretch>
                  </pic:blipFill>
                  <pic:spPr bwMode="auto">
                    <a:xfrm>
                      <a:off x="0" y="0"/>
                      <a:ext cx="110553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0" t="0" r="5715" b="0"/>
            <wp:docPr id="607"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6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количество лифтов i-го типа;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20980" cy="231140"/>
            <wp:effectExtent l="19050" t="0" r="7620" b="0"/>
            <wp:docPr id="608"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69"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текущего ремонта 1 лифта i-го типа в год.</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bookmarkStart w:id="18" w:name="Par0"/>
      <w:bookmarkEnd w:id="18"/>
      <w:r w:rsidRPr="00FA57E5">
        <w:rPr>
          <w:rFonts w:ascii="Arial" w:eastAsiaTheme="minorHAnsi" w:hAnsi="Arial" w:cs="Arial"/>
          <w:lang w:eastAsia="en-US"/>
        </w:rPr>
        <w:t xml:space="preserve">41.7. Затраты на техническое обслуживание и </w:t>
      </w:r>
      <w:proofErr w:type="spellStart"/>
      <w:r w:rsidRPr="00FA57E5">
        <w:rPr>
          <w:rFonts w:ascii="Arial" w:eastAsiaTheme="minorHAnsi" w:hAnsi="Arial" w:cs="Arial"/>
          <w:lang w:eastAsia="en-US"/>
        </w:rPr>
        <w:t>регламентно</w:t>
      </w:r>
      <w:proofErr w:type="spellEnd"/>
      <w:r w:rsidRPr="00FA57E5">
        <w:rPr>
          <w:rFonts w:ascii="Arial" w:eastAsiaTheme="minorHAnsi" w:hAnsi="Arial" w:cs="Arial"/>
          <w:lang w:eastAsia="en-US"/>
        </w:rPr>
        <w:t>-профилактический ремонт водонапорной насосной станции хозяйственно-питьевого и противопожарного водоснабжения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внсв</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outlineLvl w:val="0"/>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внсв</w:t>
      </w:r>
      <w:proofErr w:type="spellEnd"/>
      <w:r w:rsidRPr="00FA57E5">
        <w:rPr>
          <w:rFonts w:ascii="Arial" w:eastAsiaTheme="minorHAnsi" w:hAnsi="Arial" w:cs="Arial"/>
          <w:lang w:eastAsia="en-US"/>
        </w:rPr>
        <w:t xml:space="preserve"> = </w:t>
      </w:r>
      <w:proofErr w:type="spellStart"/>
      <w:r w:rsidRPr="00FA57E5">
        <w:rPr>
          <w:rFonts w:ascii="Arial" w:eastAsiaTheme="minorHAnsi" w:hAnsi="Arial" w:cs="Arial"/>
          <w:lang w:eastAsia="en-US"/>
        </w:rPr>
        <w:t>S</w:t>
      </w:r>
      <w:r w:rsidRPr="00FA57E5">
        <w:rPr>
          <w:rFonts w:ascii="Arial" w:eastAsiaTheme="minorHAnsi" w:hAnsi="Arial" w:cs="Arial"/>
          <w:vertAlign w:val="subscript"/>
          <w:lang w:eastAsia="en-US"/>
        </w:rPr>
        <w:t>внсв</w:t>
      </w:r>
      <w:proofErr w:type="spellEnd"/>
      <w:r w:rsidRPr="00FA57E5">
        <w:rPr>
          <w:rFonts w:ascii="Arial" w:eastAsiaTheme="minorHAnsi" w:hAnsi="Arial" w:cs="Arial"/>
          <w:lang w:eastAsia="en-US"/>
        </w:rPr>
        <w:t xml:space="preserve"> x </w:t>
      </w: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внсв</w:t>
      </w:r>
      <w:proofErr w:type="spellEnd"/>
      <w:r w:rsidRPr="00FA57E5">
        <w:rPr>
          <w:rFonts w:ascii="Arial" w:eastAsiaTheme="minorHAnsi" w:hAnsi="Arial" w:cs="Arial"/>
          <w:lang w:eastAsia="en-US"/>
        </w:rPr>
        <w:t>,</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S</w:t>
      </w:r>
      <w:r w:rsidRPr="00FA57E5">
        <w:rPr>
          <w:rFonts w:ascii="Arial" w:eastAsiaTheme="minorHAnsi" w:hAnsi="Arial" w:cs="Arial"/>
          <w:vertAlign w:val="subscript"/>
          <w:lang w:eastAsia="en-US"/>
        </w:rPr>
        <w:t>внсв</w:t>
      </w:r>
      <w:proofErr w:type="spellEnd"/>
      <w:r w:rsidRPr="00FA57E5">
        <w:rPr>
          <w:rFonts w:ascii="Arial" w:eastAsiaTheme="minorHAnsi" w:hAnsi="Arial" w:cs="Arial"/>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lastRenderedPageBreak/>
        <w:t>P</w:t>
      </w:r>
      <w:r w:rsidRPr="00FA57E5">
        <w:rPr>
          <w:rFonts w:ascii="Arial" w:eastAsiaTheme="minorHAnsi" w:hAnsi="Arial" w:cs="Arial"/>
          <w:vertAlign w:val="subscript"/>
          <w:lang w:eastAsia="en-US"/>
        </w:rPr>
        <w:t>внсв</w:t>
      </w:r>
      <w:proofErr w:type="spellEnd"/>
      <w:r w:rsidRPr="00FA57E5">
        <w:rPr>
          <w:rFonts w:ascii="Arial" w:eastAsiaTheme="minorHAnsi" w:hAnsi="Arial" w:cs="Arial"/>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 xml:space="preserve">41.8. Затраты на техническое обслуживание и </w:t>
      </w:r>
      <w:proofErr w:type="spellStart"/>
      <w:r w:rsidRPr="00FA57E5">
        <w:rPr>
          <w:rFonts w:ascii="Arial" w:eastAsiaTheme="minorHAnsi" w:hAnsi="Arial" w:cs="Arial"/>
          <w:lang w:eastAsia="en-US"/>
        </w:rPr>
        <w:t>регламентно</w:t>
      </w:r>
      <w:proofErr w:type="spellEnd"/>
      <w:r w:rsidRPr="00FA57E5">
        <w:rPr>
          <w:rFonts w:ascii="Arial" w:eastAsiaTheme="minorHAnsi" w:hAnsi="Arial" w:cs="Arial"/>
          <w:lang w:eastAsia="en-US"/>
        </w:rPr>
        <w:t>-профилактический ремонт водонапорной насосной станции пожаротушения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внсп</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внсп</w:t>
      </w:r>
      <w:proofErr w:type="spellEnd"/>
      <w:r w:rsidRPr="00FA57E5">
        <w:rPr>
          <w:rFonts w:ascii="Arial" w:eastAsiaTheme="minorHAnsi" w:hAnsi="Arial" w:cs="Arial"/>
          <w:lang w:eastAsia="en-US"/>
        </w:rPr>
        <w:t xml:space="preserve"> = </w:t>
      </w:r>
      <w:proofErr w:type="spellStart"/>
      <w:r w:rsidRPr="00FA57E5">
        <w:rPr>
          <w:rFonts w:ascii="Arial" w:eastAsiaTheme="minorHAnsi" w:hAnsi="Arial" w:cs="Arial"/>
          <w:lang w:eastAsia="en-US"/>
        </w:rPr>
        <w:t>S</w:t>
      </w:r>
      <w:r w:rsidRPr="00FA57E5">
        <w:rPr>
          <w:rFonts w:ascii="Arial" w:eastAsiaTheme="minorHAnsi" w:hAnsi="Arial" w:cs="Arial"/>
          <w:vertAlign w:val="subscript"/>
          <w:lang w:eastAsia="en-US"/>
        </w:rPr>
        <w:t>внсп</w:t>
      </w:r>
      <w:proofErr w:type="spellEnd"/>
      <w:r w:rsidRPr="00FA57E5">
        <w:rPr>
          <w:rFonts w:ascii="Arial" w:eastAsiaTheme="minorHAnsi" w:hAnsi="Arial" w:cs="Arial"/>
          <w:lang w:eastAsia="en-US"/>
        </w:rPr>
        <w:t xml:space="preserve"> x </w:t>
      </w: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внсп</w:t>
      </w:r>
      <w:proofErr w:type="spellEnd"/>
      <w:r w:rsidRPr="00FA57E5">
        <w:rPr>
          <w:rFonts w:ascii="Arial" w:eastAsiaTheme="minorHAnsi" w:hAnsi="Arial" w:cs="Arial"/>
          <w:lang w:eastAsia="en-US"/>
        </w:rPr>
        <w:t>,</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S</w:t>
      </w:r>
      <w:r w:rsidRPr="00FA57E5">
        <w:rPr>
          <w:rFonts w:ascii="Arial" w:eastAsiaTheme="minorHAnsi" w:hAnsi="Arial" w:cs="Arial"/>
          <w:vertAlign w:val="subscript"/>
          <w:lang w:eastAsia="en-US"/>
        </w:rPr>
        <w:t>внсп</w:t>
      </w:r>
      <w:proofErr w:type="spellEnd"/>
      <w:r w:rsidRPr="00FA57E5">
        <w:rPr>
          <w:rFonts w:ascii="Arial" w:eastAsiaTheme="minorHAnsi" w:hAnsi="Arial" w:cs="Arial"/>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внсп</w:t>
      </w:r>
      <w:proofErr w:type="spellEnd"/>
      <w:r w:rsidRPr="00FA57E5">
        <w:rPr>
          <w:rFonts w:ascii="Arial" w:eastAsiaTheme="minorHAnsi" w:hAnsi="Arial" w:cs="Arial"/>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bookmarkStart w:id="19" w:name="Par14"/>
      <w:bookmarkEnd w:id="19"/>
      <w:r w:rsidRPr="00FA57E5">
        <w:rPr>
          <w:rFonts w:ascii="Arial" w:eastAsiaTheme="minorHAnsi" w:hAnsi="Arial" w:cs="Arial"/>
          <w:lang w:eastAsia="en-US"/>
        </w:rPr>
        <w:t xml:space="preserve">41.9. Затраты на техническое обслуживание и </w:t>
      </w:r>
      <w:proofErr w:type="spellStart"/>
      <w:r w:rsidRPr="00FA57E5">
        <w:rPr>
          <w:rFonts w:ascii="Arial" w:eastAsiaTheme="minorHAnsi" w:hAnsi="Arial" w:cs="Arial"/>
          <w:lang w:eastAsia="en-US"/>
        </w:rPr>
        <w:t>регламентно</w:t>
      </w:r>
      <w:proofErr w:type="spellEnd"/>
      <w:r w:rsidRPr="00FA57E5">
        <w:rPr>
          <w:rFonts w:ascii="Arial" w:eastAsiaTheme="minorHAnsi" w:hAnsi="Arial" w:cs="Arial"/>
          <w:lang w:eastAsia="en-US"/>
        </w:rPr>
        <w:t>-профилактический ремонт индивидуального теплового пункта, в том числе на подготовку отопительной системы к зимнему сезону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итп</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итп</w:t>
      </w:r>
      <w:proofErr w:type="spellEnd"/>
      <w:r w:rsidRPr="00FA57E5">
        <w:rPr>
          <w:rFonts w:ascii="Arial" w:eastAsiaTheme="minorHAnsi" w:hAnsi="Arial" w:cs="Arial"/>
          <w:lang w:eastAsia="en-US"/>
        </w:rPr>
        <w:t xml:space="preserve"> = </w:t>
      </w:r>
      <w:proofErr w:type="spellStart"/>
      <w:r w:rsidRPr="00FA57E5">
        <w:rPr>
          <w:rFonts w:ascii="Arial" w:eastAsiaTheme="minorHAnsi" w:hAnsi="Arial" w:cs="Arial"/>
          <w:lang w:eastAsia="en-US"/>
        </w:rPr>
        <w:t>S</w:t>
      </w:r>
      <w:r w:rsidRPr="00FA57E5">
        <w:rPr>
          <w:rFonts w:ascii="Arial" w:eastAsiaTheme="minorHAnsi" w:hAnsi="Arial" w:cs="Arial"/>
          <w:vertAlign w:val="subscript"/>
          <w:lang w:eastAsia="en-US"/>
        </w:rPr>
        <w:t>итп</w:t>
      </w:r>
      <w:proofErr w:type="spellEnd"/>
      <w:r w:rsidRPr="00FA57E5">
        <w:rPr>
          <w:rFonts w:ascii="Arial" w:eastAsiaTheme="minorHAnsi" w:hAnsi="Arial" w:cs="Arial"/>
          <w:lang w:eastAsia="en-US"/>
        </w:rPr>
        <w:t xml:space="preserve"> x </w:t>
      </w: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итп</w:t>
      </w:r>
      <w:proofErr w:type="spellEnd"/>
      <w:r w:rsidRPr="00FA57E5">
        <w:rPr>
          <w:rFonts w:ascii="Arial" w:eastAsiaTheme="minorHAnsi" w:hAnsi="Arial" w:cs="Arial"/>
          <w:lang w:eastAsia="en-US"/>
        </w:rPr>
        <w:t>,</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S</w:t>
      </w:r>
      <w:r w:rsidRPr="00FA57E5">
        <w:rPr>
          <w:rFonts w:ascii="Arial" w:eastAsiaTheme="minorHAnsi" w:hAnsi="Arial" w:cs="Arial"/>
          <w:vertAlign w:val="subscript"/>
          <w:lang w:eastAsia="en-US"/>
        </w:rPr>
        <w:t>итп</w:t>
      </w:r>
      <w:proofErr w:type="spellEnd"/>
      <w:r w:rsidRPr="00FA57E5">
        <w:rPr>
          <w:rFonts w:ascii="Arial" w:eastAsiaTheme="minorHAnsi" w:hAnsi="Arial" w:cs="Arial"/>
          <w:lang w:eastAsia="en-US"/>
        </w:rPr>
        <w:t xml:space="preserve"> - площадь административных помещений, для отопления которых используется индивидуальный тепловой пункт;</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итп</w:t>
      </w:r>
      <w:proofErr w:type="spellEnd"/>
      <w:r w:rsidRPr="00FA57E5">
        <w:rPr>
          <w:rFonts w:ascii="Arial" w:eastAsiaTheme="minorHAnsi" w:hAnsi="Arial" w:cs="Arial"/>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bookmarkStart w:id="20" w:name="Par21"/>
      <w:bookmarkEnd w:id="20"/>
      <w:r w:rsidRPr="00FA57E5">
        <w:rPr>
          <w:rFonts w:ascii="Arial" w:eastAsiaTheme="minorHAnsi" w:hAnsi="Arial" w:cs="Arial"/>
          <w:lang w:eastAsia="en-US"/>
        </w:rPr>
        <w:t xml:space="preserve">41.10. Затраты на техническое обслуживание и </w:t>
      </w:r>
      <w:proofErr w:type="spellStart"/>
      <w:r w:rsidRPr="00FA57E5">
        <w:rPr>
          <w:rFonts w:ascii="Arial" w:eastAsiaTheme="minorHAnsi" w:hAnsi="Arial" w:cs="Arial"/>
          <w:lang w:eastAsia="en-US"/>
        </w:rPr>
        <w:t>регламентно</w:t>
      </w:r>
      <w:proofErr w:type="spellEnd"/>
      <w:r w:rsidRPr="00FA57E5">
        <w:rPr>
          <w:rFonts w:ascii="Arial" w:eastAsiaTheme="minorHAnsi" w:hAnsi="Arial" w:cs="Arial"/>
          <w:lang w:eastAsia="en-US"/>
        </w:rPr>
        <w:t xml:space="preserve">-профилактический ремонт электрооборудования (электроподстанций, трансформаторных подстанций, </w:t>
      </w:r>
      <w:proofErr w:type="spellStart"/>
      <w:r w:rsidRPr="00FA57E5">
        <w:rPr>
          <w:rFonts w:ascii="Arial" w:eastAsiaTheme="minorHAnsi" w:hAnsi="Arial" w:cs="Arial"/>
          <w:lang w:eastAsia="en-US"/>
        </w:rPr>
        <w:t>электрощитовых</w:t>
      </w:r>
      <w:proofErr w:type="spellEnd"/>
      <w:r w:rsidRPr="00FA57E5">
        <w:rPr>
          <w:rFonts w:ascii="Arial" w:eastAsiaTheme="minorHAnsi" w:hAnsi="Arial" w:cs="Arial"/>
          <w:lang w:eastAsia="en-US"/>
        </w:rPr>
        <w:t>) административного здания (помещения)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аэз</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drawing>
          <wp:inline distT="0" distB="0" distL="0" distR="0">
            <wp:extent cx="1557655" cy="512445"/>
            <wp:effectExtent l="0" t="0" r="0" b="0"/>
            <wp:docPr id="60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0" cstate="print"/>
                    <a:srcRect/>
                    <a:stretch>
                      <a:fillRect/>
                    </a:stretch>
                  </pic:blipFill>
                  <pic:spPr bwMode="auto">
                    <a:xfrm>
                      <a:off x="0" y="0"/>
                      <a:ext cx="1557655"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аэз</w:t>
      </w:r>
      <w:proofErr w:type="spellEnd"/>
      <w:r w:rsidRPr="00FA57E5">
        <w:rPr>
          <w:rFonts w:ascii="Arial" w:eastAsiaTheme="minorHAnsi" w:hAnsi="Arial" w:cs="Arial"/>
          <w:lang w:eastAsia="en-US"/>
        </w:rPr>
        <w:t xml:space="preserve"> - стоимость технического обслуживания и текущего ремонта i-</w:t>
      </w:r>
      <w:proofErr w:type="spellStart"/>
      <w:r w:rsidRPr="00FA57E5">
        <w:rPr>
          <w:rFonts w:ascii="Arial" w:eastAsiaTheme="minorHAnsi" w:hAnsi="Arial" w:cs="Arial"/>
          <w:lang w:eastAsia="en-US"/>
        </w:rPr>
        <w:t>го</w:t>
      </w:r>
      <w:proofErr w:type="spellEnd"/>
      <w:r w:rsidRPr="00FA57E5">
        <w:rPr>
          <w:rFonts w:ascii="Arial" w:eastAsiaTheme="minorHAnsi" w:hAnsi="Arial" w:cs="Arial"/>
          <w:lang w:eastAsia="en-US"/>
        </w:rPr>
        <w:t xml:space="preserve"> электрооборудования (электроподстанций, трансформаторных подстанций, </w:t>
      </w:r>
      <w:proofErr w:type="spellStart"/>
      <w:r w:rsidRPr="00FA57E5">
        <w:rPr>
          <w:rFonts w:ascii="Arial" w:eastAsiaTheme="minorHAnsi" w:hAnsi="Arial" w:cs="Arial"/>
          <w:lang w:eastAsia="en-US"/>
        </w:rPr>
        <w:t>электрощитовых</w:t>
      </w:r>
      <w:proofErr w:type="spellEnd"/>
      <w:r w:rsidRPr="00FA57E5">
        <w:rPr>
          <w:rFonts w:ascii="Arial" w:eastAsiaTheme="minorHAnsi" w:hAnsi="Arial" w:cs="Arial"/>
          <w:lang w:eastAsia="en-US"/>
        </w:rPr>
        <w:t>) административного здания (помещения);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аэз</w:t>
      </w:r>
      <w:proofErr w:type="spellEnd"/>
      <w:r w:rsidRPr="00FA57E5">
        <w:rPr>
          <w:rFonts w:ascii="Arial" w:eastAsiaTheme="minorHAnsi" w:hAnsi="Arial" w:cs="Arial"/>
          <w:lang w:eastAsia="en-US"/>
        </w:rPr>
        <w:t xml:space="preserve"> - количество i-го оборудования.</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 xml:space="preserve">42. Затраты, указанные в </w:t>
      </w:r>
      <w:hyperlink r:id="rId271" w:history="1">
        <w:r w:rsidRPr="00FA57E5">
          <w:rPr>
            <w:rFonts w:ascii="Arial" w:eastAsiaTheme="minorHAnsi" w:hAnsi="Arial" w:cs="Arial"/>
            <w:lang w:eastAsia="en-US"/>
          </w:rPr>
          <w:t>подпунктах 41.1</w:t>
        </w:r>
      </w:hyperlink>
      <w:r w:rsidRPr="00FA57E5">
        <w:rPr>
          <w:rFonts w:ascii="Arial" w:eastAsiaTheme="minorHAnsi" w:hAnsi="Arial" w:cs="Arial"/>
          <w:lang w:eastAsia="en-US"/>
        </w:rPr>
        <w:t xml:space="preserve"> - </w:t>
      </w:r>
      <w:hyperlink w:anchor="Par21" w:history="1">
        <w:r w:rsidRPr="00FA57E5">
          <w:rPr>
            <w:rFonts w:ascii="Arial" w:eastAsiaTheme="minorHAnsi" w:hAnsi="Arial" w:cs="Arial"/>
            <w:lang w:eastAsia="en-US"/>
          </w:rPr>
          <w:t>41.10 пункта 41</w:t>
        </w:r>
      </w:hyperlink>
      <w:r w:rsidRPr="00FA57E5">
        <w:rPr>
          <w:rFonts w:ascii="Arial" w:eastAsiaTheme="minorHAnsi" w:hAnsi="Arial" w:cs="Arial"/>
          <w:lang w:eastAsia="en-US"/>
        </w:rPr>
        <w:t xml:space="preserve"> настоящей Методики, не подлежат отдельному расчету, если они включены в общую стоимость услуг управляющей компании.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 xml:space="preserve">43. В формулах для расчета затрат, указанных в </w:t>
      </w:r>
      <w:hyperlink r:id="rId272" w:history="1">
        <w:r w:rsidRPr="00FA57E5">
          <w:rPr>
            <w:rFonts w:ascii="Arial" w:eastAsiaTheme="minorHAnsi" w:hAnsi="Arial" w:cs="Arial"/>
            <w:lang w:eastAsia="en-US"/>
          </w:rPr>
          <w:t>пунктах 41.2</w:t>
        </w:r>
      </w:hyperlink>
      <w:r w:rsidRPr="00FA57E5">
        <w:rPr>
          <w:rFonts w:ascii="Arial" w:eastAsiaTheme="minorHAnsi" w:hAnsi="Arial" w:cs="Arial"/>
          <w:lang w:eastAsia="en-US"/>
        </w:rPr>
        <w:t xml:space="preserve">, </w:t>
      </w:r>
      <w:hyperlink r:id="rId273" w:history="1">
        <w:r w:rsidRPr="00FA57E5">
          <w:rPr>
            <w:rFonts w:ascii="Arial" w:eastAsiaTheme="minorHAnsi" w:hAnsi="Arial" w:cs="Arial"/>
            <w:lang w:eastAsia="en-US"/>
          </w:rPr>
          <w:t>41.4</w:t>
        </w:r>
      </w:hyperlink>
      <w:r w:rsidRPr="00FA57E5">
        <w:rPr>
          <w:rFonts w:ascii="Arial" w:eastAsiaTheme="minorHAnsi" w:hAnsi="Arial" w:cs="Arial"/>
          <w:lang w:eastAsia="en-US"/>
        </w:rPr>
        <w:t xml:space="preserve"> и </w:t>
      </w:r>
      <w:hyperlink w:anchor="Par0" w:history="1">
        <w:r w:rsidRPr="00FA57E5">
          <w:rPr>
            <w:rFonts w:ascii="Arial" w:eastAsiaTheme="minorHAnsi" w:hAnsi="Arial" w:cs="Arial"/>
            <w:lang w:eastAsia="en-US"/>
          </w:rPr>
          <w:t>41.7</w:t>
        </w:r>
      </w:hyperlink>
      <w:r w:rsidRPr="00FA57E5">
        <w:rPr>
          <w:rFonts w:ascii="Arial" w:eastAsiaTheme="minorHAnsi" w:hAnsi="Arial" w:cs="Arial"/>
          <w:lang w:eastAsia="en-US"/>
        </w:rPr>
        <w:t xml:space="preserve"> - </w:t>
      </w:r>
      <w:hyperlink w:anchor="Par14" w:history="1">
        <w:r w:rsidRPr="00FA57E5">
          <w:rPr>
            <w:rFonts w:ascii="Arial" w:eastAsiaTheme="minorHAnsi" w:hAnsi="Arial" w:cs="Arial"/>
            <w:lang w:eastAsia="en-US"/>
          </w:rPr>
          <w:t>41.9</w:t>
        </w:r>
      </w:hyperlink>
      <w:r w:rsidRPr="00FA57E5">
        <w:rPr>
          <w:rFonts w:ascii="Arial" w:eastAsiaTheme="minorHAnsi" w:hAnsi="Arial" w:cs="Arial"/>
          <w:lang w:eastAsia="en-US"/>
        </w:rPr>
        <w:t xml:space="preserve"> настоящей Методики, значение показателя площади помещений должно находиться в пределах площадей закрепленных административных зданий, строений и нежилых помещений.</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44. Затраты на закупку услуг управляющей компании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ук</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lastRenderedPageBreak/>
        <w:drawing>
          <wp:inline distT="0" distB="0" distL="0" distR="0">
            <wp:extent cx="1918970" cy="512445"/>
            <wp:effectExtent l="19050" t="0" r="0" b="0"/>
            <wp:docPr id="6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4" cstate="print"/>
                    <a:srcRect/>
                    <a:stretch>
                      <a:fillRect/>
                    </a:stretch>
                  </pic:blipFill>
                  <pic:spPr bwMode="auto">
                    <a:xfrm>
                      <a:off x="0" y="0"/>
                      <a:ext cx="1918970"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ук</w:t>
      </w:r>
      <w:proofErr w:type="spellEnd"/>
      <w:r w:rsidRPr="00FA57E5">
        <w:rPr>
          <w:rFonts w:ascii="Arial" w:eastAsiaTheme="minorHAnsi" w:hAnsi="Arial" w:cs="Arial"/>
          <w:lang w:eastAsia="en-US"/>
        </w:rPr>
        <w:t xml:space="preserve"> - объем i-й услуги управляющей компании;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ук</w:t>
      </w:r>
      <w:proofErr w:type="spellEnd"/>
      <w:r w:rsidRPr="00FA57E5">
        <w:rPr>
          <w:rFonts w:ascii="Arial" w:eastAsiaTheme="minorHAnsi" w:hAnsi="Arial" w:cs="Arial"/>
          <w:lang w:eastAsia="en-US"/>
        </w:rPr>
        <w:t xml:space="preserve"> - цена i-й услуги управляющей компании в месяц;</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N</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w:t>
      </w:r>
      <w:proofErr w:type="spellStart"/>
      <w:r w:rsidRPr="00FA57E5">
        <w:rPr>
          <w:rFonts w:ascii="Arial" w:eastAsiaTheme="minorHAnsi" w:hAnsi="Arial" w:cs="Arial"/>
          <w:vertAlign w:val="subscript"/>
          <w:lang w:eastAsia="en-US"/>
        </w:rPr>
        <w:t>ук</w:t>
      </w:r>
      <w:proofErr w:type="spellEnd"/>
      <w:r w:rsidRPr="00FA57E5">
        <w:rPr>
          <w:rFonts w:ascii="Arial" w:eastAsiaTheme="minorHAnsi" w:hAnsi="Arial" w:cs="Arial"/>
          <w:lang w:eastAsia="en-US"/>
        </w:rPr>
        <w:t xml:space="preserve"> - планируемое количество месяцев использования i-й услуги управляющей компании.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45. Затраты на техническое обслуживание и ремонт транспортных средств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тортс</w:t>
      </w:r>
      <w:proofErr w:type="spellEnd"/>
      <w:r w:rsidRPr="00FA57E5">
        <w:rPr>
          <w:rFonts w:ascii="Arial" w:eastAsiaTheme="minorHAnsi" w:hAnsi="Arial" w:cs="Arial"/>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drawing>
          <wp:inline distT="0" distB="0" distL="0" distR="0">
            <wp:extent cx="1798955" cy="512445"/>
            <wp:effectExtent l="0" t="0" r="0" b="0"/>
            <wp:docPr id="61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5" cstate="print"/>
                    <a:srcRect/>
                    <a:stretch>
                      <a:fillRect/>
                    </a:stretch>
                  </pic:blipFill>
                  <pic:spPr bwMode="auto">
                    <a:xfrm>
                      <a:off x="0" y="0"/>
                      <a:ext cx="1798955"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тортс</w:t>
      </w:r>
      <w:proofErr w:type="spellEnd"/>
      <w:r w:rsidRPr="00FA57E5">
        <w:rPr>
          <w:rFonts w:ascii="Arial" w:eastAsiaTheme="minorHAnsi" w:hAnsi="Arial" w:cs="Arial"/>
          <w:lang w:eastAsia="en-US"/>
        </w:rPr>
        <w:t xml:space="preserve"> - количество i-</w:t>
      </w:r>
      <w:proofErr w:type="spellStart"/>
      <w:r w:rsidRPr="00FA57E5">
        <w:rPr>
          <w:rFonts w:ascii="Arial" w:eastAsiaTheme="minorHAnsi" w:hAnsi="Arial" w:cs="Arial"/>
          <w:lang w:eastAsia="en-US"/>
        </w:rPr>
        <w:t>го</w:t>
      </w:r>
      <w:proofErr w:type="spellEnd"/>
      <w:r w:rsidRPr="00FA57E5">
        <w:rPr>
          <w:rFonts w:ascii="Arial" w:eastAsiaTheme="minorHAnsi" w:hAnsi="Arial" w:cs="Arial"/>
          <w:lang w:eastAsia="en-US"/>
        </w:rPr>
        <w:t xml:space="preserve"> транспортного средства;</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тортс</w:t>
      </w:r>
      <w:proofErr w:type="spellEnd"/>
      <w:r w:rsidRPr="00FA57E5">
        <w:rPr>
          <w:rFonts w:ascii="Arial" w:eastAsiaTheme="minorHAnsi" w:hAnsi="Arial" w:cs="Arial"/>
          <w:lang w:eastAsia="en-US"/>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3B1DBC" w:rsidRPr="00FA57E5" w:rsidRDefault="003B1DBC" w:rsidP="003B1DBC">
      <w:pPr>
        <w:pStyle w:val="ConsPlusNormal"/>
        <w:ind w:firstLine="540"/>
        <w:jc w:val="both"/>
        <w:rPr>
          <w:color w:val="FF0000"/>
          <w:sz w:val="24"/>
          <w:szCs w:val="24"/>
          <w:highlight w:val="yellow"/>
        </w:rPr>
      </w:pPr>
    </w:p>
    <w:p w:rsidR="003B1DBC" w:rsidRPr="00FA57E5" w:rsidRDefault="002512A0" w:rsidP="003B1DBC">
      <w:pPr>
        <w:pStyle w:val="ConsPlusNormal"/>
        <w:ind w:firstLine="540"/>
        <w:jc w:val="both"/>
        <w:rPr>
          <w:sz w:val="24"/>
          <w:szCs w:val="24"/>
        </w:rPr>
      </w:pPr>
      <w:r w:rsidRPr="00FA57E5">
        <w:rPr>
          <w:sz w:val="24"/>
          <w:szCs w:val="24"/>
        </w:rPr>
        <w:t>46</w:t>
      </w:r>
      <w:r w:rsidR="003B1DBC" w:rsidRPr="00FA57E5">
        <w:rPr>
          <w:sz w:val="24"/>
          <w:szCs w:val="24"/>
        </w:rPr>
        <w:t xml:space="preserve">. Затраты на техническое обслуживание и </w:t>
      </w:r>
      <w:proofErr w:type="spellStart"/>
      <w:r w:rsidR="003B1DBC" w:rsidRPr="00FA57E5">
        <w:rPr>
          <w:sz w:val="24"/>
          <w:szCs w:val="24"/>
        </w:rPr>
        <w:t>регламентно</w:t>
      </w:r>
      <w:proofErr w:type="spellEnd"/>
      <w:r w:rsidR="003B1DBC" w:rsidRPr="00FA57E5">
        <w:rPr>
          <w:sz w:val="24"/>
          <w:szCs w:val="24"/>
        </w:rPr>
        <w:t>-профилактический ремонт бытового оборудования определяются по фактическим затратам в отчетном финансовом году.</w:t>
      </w:r>
    </w:p>
    <w:p w:rsidR="003B1DBC" w:rsidRPr="00FA57E5" w:rsidRDefault="003B1DBC" w:rsidP="003B1DBC">
      <w:pPr>
        <w:pStyle w:val="ConsPlusNormal"/>
        <w:ind w:firstLine="540"/>
        <w:jc w:val="both"/>
        <w:rPr>
          <w:sz w:val="24"/>
          <w:szCs w:val="24"/>
        </w:rPr>
      </w:pPr>
    </w:p>
    <w:p w:rsidR="003B1DBC" w:rsidRPr="00FA57E5" w:rsidRDefault="002512A0" w:rsidP="003B1DBC">
      <w:pPr>
        <w:pStyle w:val="ConsPlusNormal"/>
        <w:ind w:firstLine="540"/>
        <w:jc w:val="both"/>
        <w:rPr>
          <w:sz w:val="24"/>
          <w:szCs w:val="24"/>
        </w:rPr>
      </w:pPr>
      <w:r w:rsidRPr="00FA57E5">
        <w:rPr>
          <w:sz w:val="24"/>
          <w:szCs w:val="24"/>
        </w:rPr>
        <w:t>47</w:t>
      </w:r>
      <w:r w:rsidR="003B1DBC" w:rsidRPr="00FA57E5">
        <w:rPr>
          <w:sz w:val="24"/>
          <w:szCs w:val="24"/>
        </w:rPr>
        <w:t xml:space="preserve">. Затраты на техническое обслуживание и </w:t>
      </w:r>
      <w:proofErr w:type="spellStart"/>
      <w:r w:rsidR="003B1DBC" w:rsidRPr="00FA57E5">
        <w:rPr>
          <w:sz w:val="24"/>
          <w:szCs w:val="24"/>
        </w:rPr>
        <w:t>регламентно</w:t>
      </w:r>
      <w:proofErr w:type="spellEnd"/>
      <w:r w:rsidR="003B1DBC" w:rsidRPr="00FA57E5">
        <w:rPr>
          <w:sz w:val="24"/>
          <w:szCs w:val="24"/>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003B1DBC" w:rsidRPr="00FA57E5">
        <w:rPr>
          <w:noProof/>
          <w:position w:val="-12"/>
          <w:sz w:val="24"/>
          <w:szCs w:val="24"/>
        </w:rPr>
        <w:drawing>
          <wp:inline distT="0" distB="0" distL="0" distR="0">
            <wp:extent cx="220980" cy="231140"/>
            <wp:effectExtent l="19050" t="0" r="7620" b="0"/>
            <wp:docPr id="612"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76"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003B1DBC"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4"/>
          <w:sz w:val="24"/>
          <w:szCs w:val="24"/>
        </w:rPr>
        <w:drawing>
          <wp:inline distT="0" distB="0" distL="0" distR="0">
            <wp:extent cx="3044825" cy="241300"/>
            <wp:effectExtent l="19050" t="0" r="0" b="0"/>
            <wp:docPr id="613"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77" cstate="print"/>
                    <a:srcRect/>
                    <a:stretch>
                      <a:fillRect/>
                    </a:stretch>
                  </pic:blipFill>
                  <pic:spPr bwMode="auto">
                    <a:xfrm>
                      <a:off x="0" y="0"/>
                      <a:ext cx="3044825" cy="2413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60985" cy="241300"/>
            <wp:effectExtent l="19050" t="0" r="5715" b="0"/>
            <wp:docPr id="614"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78"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дизельных генераторных установок;</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615"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7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системы газового пожаротушения;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616"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80"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кондиционирования и вентиляции;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617"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8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пожарной сигнализации;</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19050" t="0" r="4445" b="0"/>
            <wp:docPr id="618"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82"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контроля и управления доступом;</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81305" cy="241300"/>
            <wp:effectExtent l="19050" t="0" r="4445" b="0"/>
            <wp:docPr id="619"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83"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автоматического диспетчерского управления;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620"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84"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видеонаблюдения.</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 xml:space="preserve">47.1.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дизельных генераторных установок (</w:t>
      </w:r>
      <w:r w:rsidRPr="00FA57E5">
        <w:rPr>
          <w:noProof/>
          <w:position w:val="-14"/>
          <w:sz w:val="24"/>
          <w:szCs w:val="24"/>
        </w:rPr>
        <w:drawing>
          <wp:inline distT="0" distB="0" distL="0" distR="0">
            <wp:extent cx="260985" cy="241300"/>
            <wp:effectExtent l="19050" t="0" r="5715" b="0"/>
            <wp:docPr id="621"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85"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76680" cy="431800"/>
            <wp:effectExtent l="0" t="0" r="0" b="0"/>
            <wp:docPr id="622"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86"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0" t="0" r="2540" b="0"/>
            <wp:docPr id="623"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87"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количество i-х дизельных генераторных установок;</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19050" t="0" r="2540" b="0"/>
            <wp:docPr id="624"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88"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i-й дизельной генераторной установки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47.2.</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системы газового пожаротушения (</w:t>
      </w:r>
      <w:r w:rsidRPr="00FA57E5">
        <w:rPr>
          <w:noProof/>
          <w:position w:val="-12"/>
          <w:sz w:val="24"/>
          <w:szCs w:val="24"/>
        </w:rPr>
        <w:drawing>
          <wp:inline distT="0" distB="0" distL="0" distR="0">
            <wp:extent cx="260985" cy="231140"/>
            <wp:effectExtent l="19050" t="0" r="5715" b="0"/>
            <wp:docPr id="625"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8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autoSpaceDE w:val="0"/>
        <w:autoSpaceDN w:val="0"/>
        <w:adjustRightInd w:val="0"/>
        <w:jc w:val="center"/>
        <w:rPr>
          <w:rFonts w:ascii="Arial" w:hAnsi="Arial" w:cs="Arial"/>
        </w:rPr>
      </w:pPr>
      <w:r w:rsidRPr="00FA57E5">
        <w:rPr>
          <w:rFonts w:ascii="Arial" w:hAnsi="Arial" w:cs="Arial"/>
          <w:noProof/>
          <w:position w:val="-28"/>
        </w:rPr>
        <w:drawing>
          <wp:inline distT="0" distB="0" distL="0" distR="0">
            <wp:extent cx="1376680" cy="431800"/>
            <wp:effectExtent l="0" t="0" r="0" b="0"/>
            <wp:docPr id="626"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90"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rFonts w:ascii="Arial" w:hAnsi="Arial" w:cs="Arial"/>
        </w:rPr>
        <w:t>,</w:t>
      </w:r>
    </w:p>
    <w:p w:rsidR="003B1DBC" w:rsidRPr="00FA57E5" w:rsidRDefault="003B1DBC" w:rsidP="003B1DBC">
      <w:pPr>
        <w:autoSpaceDE w:val="0"/>
        <w:autoSpaceDN w:val="0"/>
        <w:adjustRightInd w:val="0"/>
        <w:jc w:val="center"/>
        <w:rPr>
          <w:rFonts w:ascii="Arial" w:hAnsi="Arial" w:cs="Arial"/>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0" t="0" r="2540" b="0"/>
            <wp:docPr id="627"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1"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i-х датчиков системы газового пожаротушения;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628"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i-</w:t>
      </w:r>
      <w:proofErr w:type="spellStart"/>
      <w:r w:rsidRPr="00FA57E5">
        <w:rPr>
          <w:sz w:val="24"/>
          <w:szCs w:val="24"/>
        </w:rPr>
        <w:t>го</w:t>
      </w:r>
      <w:proofErr w:type="spellEnd"/>
      <w:r w:rsidRPr="00FA57E5">
        <w:rPr>
          <w:sz w:val="24"/>
          <w:szCs w:val="24"/>
        </w:rPr>
        <w:t xml:space="preserve"> датчика системы газового пожаротушения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47.3.</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кондиционирования и вентиляции (</w:t>
      </w:r>
      <w:r w:rsidRPr="00FA57E5">
        <w:rPr>
          <w:noProof/>
          <w:position w:val="-12"/>
          <w:sz w:val="24"/>
          <w:szCs w:val="24"/>
        </w:rPr>
        <w:drawing>
          <wp:inline distT="0" distB="0" distL="0" distR="0">
            <wp:extent cx="301625" cy="231140"/>
            <wp:effectExtent l="19050" t="0" r="3175" b="0"/>
            <wp:docPr id="629"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93"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517015" cy="431800"/>
            <wp:effectExtent l="0" t="0" r="0" b="0"/>
            <wp:docPr id="630"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94" cstate="print"/>
                    <a:srcRect/>
                    <a:stretch>
                      <a:fillRect/>
                    </a:stretch>
                  </pic:blipFill>
                  <pic:spPr bwMode="auto">
                    <a:xfrm>
                      <a:off x="0" y="0"/>
                      <a:ext cx="151701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81635" cy="231140"/>
            <wp:effectExtent l="0" t="0" r="0" b="0"/>
            <wp:docPr id="631"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5" cstate="print"/>
                    <a:srcRect/>
                    <a:stretch>
                      <a:fillRect/>
                    </a:stretch>
                  </pic:blipFill>
                  <pic:spPr bwMode="auto">
                    <a:xfrm>
                      <a:off x="0" y="0"/>
                      <a:ext cx="381635" cy="231140"/>
                    </a:xfrm>
                    <a:prstGeom prst="rect">
                      <a:avLst/>
                    </a:prstGeom>
                    <a:noFill/>
                    <a:ln w="9525">
                      <a:noFill/>
                      <a:miter lim="800000"/>
                      <a:headEnd/>
                      <a:tailEnd/>
                    </a:ln>
                  </pic:spPr>
                </pic:pic>
              </a:graphicData>
            </a:graphic>
          </wp:inline>
        </w:drawing>
      </w:r>
      <w:r w:rsidRPr="00FA57E5">
        <w:rPr>
          <w:sz w:val="24"/>
          <w:szCs w:val="24"/>
        </w:rPr>
        <w:t xml:space="preserve"> - количество i-х установок кондиционирования и элементов систем вентиляции;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51790" cy="231140"/>
            <wp:effectExtent l="19050" t="0" r="0" b="0"/>
            <wp:docPr id="632"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6"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i-й установки кондиционирования и элементов вентиляции.</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47.4.</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пожарной сигнализации (</w:t>
      </w:r>
      <w:r w:rsidRPr="00FA57E5">
        <w:rPr>
          <w:noProof/>
          <w:position w:val="-12"/>
          <w:sz w:val="24"/>
          <w:szCs w:val="24"/>
        </w:rPr>
        <w:drawing>
          <wp:inline distT="0" distB="0" distL="0" distR="0">
            <wp:extent cx="260985" cy="231140"/>
            <wp:effectExtent l="19050" t="0" r="5715" b="0"/>
            <wp:docPr id="633"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76680" cy="431800"/>
            <wp:effectExtent l="0" t="0" r="0" b="0"/>
            <wp:docPr id="634"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98"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0" t="0" r="2540" b="0"/>
            <wp:docPr id="635"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9"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i-х </w:t>
      </w:r>
      <w:proofErr w:type="spellStart"/>
      <w:r w:rsidRPr="00FA57E5">
        <w:rPr>
          <w:sz w:val="24"/>
          <w:szCs w:val="24"/>
        </w:rPr>
        <w:t>извещателей</w:t>
      </w:r>
      <w:proofErr w:type="spellEnd"/>
      <w:r w:rsidRPr="00FA57E5">
        <w:rPr>
          <w:sz w:val="24"/>
          <w:szCs w:val="24"/>
        </w:rPr>
        <w:t xml:space="preserve"> пожарной сигнализации;</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636"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00"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i-</w:t>
      </w:r>
      <w:proofErr w:type="spellStart"/>
      <w:r w:rsidRPr="00FA57E5">
        <w:rPr>
          <w:sz w:val="24"/>
          <w:szCs w:val="24"/>
        </w:rPr>
        <w:t>го</w:t>
      </w:r>
      <w:proofErr w:type="spellEnd"/>
      <w:r w:rsidRPr="00FA57E5">
        <w:rPr>
          <w:sz w:val="24"/>
          <w:szCs w:val="24"/>
        </w:rPr>
        <w:t xml:space="preserve"> </w:t>
      </w:r>
      <w:proofErr w:type="spellStart"/>
      <w:r w:rsidRPr="00FA57E5">
        <w:rPr>
          <w:sz w:val="24"/>
          <w:szCs w:val="24"/>
        </w:rPr>
        <w:t>извещателя</w:t>
      </w:r>
      <w:proofErr w:type="spellEnd"/>
      <w:r w:rsidRPr="00FA57E5">
        <w:rPr>
          <w:sz w:val="24"/>
          <w:szCs w:val="24"/>
        </w:rPr>
        <w:t xml:space="preserve">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47.5.</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 xml:space="preserve">-профилактический </w:t>
      </w:r>
      <w:r w:rsidRPr="00FA57E5">
        <w:rPr>
          <w:sz w:val="24"/>
          <w:szCs w:val="24"/>
        </w:rPr>
        <w:lastRenderedPageBreak/>
        <w:t>ремонт систем контроля и управления доступом (</w:t>
      </w:r>
      <w:r w:rsidRPr="00FA57E5">
        <w:rPr>
          <w:noProof/>
          <w:position w:val="-14"/>
          <w:sz w:val="24"/>
          <w:szCs w:val="24"/>
        </w:rPr>
        <w:drawing>
          <wp:inline distT="0" distB="0" distL="0" distR="0">
            <wp:extent cx="281305" cy="241300"/>
            <wp:effectExtent l="19050" t="0" r="4445" b="0"/>
            <wp:docPr id="637"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1"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517015" cy="431800"/>
            <wp:effectExtent l="0" t="0" r="0" b="0"/>
            <wp:docPr id="638"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02" cstate="print"/>
                    <a:srcRect/>
                    <a:stretch>
                      <a:fillRect/>
                    </a:stretch>
                  </pic:blipFill>
                  <pic:spPr bwMode="auto">
                    <a:xfrm>
                      <a:off x="0" y="0"/>
                      <a:ext cx="151701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81635" cy="241300"/>
            <wp:effectExtent l="19050" t="0" r="0" b="0"/>
            <wp:docPr id="639"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03"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FA57E5">
        <w:rPr>
          <w:sz w:val="24"/>
          <w:szCs w:val="24"/>
        </w:rPr>
        <w:t xml:space="preserve"> - количество i-х устройств в составе систем контроля и управления доступом;</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51790" cy="241300"/>
            <wp:effectExtent l="19050" t="0" r="0" b="0"/>
            <wp:docPr id="640"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04" cstate="print"/>
                    <a:srcRect/>
                    <a:stretch>
                      <a:fillRect/>
                    </a:stretch>
                  </pic:blipFill>
                  <pic:spPr bwMode="auto">
                    <a:xfrm>
                      <a:off x="0" y="0"/>
                      <a:ext cx="351790" cy="24130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текущего ремонта 1 i-го устройства в составе систем контроля и управления доступом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47.6.</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автоматического диспетчерского управления (</w:t>
      </w:r>
      <w:r w:rsidRPr="00FA57E5">
        <w:rPr>
          <w:noProof/>
          <w:position w:val="-14"/>
          <w:sz w:val="24"/>
          <w:szCs w:val="24"/>
        </w:rPr>
        <w:drawing>
          <wp:inline distT="0" distB="0" distL="0" distR="0">
            <wp:extent cx="281305" cy="241300"/>
            <wp:effectExtent l="19050" t="0" r="4445" b="0"/>
            <wp:docPr id="641"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05"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497330" cy="431800"/>
            <wp:effectExtent l="0" t="0" r="0" b="0"/>
            <wp:docPr id="642"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06" cstate="print"/>
                    <a:srcRect/>
                    <a:stretch>
                      <a:fillRect/>
                    </a:stretch>
                  </pic:blipFill>
                  <pic:spPr bwMode="auto">
                    <a:xfrm>
                      <a:off x="0" y="0"/>
                      <a:ext cx="149733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autoSpaceDE w:val="0"/>
        <w:autoSpaceDN w:val="0"/>
        <w:adjustRightInd w:val="0"/>
        <w:jc w:val="both"/>
        <w:rPr>
          <w:rFonts w:ascii="Arial" w:hAnsi="Arial" w:cs="Arial"/>
        </w:rPr>
      </w:pPr>
      <w:r w:rsidRPr="00FA57E5">
        <w:rPr>
          <w:rFonts w:ascii="Arial" w:hAnsi="Arial" w:cs="Arial"/>
          <w:position w:val="-14"/>
        </w:rPr>
        <w:t xml:space="preserve">       </w:t>
      </w:r>
      <w:r w:rsidRPr="00FA57E5">
        <w:rPr>
          <w:rFonts w:ascii="Arial" w:hAnsi="Arial" w:cs="Arial"/>
          <w:noProof/>
          <w:position w:val="-14"/>
        </w:rPr>
        <w:drawing>
          <wp:inline distT="0" distB="0" distL="0" distR="0">
            <wp:extent cx="381635" cy="241300"/>
            <wp:effectExtent l="19050" t="0" r="0" b="0"/>
            <wp:docPr id="643"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07"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FA57E5">
        <w:rPr>
          <w:rFonts w:ascii="Arial" w:hAnsi="Arial" w:cs="Arial"/>
        </w:rPr>
        <w:t xml:space="preserve"> - количество обслуживаемых i-х устройств в составе систем автоматического диспетчерского управления;</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51790" cy="241300"/>
            <wp:effectExtent l="19050" t="0" r="0" b="0"/>
            <wp:docPr id="644"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08" cstate="print"/>
                    <a:srcRect/>
                    <a:stretch>
                      <a:fillRect/>
                    </a:stretch>
                  </pic:blipFill>
                  <pic:spPr bwMode="auto">
                    <a:xfrm>
                      <a:off x="0" y="0"/>
                      <a:ext cx="351790" cy="24130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i-</w:t>
      </w:r>
      <w:proofErr w:type="spellStart"/>
      <w:r w:rsidRPr="00FA57E5">
        <w:rPr>
          <w:sz w:val="24"/>
          <w:szCs w:val="24"/>
        </w:rPr>
        <w:t>го</w:t>
      </w:r>
      <w:proofErr w:type="spellEnd"/>
      <w:r w:rsidRPr="00FA57E5">
        <w:rPr>
          <w:sz w:val="24"/>
          <w:szCs w:val="24"/>
        </w:rPr>
        <w:t xml:space="preserve"> устройства в составе систем автоматического диспетчерского управления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sz w:val="24"/>
          <w:szCs w:val="24"/>
        </w:rPr>
      </w:pPr>
      <w:r w:rsidRPr="00FA57E5">
        <w:rPr>
          <w:b/>
          <w:sz w:val="24"/>
          <w:szCs w:val="24"/>
        </w:rPr>
        <w:t>47.7.</w:t>
      </w:r>
      <w:r w:rsidRPr="00FA57E5">
        <w:rPr>
          <w:sz w:val="24"/>
          <w:szCs w:val="24"/>
        </w:rPr>
        <w:t xml:space="preserve"> Затраты на техническое обслуживание и </w:t>
      </w:r>
      <w:proofErr w:type="spellStart"/>
      <w:r w:rsidRPr="00FA57E5">
        <w:rPr>
          <w:sz w:val="24"/>
          <w:szCs w:val="24"/>
        </w:rPr>
        <w:t>регламентно</w:t>
      </w:r>
      <w:proofErr w:type="spellEnd"/>
      <w:r w:rsidRPr="00FA57E5">
        <w:rPr>
          <w:sz w:val="24"/>
          <w:szCs w:val="24"/>
        </w:rPr>
        <w:t>-профилактический ремонт систем видеонаблюдения (</w:t>
      </w:r>
      <w:r w:rsidRPr="00FA57E5">
        <w:rPr>
          <w:noProof/>
          <w:position w:val="-12"/>
          <w:sz w:val="24"/>
          <w:szCs w:val="24"/>
        </w:rPr>
        <w:drawing>
          <wp:inline distT="0" distB="0" distL="0" distR="0">
            <wp:extent cx="260985" cy="231140"/>
            <wp:effectExtent l="19050" t="0" r="5715" b="0"/>
            <wp:docPr id="645"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0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376680" cy="431800"/>
            <wp:effectExtent l="0" t="0" r="0" b="0"/>
            <wp:docPr id="646"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10"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0" t="0" r="2540" b="0"/>
            <wp:docPr id="647"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1"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количество обслуживаемых i-х устройств в составе систем видеонаблюдения;</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21310" cy="231140"/>
            <wp:effectExtent l="19050" t="0" r="2540" b="0"/>
            <wp:docPr id="648"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12"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FA57E5">
        <w:rPr>
          <w:sz w:val="24"/>
          <w:szCs w:val="24"/>
        </w:rPr>
        <w:t xml:space="preserve"> - цена технического обслуживания и </w:t>
      </w:r>
      <w:proofErr w:type="spellStart"/>
      <w:r w:rsidRPr="00FA57E5">
        <w:rPr>
          <w:sz w:val="24"/>
          <w:szCs w:val="24"/>
        </w:rPr>
        <w:t>регламентно</w:t>
      </w:r>
      <w:proofErr w:type="spellEnd"/>
      <w:r w:rsidRPr="00FA57E5">
        <w:rPr>
          <w:sz w:val="24"/>
          <w:szCs w:val="24"/>
        </w:rPr>
        <w:t>-профилактического ремонта 1 i-</w:t>
      </w:r>
      <w:proofErr w:type="spellStart"/>
      <w:r w:rsidRPr="00FA57E5">
        <w:rPr>
          <w:sz w:val="24"/>
          <w:szCs w:val="24"/>
        </w:rPr>
        <w:t>го</w:t>
      </w:r>
      <w:proofErr w:type="spellEnd"/>
      <w:r w:rsidRPr="00FA57E5">
        <w:rPr>
          <w:sz w:val="24"/>
          <w:szCs w:val="24"/>
        </w:rPr>
        <w:t xml:space="preserve"> устройства в составе систем видеонаблюдения в год.</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48. Затраты на оплату услуг внештатных сотрудников (</w:t>
      </w:r>
      <w:r w:rsidRPr="00FA57E5">
        <w:rPr>
          <w:b/>
          <w:noProof/>
          <w:position w:val="-12"/>
          <w:sz w:val="24"/>
          <w:szCs w:val="24"/>
        </w:rPr>
        <w:drawing>
          <wp:inline distT="0" distB="0" distL="0" distR="0">
            <wp:extent cx="301625" cy="231140"/>
            <wp:effectExtent l="19050" t="0" r="3175" b="0"/>
            <wp:docPr id="649"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13"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30"/>
          <w:sz w:val="24"/>
          <w:szCs w:val="24"/>
        </w:rPr>
        <w:drawing>
          <wp:inline distT="0" distB="0" distL="0" distR="0">
            <wp:extent cx="2482215" cy="441960"/>
            <wp:effectExtent l="0" t="0" r="0" b="0"/>
            <wp:docPr id="650"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4" cstate="print"/>
                    <a:srcRect/>
                    <a:stretch>
                      <a:fillRect/>
                    </a:stretch>
                  </pic:blipFill>
                  <pic:spPr bwMode="auto">
                    <a:xfrm>
                      <a:off x="0" y="0"/>
                      <a:ext cx="2482215" cy="44196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431800" cy="241300"/>
            <wp:effectExtent l="19050" t="0" r="0" b="0"/>
            <wp:docPr id="651"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5" cstate="print"/>
                    <a:srcRect/>
                    <a:stretch>
                      <a:fillRect/>
                    </a:stretch>
                  </pic:blipFill>
                  <pic:spPr bwMode="auto">
                    <a:xfrm>
                      <a:off x="0" y="0"/>
                      <a:ext cx="431800" cy="24130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месяцев работы внештатного сотрудника в g-й должности;</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81635" cy="241300"/>
            <wp:effectExtent l="19050" t="0" r="0" b="0"/>
            <wp:docPr id="652"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6"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FA57E5">
        <w:rPr>
          <w:sz w:val="24"/>
          <w:szCs w:val="24"/>
        </w:rPr>
        <w:t xml:space="preserve"> - стоимость 1 месяца работы внештатного сотрудника в g-й должности;</w:t>
      </w:r>
    </w:p>
    <w:p w:rsidR="003B1DBC" w:rsidRPr="00FA57E5" w:rsidRDefault="003B1DBC" w:rsidP="003B1DBC">
      <w:pPr>
        <w:pStyle w:val="ConsPlusNormal"/>
        <w:ind w:firstLine="540"/>
        <w:jc w:val="both"/>
        <w:rPr>
          <w:sz w:val="24"/>
          <w:szCs w:val="24"/>
        </w:rPr>
      </w:pPr>
      <w:r w:rsidRPr="00FA57E5">
        <w:rPr>
          <w:noProof/>
          <w:position w:val="-14"/>
          <w:sz w:val="24"/>
          <w:szCs w:val="24"/>
        </w:rPr>
        <w:lastRenderedPageBreak/>
        <w:drawing>
          <wp:inline distT="0" distB="0" distL="0" distR="0">
            <wp:extent cx="341630" cy="241300"/>
            <wp:effectExtent l="19050" t="0" r="0" b="0"/>
            <wp:docPr id="653"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17"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FA57E5">
        <w:rPr>
          <w:sz w:val="24"/>
          <w:szCs w:val="24"/>
        </w:rPr>
        <w:t xml:space="preserve"> - процентная ставка страховых взносов в государственные внебюджетные фонды.</w:t>
      </w:r>
    </w:p>
    <w:p w:rsidR="003B1DBC" w:rsidRPr="00FA57E5" w:rsidRDefault="003B1DBC" w:rsidP="003B1DBC">
      <w:pPr>
        <w:pStyle w:val="ConsPlusNormal"/>
        <w:ind w:firstLine="540"/>
        <w:jc w:val="both"/>
        <w:rPr>
          <w:sz w:val="24"/>
          <w:szCs w:val="24"/>
        </w:rPr>
      </w:pPr>
      <w:r w:rsidRPr="00FA57E5">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B1DBC" w:rsidRPr="00FA57E5" w:rsidRDefault="003B1DBC" w:rsidP="003B1DBC">
      <w:pPr>
        <w:pStyle w:val="ConsPlusNormal"/>
        <w:ind w:firstLine="540"/>
        <w:jc w:val="both"/>
        <w:rPr>
          <w:sz w:val="24"/>
          <w:szCs w:val="24"/>
        </w:rPr>
      </w:pPr>
      <w:r w:rsidRPr="00FA57E5">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jc w:val="center"/>
        <w:outlineLvl w:val="3"/>
        <w:rPr>
          <w:b/>
          <w:sz w:val="24"/>
          <w:szCs w:val="24"/>
        </w:rPr>
      </w:pPr>
      <w:bookmarkStart w:id="21" w:name="Par737"/>
      <w:bookmarkEnd w:id="21"/>
      <w:r w:rsidRPr="00FA57E5">
        <w:rPr>
          <w:b/>
          <w:sz w:val="24"/>
          <w:szCs w:val="24"/>
        </w:rPr>
        <w:t>Затраты на приобретение прочих работ и услуг,</w:t>
      </w:r>
    </w:p>
    <w:p w:rsidR="003B1DBC" w:rsidRPr="00FA57E5" w:rsidRDefault="003B1DBC" w:rsidP="003B1DBC">
      <w:pPr>
        <w:pStyle w:val="ConsPlusNormal"/>
        <w:jc w:val="center"/>
        <w:rPr>
          <w:b/>
          <w:sz w:val="24"/>
          <w:szCs w:val="24"/>
        </w:rPr>
      </w:pPr>
      <w:r w:rsidRPr="00FA57E5">
        <w:rPr>
          <w:b/>
          <w:sz w:val="24"/>
          <w:szCs w:val="24"/>
        </w:rPr>
        <w:t>не относящиеся к затратам на услуги связи, транспортные</w:t>
      </w:r>
    </w:p>
    <w:p w:rsidR="003B1DBC" w:rsidRPr="00FA57E5" w:rsidRDefault="003B1DBC" w:rsidP="003B1DBC">
      <w:pPr>
        <w:pStyle w:val="ConsPlusNormal"/>
        <w:jc w:val="center"/>
        <w:rPr>
          <w:b/>
          <w:sz w:val="24"/>
          <w:szCs w:val="24"/>
        </w:rPr>
      </w:pPr>
      <w:r w:rsidRPr="00FA57E5">
        <w:rPr>
          <w:b/>
          <w:sz w:val="24"/>
          <w:szCs w:val="24"/>
        </w:rPr>
        <w:t>услуги, оплату расходов по договорам об оказании услуг,</w:t>
      </w:r>
    </w:p>
    <w:p w:rsidR="003B1DBC" w:rsidRPr="00FA57E5" w:rsidRDefault="003B1DBC" w:rsidP="003B1DBC">
      <w:pPr>
        <w:pStyle w:val="ConsPlusNormal"/>
        <w:jc w:val="center"/>
        <w:rPr>
          <w:b/>
          <w:sz w:val="24"/>
          <w:szCs w:val="24"/>
        </w:rPr>
      </w:pPr>
      <w:r w:rsidRPr="00FA57E5">
        <w:rPr>
          <w:b/>
          <w:sz w:val="24"/>
          <w:szCs w:val="24"/>
        </w:rPr>
        <w:t>связанных с проездом и наймом жилого помещения</w:t>
      </w:r>
    </w:p>
    <w:p w:rsidR="003B1DBC" w:rsidRPr="00FA57E5" w:rsidRDefault="003B1DBC" w:rsidP="003B1DBC">
      <w:pPr>
        <w:pStyle w:val="ConsPlusNormal"/>
        <w:jc w:val="center"/>
        <w:rPr>
          <w:b/>
          <w:sz w:val="24"/>
          <w:szCs w:val="24"/>
        </w:rPr>
      </w:pPr>
      <w:r w:rsidRPr="00FA57E5">
        <w:rPr>
          <w:b/>
          <w:sz w:val="24"/>
          <w:szCs w:val="24"/>
        </w:rPr>
        <w:t>в связи с командированием работников, заключаемым</w:t>
      </w:r>
    </w:p>
    <w:p w:rsidR="003B1DBC" w:rsidRPr="00FA57E5" w:rsidRDefault="003B1DBC" w:rsidP="003B1DBC">
      <w:pPr>
        <w:pStyle w:val="ConsPlusNormal"/>
        <w:jc w:val="center"/>
        <w:rPr>
          <w:b/>
          <w:sz w:val="24"/>
          <w:szCs w:val="24"/>
        </w:rPr>
      </w:pPr>
      <w:r w:rsidRPr="00FA57E5">
        <w:rPr>
          <w:b/>
          <w:sz w:val="24"/>
          <w:szCs w:val="24"/>
        </w:rPr>
        <w:t>со сторонними организациями, а также к затратам</w:t>
      </w:r>
    </w:p>
    <w:p w:rsidR="003B1DBC" w:rsidRPr="00FA57E5" w:rsidRDefault="003B1DBC" w:rsidP="003B1DBC">
      <w:pPr>
        <w:pStyle w:val="ConsPlusNormal"/>
        <w:jc w:val="center"/>
        <w:rPr>
          <w:b/>
          <w:sz w:val="24"/>
          <w:szCs w:val="24"/>
        </w:rPr>
      </w:pPr>
      <w:r w:rsidRPr="00FA57E5">
        <w:rPr>
          <w:b/>
          <w:sz w:val="24"/>
          <w:szCs w:val="24"/>
        </w:rPr>
        <w:t>на коммунальные услуги, аренду помещений и оборудования,</w:t>
      </w:r>
    </w:p>
    <w:p w:rsidR="003B1DBC" w:rsidRPr="00FA57E5" w:rsidRDefault="003B1DBC" w:rsidP="003B1DBC">
      <w:pPr>
        <w:pStyle w:val="ConsPlusNormal"/>
        <w:jc w:val="center"/>
        <w:rPr>
          <w:b/>
          <w:sz w:val="24"/>
          <w:szCs w:val="24"/>
        </w:rPr>
      </w:pPr>
      <w:r w:rsidRPr="00FA57E5">
        <w:rPr>
          <w:b/>
          <w:sz w:val="24"/>
          <w:szCs w:val="24"/>
        </w:rPr>
        <w:t>содержание имущества в рамках прочих затрат и затратам</w:t>
      </w:r>
    </w:p>
    <w:p w:rsidR="003B1DBC" w:rsidRPr="00FA57E5" w:rsidRDefault="003B1DBC" w:rsidP="003B1DBC">
      <w:pPr>
        <w:pStyle w:val="ConsPlusNormal"/>
        <w:jc w:val="center"/>
        <w:rPr>
          <w:b/>
          <w:sz w:val="24"/>
          <w:szCs w:val="24"/>
        </w:rPr>
      </w:pPr>
      <w:r w:rsidRPr="00FA57E5">
        <w:rPr>
          <w:b/>
          <w:sz w:val="24"/>
          <w:szCs w:val="24"/>
        </w:rPr>
        <w:t>на приобретение прочих работ и услуг в рамках затрат</w:t>
      </w:r>
    </w:p>
    <w:p w:rsidR="003B1DBC" w:rsidRPr="00FA57E5" w:rsidRDefault="003B1DBC" w:rsidP="003B1DBC">
      <w:pPr>
        <w:pStyle w:val="ConsPlusNormal"/>
        <w:jc w:val="center"/>
        <w:rPr>
          <w:sz w:val="24"/>
          <w:szCs w:val="24"/>
        </w:rPr>
      </w:pPr>
      <w:r w:rsidRPr="00FA57E5">
        <w:rPr>
          <w:b/>
          <w:sz w:val="24"/>
          <w:szCs w:val="24"/>
        </w:rPr>
        <w:t>на информационно-коммуникационные технологии</w:t>
      </w:r>
    </w:p>
    <w:p w:rsidR="003B1DBC" w:rsidRPr="00FA57E5" w:rsidRDefault="003B1DBC" w:rsidP="003B1DBC">
      <w:pPr>
        <w:pStyle w:val="ConsPlusNormal"/>
        <w:jc w:val="center"/>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49. Затраты на оплату типографских работ и услуг, включая приобретение периодических печатных изданий (</w:t>
      </w:r>
      <w:r w:rsidRPr="00FA57E5">
        <w:rPr>
          <w:b/>
          <w:noProof/>
          <w:position w:val="-12"/>
          <w:sz w:val="24"/>
          <w:szCs w:val="24"/>
        </w:rPr>
        <w:drawing>
          <wp:inline distT="0" distB="0" distL="0" distR="0">
            <wp:extent cx="180975" cy="231140"/>
            <wp:effectExtent l="19050" t="0" r="0" b="0"/>
            <wp:docPr id="654"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18"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14"/>
          <w:sz w:val="24"/>
          <w:szCs w:val="24"/>
        </w:rPr>
        <w:drawing>
          <wp:inline distT="0" distB="0" distL="0" distR="0">
            <wp:extent cx="843915" cy="241300"/>
            <wp:effectExtent l="19050" t="0" r="0" b="0"/>
            <wp:docPr id="655"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19" cstate="print"/>
                    <a:srcRect/>
                    <a:stretch>
                      <a:fillRect/>
                    </a:stretch>
                  </pic:blipFill>
                  <pic:spPr bwMode="auto">
                    <a:xfrm>
                      <a:off x="0" y="0"/>
                      <a:ext cx="843915" cy="2413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191135" cy="231140"/>
            <wp:effectExtent l="19050" t="0" r="0" b="0"/>
            <wp:docPr id="656"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20" cstate="print"/>
                    <a:srcRect/>
                    <a:stretch>
                      <a:fillRect/>
                    </a:stretch>
                  </pic:blipFill>
                  <pic:spPr bwMode="auto">
                    <a:xfrm>
                      <a:off x="0" y="0"/>
                      <a:ext cx="191135" cy="231140"/>
                    </a:xfrm>
                    <a:prstGeom prst="rect">
                      <a:avLst/>
                    </a:prstGeom>
                    <a:noFill/>
                    <a:ln w="9525">
                      <a:noFill/>
                      <a:miter lim="800000"/>
                      <a:headEnd/>
                      <a:tailEnd/>
                    </a:ln>
                  </pic:spPr>
                </pic:pic>
              </a:graphicData>
            </a:graphic>
          </wp:inline>
        </w:drawing>
      </w:r>
      <w:r w:rsidRPr="00FA57E5">
        <w:rPr>
          <w:sz w:val="24"/>
          <w:szCs w:val="24"/>
        </w:rPr>
        <w:t xml:space="preserve"> - затраты на приобретение </w:t>
      </w:r>
      <w:proofErr w:type="spellStart"/>
      <w:r w:rsidRPr="00FA57E5">
        <w:rPr>
          <w:sz w:val="24"/>
          <w:szCs w:val="24"/>
        </w:rPr>
        <w:t>спецжурналов</w:t>
      </w:r>
      <w:proofErr w:type="spellEnd"/>
      <w:r w:rsidRPr="00FA57E5">
        <w:rPr>
          <w:sz w:val="24"/>
          <w:szCs w:val="24"/>
        </w:rPr>
        <w:t>;</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220980" cy="241300"/>
            <wp:effectExtent l="19050" t="0" r="7620" b="0"/>
            <wp:docPr id="657"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21"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FA57E5">
        <w:rPr>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3B1DBC" w:rsidRPr="00FA57E5" w:rsidRDefault="003B1DBC" w:rsidP="003B1DBC">
      <w:pPr>
        <w:pStyle w:val="ConsPlusNormal"/>
        <w:ind w:firstLine="540"/>
        <w:jc w:val="both"/>
        <w:rPr>
          <w:sz w:val="24"/>
          <w:szCs w:val="24"/>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hAnsi="Arial" w:cs="Arial"/>
          <w:b/>
        </w:rPr>
        <w:t>49.1.</w:t>
      </w:r>
      <w:r w:rsidRPr="00FA57E5">
        <w:rPr>
          <w:rFonts w:ascii="Arial" w:hAnsi="Arial" w:cs="Arial"/>
        </w:rPr>
        <w:t xml:space="preserve"> Затраты на приобретение </w:t>
      </w:r>
      <w:proofErr w:type="spellStart"/>
      <w:r w:rsidRPr="00FA57E5">
        <w:rPr>
          <w:rFonts w:ascii="Arial" w:hAnsi="Arial" w:cs="Arial"/>
        </w:rPr>
        <w:t>спецжурналов</w:t>
      </w:r>
      <w:proofErr w:type="spellEnd"/>
      <w:r w:rsidRPr="00FA57E5">
        <w:rPr>
          <w:rFonts w:ascii="Arial" w:hAnsi="Arial" w:cs="Arial"/>
        </w:rPr>
        <w:t xml:space="preserve"> </w:t>
      </w:r>
      <w:r w:rsidRPr="00FA57E5">
        <w:rPr>
          <w:rFonts w:ascii="Arial" w:eastAsiaTheme="minorHAnsi" w:hAnsi="Arial" w:cs="Arial"/>
          <w:lang w:eastAsia="en-US"/>
        </w:rPr>
        <w:t>и бланков строгой отчетности (</w:t>
      </w:r>
      <w:proofErr w:type="spellStart"/>
      <w:r w:rsidRPr="00FA57E5">
        <w:rPr>
          <w:rFonts w:ascii="Arial" w:eastAsiaTheme="minorHAnsi" w:hAnsi="Arial" w:cs="Arial"/>
          <w:lang w:eastAsia="en-US"/>
        </w:rPr>
        <w:t>З</w:t>
      </w:r>
      <w:r w:rsidRPr="00FA57E5">
        <w:rPr>
          <w:rFonts w:ascii="Arial" w:eastAsiaTheme="minorHAnsi" w:hAnsi="Arial" w:cs="Arial"/>
          <w:vertAlign w:val="subscript"/>
          <w:lang w:eastAsia="en-US"/>
        </w:rPr>
        <w:t>жбо</w:t>
      </w:r>
      <w:proofErr w:type="spellEnd"/>
      <w:r w:rsidRPr="00FA57E5">
        <w:rPr>
          <w:rFonts w:ascii="Arial" w:eastAsiaTheme="minorHAnsi" w:hAnsi="Arial" w:cs="Arial"/>
          <w:lang w:eastAsia="en-US"/>
        </w:rPr>
        <w:t>)</w:t>
      </w:r>
    </w:p>
    <w:p w:rsidR="003B1DBC" w:rsidRPr="00FA57E5" w:rsidRDefault="003B1DBC" w:rsidP="003B1DBC">
      <w:pPr>
        <w:pStyle w:val="ConsPlusNormal"/>
        <w:ind w:firstLine="540"/>
        <w:jc w:val="both"/>
        <w:rPr>
          <w:sz w:val="24"/>
          <w:szCs w:val="24"/>
        </w:rPr>
      </w:pPr>
      <w:r w:rsidRPr="00FA57E5">
        <w:rPr>
          <w:sz w:val="24"/>
          <w:szCs w:val="24"/>
        </w:rPr>
        <w:t>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autoSpaceDE w:val="0"/>
        <w:autoSpaceDN w:val="0"/>
        <w:adjustRightInd w:val="0"/>
        <w:jc w:val="center"/>
        <w:rPr>
          <w:rFonts w:ascii="Arial" w:eastAsiaTheme="minorHAnsi" w:hAnsi="Arial" w:cs="Arial"/>
          <w:lang w:eastAsia="en-US"/>
        </w:rPr>
      </w:pPr>
      <w:r w:rsidRPr="00FA57E5">
        <w:rPr>
          <w:rFonts w:ascii="Arial" w:eastAsiaTheme="minorHAnsi" w:hAnsi="Arial" w:cs="Arial"/>
          <w:noProof/>
          <w:position w:val="-28"/>
        </w:rPr>
        <w:drawing>
          <wp:inline distT="0" distB="0" distL="0" distR="0">
            <wp:extent cx="2240915" cy="512445"/>
            <wp:effectExtent l="19050" t="0" r="0" b="0"/>
            <wp:docPr id="65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2" cstate="print"/>
                    <a:srcRect/>
                    <a:stretch>
                      <a:fillRect/>
                    </a:stretch>
                  </pic:blipFill>
                  <pic:spPr bwMode="auto">
                    <a:xfrm>
                      <a:off x="0" y="0"/>
                      <a:ext cx="2240915"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outlineLvl w:val="0"/>
        <w:rPr>
          <w:rFonts w:ascii="Arial" w:eastAsiaTheme="minorHAnsi" w:hAnsi="Arial" w:cs="Arial"/>
          <w:lang w:eastAsia="en-US"/>
        </w:rPr>
      </w:pPr>
    </w:p>
    <w:p w:rsidR="003B1DBC" w:rsidRPr="00FA57E5" w:rsidRDefault="003B1DBC" w:rsidP="003B1DBC">
      <w:pPr>
        <w:autoSpaceDE w:val="0"/>
        <w:autoSpaceDN w:val="0"/>
        <w:adjustRightInd w:val="0"/>
        <w:ind w:firstLine="540"/>
        <w:jc w:val="both"/>
        <w:rPr>
          <w:rFonts w:ascii="Arial" w:eastAsiaTheme="minorHAnsi" w:hAnsi="Arial" w:cs="Arial"/>
          <w:lang w:eastAsia="en-US"/>
        </w:rPr>
      </w:pPr>
      <w:r w:rsidRPr="00FA57E5">
        <w:rPr>
          <w:rFonts w:ascii="Arial" w:eastAsiaTheme="minorHAnsi" w:hAnsi="Arial" w:cs="Arial"/>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ж</w:t>
      </w:r>
      <w:r w:rsidRPr="00FA57E5">
        <w:rPr>
          <w:rFonts w:ascii="Arial" w:eastAsiaTheme="minorHAnsi" w:hAnsi="Arial" w:cs="Arial"/>
          <w:lang w:eastAsia="en-US"/>
        </w:rPr>
        <w:t xml:space="preserve"> - количество приобретаемых 1-х </w:t>
      </w:r>
      <w:proofErr w:type="spellStart"/>
      <w:r w:rsidRPr="00FA57E5">
        <w:rPr>
          <w:rFonts w:ascii="Arial" w:eastAsiaTheme="minorHAnsi" w:hAnsi="Arial" w:cs="Arial"/>
          <w:lang w:eastAsia="en-US"/>
        </w:rPr>
        <w:t>спецжурналов</w:t>
      </w:r>
      <w:proofErr w:type="spellEnd"/>
      <w:r w:rsidRPr="00FA57E5">
        <w:rPr>
          <w:rFonts w:ascii="Arial" w:eastAsiaTheme="minorHAnsi" w:hAnsi="Arial" w:cs="Arial"/>
          <w:lang w:eastAsia="en-US"/>
        </w:rPr>
        <w:t>;</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i</w:t>
      </w:r>
      <w:proofErr w:type="spellEnd"/>
      <w:r w:rsidRPr="00FA57E5">
        <w:rPr>
          <w:rFonts w:ascii="Arial" w:eastAsiaTheme="minorHAnsi" w:hAnsi="Arial" w:cs="Arial"/>
          <w:vertAlign w:val="subscript"/>
          <w:lang w:eastAsia="en-US"/>
        </w:rPr>
        <w:t xml:space="preserve"> ж</w:t>
      </w:r>
      <w:r w:rsidRPr="00FA57E5">
        <w:rPr>
          <w:rFonts w:ascii="Arial" w:eastAsiaTheme="minorHAnsi" w:hAnsi="Arial" w:cs="Arial"/>
          <w:lang w:eastAsia="en-US"/>
        </w:rPr>
        <w:t xml:space="preserve"> - цена 1 i-</w:t>
      </w:r>
      <w:proofErr w:type="spellStart"/>
      <w:r w:rsidRPr="00FA57E5">
        <w:rPr>
          <w:rFonts w:ascii="Arial" w:eastAsiaTheme="minorHAnsi" w:hAnsi="Arial" w:cs="Arial"/>
          <w:lang w:eastAsia="en-US"/>
        </w:rPr>
        <w:t>го</w:t>
      </w:r>
      <w:proofErr w:type="spellEnd"/>
      <w:r w:rsidRPr="00FA57E5">
        <w:rPr>
          <w:rFonts w:ascii="Arial" w:eastAsiaTheme="minorHAnsi" w:hAnsi="Arial" w:cs="Arial"/>
          <w:lang w:eastAsia="en-US"/>
        </w:rPr>
        <w:t xml:space="preserve"> </w:t>
      </w:r>
      <w:proofErr w:type="spellStart"/>
      <w:r w:rsidRPr="00FA57E5">
        <w:rPr>
          <w:rFonts w:ascii="Arial" w:eastAsiaTheme="minorHAnsi" w:hAnsi="Arial" w:cs="Arial"/>
          <w:lang w:eastAsia="en-US"/>
        </w:rPr>
        <w:t>спецжурнала</w:t>
      </w:r>
      <w:proofErr w:type="spellEnd"/>
      <w:r w:rsidRPr="00FA57E5">
        <w:rPr>
          <w:rFonts w:ascii="Arial" w:eastAsiaTheme="minorHAnsi" w:hAnsi="Arial" w:cs="Arial"/>
          <w:lang w:eastAsia="en-US"/>
        </w:rPr>
        <w:t>;</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Q</w:t>
      </w:r>
      <w:r w:rsidRPr="00FA57E5">
        <w:rPr>
          <w:rFonts w:ascii="Arial" w:eastAsiaTheme="minorHAnsi" w:hAnsi="Arial" w:cs="Arial"/>
          <w:vertAlign w:val="subscript"/>
          <w:lang w:eastAsia="en-US"/>
        </w:rPr>
        <w:t>бо</w:t>
      </w:r>
      <w:proofErr w:type="spellEnd"/>
      <w:r w:rsidRPr="00FA57E5">
        <w:rPr>
          <w:rFonts w:ascii="Arial" w:eastAsiaTheme="minorHAnsi" w:hAnsi="Arial" w:cs="Arial"/>
          <w:lang w:eastAsia="en-US"/>
        </w:rPr>
        <w:t xml:space="preserve"> - количество приобретаемых бланков строгой отчетности;</w:t>
      </w:r>
    </w:p>
    <w:p w:rsidR="003B1DBC" w:rsidRPr="00FA57E5" w:rsidRDefault="003B1DBC" w:rsidP="003B1DBC">
      <w:pPr>
        <w:autoSpaceDE w:val="0"/>
        <w:autoSpaceDN w:val="0"/>
        <w:adjustRightInd w:val="0"/>
        <w:ind w:firstLine="540"/>
        <w:jc w:val="both"/>
        <w:rPr>
          <w:rFonts w:ascii="Arial" w:eastAsiaTheme="minorHAnsi" w:hAnsi="Arial" w:cs="Arial"/>
          <w:lang w:eastAsia="en-US"/>
        </w:rPr>
      </w:pPr>
      <w:proofErr w:type="spellStart"/>
      <w:r w:rsidRPr="00FA57E5">
        <w:rPr>
          <w:rFonts w:ascii="Arial" w:eastAsiaTheme="minorHAnsi" w:hAnsi="Arial" w:cs="Arial"/>
          <w:lang w:eastAsia="en-US"/>
        </w:rPr>
        <w:t>P</w:t>
      </w:r>
      <w:r w:rsidRPr="00FA57E5">
        <w:rPr>
          <w:rFonts w:ascii="Arial" w:eastAsiaTheme="minorHAnsi" w:hAnsi="Arial" w:cs="Arial"/>
          <w:vertAlign w:val="subscript"/>
          <w:lang w:eastAsia="en-US"/>
        </w:rPr>
        <w:t>бо</w:t>
      </w:r>
      <w:proofErr w:type="spellEnd"/>
      <w:r w:rsidRPr="00FA57E5">
        <w:rPr>
          <w:rFonts w:ascii="Arial" w:eastAsiaTheme="minorHAnsi" w:hAnsi="Arial" w:cs="Arial"/>
          <w:lang w:eastAsia="en-US"/>
        </w:rPr>
        <w:t xml:space="preserve"> - цена 1 бланка строгой отчетности.</w:t>
      </w:r>
    </w:p>
    <w:p w:rsidR="003B1DBC" w:rsidRPr="00FA57E5" w:rsidRDefault="003B1DBC" w:rsidP="003B1DBC">
      <w:pPr>
        <w:pStyle w:val="ConsPlusNormal"/>
        <w:ind w:firstLine="540"/>
        <w:jc w:val="both"/>
        <w:rPr>
          <w:b/>
          <w:sz w:val="24"/>
          <w:szCs w:val="24"/>
        </w:rPr>
      </w:pPr>
    </w:p>
    <w:p w:rsidR="003B1DBC" w:rsidRPr="00FA57E5" w:rsidRDefault="003B1DBC" w:rsidP="003B1DBC">
      <w:pPr>
        <w:pStyle w:val="ConsPlusNormal"/>
        <w:ind w:firstLine="540"/>
        <w:jc w:val="both"/>
        <w:rPr>
          <w:sz w:val="24"/>
          <w:szCs w:val="24"/>
        </w:rPr>
      </w:pPr>
      <w:r w:rsidRPr="00FA57E5">
        <w:rPr>
          <w:b/>
          <w:sz w:val="24"/>
          <w:szCs w:val="24"/>
        </w:rPr>
        <w:t>49.2.</w:t>
      </w:r>
      <w:r w:rsidRPr="00FA57E5">
        <w:rPr>
          <w:sz w:val="24"/>
          <w:szCs w:val="24"/>
        </w:rPr>
        <w:t xml:space="preserve">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FA57E5">
        <w:rPr>
          <w:noProof/>
          <w:position w:val="-14"/>
          <w:sz w:val="24"/>
          <w:szCs w:val="24"/>
        </w:rPr>
        <w:drawing>
          <wp:inline distT="0" distB="0" distL="0" distR="0">
            <wp:extent cx="220980" cy="241300"/>
            <wp:effectExtent l="19050" t="0" r="7620" b="0"/>
            <wp:docPr id="659"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23"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FA57E5">
        <w:rPr>
          <w:sz w:val="24"/>
          <w:szCs w:val="24"/>
        </w:rPr>
        <w:t>), определяются по фактическим затратам в отчетном финансовом году.</w:t>
      </w:r>
    </w:p>
    <w:p w:rsidR="003B1DBC" w:rsidRPr="00FA57E5" w:rsidRDefault="003B1DBC" w:rsidP="003B1DBC">
      <w:pPr>
        <w:pStyle w:val="ConsPlusNormal"/>
        <w:ind w:firstLine="540"/>
        <w:jc w:val="both"/>
        <w:rPr>
          <w:b/>
          <w:sz w:val="24"/>
          <w:szCs w:val="24"/>
        </w:rPr>
      </w:pPr>
    </w:p>
    <w:p w:rsidR="003B1DBC" w:rsidRPr="00FA57E5" w:rsidRDefault="003B1DBC" w:rsidP="003B1DBC">
      <w:pPr>
        <w:pStyle w:val="ConsPlusNormal"/>
        <w:ind w:firstLine="540"/>
        <w:jc w:val="both"/>
        <w:rPr>
          <w:b/>
          <w:sz w:val="24"/>
          <w:szCs w:val="24"/>
        </w:rPr>
      </w:pPr>
      <w:r w:rsidRPr="00FA57E5">
        <w:rPr>
          <w:b/>
          <w:sz w:val="24"/>
          <w:szCs w:val="24"/>
        </w:rPr>
        <w:lastRenderedPageBreak/>
        <w:t>50. Затраты на оплату услуг внештатных сотрудников (</w:t>
      </w:r>
      <w:r w:rsidRPr="00FA57E5">
        <w:rPr>
          <w:b/>
          <w:noProof/>
          <w:position w:val="-12"/>
          <w:sz w:val="24"/>
          <w:szCs w:val="24"/>
        </w:rPr>
        <w:drawing>
          <wp:inline distT="0" distB="0" distL="0" distR="0">
            <wp:extent cx="301625" cy="231140"/>
            <wp:effectExtent l="19050" t="0" r="3175" b="0"/>
            <wp:docPr id="660"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24"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30"/>
          <w:sz w:val="24"/>
          <w:szCs w:val="24"/>
        </w:rPr>
        <w:drawing>
          <wp:inline distT="0" distB="0" distL="0" distR="0">
            <wp:extent cx="2461895" cy="441960"/>
            <wp:effectExtent l="0" t="0" r="0" b="0"/>
            <wp:docPr id="661"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25" cstate="print"/>
                    <a:srcRect/>
                    <a:stretch>
                      <a:fillRect/>
                    </a:stretch>
                  </pic:blipFill>
                  <pic:spPr bwMode="auto">
                    <a:xfrm>
                      <a:off x="0" y="0"/>
                      <a:ext cx="2461895" cy="44196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422275" cy="241300"/>
            <wp:effectExtent l="19050" t="0" r="0" b="0"/>
            <wp:docPr id="662"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26" cstate="print"/>
                    <a:srcRect/>
                    <a:stretch>
                      <a:fillRect/>
                    </a:stretch>
                  </pic:blipFill>
                  <pic:spPr bwMode="auto">
                    <a:xfrm>
                      <a:off x="0" y="0"/>
                      <a:ext cx="422275" cy="241300"/>
                    </a:xfrm>
                    <a:prstGeom prst="rect">
                      <a:avLst/>
                    </a:prstGeom>
                    <a:noFill/>
                    <a:ln w="9525">
                      <a:noFill/>
                      <a:miter lim="800000"/>
                      <a:headEnd/>
                      <a:tailEnd/>
                    </a:ln>
                  </pic:spPr>
                </pic:pic>
              </a:graphicData>
            </a:graphic>
          </wp:inline>
        </w:drawing>
      </w:r>
      <w:r w:rsidRPr="00FA57E5">
        <w:rPr>
          <w:sz w:val="24"/>
          <w:szCs w:val="24"/>
        </w:rPr>
        <w:t xml:space="preserve"> - планируемое количество месяцев работы внештатного сотрудника в j-й должности;</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71475" cy="241300"/>
            <wp:effectExtent l="19050" t="0" r="0" b="0"/>
            <wp:docPr id="663"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27" cstate="print"/>
                    <a:srcRect/>
                    <a:stretch>
                      <a:fillRect/>
                    </a:stretch>
                  </pic:blipFill>
                  <pic:spPr bwMode="auto">
                    <a:xfrm>
                      <a:off x="0" y="0"/>
                      <a:ext cx="371475" cy="241300"/>
                    </a:xfrm>
                    <a:prstGeom prst="rect">
                      <a:avLst/>
                    </a:prstGeom>
                    <a:noFill/>
                    <a:ln w="9525">
                      <a:noFill/>
                      <a:miter lim="800000"/>
                      <a:headEnd/>
                      <a:tailEnd/>
                    </a:ln>
                  </pic:spPr>
                </pic:pic>
              </a:graphicData>
            </a:graphic>
          </wp:inline>
        </w:drawing>
      </w:r>
      <w:r w:rsidRPr="00FA57E5">
        <w:rPr>
          <w:sz w:val="24"/>
          <w:szCs w:val="24"/>
        </w:rPr>
        <w:t xml:space="preserve"> - цена 1 месяца работы внештатного сотрудника в j-й должности;</w:t>
      </w:r>
    </w:p>
    <w:p w:rsidR="003B1DBC" w:rsidRPr="00FA57E5" w:rsidRDefault="003B1DBC" w:rsidP="003B1DBC">
      <w:pPr>
        <w:pStyle w:val="ConsPlusNormal"/>
        <w:ind w:firstLine="540"/>
        <w:jc w:val="both"/>
        <w:rPr>
          <w:sz w:val="24"/>
          <w:szCs w:val="24"/>
        </w:rPr>
      </w:pPr>
      <w:r w:rsidRPr="00FA57E5">
        <w:rPr>
          <w:noProof/>
          <w:position w:val="-14"/>
          <w:sz w:val="24"/>
          <w:szCs w:val="24"/>
        </w:rPr>
        <w:drawing>
          <wp:inline distT="0" distB="0" distL="0" distR="0">
            <wp:extent cx="321310" cy="241300"/>
            <wp:effectExtent l="19050" t="0" r="0" b="0"/>
            <wp:docPr id="664"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28"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FA57E5">
        <w:rPr>
          <w:sz w:val="24"/>
          <w:szCs w:val="24"/>
        </w:rPr>
        <w:t xml:space="preserve"> - процентная ставка страховых взносов в государственные внебюджетные фонды.</w:t>
      </w:r>
    </w:p>
    <w:p w:rsidR="003B1DBC" w:rsidRPr="00FA57E5" w:rsidRDefault="003B1DBC" w:rsidP="003B1DBC">
      <w:pPr>
        <w:pStyle w:val="ConsPlusNormal"/>
        <w:ind w:firstLine="540"/>
        <w:jc w:val="both"/>
        <w:rPr>
          <w:sz w:val="24"/>
          <w:szCs w:val="24"/>
        </w:rPr>
      </w:pPr>
      <w:r w:rsidRPr="00FA57E5">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B1DBC" w:rsidRPr="00FA57E5" w:rsidRDefault="003B1DBC" w:rsidP="003B1DBC">
      <w:pPr>
        <w:pStyle w:val="ConsPlusNormal"/>
        <w:ind w:firstLine="540"/>
        <w:jc w:val="both"/>
        <w:rPr>
          <w:sz w:val="24"/>
          <w:szCs w:val="24"/>
        </w:rPr>
      </w:pPr>
      <w:r w:rsidRPr="00FA57E5">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3B1DBC" w:rsidRPr="00FA57E5" w:rsidRDefault="003B1DBC" w:rsidP="003B1DBC">
      <w:pPr>
        <w:pStyle w:val="ConsPlusNormal"/>
        <w:ind w:firstLine="540"/>
        <w:jc w:val="both"/>
        <w:rPr>
          <w:sz w:val="24"/>
          <w:szCs w:val="24"/>
        </w:rPr>
      </w:pPr>
    </w:p>
    <w:p w:rsidR="003B1DBC" w:rsidRPr="00FA57E5" w:rsidRDefault="003B1DBC" w:rsidP="003B1DBC">
      <w:pPr>
        <w:pStyle w:val="ConsPlusNormal"/>
        <w:ind w:firstLine="540"/>
        <w:jc w:val="both"/>
        <w:rPr>
          <w:b/>
          <w:sz w:val="24"/>
          <w:szCs w:val="24"/>
        </w:rPr>
      </w:pPr>
      <w:r w:rsidRPr="00FA57E5">
        <w:rPr>
          <w:b/>
          <w:sz w:val="24"/>
          <w:szCs w:val="24"/>
        </w:rPr>
        <w:t xml:space="preserve">51. Затраты на проведение </w:t>
      </w:r>
      <w:proofErr w:type="spellStart"/>
      <w:r w:rsidRPr="00FA57E5">
        <w:rPr>
          <w:b/>
          <w:sz w:val="24"/>
          <w:szCs w:val="24"/>
        </w:rPr>
        <w:t>предрейсового</w:t>
      </w:r>
      <w:proofErr w:type="spellEnd"/>
      <w:r w:rsidRPr="00FA57E5">
        <w:rPr>
          <w:b/>
          <w:sz w:val="24"/>
          <w:szCs w:val="24"/>
        </w:rPr>
        <w:t xml:space="preserve"> и </w:t>
      </w:r>
      <w:proofErr w:type="spellStart"/>
      <w:r w:rsidRPr="00FA57E5">
        <w:rPr>
          <w:b/>
          <w:sz w:val="24"/>
          <w:szCs w:val="24"/>
        </w:rPr>
        <w:t>послерейсового</w:t>
      </w:r>
      <w:proofErr w:type="spellEnd"/>
      <w:r w:rsidRPr="00FA57E5">
        <w:rPr>
          <w:b/>
          <w:sz w:val="24"/>
          <w:szCs w:val="24"/>
        </w:rPr>
        <w:t xml:space="preserve"> осмотра водителей транспортных средств (</w:t>
      </w:r>
      <w:r w:rsidRPr="00FA57E5">
        <w:rPr>
          <w:b/>
          <w:noProof/>
          <w:position w:val="-12"/>
          <w:sz w:val="24"/>
          <w:szCs w:val="24"/>
        </w:rPr>
        <w:drawing>
          <wp:inline distT="0" distB="0" distL="0" distR="0">
            <wp:extent cx="260985" cy="231140"/>
            <wp:effectExtent l="19050" t="0" r="5715" b="0"/>
            <wp:docPr id="665"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2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b/>
          <w:sz w:val="24"/>
          <w:szCs w:val="24"/>
        </w:rPr>
        <w:t>) определяются по формуле:</w:t>
      </w:r>
    </w:p>
    <w:p w:rsidR="003B1DBC" w:rsidRPr="00FA57E5" w:rsidRDefault="003B1DBC" w:rsidP="003B1DBC">
      <w:pPr>
        <w:pStyle w:val="ConsPlusNormal"/>
        <w:jc w:val="both"/>
        <w:rPr>
          <w:sz w:val="24"/>
          <w:szCs w:val="24"/>
        </w:rPr>
      </w:pPr>
    </w:p>
    <w:p w:rsidR="003B1DBC" w:rsidRPr="00FA57E5" w:rsidRDefault="003B1DBC" w:rsidP="003B1DBC">
      <w:pPr>
        <w:pStyle w:val="ConsPlusNormal"/>
        <w:jc w:val="center"/>
        <w:rPr>
          <w:sz w:val="24"/>
          <w:szCs w:val="24"/>
        </w:rPr>
      </w:pPr>
      <w:r w:rsidRPr="00FA57E5">
        <w:rPr>
          <w:noProof/>
          <w:position w:val="-28"/>
          <w:sz w:val="24"/>
          <w:szCs w:val="24"/>
        </w:rPr>
        <w:drawing>
          <wp:inline distT="0" distB="0" distL="0" distR="0">
            <wp:extent cx="1678305" cy="431800"/>
            <wp:effectExtent l="0" t="0" r="0" b="0"/>
            <wp:docPr id="666"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30" cstate="print"/>
                    <a:srcRect/>
                    <a:stretch>
                      <a:fillRect/>
                    </a:stretch>
                  </pic:blipFill>
                  <pic:spPr bwMode="auto">
                    <a:xfrm>
                      <a:off x="0" y="0"/>
                      <a:ext cx="1678305" cy="431800"/>
                    </a:xfrm>
                    <a:prstGeom prst="rect">
                      <a:avLst/>
                    </a:prstGeom>
                    <a:noFill/>
                    <a:ln w="9525">
                      <a:noFill/>
                      <a:miter lim="800000"/>
                      <a:headEnd/>
                      <a:tailEnd/>
                    </a:ln>
                  </pic:spPr>
                </pic:pic>
              </a:graphicData>
            </a:graphic>
          </wp:inline>
        </w:drawing>
      </w:r>
      <w:r w:rsidRPr="00FA57E5">
        <w:rPr>
          <w:sz w:val="24"/>
          <w:szCs w:val="24"/>
        </w:rPr>
        <w:t>,</w:t>
      </w:r>
    </w:p>
    <w:p w:rsidR="003B1DBC" w:rsidRPr="00FA57E5" w:rsidRDefault="003B1DBC" w:rsidP="003B1DBC">
      <w:pPr>
        <w:pStyle w:val="ConsPlusNormal"/>
        <w:jc w:val="both"/>
        <w:rPr>
          <w:sz w:val="24"/>
          <w:szCs w:val="24"/>
        </w:rPr>
      </w:pPr>
    </w:p>
    <w:p w:rsidR="003B1DBC" w:rsidRPr="00FA57E5" w:rsidRDefault="003B1DBC" w:rsidP="003B1DBC">
      <w:pPr>
        <w:pStyle w:val="ConsPlusNormal"/>
        <w:ind w:firstLine="540"/>
        <w:jc w:val="both"/>
        <w:rPr>
          <w:sz w:val="24"/>
          <w:szCs w:val="24"/>
        </w:rPr>
      </w:pPr>
      <w:r w:rsidRPr="00FA57E5">
        <w:rPr>
          <w:sz w:val="24"/>
          <w:szCs w:val="24"/>
        </w:rPr>
        <w:t>где:</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81305" cy="231140"/>
            <wp:effectExtent l="0" t="0" r="4445" b="0"/>
            <wp:docPr id="667"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31"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FA57E5">
        <w:rPr>
          <w:sz w:val="24"/>
          <w:szCs w:val="24"/>
        </w:rPr>
        <w:t xml:space="preserve"> - количество водителей;</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260985" cy="231140"/>
            <wp:effectExtent l="19050" t="0" r="5715" b="0"/>
            <wp:docPr id="668"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32"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FA57E5">
        <w:rPr>
          <w:sz w:val="24"/>
          <w:szCs w:val="24"/>
        </w:rPr>
        <w:t xml:space="preserve"> - цена проведения 1 </w:t>
      </w:r>
      <w:proofErr w:type="spellStart"/>
      <w:r w:rsidRPr="00FA57E5">
        <w:rPr>
          <w:sz w:val="24"/>
          <w:szCs w:val="24"/>
        </w:rPr>
        <w:t>предрейсового</w:t>
      </w:r>
      <w:proofErr w:type="spellEnd"/>
      <w:r w:rsidRPr="00FA57E5">
        <w:rPr>
          <w:sz w:val="24"/>
          <w:szCs w:val="24"/>
        </w:rPr>
        <w:t xml:space="preserve"> и </w:t>
      </w:r>
      <w:proofErr w:type="spellStart"/>
      <w:r w:rsidRPr="00FA57E5">
        <w:rPr>
          <w:sz w:val="24"/>
          <w:szCs w:val="24"/>
        </w:rPr>
        <w:t>послерейсового</w:t>
      </w:r>
      <w:proofErr w:type="spellEnd"/>
      <w:r w:rsidRPr="00FA57E5">
        <w:rPr>
          <w:sz w:val="24"/>
          <w:szCs w:val="24"/>
        </w:rPr>
        <w:t xml:space="preserve"> осмотра;</w:t>
      </w:r>
    </w:p>
    <w:p w:rsidR="003B1DBC" w:rsidRPr="00FA57E5" w:rsidRDefault="003B1DBC" w:rsidP="003B1DBC">
      <w:pPr>
        <w:pStyle w:val="ConsPlusNormal"/>
        <w:ind w:firstLine="540"/>
        <w:jc w:val="both"/>
        <w:rPr>
          <w:sz w:val="24"/>
          <w:szCs w:val="24"/>
        </w:rPr>
      </w:pPr>
      <w:r w:rsidRPr="00FA57E5">
        <w:rPr>
          <w:noProof/>
          <w:position w:val="-12"/>
          <w:sz w:val="24"/>
          <w:szCs w:val="24"/>
        </w:rPr>
        <w:drawing>
          <wp:inline distT="0" distB="0" distL="0" distR="0">
            <wp:extent cx="301625" cy="231140"/>
            <wp:effectExtent l="19050" t="0" r="3175" b="0"/>
            <wp:docPr id="669"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33"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FA57E5">
        <w:rPr>
          <w:sz w:val="24"/>
          <w:szCs w:val="24"/>
        </w:rPr>
        <w:t xml:space="preserve"> - количество рабочих дней в году;</w:t>
      </w:r>
    </w:p>
    <w:p w:rsidR="003B1DBC" w:rsidRPr="00FA57E5" w:rsidRDefault="003B1DBC" w:rsidP="003B1DBC">
      <w:pPr>
        <w:pStyle w:val="ConsPlusNormal"/>
        <w:ind w:firstLine="540"/>
        <w:jc w:val="both"/>
        <w:rPr>
          <w:sz w:val="24"/>
          <w:szCs w:val="24"/>
        </w:rPr>
      </w:pPr>
      <w:r w:rsidRPr="00FA57E5">
        <w:rPr>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3B1DBC" w:rsidRPr="00FA57E5" w:rsidRDefault="003B1DBC" w:rsidP="003B1DBC">
      <w:pPr>
        <w:autoSpaceDE w:val="0"/>
        <w:autoSpaceDN w:val="0"/>
        <w:adjustRightInd w:val="0"/>
        <w:ind w:firstLine="540"/>
        <w:jc w:val="both"/>
        <w:rPr>
          <w:rFonts w:ascii="Arial" w:eastAsiaTheme="minorHAnsi" w:hAnsi="Arial" w:cs="Arial"/>
          <w:b/>
          <w:bCs/>
          <w:lang w:eastAsia="en-US"/>
        </w:rPr>
      </w:pPr>
      <w:r w:rsidRPr="00FA57E5">
        <w:rPr>
          <w:rFonts w:ascii="Arial" w:eastAsiaTheme="minorHAnsi" w:hAnsi="Arial" w:cs="Arial"/>
          <w:b/>
          <w:bCs/>
          <w:lang w:eastAsia="en-US"/>
        </w:rPr>
        <w:t>52. Затраты на проведение диспансеризации работников (</w:t>
      </w:r>
      <w:proofErr w:type="spellStart"/>
      <w:r w:rsidRPr="00FA57E5">
        <w:rPr>
          <w:rFonts w:ascii="Arial" w:eastAsiaTheme="minorHAnsi" w:hAnsi="Arial" w:cs="Arial"/>
          <w:b/>
          <w:bCs/>
          <w:lang w:eastAsia="en-US"/>
        </w:rPr>
        <w:t>З</w:t>
      </w:r>
      <w:r w:rsidRPr="00FA57E5">
        <w:rPr>
          <w:rFonts w:ascii="Arial" w:eastAsiaTheme="minorHAnsi" w:hAnsi="Arial" w:cs="Arial"/>
          <w:b/>
          <w:bCs/>
          <w:vertAlign w:val="subscript"/>
          <w:lang w:eastAsia="en-US"/>
        </w:rPr>
        <w:t>дисп</w:t>
      </w:r>
      <w:proofErr w:type="spellEnd"/>
      <w:r w:rsidRPr="00FA57E5">
        <w:rPr>
          <w:rFonts w:ascii="Arial" w:eastAsiaTheme="minorHAnsi" w:hAnsi="Arial" w:cs="Arial"/>
          <w:b/>
          <w:bCs/>
          <w:lang w:eastAsia="en-US"/>
        </w:rPr>
        <w:t>) определяются по формуле:</w:t>
      </w:r>
    </w:p>
    <w:p w:rsidR="003B1DBC" w:rsidRPr="00FA57E5" w:rsidRDefault="003B1DBC" w:rsidP="003B1DBC">
      <w:pPr>
        <w:autoSpaceDE w:val="0"/>
        <w:autoSpaceDN w:val="0"/>
        <w:adjustRightInd w:val="0"/>
        <w:jc w:val="both"/>
        <w:outlineLvl w:val="0"/>
        <w:rPr>
          <w:rFonts w:ascii="Arial" w:eastAsiaTheme="minorHAnsi" w:hAnsi="Arial" w:cs="Arial"/>
          <w:b/>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дисп</w:t>
      </w:r>
      <w:proofErr w:type="spellEnd"/>
      <w:r w:rsidRPr="00FA57E5">
        <w:rPr>
          <w:rFonts w:ascii="Arial" w:eastAsiaTheme="minorHAnsi" w:hAnsi="Arial" w:cs="Arial"/>
          <w:bCs/>
          <w:lang w:eastAsia="en-US"/>
        </w:rPr>
        <w:t xml:space="preserve"> = </w:t>
      </w:r>
      <w:proofErr w:type="spellStart"/>
      <w:r w:rsidRPr="00FA57E5">
        <w:rPr>
          <w:rFonts w:ascii="Arial" w:eastAsiaTheme="minorHAnsi" w:hAnsi="Arial" w:cs="Arial"/>
          <w:bCs/>
          <w:lang w:eastAsia="en-US"/>
        </w:rPr>
        <w:t>Ч</w:t>
      </w:r>
      <w:r w:rsidRPr="00FA57E5">
        <w:rPr>
          <w:rFonts w:ascii="Arial" w:eastAsiaTheme="minorHAnsi" w:hAnsi="Arial" w:cs="Arial"/>
          <w:bCs/>
          <w:vertAlign w:val="subscript"/>
          <w:lang w:eastAsia="en-US"/>
        </w:rPr>
        <w:t>дисп</w:t>
      </w:r>
      <w:proofErr w:type="spellEnd"/>
      <w:r w:rsidRPr="00FA57E5">
        <w:rPr>
          <w:rFonts w:ascii="Arial" w:eastAsiaTheme="minorHAnsi" w:hAnsi="Arial" w:cs="Arial"/>
          <w:bCs/>
          <w:lang w:eastAsia="en-US"/>
        </w:rPr>
        <w:t xml:space="preserve"> x </w:t>
      </w: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дисп</w:t>
      </w:r>
      <w:proofErr w:type="spellEnd"/>
      <w:r w:rsidRPr="00FA57E5">
        <w:rPr>
          <w:rFonts w:ascii="Arial" w:eastAsiaTheme="minorHAnsi" w:hAnsi="Arial" w:cs="Arial"/>
          <w:bCs/>
          <w:lang w:eastAsia="en-US"/>
        </w:rPr>
        <w:t>,</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Ч</w:t>
      </w:r>
      <w:r w:rsidRPr="00FA57E5">
        <w:rPr>
          <w:rFonts w:ascii="Arial" w:eastAsiaTheme="minorHAnsi" w:hAnsi="Arial" w:cs="Arial"/>
          <w:bCs/>
          <w:vertAlign w:val="subscript"/>
          <w:lang w:eastAsia="en-US"/>
        </w:rPr>
        <w:t>дисп</w:t>
      </w:r>
      <w:proofErr w:type="spellEnd"/>
      <w:r w:rsidRPr="00FA57E5">
        <w:rPr>
          <w:rFonts w:ascii="Arial" w:eastAsiaTheme="minorHAnsi" w:hAnsi="Arial" w:cs="Arial"/>
          <w:bCs/>
          <w:lang w:eastAsia="en-US"/>
        </w:rPr>
        <w:t xml:space="preserve"> - численность работников, подлежащих диспансеризации;</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дисп</w:t>
      </w:r>
      <w:proofErr w:type="spellEnd"/>
      <w:r w:rsidRPr="00FA57E5">
        <w:rPr>
          <w:rFonts w:ascii="Arial" w:eastAsiaTheme="minorHAnsi" w:hAnsi="Arial" w:cs="Arial"/>
          <w:bCs/>
          <w:lang w:eastAsia="en-US"/>
        </w:rPr>
        <w:t xml:space="preserve"> - цена проведения диспансеризации в расчете на 1 работника.</w:t>
      </w:r>
    </w:p>
    <w:p w:rsidR="003B1DBC" w:rsidRPr="00FA57E5" w:rsidRDefault="003B1DBC" w:rsidP="003B1DBC">
      <w:pPr>
        <w:autoSpaceDE w:val="0"/>
        <w:autoSpaceDN w:val="0"/>
        <w:adjustRightInd w:val="0"/>
        <w:ind w:firstLine="540"/>
        <w:jc w:val="both"/>
        <w:rPr>
          <w:rFonts w:ascii="Arial" w:eastAsiaTheme="minorHAnsi" w:hAnsi="Arial" w:cs="Arial"/>
          <w:b/>
          <w:bCs/>
          <w:lang w:eastAsia="en-US"/>
        </w:rPr>
      </w:pPr>
      <w:r w:rsidRPr="00FA57E5">
        <w:rPr>
          <w:rFonts w:ascii="Arial" w:eastAsiaTheme="minorHAnsi" w:hAnsi="Arial" w:cs="Arial"/>
          <w:b/>
          <w:bCs/>
          <w:lang w:eastAsia="en-US"/>
        </w:rPr>
        <w:t>53. Затраты на оплату работ по монтажу (установке), дооборудованию и наладке оборудования (</w:t>
      </w:r>
      <w:proofErr w:type="spellStart"/>
      <w:r w:rsidRPr="00FA57E5">
        <w:rPr>
          <w:rFonts w:ascii="Arial" w:eastAsiaTheme="minorHAnsi" w:hAnsi="Arial" w:cs="Arial"/>
          <w:b/>
          <w:bCs/>
          <w:lang w:eastAsia="en-US"/>
        </w:rPr>
        <w:t>З</w:t>
      </w:r>
      <w:r w:rsidRPr="00FA57E5">
        <w:rPr>
          <w:rFonts w:ascii="Arial" w:eastAsiaTheme="minorHAnsi" w:hAnsi="Arial" w:cs="Arial"/>
          <w:b/>
          <w:bCs/>
          <w:vertAlign w:val="subscript"/>
          <w:lang w:eastAsia="en-US"/>
        </w:rPr>
        <w:t>мдн</w:t>
      </w:r>
      <w:proofErr w:type="spellEnd"/>
      <w:r w:rsidRPr="00FA57E5">
        <w:rPr>
          <w:rFonts w:ascii="Arial" w:eastAsiaTheme="minorHAnsi" w:hAnsi="Arial" w:cs="Arial"/>
          <w:b/>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30"/>
        </w:rPr>
        <w:drawing>
          <wp:inline distT="0" distB="0" distL="0" distR="0">
            <wp:extent cx="1718310" cy="542925"/>
            <wp:effectExtent l="19050" t="0" r="0" b="0"/>
            <wp:docPr id="6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4" cstate="print"/>
                    <a:srcRect/>
                    <a:stretch>
                      <a:fillRect/>
                    </a:stretch>
                  </pic:blipFill>
                  <pic:spPr bwMode="auto">
                    <a:xfrm>
                      <a:off x="0" y="0"/>
                      <a:ext cx="1718310" cy="54292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lastRenderedPageBreak/>
        <w:t>Q</w:t>
      </w:r>
      <w:r w:rsidRPr="00FA57E5">
        <w:rPr>
          <w:rFonts w:ascii="Arial" w:eastAsiaTheme="minorHAnsi" w:hAnsi="Arial" w:cs="Arial"/>
          <w:bCs/>
          <w:vertAlign w:val="subscript"/>
          <w:lang w:eastAsia="en-US"/>
        </w:rPr>
        <w:t>g</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мдн</w:t>
      </w:r>
      <w:proofErr w:type="spellEnd"/>
      <w:r w:rsidRPr="00FA57E5">
        <w:rPr>
          <w:rFonts w:ascii="Arial" w:eastAsiaTheme="minorHAnsi" w:hAnsi="Arial" w:cs="Arial"/>
          <w:bCs/>
          <w:lang w:eastAsia="en-US"/>
        </w:rPr>
        <w:t xml:space="preserve"> - количество g-го оборудования, подлежащего монтажу (установке), дооборудованию и наладке;</w:t>
      </w:r>
    </w:p>
    <w:p w:rsidR="003B1DBC" w:rsidRPr="00FA57E5" w:rsidRDefault="003B1DBC" w:rsidP="003B1DBC">
      <w:pPr>
        <w:autoSpaceDE w:val="0"/>
        <w:autoSpaceDN w:val="0"/>
        <w:adjustRightInd w:val="0"/>
        <w:ind w:firstLine="540"/>
        <w:jc w:val="both"/>
        <w:rPr>
          <w:rFonts w:ascii="Arial" w:eastAsiaTheme="minorHAnsi" w:hAnsi="Arial" w:cs="Arial"/>
          <w:b/>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g</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мдн</w:t>
      </w:r>
      <w:proofErr w:type="spellEnd"/>
      <w:r w:rsidRPr="00FA57E5">
        <w:rPr>
          <w:rFonts w:ascii="Arial" w:eastAsiaTheme="minorHAnsi" w:hAnsi="Arial" w:cs="Arial"/>
          <w:bCs/>
          <w:lang w:eastAsia="en-US"/>
        </w:rPr>
        <w:t xml:space="preserve"> - цена монтажа (установки), дооборудования и наладки g-го оборудования.</w:t>
      </w:r>
    </w:p>
    <w:p w:rsidR="003B1DBC" w:rsidRPr="00FA57E5" w:rsidRDefault="003B1DBC" w:rsidP="003B1DBC">
      <w:pPr>
        <w:autoSpaceDE w:val="0"/>
        <w:autoSpaceDN w:val="0"/>
        <w:adjustRightInd w:val="0"/>
        <w:ind w:firstLine="540"/>
        <w:jc w:val="both"/>
        <w:rPr>
          <w:rFonts w:ascii="Arial" w:eastAsiaTheme="minorHAnsi" w:hAnsi="Arial" w:cs="Arial"/>
          <w:b/>
          <w:bCs/>
          <w:lang w:eastAsia="en-US"/>
        </w:rPr>
      </w:pPr>
      <w:r w:rsidRPr="00FA57E5">
        <w:rPr>
          <w:rFonts w:ascii="Arial" w:eastAsiaTheme="minorHAnsi" w:hAnsi="Arial" w:cs="Arial"/>
          <w:b/>
          <w:bCs/>
          <w:lang w:eastAsia="en-US"/>
        </w:rPr>
        <w:t>54. Затраты на оплату услуг вневедомственной охраны, частных охранных организаций определяются по фактическим затратам в отчетном финансовом году.</w:t>
      </w:r>
    </w:p>
    <w:p w:rsidR="003B1DBC" w:rsidRPr="00FA57E5" w:rsidRDefault="003B1DBC" w:rsidP="003B1DBC">
      <w:pPr>
        <w:autoSpaceDE w:val="0"/>
        <w:autoSpaceDN w:val="0"/>
        <w:adjustRightInd w:val="0"/>
        <w:ind w:firstLine="540"/>
        <w:jc w:val="both"/>
        <w:rPr>
          <w:rFonts w:ascii="Arial" w:eastAsiaTheme="minorHAnsi" w:hAnsi="Arial" w:cs="Arial"/>
          <w:b/>
          <w:bCs/>
          <w:lang w:eastAsia="en-US"/>
        </w:rPr>
      </w:pPr>
      <w:r w:rsidRPr="00FA57E5">
        <w:rPr>
          <w:rFonts w:ascii="Arial" w:eastAsiaTheme="minorHAnsi" w:hAnsi="Arial" w:cs="Arial"/>
          <w:b/>
          <w:bCs/>
          <w:lang w:eastAsia="en-US"/>
        </w:rPr>
        <w:t>55. Затраты на приобретение полисов обязательного страхования гражданской ответственности владельцев транспортных средств (</w:t>
      </w:r>
      <w:proofErr w:type="spellStart"/>
      <w:r w:rsidRPr="00FA57E5">
        <w:rPr>
          <w:rFonts w:ascii="Arial" w:eastAsiaTheme="minorHAnsi" w:hAnsi="Arial" w:cs="Arial"/>
          <w:b/>
          <w:bCs/>
          <w:lang w:eastAsia="en-US"/>
        </w:rPr>
        <w:t>З</w:t>
      </w:r>
      <w:r w:rsidRPr="00FA57E5">
        <w:rPr>
          <w:rFonts w:ascii="Arial" w:eastAsiaTheme="minorHAnsi" w:hAnsi="Arial" w:cs="Arial"/>
          <w:b/>
          <w:bCs/>
          <w:vertAlign w:val="subscript"/>
          <w:lang w:eastAsia="en-US"/>
        </w:rPr>
        <w:t>осаго</w:t>
      </w:r>
      <w:proofErr w:type="spellEnd"/>
      <w:r w:rsidRPr="00FA57E5">
        <w:rPr>
          <w:rFonts w:ascii="Arial" w:eastAsiaTheme="minorHAnsi" w:hAnsi="Arial" w:cs="Arial"/>
          <w:b/>
          <w:bCs/>
          <w:lang w:eastAsia="en-US"/>
        </w:rPr>
        <w:t xml:space="preserve">) определяются в соответствии с базовыми ставками страховых тарифов и коэффициентами страховых тарифов, установленными </w:t>
      </w:r>
      <w:hyperlink r:id="rId335" w:history="1">
        <w:r w:rsidRPr="00FA57E5">
          <w:rPr>
            <w:rFonts w:ascii="Arial" w:eastAsiaTheme="minorHAnsi" w:hAnsi="Arial" w:cs="Arial"/>
            <w:b/>
            <w:bCs/>
            <w:color w:val="0000FF"/>
            <w:lang w:eastAsia="en-US"/>
          </w:rPr>
          <w:t>указанием</w:t>
        </w:r>
      </w:hyperlink>
      <w:r w:rsidRPr="00FA57E5">
        <w:rPr>
          <w:rFonts w:ascii="Arial" w:eastAsiaTheme="minorHAnsi" w:hAnsi="Arial" w:cs="Arial"/>
          <w:b/>
          <w:bCs/>
          <w:lang w:eastAsia="en-US"/>
        </w:rPr>
        <w:t xml:space="preserve"> Центрального банка Российской Федерации от 19 сентября 2014 года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jc w:val="center"/>
        <w:rPr>
          <w:rFonts w:ascii="Arial" w:eastAsiaTheme="minorHAnsi" w:hAnsi="Arial" w:cs="Arial"/>
          <w:b/>
          <w:bCs/>
          <w:lang w:eastAsia="en-US"/>
        </w:rPr>
      </w:pPr>
      <w:r w:rsidRPr="00FA57E5">
        <w:rPr>
          <w:rFonts w:ascii="Arial" w:eastAsiaTheme="minorHAnsi" w:hAnsi="Arial" w:cs="Arial"/>
          <w:b/>
          <w:bCs/>
          <w:noProof/>
          <w:position w:val="-28"/>
        </w:rPr>
        <w:drawing>
          <wp:inline distT="0" distB="0" distL="0" distR="0">
            <wp:extent cx="4491355" cy="512445"/>
            <wp:effectExtent l="19050" t="0" r="0" b="0"/>
            <wp:docPr id="67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6" cstate="print"/>
                    <a:srcRect/>
                    <a:stretch>
                      <a:fillRect/>
                    </a:stretch>
                  </pic:blipFill>
                  <pic:spPr bwMode="auto">
                    <a:xfrm>
                      <a:off x="0" y="0"/>
                      <a:ext cx="4491355"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ТБ</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lang w:eastAsia="en-US"/>
        </w:rPr>
        <w:t xml:space="preserve"> - предельный размер базовой ставки страхового тарифа по i-</w:t>
      </w:r>
      <w:proofErr w:type="spellStart"/>
      <w:r w:rsidRPr="00FA57E5">
        <w:rPr>
          <w:rFonts w:ascii="Arial" w:eastAsiaTheme="minorHAnsi" w:hAnsi="Arial" w:cs="Arial"/>
          <w:bCs/>
          <w:lang w:eastAsia="en-US"/>
        </w:rPr>
        <w:t>му</w:t>
      </w:r>
      <w:proofErr w:type="spellEnd"/>
      <w:r w:rsidRPr="00FA57E5">
        <w:rPr>
          <w:rFonts w:ascii="Arial" w:eastAsiaTheme="minorHAnsi" w:hAnsi="Arial" w:cs="Arial"/>
          <w:bCs/>
          <w:lang w:eastAsia="en-US"/>
        </w:rPr>
        <w:t xml:space="preserve"> транспортному средству;</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КТ</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lang w:eastAsia="en-US"/>
        </w:rPr>
        <w:t xml:space="preserve"> - коэффициент страховых тарифов в зависимости от территории преимущественного использования i-го транспортного средства;</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КБМ</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lang w:eastAsia="en-US"/>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FA57E5">
        <w:rPr>
          <w:rFonts w:ascii="Arial" w:eastAsiaTheme="minorHAnsi" w:hAnsi="Arial" w:cs="Arial"/>
          <w:bCs/>
          <w:lang w:eastAsia="en-US"/>
        </w:rPr>
        <w:t>му</w:t>
      </w:r>
      <w:proofErr w:type="spellEnd"/>
      <w:r w:rsidRPr="00FA57E5">
        <w:rPr>
          <w:rFonts w:ascii="Arial" w:eastAsiaTheme="minorHAnsi" w:hAnsi="Arial" w:cs="Arial"/>
          <w:bCs/>
          <w:lang w:eastAsia="en-US"/>
        </w:rPr>
        <w:t xml:space="preserve"> транспортному средству;</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КО</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lang w:eastAsia="en-US"/>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КМ</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lang w:eastAsia="en-US"/>
        </w:rPr>
        <w:t xml:space="preserve"> - коэффициент страховых тарифов в зависимости от технических характеристик i-го транспортного средства;</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КС</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lang w:eastAsia="en-US"/>
        </w:rPr>
        <w:t xml:space="preserve"> - коэффициент страховых тарифов в зависимости от периода использования i-го транспортного средства;</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КН</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lang w:eastAsia="en-US"/>
        </w:rPr>
        <w:t xml:space="preserve"> - коэффициент страховых тарифов в зависимости от наличия нарушений, предусмотренных </w:t>
      </w:r>
      <w:hyperlink r:id="rId337" w:history="1">
        <w:r w:rsidRPr="00FA57E5">
          <w:rPr>
            <w:rFonts w:ascii="Arial" w:eastAsiaTheme="minorHAnsi" w:hAnsi="Arial" w:cs="Arial"/>
            <w:bCs/>
            <w:color w:val="0000FF"/>
            <w:lang w:eastAsia="en-US"/>
          </w:rPr>
          <w:t>пунктом 3 статьи 9</w:t>
        </w:r>
      </w:hyperlink>
      <w:r w:rsidRPr="00FA57E5">
        <w:rPr>
          <w:rFonts w:ascii="Arial" w:eastAsiaTheme="minorHAnsi" w:hAnsi="Arial" w:cs="Arial"/>
          <w:bCs/>
          <w:lang w:eastAsia="en-US"/>
        </w:rP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КП</w:t>
      </w:r>
      <w:r w:rsidRPr="00FA57E5">
        <w:rPr>
          <w:rFonts w:ascii="Arial" w:eastAsiaTheme="minorHAnsi" w:hAnsi="Arial" w:cs="Arial"/>
          <w:bCs/>
          <w:vertAlign w:val="subscript"/>
          <w:lang w:eastAsia="en-US"/>
        </w:rPr>
        <w:t>рi</w:t>
      </w:r>
      <w:proofErr w:type="spellEnd"/>
      <w:r w:rsidRPr="00FA57E5">
        <w:rPr>
          <w:rFonts w:ascii="Arial" w:eastAsiaTheme="minorHAnsi" w:hAnsi="Arial" w:cs="Arial"/>
          <w:bCs/>
          <w:lang w:eastAsia="en-US"/>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
          <w:bCs/>
          <w:lang w:eastAsia="en-US"/>
        </w:rPr>
      </w:pPr>
      <w:r w:rsidRPr="00FA57E5">
        <w:rPr>
          <w:rFonts w:ascii="Arial" w:eastAsiaTheme="minorHAnsi" w:hAnsi="Arial" w:cs="Arial"/>
          <w:b/>
          <w:bCs/>
          <w:lang w:eastAsia="en-US"/>
        </w:rPr>
        <w:t>56. Затраты на оплату труда независимых экспертов (</w:t>
      </w:r>
      <w:proofErr w:type="spellStart"/>
      <w:r w:rsidRPr="00FA57E5">
        <w:rPr>
          <w:rFonts w:ascii="Arial" w:eastAsiaTheme="minorHAnsi" w:hAnsi="Arial" w:cs="Arial"/>
          <w:b/>
          <w:bCs/>
          <w:lang w:eastAsia="en-US"/>
        </w:rPr>
        <w:t>З</w:t>
      </w:r>
      <w:r w:rsidRPr="00FA57E5">
        <w:rPr>
          <w:rFonts w:ascii="Arial" w:eastAsiaTheme="minorHAnsi" w:hAnsi="Arial" w:cs="Arial"/>
          <w:b/>
          <w:bCs/>
          <w:vertAlign w:val="subscript"/>
          <w:lang w:eastAsia="en-US"/>
        </w:rPr>
        <w:t>нэ</w:t>
      </w:r>
      <w:proofErr w:type="spellEnd"/>
      <w:r w:rsidRPr="00FA57E5">
        <w:rPr>
          <w:rFonts w:ascii="Arial" w:eastAsiaTheme="minorHAnsi" w:hAnsi="Arial" w:cs="Arial"/>
          <w:b/>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нэ</w:t>
      </w:r>
      <w:proofErr w:type="spellEnd"/>
      <w:r w:rsidRPr="00FA57E5">
        <w:rPr>
          <w:rFonts w:ascii="Arial" w:eastAsiaTheme="minorHAnsi" w:hAnsi="Arial" w:cs="Arial"/>
          <w:bCs/>
          <w:lang w:eastAsia="en-US"/>
        </w:rPr>
        <w:t xml:space="preserve"> = </w:t>
      </w: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чз</w:t>
      </w:r>
      <w:proofErr w:type="spellEnd"/>
      <w:r w:rsidRPr="00FA57E5">
        <w:rPr>
          <w:rFonts w:ascii="Arial" w:eastAsiaTheme="minorHAnsi" w:hAnsi="Arial" w:cs="Arial"/>
          <w:bCs/>
          <w:lang w:eastAsia="en-US"/>
        </w:rPr>
        <w:t xml:space="preserve"> x </w:t>
      </w: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нэ</w:t>
      </w:r>
      <w:proofErr w:type="spellEnd"/>
      <w:r w:rsidRPr="00FA57E5">
        <w:rPr>
          <w:rFonts w:ascii="Arial" w:eastAsiaTheme="minorHAnsi" w:hAnsi="Arial" w:cs="Arial"/>
          <w:bCs/>
          <w:lang w:eastAsia="en-US"/>
        </w:rPr>
        <w:t xml:space="preserve"> x </w:t>
      </w:r>
      <w:proofErr w:type="spellStart"/>
      <w:r w:rsidRPr="00FA57E5">
        <w:rPr>
          <w:rFonts w:ascii="Arial" w:eastAsiaTheme="minorHAnsi" w:hAnsi="Arial" w:cs="Arial"/>
          <w:bCs/>
          <w:lang w:eastAsia="en-US"/>
        </w:rPr>
        <w:t>S</w:t>
      </w:r>
      <w:r w:rsidRPr="00FA57E5">
        <w:rPr>
          <w:rFonts w:ascii="Arial" w:eastAsiaTheme="minorHAnsi" w:hAnsi="Arial" w:cs="Arial"/>
          <w:bCs/>
          <w:vertAlign w:val="subscript"/>
          <w:lang w:eastAsia="en-US"/>
        </w:rPr>
        <w:t>нэ</w:t>
      </w:r>
      <w:proofErr w:type="spellEnd"/>
      <w:r w:rsidRPr="00FA57E5">
        <w:rPr>
          <w:rFonts w:ascii="Arial" w:eastAsiaTheme="minorHAnsi" w:hAnsi="Arial" w:cs="Arial"/>
          <w:bCs/>
          <w:lang w:eastAsia="en-US"/>
        </w:rPr>
        <w:t xml:space="preserve"> x (1 + </w:t>
      </w:r>
      <w:proofErr w:type="spellStart"/>
      <w:r w:rsidRPr="00FA57E5">
        <w:rPr>
          <w:rFonts w:ascii="Arial" w:eastAsiaTheme="minorHAnsi" w:hAnsi="Arial" w:cs="Arial"/>
          <w:bCs/>
          <w:lang w:eastAsia="en-US"/>
        </w:rPr>
        <w:t>k</w:t>
      </w:r>
      <w:r w:rsidRPr="00FA57E5">
        <w:rPr>
          <w:rFonts w:ascii="Arial" w:eastAsiaTheme="minorHAnsi" w:hAnsi="Arial" w:cs="Arial"/>
          <w:bCs/>
          <w:vertAlign w:val="subscript"/>
          <w:lang w:eastAsia="en-US"/>
        </w:rPr>
        <w:t>стр</w:t>
      </w:r>
      <w:proofErr w:type="spellEnd"/>
      <w:r w:rsidRPr="00FA57E5">
        <w:rPr>
          <w:rFonts w:ascii="Arial" w:eastAsiaTheme="minorHAnsi" w:hAnsi="Arial" w:cs="Arial"/>
          <w:bCs/>
          <w:lang w:eastAsia="en-US"/>
        </w:rPr>
        <w:t>),</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lastRenderedPageBreak/>
        <w:t>Q</w:t>
      </w:r>
      <w:r w:rsidRPr="00FA57E5">
        <w:rPr>
          <w:rFonts w:ascii="Arial" w:eastAsiaTheme="minorHAnsi" w:hAnsi="Arial" w:cs="Arial"/>
          <w:bCs/>
          <w:vertAlign w:val="subscript"/>
          <w:lang w:eastAsia="en-US"/>
        </w:rPr>
        <w:t>чз</w:t>
      </w:r>
      <w:proofErr w:type="spellEnd"/>
      <w:r w:rsidRPr="00FA57E5">
        <w:rPr>
          <w:rFonts w:ascii="Arial" w:eastAsiaTheme="minorHAnsi" w:hAnsi="Arial" w:cs="Arial"/>
          <w:bCs/>
          <w:lang w:eastAsia="en-US"/>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нэ</w:t>
      </w:r>
      <w:proofErr w:type="spellEnd"/>
      <w:r w:rsidRPr="00FA57E5">
        <w:rPr>
          <w:rFonts w:ascii="Arial" w:eastAsiaTheme="minorHAnsi" w:hAnsi="Arial" w:cs="Arial"/>
          <w:bCs/>
          <w:lang w:eastAsia="en-US"/>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S</w:t>
      </w:r>
      <w:r w:rsidRPr="00FA57E5">
        <w:rPr>
          <w:rFonts w:ascii="Arial" w:eastAsiaTheme="minorHAnsi" w:hAnsi="Arial" w:cs="Arial"/>
          <w:bCs/>
          <w:vertAlign w:val="subscript"/>
          <w:lang w:eastAsia="en-US"/>
        </w:rPr>
        <w:t>нэ</w:t>
      </w:r>
      <w:proofErr w:type="spellEnd"/>
      <w:r w:rsidRPr="00FA57E5">
        <w:rPr>
          <w:rFonts w:ascii="Arial" w:eastAsiaTheme="minorHAnsi" w:hAnsi="Arial" w:cs="Arial"/>
          <w:bCs/>
          <w:lang w:eastAsia="en-US"/>
        </w:rPr>
        <w:t xml:space="preserve"> - ставка почасовой оплаты труда независимых экспертов, установленная </w:t>
      </w:r>
      <w:hyperlink r:id="rId338" w:history="1">
        <w:r w:rsidRPr="00FA57E5">
          <w:rPr>
            <w:rFonts w:ascii="Arial" w:eastAsiaTheme="minorHAnsi" w:hAnsi="Arial" w:cs="Arial"/>
            <w:bCs/>
            <w:color w:val="0000FF"/>
            <w:lang w:eastAsia="en-US"/>
          </w:rPr>
          <w:t>Постановлением</w:t>
        </w:r>
      </w:hyperlink>
      <w:r w:rsidRPr="00FA57E5">
        <w:rPr>
          <w:rFonts w:ascii="Arial" w:eastAsiaTheme="minorHAnsi" w:hAnsi="Arial" w:cs="Arial"/>
          <w:bCs/>
          <w:lang w:eastAsia="en-US"/>
        </w:rPr>
        <w:t xml:space="preserve"> администрации Тульской области от 26.01.2006 N 53 "О порядке оплаты труда независимых экспертов, включаемых в составы аттестационной и конкурсной комиссий, а также комиссии по соблюдению требований к служебному поведению государственных гражданских служащих Тульской области и урегулированию конфликта интересов, образуемых администрацией Тульской области";</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k</w:t>
      </w:r>
      <w:r w:rsidRPr="00FA57E5">
        <w:rPr>
          <w:rFonts w:ascii="Arial" w:eastAsiaTheme="minorHAnsi" w:hAnsi="Arial" w:cs="Arial"/>
          <w:bCs/>
          <w:vertAlign w:val="subscript"/>
          <w:lang w:eastAsia="en-US"/>
        </w:rPr>
        <w:t>стр</w:t>
      </w:r>
      <w:proofErr w:type="spellEnd"/>
      <w:r w:rsidRPr="00FA57E5">
        <w:rPr>
          <w:rFonts w:ascii="Arial" w:eastAsiaTheme="minorHAnsi" w:hAnsi="Arial" w:cs="Arial"/>
          <w:bCs/>
          <w:lang w:eastAsia="en-US"/>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outlineLvl w:val="1"/>
        <w:rPr>
          <w:rFonts w:ascii="Arial" w:eastAsiaTheme="minorHAnsi" w:hAnsi="Arial" w:cs="Arial"/>
          <w:bCs/>
          <w:lang w:eastAsia="en-US"/>
        </w:rPr>
      </w:pPr>
      <w:r w:rsidRPr="00FA57E5">
        <w:rPr>
          <w:rFonts w:ascii="Arial" w:eastAsiaTheme="minorHAnsi" w:hAnsi="Arial" w:cs="Arial"/>
          <w:bCs/>
          <w:lang w:eastAsia="en-US"/>
        </w:rPr>
        <w:t>Затраты на приобретение основных средств, не отнесенные</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к затратам на приобретение основных средств в рамках затрат</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на информационно-коммуникационные технологии</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 xml:space="preserve">57.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FA57E5">
        <w:rPr>
          <w:rFonts w:ascii="Arial" w:eastAsiaTheme="minorHAnsi" w:hAnsi="Arial" w:cs="Arial"/>
          <w:bCs/>
          <w:noProof/>
          <w:position w:val="-12"/>
        </w:rPr>
        <w:drawing>
          <wp:inline distT="0" distB="0" distL="0" distR="0">
            <wp:extent cx="512445" cy="281305"/>
            <wp:effectExtent l="19050" t="0" r="0" b="0"/>
            <wp:docPr id="6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9" cstate="print"/>
                    <a:srcRect/>
                    <a:stretch>
                      <a:fillRect/>
                    </a:stretch>
                  </pic:blipFill>
                  <pic:spPr bwMode="auto">
                    <a:xfrm>
                      <a:off x="0" y="0"/>
                      <a:ext cx="512445" cy="281305"/>
                    </a:xfrm>
                    <a:prstGeom prst="rect">
                      <a:avLst/>
                    </a:prstGeom>
                    <a:noFill/>
                    <a:ln w="9525">
                      <a:noFill/>
                      <a:miter lim="800000"/>
                      <a:headEnd/>
                      <a:tailEnd/>
                    </a:ln>
                  </pic:spPr>
                </pic:pic>
              </a:graphicData>
            </a:graphic>
          </wp:inline>
        </w:drawing>
      </w:r>
      <w:r w:rsidRPr="00FA57E5">
        <w:rPr>
          <w:rFonts w:ascii="Arial" w:eastAsiaTheme="minorHAnsi" w:hAnsi="Arial" w:cs="Arial"/>
          <w:bCs/>
          <w:lang w:eastAsia="en-US"/>
        </w:rPr>
        <w:t xml:space="preserve">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12"/>
        </w:rPr>
        <w:drawing>
          <wp:inline distT="0" distB="0" distL="0" distR="0">
            <wp:extent cx="1657985" cy="281305"/>
            <wp:effectExtent l="19050" t="0" r="0" b="0"/>
            <wp:docPr id="67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0" cstate="print"/>
                    <a:srcRect/>
                    <a:stretch>
                      <a:fillRect/>
                    </a:stretch>
                  </pic:blipFill>
                  <pic:spPr bwMode="auto">
                    <a:xfrm>
                      <a:off x="0" y="0"/>
                      <a:ext cx="1657985" cy="28130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ам</w:t>
      </w:r>
      <w:r w:rsidRPr="00FA57E5">
        <w:rPr>
          <w:rFonts w:ascii="Arial" w:eastAsiaTheme="minorHAnsi" w:hAnsi="Arial" w:cs="Arial"/>
          <w:bCs/>
          <w:lang w:eastAsia="en-US"/>
        </w:rPr>
        <w:t xml:space="preserve"> - затраты на приобретение транспортных средств;</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пмеб</w:t>
      </w:r>
      <w:proofErr w:type="spellEnd"/>
      <w:r w:rsidRPr="00FA57E5">
        <w:rPr>
          <w:rFonts w:ascii="Arial" w:eastAsiaTheme="minorHAnsi" w:hAnsi="Arial" w:cs="Arial"/>
          <w:bCs/>
          <w:lang w:eastAsia="en-US"/>
        </w:rPr>
        <w:t xml:space="preserve"> - затраты на приобретение мебели;</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ск</w:t>
      </w:r>
      <w:proofErr w:type="spellEnd"/>
      <w:r w:rsidRPr="00FA57E5">
        <w:rPr>
          <w:rFonts w:ascii="Arial" w:eastAsiaTheme="minorHAnsi" w:hAnsi="Arial" w:cs="Arial"/>
          <w:bCs/>
          <w:lang w:eastAsia="en-US"/>
        </w:rPr>
        <w:t xml:space="preserve"> - затраты на приобретение систем кондиционирования.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57.1. Затраты на приобретение транспортных средств (З</w:t>
      </w:r>
      <w:r w:rsidRPr="00FA57E5">
        <w:rPr>
          <w:rFonts w:ascii="Arial" w:eastAsiaTheme="minorHAnsi" w:hAnsi="Arial" w:cs="Arial"/>
          <w:bCs/>
          <w:vertAlign w:val="subscript"/>
          <w:lang w:eastAsia="en-US"/>
        </w:rPr>
        <w:t>ам</w:t>
      </w:r>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1477010" cy="512445"/>
            <wp:effectExtent l="0" t="0" r="0" b="0"/>
            <wp:docPr id="67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1" cstate="print"/>
                    <a:srcRect/>
                    <a:stretch>
                      <a:fillRect/>
                    </a:stretch>
                  </pic:blipFill>
                  <pic:spPr bwMode="auto">
                    <a:xfrm>
                      <a:off x="0" y="0"/>
                      <a:ext cx="1477010"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ам</w:t>
      </w:r>
      <w:proofErr w:type="spellEnd"/>
      <w:r w:rsidRPr="00FA57E5">
        <w:rPr>
          <w:rFonts w:ascii="Arial" w:eastAsiaTheme="minorHAnsi" w:hAnsi="Arial" w:cs="Arial"/>
          <w:bCs/>
          <w:lang w:eastAsia="en-US"/>
        </w:rPr>
        <w:t xml:space="preserve"> - количество i-х транспортных средств в соответствии с </w:t>
      </w:r>
      <w:r w:rsidR="00E517D6" w:rsidRPr="00FA57E5">
        <w:rPr>
          <w:rFonts w:ascii="Arial" w:eastAsiaTheme="minorHAnsi" w:hAnsi="Arial" w:cs="Arial"/>
          <w:bCs/>
          <w:lang w:eastAsia="en-US"/>
        </w:rPr>
        <w:t xml:space="preserve">муниципальными </w:t>
      </w:r>
      <w:r w:rsidRPr="00FA57E5">
        <w:rPr>
          <w:rFonts w:ascii="Arial" w:eastAsiaTheme="minorHAnsi" w:hAnsi="Arial" w:cs="Arial"/>
          <w:bCs/>
          <w:lang w:eastAsia="en-US"/>
        </w:rPr>
        <w:t>нормативами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ам</w:t>
      </w:r>
      <w:proofErr w:type="spellEnd"/>
      <w:r w:rsidRPr="00FA57E5">
        <w:rPr>
          <w:rFonts w:ascii="Arial" w:eastAsiaTheme="minorHAnsi" w:hAnsi="Arial" w:cs="Arial"/>
          <w:bCs/>
          <w:lang w:eastAsia="en-US"/>
        </w:rPr>
        <w:t xml:space="preserve"> - цена приобретения i-го транспортного средства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57.2. Затраты на приобретение мебели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пмеб</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1808480" cy="512445"/>
            <wp:effectExtent l="0" t="0" r="0" b="0"/>
            <wp:docPr id="67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2" cstate="print"/>
                    <a:srcRect/>
                    <a:stretch>
                      <a:fillRect/>
                    </a:stretch>
                  </pic:blipFill>
                  <pic:spPr bwMode="auto">
                    <a:xfrm>
                      <a:off x="0" y="0"/>
                      <a:ext cx="1808480"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пмеб</w:t>
      </w:r>
      <w:proofErr w:type="spellEnd"/>
      <w:r w:rsidRPr="00FA57E5">
        <w:rPr>
          <w:rFonts w:ascii="Arial" w:eastAsiaTheme="minorHAnsi" w:hAnsi="Arial" w:cs="Arial"/>
          <w:bCs/>
          <w:lang w:eastAsia="en-US"/>
        </w:rPr>
        <w:t xml:space="preserve"> - количество i-х предметов мебели в соответствии с </w:t>
      </w:r>
      <w:r w:rsidR="00A63826" w:rsidRPr="00FA57E5">
        <w:rPr>
          <w:rFonts w:ascii="Arial" w:eastAsiaTheme="minorHAnsi" w:hAnsi="Arial" w:cs="Arial"/>
          <w:bCs/>
          <w:lang w:eastAsia="en-US"/>
        </w:rPr>
        <w:t xml:space="preserve">муниципальными </w:t>
      </w:r>
      <w:r w:rsidRPr="00FA57E5">
        <w:rPr>
          <w:rFonts w:ascii="Arial" w:eastAsiaTheme="minorHAnsi" w:hAnsi="Arial" w:cs="Arial"/>
          <w:bCs/>
          <w:lang w:eastAsia="en-US"/>
        </w:rPr>
        <w:t>нормативами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lastRenderedPageBreak/>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пмеб</w:t>
      </w:r>
      <w:proofErr w:type="spellEnd"/>
      <w:r w:rsidRPr="00FA57E5">
        <w:rPr>
          <w:rFonts w:ascii="Arial" w:eastAsiaTheme="minorHAnsi" w:hAnsi="Arial" w:cs="Arial"/>
          <w:bCs/>
          <w:lang w:eastAsia="en-US"/>
        </w:rPr>
        <w:t xml:space="preserve"> - цена i-го предмета мебели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57.3. Затраты на приобретение систем кондиционирования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ск</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1326515" cy="522605"/>
            <wp:effectExtent l="0" t="0" r="0" b="0"/>
            <wp:docPr id="67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3" cstate="print"/>
                    <a:srcRect/>
                    <a:stretch>
                      <a:fillRect/>
                    </a:stretch>
                  </pic:blipFill>
                  <pic:spPr bwMode="auto">
                    <a:xfrm>
                      <a:off x="0" y="0"/>
                      <a:ext cx="1326515" cy="52260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с</w:t>
      </w:r>
      <w:r w:rsidRPr="00FA57E5">
        <w:rPr>
          <w:rFonts w:ascii="Arial" w:eastAsiaTheme="minorHAnsi" w:hAnsi="Arial" w:cs="Arial"/>
          <w:bCs/>
          <w:lang w:eastAsia="en-US"/>
        </w:rPr>
        <w:t xml:space="preserve"> - количество i-х систем кондиционирования;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с</w:t>
      </w:r>
      <w:r w:rsidRPr="00FA57E5">
        <w:rPr>
          <w:rFonts w:ascii="Arial" w:eastAsiaTheme="minorHAnsi" w:hAnsi="Arial" w:cs="Arial"/>
          <w:bCs/>
          <w:lang w:eastAsia="en-US"/>
        </w:rPr>
        <w:t xml:space="preserve"> - цена 1-й системы кондиционирования.</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outlineLvl w:val="1"/>
        <w:rPr>
          <w:rFonts w:ascii="Arial" w:eastAsiaTheme="minorHAnsi" w:hAnsi="Arial" w:cs="Arial"/>
          <w:bCs/>
          <w:lang w:eastAsia="en-US"/>
        </w:rPr>
      </w:pPr>
      <w:r w:rsidRPr="00FA57E5">
        <w:rPr>
          <w:rFonts w:ascii="Arial" w:eastAsiaTheme="minorHAnsi" w:hAnsi="Arial" w:cs="Arial"/>
          <w:bCs/>
          <w:lang w:eastAsia="en-US"/>
        </w:rPr>
        <w:t>Затраты на приобретение материальных запасов, не отнесенные</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к затратам на приобретение материальных запасов в рамках</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затрат на информационно-коммуникационные технологии</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 xml:space="preserve">58.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FA57E5">
        <w:rPr>
          <w:rFonts w:ascii="Arial" w:eastAsiaTheme="minorHAnsi" w:hAnsi="Arial" w:cs="Arial"/>
          <w:bCs/>
          <w:noProof/>
          <w:position w:val="-12"/>
        </w:rPr>
        <w:drawing>
          <wp:inline distT="0" distB="0" distL="0" distR="0">
            <wp:extent cx="441960" cy="291465"/>
            <wp:effectExtent l="19050" t="0" r="0" b="0"/>
            <wp:docPr id="67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4" cstate="print"/>
                    <a:srcRect/>
                    <a:stretch>
                      <a:fillRect/>
                    </a:stretch>
                  </pic:blipFill>
                  <pic:spPr bwMode="auto">
                    <a:xfrm>
                      <a:off x="0" y="0"/>
                      <a:ext cx="441960" cy="291465"/>
                    </a:xfrm>
                    <a:prstGeom prst="rect">
                      <a:avLst/>
                    </a:prstGeom>
                    <a:noFill/>
                    <a:ln w="9525">
                      <a:noFill/>
                      <a:miter lim="800000"/>
                      <a:headEnd/>
                      <a:tailEnd/>
                    </a:ln>
                  </pic:spPr>
                </pic:pic>
              </a:graphicData>
            </a:graphic>
          </wp:inline>
        </w:drawing>
      </w:r>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12"/>
        </w:rPr>
        <w:drawing>
          <wp:inline distT="0" distB="0" distL="0" distR="0">
            <wp:extent cx="3014345" cy="291465"/>
            <wp:effectExtent l="19050" t="0" r="0" b="0"/>
            <wp:docPr id="67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45" cstate="print"/>
                    <a:srcRect/>
                    <a:stretch>
                      <a:fillRect/>
                    </a:stretch>
                  </pic:blipFill>
                  <pic:spPr bwMode="auto">
                    <a:xfrm>
                      <a:off x="0" y="0"/>
                      <a:ext cx="3014345" cy="29146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бл</w:t>
      </w:r>
      <w:proofErr w:type="spellEnd"/>
      <w:r w:rsidRPr="00FA57E5">
        <w:rPr>
          <w:rFonts w:ascii="Arial" w:eastAsiaTheme="minorHAnsi" w:hAnsi="Arial" w:cs="Arial"/>
          <w:bCs/>
          <w:lang w:eastAsia="en-US"/>
        </w:rPr>
        <w:t xml:space="preserve"> - затраты на приобретение бланочной и иной типографской продукции;</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канц</w:t>
      </w:r>
      <w:proofErr w:type="spellEnd"/>
      <w:r w:rsidRPr="00FA57E5">
        <w:rPr>
          <w:rFonts w:ascii="Arial" w:eastAsiaTheme="minorHAnsi" w:hAnsi="Arial" w:cs="Arial"/>
          <w:bCs/>
          <w:lang w:eastAsia="en-US"/>
        </w:rPr>
        <w:t xml:space="preserve"> - затраты на приобретение канцелярских принадлежностей;</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хп</w:t>
      </w:r>
      <w:proofErr w:type="spellEnd"/>
      <w:r w:rsidRPr="00FA57E5">
        <w:rPr>
          <w:rFonts w:ascii="Arial" w:eastAsiaTheme="minorHAnsi" w:hAnsi="Arial" w:cs="Arial"/>
          <w:bCs/>
          <w:lang w:eastAsia="en-US"/>
        </w:rPr>
        <w:t xml:space="preserve"> - затраты на приобретение хозяйственных товаров и принадлежностей;</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гсм</w:t>
      </w:r>
      <w:proofErr w:type="spellEnd"/>
      <w:r w:rsidRPr="00FA57E5">
        <w:rPr>
          <w:rFonts w:ascii="Arial" w:eastAsiaTheme="minorHAnsi" w:hAnsi="Arial" w:cs="Arial"/>
          <w:bCs/>
          <w:lang w:eastAsia="en-US"/>
        </w:rPr>
        <w:t xml:space="preserve"> - затраты на приобретение горюче-смазочных материалов;</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зпа</w:t>
      </w:r>
      <w:proofErr w:type="spellEnd"/>
      <w:r w:rsidRPr="00FA57E5">
        <w:rPr>
          <w:rFonts w:ascii="Arial" w:eastAsiaTheme="minorHAnsi" w:hAnsi="Arial" w:cs="Arial"/>
          <w:bCs/>
          <w:lang w:eastAsia="en-US"/>
        </w:rPr>
        <w:t xml:space="preserve"> - затраты на приобретение запасных частей для транспортных средств;</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мзго</w:t>
      </w:r>
      <w:proofErr w:type="spellEnd"/>
      <w:r w:rsidRPr="00FA57E5">
        <w:rPr>
          <w:rFonts w:ascii="Arial" w:eastAsiaTheme="minorHAnsi" w:hAnsi="Arial" w:cs="Arial"/>
          <w:bCs/>
          <w:lang w:eastAsia="en-US"/>
        </w:rPr>
        <w:t xml:space="preserve"> - затраты на приобретение материальных запасов для нужд гражданской обороны.</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58.1. Затраты на приобретение бланочной продукции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бл</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30"/>
        </w:rPr>
        <w:drawing>
          <wp:inline distT="0" distB="0" distL="0" distR="0">
            <wp:extent cx="2482215" cy="532765"/>
            <wp:effectExtent l="19050" t="0" r="0" b="0"/>
            <wp:docPr id="67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46" cstate="print"/>
                    <a:srcRect/>
                    <a:stretch>
                      <a:fillRect/>
                    </a:stretch>
                  </pic:blipFill>
                  <pic:spPr bwMode="auto">
                    <a:xfrm>
                      <a:off x="0" y="0"/>
                      <a:ext cx="2482215" cy="53276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б</w:t>
      </w:r>
      <w:r w:rsidRPr="00FA57E5">
        <w:rPr>
          <w:rFonts w:ascii="Arial" w:eastAsiaTheme="minorHAnsi" w:hAnsi="Arial" w:cs="Arial"/>
          <w:bCs/>
          <w:lang w:eastAsia="en-US"/>
        </w:rPr>
        <w:t xml:space="preserve"> - количество бланочной продукции;</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б</w:t>
      </w:r>
      <w:r w:rsidRPr="00FA57E5">
        <w:rPr>
          <w:rFonts w:ascii="Arial" w:eastAsiaTheme="minorHAnsi" w:hAnsi="Arial" w:cs="Arial"/>
          <w:bCs/>
          <w:lang w:eastAsia="en-US"/>
        </w:rPr>
        <w:t xml:space="preserve"> - цена 1 бланка по i-</w:t>
      </w:r>
      <w:proofErr w:type="spellStart"/>
      <w:r w:rsidRPr="00FA57E5">
        <w:rPr>
          <w:rFonts w:ascii="Arial" w:eastAsiaTheme="minorHAnsi" w:hAnsi="Arial" w:cs="Arial"/>
          <w:bCs/>
          <w:lang w:eastAsia="en-US"/>
        </w:rPr>
        <w:t>му</w:t>
      </w:r>
      <w:proofErr w:type="spellEnd"/>
      <w:r w:rsidRPr="00FA57E5">
        <w:rPr>
          <w:rFonts w:ascii="Arial" w:eastAsiaTheme="minorHAnsi" w:hAnsi="Arial" w:cs="Arial"/>
          <w:bCs/>
          <w:lang w:eastAsia="en-US"/>
        </w:rPr>
        <w:t xml:space="preserve"> тиражу;</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j</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пп</w:t>
      </w:r>
      <w:proofErr w:type="spellEnd"/>
      <w:r w:rsidRPr="00FA57E5">
        <w:rPr>
          <w:rFonts w:ascii="Arial" w:eastAsiaTheme="minorHAnsi" w:hAnsi="Arial" w:cs="Arial"/>
          <w:bCs/>
          <w:lang w:eastAsia="en-US"/>
        </w:rPr>
        <w:t xml:space="preserve"> - количество прочей продукции, изготовляемой типографией;</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j</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пп</w:t>
      </w:r>
      <w:proofErr w:type="spellEnd"/>
      <w:r w:rsidRPr="00FA57E5">
        <w:rPr>
          <w:rFonts w:ascii="Arial" w:eastAsiaTheme="minorHAnsi" w:hAnsi="Arial" w:cs="Arial"/>
          <w:bCs/>
          <w:lang w:eastAsia="en-US"/>
        </w:rPr>
        <w:t xml:space="preserve"> - цена 1 единицы прочей продукции, изготовляемой типографией, по j-</w:t>
      </w:r>
      <w:proofErr w:type="spellStart"/>
      <w:r w:rsidRPr="00FA57E5">
        <w:rPr>
          <w:rFonts w:ascii="Arial" w:eastAsiaTheme="minorHAnsi" w:hAnsi="Arial" w:cs="Arial"/>
          <w:bCs/>
          <w:lang w:eastAsia="en-US"/>
        </w:rPr>
        <w:t>му</w:t>
      </w:r>
      <w:proofErr w:type="spellEnd"/>
      <w:r w:rsidRPr="00FA57E5">
        <w:rPr>
          <w:rFonts w:ascii="Arial" w:eastAsiaTheme="minorHAnsi" w:hAnsi="Arial" w:cs="Arial"/>
          <w:bCs/>
          <w:lang w:eastAsia="en-US"/>
        </w:rPr>
        <w:t xml:space="preserve"> тиражу.</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58.2. Затраты на приобретение канцелярских принадлежностей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канц</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2180590" cy="522605"/>
            <wp:effectExtent l="0" t="0" r="0" b="0"/>
            <wp:docPr id="68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7" cstate="print"/>
                    <a:srcRect/>
                    <a:stretch>
                      <a:fillRect/>
                    </a:stretch>
                  </pic:blipFill>
                  <pic:spPr bwMode="auto">
                    <a:xfrm>
                      <a:off x="0" y="0"/>
                      <a:ext cx="2180590" cy="52260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lastRenderedPageBreak/>
        <w:t>N</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канц</w:t>
      </w:r>
      <w:proofErr w:type="spellEnd"/>
      <w:r w:rsidRPr="00FA57E5">
        <w:rPr>
          <w:rFonts w:ascii="Arial" w:eastAsiaTheme="minorHAnsi" w:hAnsi="Arial" w:cs="Arial"/>
          <w:bCs/>
          <w:lang w:eastAsia="en-US"/>
        </w:rPr>
        <w:t xml:space="preserve"> - количество i-го предмета канцелярских принадлежностей в соответствии с </w:t>
      </w:r>
      <w:r w:rsidR="001249F2" w:rsidRPr="00FA57E5">
        <w:rPr>
          <w:rFonts w:ascii="Arial" w:eastAsiaTheme="minorHAnsi" w:hAnsi="Arial" w:cs="Arial"/>
          <w:bCs/>
          <w:lang w:eastAsia="en-US"/>
        </w:rPr>
        <w:t xml:space="preserve">муниципальными </w:t>
      </w:r>
      <w:r w:rsidRPr="00FA57E5">
        <w:rPr>
          <w:rFonts w:ascii="Arial" w:eastAsiaTheme="minorHAnsi" w:hAnsi="Arial" w:cs="Arial"/>
          <w:bCs/>
          <w:lang w:eastAsia="en-US"/>
        </w:rPr>
        <w:t>нормативами субъектов нормирования в расчете на основного работника;</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Ч</w:t>
      </w:r>
      <w:r w:rsidRPr="00FA57E5">
        <w:rPr>
          <w:rFonts w:ascii="Arial" w:eastAsiaTheme="minorHAnsi" w:hAnsi="Arial" w:cs="Arial"/>
          <w:bCs/>
          <w:vertAlign w:val="subscript"/>
          <w:lang w:eastAsia="en-US"/>
        </w:rPr>
        <w:t>оп</w:t>
      </w:r>
      <w:r w:rsidRPr="00FA57E5">
        <w:rPr>
          <w:rFonts w:ascii="Arial" w:eastAsiaTheme="minorHAnsi" w:hAnsi="Arial" w:cs="Arial"/>
          <w:bCs/>
          <w:lang w:eastAsia="en-US"/>
        </w:rPr>
        <w:t xml:space="preserve"> - расчетная численность основных работников, определяемая в соответствии с </w:t>
      </w:r>
      <w:hyperlink r:id="rId348" w:history="1">
        <w:r w:rsidRPr="00FA57E5">
          <w:rPr>
            <w:rFonts w:ascii="Arial" w:eastAsiaTheme="minorHAnsi" w:hAnsi="Arial" w:cs="Arial"/>
            <w:bCs/>
            <w:lang w:eastAsia="en-US"/>
          </w:rPr>
          <w:t>пунктами 17</w:t>
        </w:r>
      </w:hyperlink>
      <w:r w:rsidRPr="00FA57E5">
        <w:rPr>
          <w:rFonts w:ascii="Arial" w:eastAsiaTheme="minorHAnsi" w:hAnsi="Arial" w:cs="Arial"/>
          <w:bCs/>
          <w:lang w:eastAsia="en-US"/>
        </w:rPr>
        <w:t xml:space="preserve"> - </w:t>
      </w:r>
      <w:hyperlink r:id="rId349" w:history="1">
        <w:r w:rsidRPr="00FA57E5">
          <w:rPr>
            <w:rFonts w:ascii="Arial" w:eastAsiaTheme="minorHAnsi" w:hAnsi="Arial" w:cs="Arial"/>
            <w:bCs/>
            <w:lang w:eastAsia="en-US"/>
          </w:rPr>
          <w:t>22</w:t>
        </w:r>
      </w:hyperlink>
      <w:r w:rsidRPr="00FA57E5">
        <w:rPr>
          <w:rFonts w:ascii="Arial" w:eastAsiaTheme="minorHAnsi" w:hAnsi="Arial" w:cs="Arial"/>
          <w:bCs/>
          <w:lang w:eastAsia="en-US"/>
        </w:rPr>
        <w:t xml:space="preserve"> Общих правил определения нормативных затрат;</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канц</w:t>
      </w:r>
      <w:proofErr w:type="spellEnd"/>
      <w:r w:rsidRPr="00FA57E5">
        <w:rPr>
          <w:rFonts w:ascii="Arial" w:eastAsiaTheme="minorHAnsi" w:hAnsi="Arial" w:cs="Arial"/>
          <w:bCs/>
          <w:lang w:eastAsia="en-US"/>
        </w:rPr>
        <w:t xml:space="preserve"> - цена i-го предмета канцелярских принадлежностей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58.3. Затраты на приобретение хозяйственных товаров и принадлежностей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хп</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1497330" cy="512445"/>
            <wp:effectExtent l="0" t="0" r="0" b="0"/>
            <wp:docPr id="68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0" cstate="print"/>
                    <a:srcRect/>
                    <a:stretch>
                      <a:fillRect/>
                    </a:stretch>
                  </pic:blipFill>
                  <pic:spPr bwMode="auto">
                    <a:xfrm>
                      <a:off x="0" y="0"/>
                      <a:ext cx="1497330" cy="51244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хп</w:t>
      </w:r>
      <w:proofErr w:type="spellEnd"/>
      <w:r w:rsidRPr="00FA57E5">
        <w:rPr>
          <w:rFonts w:ascii="Arial" w:eastAsiaTheme="minorHAnsi" w:hAnsi="Arial" w:cs="Arial"/>
          <w:bCs/>
          <w:lang w:eastAsia="en-US"/>
        </w:rPr>
        <w:t xml:space="preserve"> - цена i-й единицы хозяйственных товаров и принадлежностей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хп</w:t>
      </w:r>
      <w:proofErr w:type="spellEnd"/>
      <w:r w:rsidRPr="00FA57E5">
        <w:rPr>
          <w:rFonts w:ascii="Arial" w:eastAsiaTheme="minorHAnsi" w:hAnsi="Arial" w:cs="Arial"/>
          <w:bCs/>
          <w:lang w:eastAsia="en-US"/>
        </w:rPr>
        <w:t xml:space="preserve"> - количество i-го хозяйственного товара и принадлежности в соответствии с нормативами муниципальных субъектов нормирования.</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58.4. Затраты на приобретение горюче-смазочных материалов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гсм</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2160270" cy="522605"/>
            <wp:effectExtent l="19050" t="0" r="0" b="0"/>
            <wp:docPr id="68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1" cstate="print"/>
                    <a:srcRect/>
                    <a:stretch>
                      <a:fillRect/>
                    </a:stretch>
                  </pic:blipFill>
                  <pic:spPr bwMode="auto">
                    <a:xfrm>
                      <a:off x="0" y="0"/>
                      <a:ext cx="2160270" cy="52260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Н</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гсм</w:t>
      </w:r>
      <w:proofErr w:type="spellEnd"/>
      <w:r w:rsidRPr="00FA57E5">
        <w:rPr>
          <w:rFonts w:ascii="Arial" w:eastAsiaTheme="minorHAnsi" w:hAnsi="Arial" w:cs="Arial"/>
          <w:bCs/>
          <w:lang w:eastAsia="en-US"/>
        </w:rPr>
        <w:t xml:space="preserve"> - норма расхода топлива на 100 километров пробега i-го транспортного средства согласно </w:t>
      </w:r>
      <w:hyperlink r:id="rId352" w:history="1">
        <w:r w:rsidRPr="00FA57E5">
          <w:rPr>
            <w:rFonts w:ascii="Arial" w:eastAsiaTheme="minorHAnsi" w:hAnsi="Arial" w:cs="Arial"/>
            <w:bCs/>
            <w:lang w:eastAsia="en-US"/>
          </w:rPr>
          <w:t>методическим рекомендациям</w:t>
        </w:r>
      </w:hyperlink>
      <w:r w:rsidRPr="00FA57E5">
        <w:rPr>
          <w:rFonts w:ascii="Arial" w:eastAsiaTheme="minorHAnsi" w:hAnsi="Arial" w:cs="Arial"/>
          <w:bCs/>
          <w:lang w:eastAsia="en-US"/>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N АМ-23-р;</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гсм</w:t>
      </w:r>
      <w:proofErr w:type="spellEnd"/>
      <w:r w:rsidRPr="00FA57E5">
        <w:rPr>
          <w:rFonts w:ascii="Arial" w:eastAsiaTheme="minorHAnsi" w:hAnsi="Arial" w:cs="Arial"/>
          <w:bCs/>
          <w:lang w:eastAsia="en-US"/>
        </w:rPr>
        <w:t xml:space="preserve"> - цена 1 литра горюче-смазочного материала по i-</w:t>
      </w:r>
      <w:proofErr w:type="spellStart"/>
      <w:r w:rsidRPr="00FA57E5">
        <w:rPr>
          <w:rFonts w:ascii="Arial" w:eastAsiaTheme="minorHAnsi" w:hAnsi="Arial" w:cs="Arial"/>
          <w:bCs/>
          <w:lang w:eastAsia="en-US"/>
        </w:rPr>
        <w:t>му</w:t>
      </w:r>
      <w:proofErr w:type="spellEnd"/>
      <w:r w:rsidRPr="00FA57E5">
        <w:rPr>
          <w:rFonts w:ascii="Arial" w:eastAsiaTheme="minorHAnsi" w:hAnsi="Arial" w:cs="Arial"/>
          <w:bCs/>
          <w:lang w:eastAsia="en-US"/>
        </w:rPr>
        <w:t xml:space="preserve"> транспортному средству;</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N</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гсм</w:t>
      </w:r>
      <w:proofErr w:type="spellEnd"/>
      <w:r w:rsidRPr="00FA57E5">
        <w:rPr>
          <w:rFonts w:ascii="Arial" w:eastAsiaTheme="minorHAnsi" w:hAnsi="Arial" w:cs="Arial"/>
          <w:bCs/>
          <w:lang w:eastAsia="en-US"/>
        </w:rPr>
        <w:t xml:space="preserve"> - километраж использования i-го транспортного средства в очередном финансовом году.</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58.5. Затраты на приобретение запасных частей для транспортных средств определяются по фактическим затратам в отчетном финансовом году.</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58.6. Затраты на приобретение материальных запасов для нужд гражданской обороны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мзго</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2180590" cy="522605"/>
            <wp:effectExtent l="0" t="0" r="0" b="0"/>
            <wp:docPr id="68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3" cstate="print"/>
                    <a:srcRect/>
                    <a:stretch>
                      <a:fillRect/>
                    </a:stretch>
                  </pic:blipFill>
                  <pic:spPr bwMode="auto">
                    <a:xfrm>
                      <a:off x="0" y="0"/>
                      <a:ext cx="2180590" cy="52260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мзго</w:t>
      </w:r>
      <w:proofErr w:type="spellEnd"/>
      <w:r w:rsidRPr="00FA57E5">
        <w:rPr>
          <w:rFonts w:ascii="Arial" w:eastAsiaTheme="minorHAnsi" w:hAnsi="Arial" w:cs="Arial"/>
          <w:bCs/>
          <w:lang w:eastAsia="en-US"/>
        </w:rPr>
        <w:t xml:space="preserve"> - цена i-й единицы материальных запасов для нужд гражданской обороны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N</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мзго</w:t>
      </w:r>
      <w:proofErr w:type="spellEnd"/>
      <w:r w:rsidRPr="00FA57E5">
        <w:rPr>
          <w:rFonts w:ascii="Arial" w:eastAsiaTheme="minorHAnsi" w:hAnsi="Arial" w:cs="Arial"/>
          <w:bCs/>
          <w:lang w:eastAsia="en-US"/>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субъектов нормирования;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lastRenderedPageBreak/>
        <w:t>Ч</w:t>
      </w:r>
      <w:r w:rsidRPr="00FA57E5">
        <w:rPr>
          <w:rFonts w:ascii="Arial" w:eastAsiaTheme="minorHAnsi" w:hAnsi="Arial" w:cs="Arial"/>
          <w:bCs/>
          <w:vertAlign w:val="subscript"/>
          <w:lang w:eastAsia="en-US"/>
        </w:rPr>
        <w:t>оп</w:t>
      </w:r>
      <w:r w:rsidRPr="00FA57E5">
        <w:rPr>
          <w:rFonts w:ascii="Arial" w:eastAsiaTheme="minorHAnsi" w:hAnsi="Arial" w:cs="Arial"/>
          <w:bCs/>
          <w:lang w:eastAsia="en-US"/>
        </w:rPr>
        <w:t xml:space="preserve"> - расчетная численность основных работников, определяемая в соответствии с </w:t>
      </w:r>
      <w:hyperlink r:id="rId354" w:history="1">
        <w:r w:rsidRPr="00FA57E5">
          <w:rPr>
            <w:rFonts w:ascii="Arial" w:eastAsiaTheme="minorHAnsi" w:hAnsi="Arial" w:cs="Arial"/>
            <w:bCs/>
            <w:lang w:eastAsia="en-US"/>
          </w:rPr>
          <w:t>пунктами 17</w:t>
        </w:r>
      </w:hyperlink>
      <w:r w:rsidRPr="00FA57E5">
        <w:rPr>
          <w:rFonts w:ascii="Arial" w:eastAsiaTheme="minorHAnsi" w:hAnsi="Arial" w:cs="Arial"/>
          <w:bCs/>
          <w:lang w:eastAsia="en-US"/>
        </w:rPr>
        <w:t xml:space="preserve"> - </w:t>
      </w:r>
      <w:hyperlink r:id="rId355" w:history="1">
        <w:r w:rsidRPr="00FA57E5">
          <w:rPr>
            <w:rFonts w:ascii="Arial" w:eastAsiaTheme="minorHAnsi" w:hAnsi="Arial" w:cs="Arial"/>
            <w:bCs/>
            <w:lang w:eastAsia="en-US"/>
          </w:rPr>
          <w:t>22</w:t>
        </w:r>
      </w:hyperlink>
      <w:r w:rsidRPr="00FA57E5">
        <w:rPr>
          <w:rFonts w:ascii="Arial" w:eastAsiaTheme="minorHAnsi" w:hAnsi="Arial" w:cs="Arial"/>
          <w:bCs/>
          <w:lang w:eastAsia="en-US"/>
        </w:rPr>
        <w:t xml:space="preserve"> Общих правил определения нормативных затрат.</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outlineLvl w:val="0"/>
        <w:rPr>
          <w:rFonts w:ascii="Arial" w:eastAsiaTheme="minorHAnsi" w:hAnsi="Arial" w:cs="Arial"/>
          <w:bCs/>
          <w:lang w:eastAsia="en-US"/>
        </w:rPr>
      </w:pPr>
      <w:r w:rsidRPr="00FA57E5">
        <w:rPr>
          <w:rFonts w:ascii="Arial" w:eastAsiaTheme="minorHAnsi" w:hAnsi="Arial" w:cs="Arial"/>
          <w:bCs/>
          <w:lang w:eastAsia="en-US"/>
        </w:rPr>
        <w:t>III. Затраты на капитальный ремонт</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муниципального имущества</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 xml:space="preserve">59. Затраты на капитальный ремонт муниципального имущества, находящегося в собственности муниципального образования город Ефремов, определяются в соответствии со </w:t>
      </w:r>
      <w:hyperlink r:id="rId356" w:history="1">
        <w:r w:rsidRPr="00FA57E5">
          <w:rPr>
            <w:rFonts w:ascii="Arial" w:eastAsiaTheme="minorHAnsi" w:hAnsi="Arial" w:cs="Arial"/>
            <w:bCs/>
            <w:lang w:eastAsia="en-US"/>
          </w:rPr>
          <w:t>статьей 22</w:t>
        </w:r>
      </w:hyperlink>
      <w:r w:rsidRPr="00FA57E5">
        <w:rPr>
          <w:rFonts w:ascii="Arial" w:eastAsiaTheme="minorHAnsi" w:hAnsi="Arial" w:cs="Arial"/>
          <w:bCs/>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w:t>
      </w:r>
      <w:hyperlink r:id="rId357" w:history="1">
        <w:r w:rsidRPr="00FA57E5">
          <w:rPr>
            <w:rFonts w:ascii="Arial" w:eastAsiaTheme="minorHAnsi" w:hAnsi="Arial" w:cs="Arial"/>
            <w:bCs/>
            <w:lang w:eastAsia="en-US"/>
          </w:rPr>
          <w:t>закон</w:t>
        </w:r>
      </w:hyperlink>
      <w:r w:rsidRPr="00FA57E5">
        <w:rPr>
          <w:rFonts w:ascii="Arial" w:eastAsiaTheme="minorHAnsi" w:hAnsi="Arial" w:cs="Arial"/>
          <w:bCs/>
          <w:lang w:eastAsia="en-US"/>
        </w:rPr>
        <w:t xml:space="preserve"> N 44-ФЗ) и с законодательством Российской Федерации о градостроительной деятельности.</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 xml:space="preserve">60. Затраты на разработку проектной документации определяются в соответствии со </w:t>
      </w:r>
      <w:hyperlink r:id="rId358" w:history="1">
        <w:r w:rsidRPr="00FA57E5">
          <w:rPr>
            <w:rFonts w:ascii="Arial" w:eastAsiaTheme="minorHAnsi" w:hAnsi="Arial" w:cs="Arial"/>
            <w:bCs/>
            <w:lang w:eastAsia="en-US"/>
          </w:rPr>
          <w:t>статьей 22</w:t>
        </w:r>
      </w:hyperlink>
      <w:r w:rsidRPr="00FA57E5">
        <w:rPr>
          <w:rFonts w:ascii="Arial" w:eastAsiaTheme="minorHAnsi" w:hAnsi="Arial" w:cs="Arial"/>
          <w:bCs/>
          <w:lang w:eastAsia="en-US"/>
        </w:rPr>
        <w:t xml:space="preserve"> Федерального закона N 44-ФЗ и с законодательством Российской Федерации о градостроительной деятельности.</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outlineLvl w:val="0"/>
        <w:rPr>
          <w:rFonts w:ascii="Arial" w:eastAsiaTheme="minorHAnsi" w:hAnsi="Arial" w:cs="Arial"/>
          <w:bCs/>
          <w:lang w:eastAsia="en-US"/>
        </w:rPr>
      </w:pPr>
      <w:r w:rsidRPr="00FA57E5">
        <w:rPr>
          <w:rFonts w:ascii="Arial" w:eastAsiaTheme="minorHAnsi" w:hAnsi="Arial" w:cs="Arial"/>
          <w:bCs/>
          <w:lang w:eastAsia="en-US"/>
        </w:rPr>
        <w:t>IV. Затраты на финансовое обеспечение</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строительства, реконструкции (в том числе с элементами</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реставрации), технического перевооружения объектов</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капитального строительства или приобретение объектов</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недвижимого имущества</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 xml:space="preserve">61.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359" w:history="1">
        <w:r w:rsidRPr="00FA57E5">
          <w:rPr>
            <w:rFonts w:ascii="Arial" w:eastAsiaTheme="minorHAnsi" w:hAnsi="Arial" w:cs="Arial"/>
            <w:bCs/>
            <w:lang w:eastAsia="en-US"/>
          </w:rPr>
          <w:t>статьей 22</w:t>
        </w:r>
      </w:hyperlink>
      <w:r w:rsidRPr="00FA57E5">
        <w:rPr>
          <w:rFonts w:ascii="Arial" w:eastAsiaTheme="minorHAnsi" w:hAnsi="Arial" w:cs="Arial"/>
          <w:bCs/>
          <w:lang w:eastAsia="en-US"/>
        </w:rPr>
        <w:t xml:space="preserve"> Федерального закона N 44-ФЗ и с законодательством Российской Федерации о градостроительной деятельности.</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 xml:space="preserve">62. Затраты на приобретение объектов недвижимого имущества определяются в соответствии со </w:t>
      </w:r>
      <w:hyperlink r:id="rId360" w:history="1">
        <w:r w:rsidRPr="00FA57E5">
          <w:rPr>
            <w:rFonts w:ascii="Arial" w:eastAsiaTheme="minorHAnsi" w:hAnsi="Arial" w:cs="Arial"/>
            <w:bCs/>
            <w:lang w:eastAsia="en-US"/>
          </w:rPr>
          <w:t>статьей 22</w:t>
        </w:r>
      </w:hyperlink>
      <w:r w:rsidRPr="00FA57E5">
        <w:rPr>
          <w:rFonts w:ascii="Arial" w:eastAsiaTheme="minorHAnsi" w:hAnsi="Arial" w:cs="Arial"/>
          <w:bCs/>
          <w:lang w:eastAsia="en-US"/>
        </w:rPr>
        <w:t xml:space="preserve"> Федерального закона N 44-ФЗ и с законодательством Российской Федерации, регулирующим оценочную деятельность в Российской Федерации.</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outlineLvl w:val="0"/>
        <w:rPr>
          <w:rFonts w:ascii="Arial" w:eastAsiaTheme="minorHAnsi" w:hAnsi="Arial" w:cs="Arial"/>
          <w:bCs/>
          <w:lang w:eastAsia="en-US"/>
        </w:rPr>
      </w:pPr>
      <w:r w:rsidRPr="00FA57E5">
        <w:rPr>
          <w:rFonts w:ascii="Arial" w:eastAsiaTheme="minorHAnsi" w:hAnsi="Arial" w:cs="Arial"/>
          <w:bCs/>
          <w:lang w:eastAsia="en-US"/>
        </w:rPr>
        <w:t>V. Затраты на дополнительное</w:t>
      </w: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lang w:eastAsia="en-US"/>
        </w:rPr>
        <w:t>профессиональное образование работников</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63. Затраты на приобретение образовательных услуг по профессиональной переподготовке и повышению квалификации (</w:t>
      </w:r>
      <w:proofErr w:type="spellStart"/>
      <w:r w:rsidRPr="00FA57E5">
        <w:rPr>
          <w:rFonts w:ascii="Arial" w:eastAsiaTheme="minorHAnsi" w:hAnsi="Arial" w:cs="Arial"/>
          <w:bCs/>
          <w:lang w:eastAsia="en-US"/>
        </w:rPr>
        <w:t>З</w:t>
      </w:r>
      <w:r w:rsidRPr="00FA57E5">
        <w:rPr>
          <w:rFonts w:ascii="Arial" w:eastAsiaTheme="minorHAnsi" w:hAnsi="Arial" w:cs="Arial"/>
          <w:bCs/>
          <w:vertAlign w:val="subscript"/>
          <w:lang w:eastAsia="en-US"/>
        </w:rPr>
        <w:t>дпо</w:t>
      </w:r>
      <w:proofErr w:type="spellEnd"/>
      <w:r w:rsidRPr="00FA57E5">
        <w:rPr>
          <w:rFonts w:ascii="Arial" w:eastAsiaTheme="minorHAnsi" w:hAnsi="Arial" w:cs="Arial"/>
          <w:bCs/>
          <w:lang w:eastAsia="en-US"/>
        </w:rPr>
        <w:t>) определяются по формуле:</w:t>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jc w:val="center"/>
        <w:rPr>
          <w:rFonts w:ascii="Arial" w:eastAsiaTheme="minorHAnsi" w:hAnsi="Arial" w:cs="Arial"/>
          <w:bCs/>
          <w:lang w:eastAsia="en-US"/>
        </w:rPr>
      </w:pPr>
      <w:r w:rsidRPr="00FA57E5">
        <w:rPr>
          <w:rFonts w:ascii="Arial" w:eastAsiaTheme="minorHAnsi" w:hAnsi="Arial" w:cs="Arial"/>
          <w:bCs/>
          <w:noProof/>
          <w:position w:val="-28"/>
        </w:rPr>
        <w:drawing>
          <wp:inline distT="0" distB="0" distL="0" distR="0">
            <wp:extent cx="1628140" cy="522605"/>
            <wp:effectExtent l="0" t="0" r="0" b="0"/>
            <wp:docPr id="684"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1" cstate="print"/>
                    <a:srcRect/>
                    <a:stretch>
                      <a:fillRect/>
                    </a:stretch>
                  </pic:blipFill>
                  <pic:spPr bwMode="auto">
                    <a:xfrm>
                      <a:off x="0" y="0"/>
                      <a:ext cx="1628140" cy="522605"/>
                    </a:xfrm>
                    <a:prstGeom prst="rect">
                      <a:avLst/>
                    </a:prstGeom>
                    <a:noFill/>
                    <a:ln w="9525">
                      <a:noFill/>
                      <a:miter lim="800000"/>
                      <a:headEnd/>
                      <a:tailEnd/>
                    </a:ln>
                  </pic:spPr>
                </pic:pic>
              </a:graphicData>
            </a:graphic>
          </wp:inline>
        </w:drawing>
      </w:r>
    </w:p>
    <w:p w:rsidR="003B1DBC" w:rsidRPr="00FA57E5" w:rsidRDefault="003B1DBC" w:rsidP="003B1DBC">
      <w:pPr>
        <w:autoSpaceDE w:val="0"/>
        <w:autoSpaceDN w:val="0"/>
        <w:adjustRightInd w:val="0"/>
        <w:jc w:val="both"/>
        <w:rPr>
          <w:rFonts w:ascii="Arial" w:eastAsiaTheme="minorHAnsi" w:hAnsi="Arial" w:cs="Arial"/>
          <w:bCs/>
          <w:lang w:eastAsia="en-US"/>
        </w:rPr>
      </w:pP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r w:rsidRPr="00FA57E5">
        <w:rPr>
          <w:rFonts w:ascii="Arial" w:eastAsiaTheme="minorHAnsi" w:hAnsi="Arial" w:cs="Arial"/>
          <w:bCs/>
          <w:lang w:eastAsia="en-US"/>
        </w:rPr>
        <w:t>где:</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Q</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дпо</w:t>
      </w:r>
      <w:proofErr w:type="spellEnd"/>
      <w:r w:rsidRPr="00FA57E5">
        <w:rPr>
          <w:rFonts w:ascii="Arial" w:eastAsiaTheme="minorHAnsi" w:hAnsi="Arial" w:cs="Arial"/>
          <w:bCs/>
          <w:lang w:eastAsia="en-US"/>
        </w:rPr>
        <w:t xml:space="preserve"> - количество работников, направляемых на i-й вид дополнительного профессионального образования;</w:t>
      </w:r>
    </w:p>
    <w:p w:rsidR="003B1DBC" w:rsidRPr="00FA57E5" w:rsidRDefault="003B1DBC" w:rsidP="003B1DBC">
      <w:pPr>
        <w:autoSpaceDE w:val="0"/>
        <w:autoSpaceDN w:val="0"/>
        <w:adjustRightInd w:val="0"/>
        <w:ind w:firstLine="540"/>
        <w:jc w:val="both"/>
        <w:rPr>
          <w:rFonts w:ascii="Arial" w:eastAsiaTheme="minorHAnsi" w:hAnsi="Arial" w:cs="Arial"/>
          <w:bCs/>
          <w:lang w:eastAsia="en-US"/>
        </w:rPr>
      </w:pPr>
      <w:proofErr w:type="spellStart"/>
      <w:r w:rsidRPr="00FA57E5">
        <w:rPr>
          <w:rFonts w:ascii="Arial" w:eastAsiaTheme="minorHAnsi" w:hAnsi="Arial" w:cs="Arial"/>
          <w:bCs/>
          <w:lang w:eastAsia="en-US"/>
        </w:rPr>
        <w:t>P</w:t>
      </w:r>
      <w:r w:rsidRPr="00FA57E5">
        <w:rPr>
          <w:rFonts w:ascii="Arial" w:eastAsiaTheme="minorHAnsi" w:hAnsi="Arial" w:cs="Arial"/>
          <w:bCs/>
          <w:vertAlign w:val="subscript"/>
          <w:lang w:eastAsia="en-US"/>
        </w:rPr>
        <w:t>i</w:t>
      </w:r>
      <w:proofErr w:type="spellEnd"/>
      <w:r w:rsidRPr="00FA57E5">
        <w:rPr>
          <w:rFonts w:ascii="Arial" w:eastAsiaTheme="minorHAnsi" w:hAnsi="Arial" w:cs="Arial"/>
          <w:bCs/>
          <w:vertAlign w:val="subscript"/>
          <w:lang w:eastAsia="en-US"/>
        </w:rPr>
        <w:t xml:space="preserve"> </w:t>
      </w:r>
      <w:proofErr w:type="spellStart"/>
      <w:r w:rsidRPr="00FA57E5">
        <w:rPr>
          <w:rFonts w:ascii="Arial" w:eastAsiaTheme="minorHAnsi" w:hAnsi="Arial" w:cs="Arial"/>
          <w:bCs/>
          <w:vertAlign w:val="subscript"/>
          <w:lang w:eastAsia="en-US"/>
        </w:rPr>
        <w:t>дпо</w:t>
      </w:r>
      <w:proofErr w:type="spellEnd"/>
      <w:r w:rsidRPr="00FA57E5">
        <w:rPr>
          <w:rFonts w:ascii="Arial" w:eastAsiaTheme="minorHAnsi" w:hAnsi="Arial" w:cs="Arial"/>
          <w:bCs/>
          <w:lang w:eastAsia="en-US"/>
        </w:rPr>
        <w:t xml:space="preserve"> - цена обучения одного работника по i-</w:t>
      </w:r>
      <w:proofErr w:type="spellStart"/>
      <w:r w:rsidRPr="00FA57E5">
        <w:rPr>
          <w:rFonts w:ascii="Arial" w:eastAsiaTheme="minorHAnsi" w:hAnsi="Arial" w:cs="Arial"/>
          <w:bCs/>
          <w:lang w:eastAsia="en-US"/>
        </w:rPr>
        <w:t>му</w:t>
      </w:r>
      <w:proofErr w:type="spellEnd"/>
      <w:r w:rsidRPr="00FA57E5">
        <w:rPr>
          <w:rFonts w:ascii="Arial" w:eastAsiaTheme="minorHAnsi" w:hAnsi="Arial" w:cs="Arial"/>
          <w:bCs/>
          <w:lang w:eastAsia="en-US"/>
        </w:rPr>
        <w:t xml:space="preserve"> виду дополнительного профессионального образования, определенная в соответствии со </w:t>
      </w:r>
      <w:hyperlink r:id="rId362" w:history="1">
        <w:r w:rsidRPr="00FA57E5">
          <w:rPr>
            <w:rFonts w:ascii="Arial" w:eastAsiaTheme="minorHAnsi" w:hAnsi="Arial" w:cs="Arial"/>
            <w:bCs/>
            <w:lang w:eastAsia="en-US"/>
          </w:rPr>
          <w:t>статьей 22</w:t>
        </w:r>
      </w:hyperlink>
      <w:r w:rsidRPr="00FA57E5">
        <w:rPr>
          <w:rFonts w:ascii="Arial" w:eastAsiaTheme="minorHAnsi" w:hAnsi="Arial" w:cs="Arial"/>
          <w:bCs/>
          <w:lang w:eastAsia="en-US"/>
        </w:rPr>
        <w:t xml:space="preserve"> Федерального закона N 44-ФЗ.</w:t>
      </w: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autoSpaceDE w:val="0"/>
        <w:autoSpaceDN w:val="0"/>
        <w:adjustRightInd w:val="0"/>
        <w:jc w:val="both"/>
        <w:rPr>
          <w:rFonts w:ascii="Arial" w:eastAsiaTheme="minorHAnsi" w:hAnsi="Arial" w:cs="Arial"/>
          <w:b/>
          <w:bCs/>
          <w:lang w:eastAsia="en-US"/>
        </w:rPr>
      </w:pPr>
    </w:p>
    <w:p w:rsidR="003B1DBC" w:rsidRPr="00FA57E5" w:rsidRDefault="003B1DBC" w:rsidP="003B1DBC">
      <w:pPr>
        <w:pStyle w:val="ConsPlusNormal"/>
        <w:ind w:firstLine="540"/>
        <w:jc w:val="both"/>
        <w:rPr>
          <w:sz w:val="24"/>
          <w:szCs w:val="24"/>
        </w:rPr>
      </w:pPr>
    </w:p>
    <w:p w:rsidR="00A44E4F" w:rsidRPr="00FA57E5" w:rsidRDefault="00A44E4F" w:rsidP="00A44E4F">
      <w:pPr>
        <w:autoSpaceDE w:val="0"/>
        <w:autoSpaceDN w:val="0"/>
        <w:adjustRightInd w:val="0"/>
        <w:spacing w:line="232" w:lineRule="auto"/>
        <w:jc w:val="both"/>
        <w:rPr>
          <w:rFonts w:ascii="Arial" w:hAnsi="Arial" w:cs="Arial"/>
          <w:b/>
        </w:rPr>
      </w:pPr>
    </w:p>
    <w:sectPr w:rsidR="00A44E4F" w:rsidRPr="00FA57E5" w:rsidSect="00F95C4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B95"/>
    <w:multiLevelType w:val="hybridMultilevel"/>
    <w:tmpl w:val="596045DC"/>
    <w:lvl w:ilvl="0" w:tplc="4FC485B0">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734BB4"/>
    <w:multiLevelType w:val="hybridMultilevel"/>
    <w:tmpl w:val="E6BE87B4"/>
    <w:lvl w:ilvl="0" w:tplc="4406ED4A">
      <w:start w:val="1"/>
      <w:numFmt w:val="decimal"/>
      <w:lvlText w:val="%1."/>
      <w:lvlJc w:val="left"/>
      <w:pPr>
        <w:ind w:left="11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455C19"/>
    <w:multiLevelType w:val="hybridMultilevel"/>
    <w:tmpl w:val="D6DE8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B21F50"/>
    <w:multiLevelType w:val="hybridMultilevel"/>
    <w:tmpl w:val="D5604BDA"/>
    <w:lvl w:ilvl="0" w:tplc="4406ED4A">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15:restartNumberingAfterBreak="0">
    <w:nsid w:val="5B412151"/>
    <w:multiLevelType w:val="hybridMultilevel"/>
    <w:tmpl w:val="D4464184"/>
    <w:lvl w:ilvl="0" w:tplc="B76A0282">
      <w:start w:val="1"/>
      <w:numFmt w:val="bullet"/>
      <w:lvlText w:val="-"/>
      <w:lvlJc w:val="left"/>
      <w:pPr>
        <w:tabs>
          <w:tab w:val="num" w:pos="720"/>
        </w:tabs>
        <w:ind w:left="720" w:hanging="360"/>
      </w:pPr>
      <w:rPr>
        <w:rFonts w:ascii="Arial" w:hAnsi="Arial" w:hint="default"/>
      </w:rPr>
    </w:lvl>
    <w:lvl w:ilvl="1" w:tplc="887C8F76" w:tentative="1">
      <w:start w:val="1"/>
      <w:numFmt w:val="bullet"/>
      <w:lvlText w:val="-"/>
      <w:lvlJc w:val="left"/>
      <w:pPr>
        <w:tabs>
          <w:tab w:val="num" w:pos="1440"/>
        </w:tabs>
        <w:ind w:left="1440" w:hanging="360"/>
      </w:pPr>
      <w:rPr>
        <w:rFonts w:ascii="Arial" w:hAnsi="Arial" w:hint="default"/>
      </w:rPr>
    </w:lvl>
    <w:lvl w:ilvl="2" w:tplc="4AC86DE6" w:tentative="1">
      <w:start w:val="1"/>
      <w:numFmt w:val="bullet"/>
      <w:lvlText w:val="-"/>
      <w:lvlJc w:val="left"/>
      <w:pPr>
        <w:tabs>
          <w:tab w:val="num" w:pos="2160"/>
        </w:tabs>
        <w:ind w:left="2160" w:hanging="360"/>
      </w:pPr>
      <w:rPr>
        <w:rFonts w:ascii="Arial" w:hAnsi="Arial" w:hint="default"/>
      </w:rPr>
    </w:lvl>
    <w:lvl w:ilvl="3" w:tplc="A9A6B0B4" w:tentative="1">
      <w:start w:val="1"/>
      <w:numFmt w:val="bullet"/>
      <w:lvlText w:val="-"/>
      <w:lvlJc w:val="left"/>
      <w:pPr>
        <w:tabs>
          <w:tab w:val="num" w:pos="2880"/>
        </w:tabs>
        <w:ind w:left="2880" w:hanging="360"/>
      </w:pPr>
      <w:rPr>
        <w:rFonts w:ascii="Arial" w:hAnsi="Arial" w:hint="default"/>
      </w:rPr>
    </w:lvl>
    <w:lvl w:ilvl="4" w:tplc="7220D646" w:tentative="1">
      <w:start w:val="1"/>
      <w:numFmt w:val="bullet"/>
      <w:lvlText w:val="-"/>
      <w:lvlJc w:val="left"/>
      <w:pPr>
        <w:tabs>
          <w:tab w:val="num" w:pos="3600"/>
        </w:tabs>
        <w:ind w:left="3600" w:hanging="360"/>
      </w:pPr>
      <w:rPr>
        <w:rFonts w:ascii="Arial" w:hAnsi="Arial" w:hint="default"/>
      </w:rPr>
    </w:lvl>
    <w:lvl w:ilvl="5" w:tplc="B3C63F38" w:tentative="1">
      <w:start w:val="1"/>
      <w:numFmt w:val="bullet"/>
      <w:lvlText w:val="-"/>
      <w:lvlJc w:val="left"/>
      <w:pPr>
        <w:tabs>
          <w:tab w:val="num" w:pos="4320"/>
        </w:tabs>
        <w:ind w:left="4320" w:hanging="360"/>
      </w:pPr>
      <w:rPr>
        <w:rFonts w:ascii="Arial" w:hAnsi="Arial" w:hint="default"/>
      </w:rPr>
    </w:lvl>
    <w:lvl w:ilvl="6" w:tplc="DA44ECC2" w:tentative="1">
      <w:start w:val="1"/>
      <w:numFmt w:val="bullet"/>
      <w:lvlText w:val="-"/>
      <w:lvlJc w:val="left"/>
      <w:pPr>
        <w:tabs>
          <w:tab w:val="num" w:pos="5040"/>
        </w:tabs>
        <w:ind w:left="5040" w:hanging="360"/>
      </w:pPr>
      <w:rPr>
        <w:rFonts w:ascii="Arial" w:hAnsi="Arial" w:hint="default"/>
      </w:rPr>
    </w:lvl>
    <w:lvl w:ilvl="7" w:tplc="7B6672C6" w:tentative="1">
      <w:start w:val="1"/>
      <w:numFmt w:val="bullet"/>
      <w:lvlText w:val="-"/>
      <w:lvlJc w:val="left"/>
      <w:pPr>
        <w:tabs>
          <w:tab w:val="num" w:pos="5760"/>
        </w:tabs>
        <w:ind w:left="5760" w:hanging="360"/>
      </w:pPr>
      <w:rPr>
        <w:rFonts w:ascii="Arial" w:hAnsi="Arial" w:hint="default"/>
      </w:rPr>
    </w:lvl>
    <w:lvl w:ilvl="8" w:tplc="B7F256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4F"/>
    <w:rsid w:val="00026BCE"/>
    <w:rsid w:val="00033F8A"/>
    <w:rsid w:val="000551F3"/>
    <w:rsid w:val="000E629B"/>
    <w:rsid w:val="000E660B"/>
    <w:rsid w:val="001249F2"/>
    <w:rsid w:val="00135655"/>
    <w:rsid w:val="0014572C"/>
    <w:rsid w:val="001571C1"/>
    <w:rsid w:val="00163C69"/>
    <w:rsid w:val="00196704"/>
    <w:rsid w:val="00203DEC"/>
    <w:rsid w:val="0023184C"/>
    <w:rsid w:val="002512A0"/>
    <w:rsid w:val="0026661C"/>
    <w:rsid w:val="002669A2"/>
    <w:rsid w:val="00282C10"/>
    <w:rsid w:val="00302746"/>
    <w:rsid w:val="003064EC"/>
    <w:rsid w:val="00314F15"/>
    <w:rsid w:val="00374120"/>
    <w:rsid w:val="003B1DBC"/>
    <w:rsid w:val="003C358A"/>
    <w:rsid w:val="003F4DC1"/>
    <w:rsid w:val="003F65C6"/>
    <w:rsid w:val="004206B2"/>
    <w:rsid w:val="004626FC"/>
    <w:rsid w:val="004A66D5"/>
    <w:rsid w:val="005550BE"/>
    <w:rsid w:val="00682DF2"/>
    <w:rsid w:val="007303B4"/>
    <w:rsid w:val="00770641"/>
    <w:rsid w:val="007853A3"/>
    <w:rsid w:val="008469C3"/>
    <w:rsid w:val="008E58BE"/>
    <w:rsid w:val="008F25A1"/>
    <w:rsid w:val="008F7C58"/>
    <w:rsid w:val="00966BF4"/>
    <w:rsid w:val="009741DF"/>
    <w:rsid w:val="009D2BDE"/>
    <w:rsid w:val="00A14F58"/>
    <w:rsid w:val="00A24B6E"/>
    <w:rsid w:val="00A44E4F"/>
    <w:rsid w:val="00A63826"/>
    <w:rsid w:val="00AD2267"/>
    <w:rsid w:val="00AD7B51"/>
    <w:rsid w:val="00B06DD9"/>
    <w:rsid w:val="00B36849"/>
    <w:rsid w:val="00B45DAA"/>
    <w:rsid w:val="00B53429"/>
    <w:rsid w:val="00B92ABD"/>
    <w:rsid w:val="00C05431"/>
    <w:rsid w:val="00D97229"/>
    <w:rsid w:val="00E517D6"/>
    <w:rsid w:val="00EA2DCB"/>
    <w:rsid w:val="00EE10C6"/>
    <w:rsid w:val="00F04E87"/>
    <w:rsid w:val="00F52E70"/>
    <w:rsid w:val="00FA57E5"/>
    <w:rsid w:val="00FD5A6D"/>
    <w:rsid w:val="00FE3CB2"/>
    <w:rsid w:val="00FF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A0B4"/>
  <w15:docId w15:val="{6A69F620-DED3-4CB4-8685-FA488935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E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44E4F"/>
    <w:rPr>
      <w:rFonts w:ascii="Tahoma" w:hAnsi="Tahoma"/>
      <w:sz w:val="16"/>
      <w:szCs w:val="16"/>
    </w:rPr>
  </w:style>
  <w:style w:type="character" w:customStyle="1" w:styleId="a4">
    <w:name w:val="Текст выноски Знак"/>
    <w:basedOn w:val="a0"/>
    <w:link w:val="a3"/>
    <w:uiPriority w:val="99"/>
    <w:rsid w:val="00A44E4F"/>
    <w:rPr>
      <w:rFonts w:ascii="Tahoma" w:eastAsia="Times New Roman" w:hAnsi="Tahoma" w:cs="Times New Roman"/>
      <w:sz w:val="16"/>
      <w:szCs w:val="16"/>
    </w:rPr>
  </w:style>
  <w:style w:type="paragraph" w:customStyle="1" w:styleId="ConsPlusNormal">
    <w:name w:val="ConsPlusNormal"/>
    <w:rsid w:val="00A44E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A44E4F"/>
    <w:pPr>
      <w:ind w:left="720"/>
      <w:contextualSpacing/>
    </w:pPr>
  </w:style>
  <w:style w:type="paragraph" w:styleId="a6">
    <w:name w:val="Normal (Web)"/>
    <w:basedOn w:val="a"/>
    <w:uiPriority w:val="99"/>
    <w:unhideWhenUsed/>
    <w:rsid w:val="00A44E4F"/>
    <w:pPr>
      <w:spacing w:before="100" w:beforeAutospacing="1" w:after="100" w:afterAutospacing="1"/>
    </w:pPr>
  </w:style>
  <w:style w:type="character" w:styleId="a7">
    <w:name w:val="Hyperlink"/>
    <w:basedOn w:val="a0"/>
    <w:uiPriority w:val="99"/>
    <w:unhideWhenUsed/>
    <w:rsid w:val="00A44E4F"/>
    <w:rPr>
      <w:color w:val="0000FF"/>
      <w:u w:val="single"/>
    </w:rPr>
  </w:style>
  <w:style w:type="character" w:styleId="a8">
    <w:name w:val="FollowedHyperlink"/>
    <w:basedOn w:val="a0"/>
    <w:uiPriority w:val="99"/>
    <w:semiHidden/>
    <w:unhideWhenUsed/>
    <w:rsid w:val="003B1D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99" Type="http://schemas.openxmlformats.org/officeDocument/2006/relationships/image" Target="media/image279.wmf"/><Relationship Id="rId303" Type="http://schemas.openxmlformats.org/officeDocument/2006/relationships/image" Target="media/image283.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1.wmf"/><Relationship Id="rId138" Type="http://schemas.openxmlformats.org/officeDocument/2006/relationships/image" Target="media/image123.wmf"/><Relationship Id="rId159" Type="http://schemas.openxmlformats.org/officeDocument/2006/relationships/image" Target="media/image144.wmf"/><Relationship Id="rId324" Type="http://schemas.openxmlformats.org/officeDocument/2006/relationships/image" Target="media/image304.wmf"/><Relationship Id="rId345" Type="http://schemas.openxmlformats.org/officeDocument/2006/relationships/image" Target="media/image322.wmf"/><Relationship Id="rId170" Type="http://schemas.openxmlformats.org/officeDocument/2006/relationships/image" Target="media/image154.wmf"/><Relationship Id="rId191" Type="http://schemas.openxmlformats.org/officeDocument/2006/relationships/image" Target="media/image175.wmf"/><Relationship Id="rId205" Type="http://schemas.openxmlformats.org/officeDocument/2006/relationships/image" Target="media/image189.wmf"/><Relationship Id="rId226" Type="http://schemas.openxmlformats.org/officeDocument/2006/relationships/image" Target="media/image210.wmf"/><Relationship Id="rId247" Type="http://schemas.openxmlformats.org/officeDocument/2006/relationships/image" Target="media/image231.wmf"/><Relationship Id="rId107" Type="http://schemas.openxmlformats.org/officeDocument/2006/relationships/image" Target="media/image94.wmf"/><Relationship Id="rId268" Type="http://schemas.openxmlformats.org/officeDocument/2006/relationships/image" Target="media/image251.wmf"/><Relationship Id="rId289" Type="http://schemas.openxmlformats.org/officeDocument/2006/relationships/image" Target="media/image269.wmf"/><Relationship Id="rId11" Type="http://schemas.openxmlformats.org/officeDocument/2006/relationships/hyperlink" Target="consultantplus://offline/ref=E1825ED7F88A97F29B33BF0CEFC526C23AA6B58197A246A4ACD5859417384194379210780D48CF1B31FCFD1Cr5H"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1.wmf"/><Relationship Id="rId128" Type="http://schemas.openxmlformats.org/officeDocument/2006/relationships/image" Target="media/image113.wmf"/><Relationship Id="rId149" Type="http://schemas.openxmlformats.org/officeDocument/2006/relationships/image" Target="media/image134.wmf"/><Relationship Id="rId314" Type="http://schemas.openxmlformats.org/officeDocument/2006/relationships/image" Target="media/image294.wmf"/><Relationship Id="rId335" Type="http://schemas.openxmlformats.org/officeDocument/2006/relationships/hyperlink" Target="consultantplus://offline/ref=7EB964D2F0185E8D00AC6C1DEE681D75BD44A5F72D0CEF76330CC59EE2gDC8H" TargetMode="External"/><Relationship Id="rId356" Type="http://schemas.openxmlformats.org/officeDocument/2006/relationships/hyperlink" Target="consultantplus://offline/ref=7EB964D2F0185E8D00AC6C1DEE681D75BE43A2F42F0BEF76330CC59EE2D8EEE11B4E81FE05DF40ADgDCAH" TargetMode="External"/><Relationship Id="rId5" Type="http://schemas.openxmlformats.org/officeDocument/2006/relationships/hyperlink" Target="consultantplus://offline/ref=31B522ABFB1BE38A16BE6CA85F8449C07800490F066BAAEA3EEF3C50449E999Ae8EEG" TargetMode="External"/><Relationship Id="rId95" Type="http://schemas.openxmlformats.org/officeDocument/2006/relationships/image" Target="media/image82.wmf"/><Relationship Id="rId160" Type="http://schemas.openxmlformats.org/officeDocument/2006/relationships/image" Target="media/image145.wmf"/><Relationship Id="rId181" Type="http://schemas.openxmlformats.org/officeDocument/2006/relationships/image" Target="media/image165.wmf"/><Relationship Id="rId216" Type="http://schemas.openxmlformats.org/officeDocument/2006/relationships/image" Target="media/image200.wmf"/><Relationship Id="rId237" Type="http://schemas.openxmlformats.org/officeDocument/2006/relationships/image" Target="media/image221.wmf"/><Relationship Id="rId258" Type="http://schemas.openxmlformats.org/officeDocument/2006/relationships/image" Target="media/image241.wmf"/><Relationship Id="rId279" Type="http://schemas.openxmlformats.org/officeDocument/2006/relationships/image" Target="media/image259.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image" Target="media/image53.wmf"/><Relationship Id="rId118" Type="http://schemas.openxmlformats.org/officeDocument/2006/relationships/image" Target="media/image103.wmf"/><Relationship Id="rId139" Type="http://schemas.openxmlformats.org/officeDocument/2006/relationships/image" Target="media/image124.wmf"/><Relationship Id="rId290" Type="http://schemas.openxmlformats.org/officeDocument/2006/relationships/image" Target="media/image270.wmf"/><Relationship Id="rId304" Type="http://schemas.openxmlformats.org/officeDocument/2006/relationships/image" Target="media/image284.wmf"/><Relationship Id="rId325" Type="http://schemas.openxmlformats.org/officeDocument/2006/relationships/image" Target="media/image305.wmf"/><Relationship Id="rId346" Type="http://schemas.openxmlformats.org/officeDocument/2006/relationships/image" Target="media/image323.wmf"/><Relationship Id="rId85" Type="http://schemas.openxmlformats.org/officeDocument/2006/relationships/image" Target="media/image72.wmf"/><Relationship Id="rId150" Type="http://schemas.openxmlformats.org/officeDocument/2006/relationships/image" Target="media/image135.wmf"/><Relationship Id="rId171" Type="http://schemas.openxmlformats.org/officeDocument/2006/relationships/image" Target="media/image155.wmf"/><Relationship Id="rId192" Type="http://schemas.openxmlformats.org/officeDocument/2006/relationships/image" Target="media/image176.wmf"/><Relationship Id="rId206" Type="http://schemas.openxmlformats.org/officeDocument/2006/relationships/image" Target="media/image190.wmf"/><Relationship Id="rId227" Type="http://schemas.openxmlformats.org/officeDocument/2006/relationships/image" Target="media/image211.wmf"/><Relationship Id="rId248" Type="http://schemas.openxmlformats.org/officeDocument/2006/relationships/hyperlink" Target="consultantplus://offline/ref=8EA4FBD52F5C3586BBD9391F1052A5909FB321186D402049766EDAD897B878BF974B489B9993CBoC55H" TargetMode="External"/><Relationship Id="rId269" Type="http://schemas.openxmlformats.org/officeDocument/2006/relationships/image" Target="media/image252.wmf"/><Relationship Id="rId12" Type="http://schemas.openxmlformats.org/officeDocument/2006/relationships/image" Target="media/image1.wmf"/><Relationship Id="rId33" Type="http://schemas.openxmlformats.org/officeDocument/2006/relationships/image" Target="media/image22.wmf"/><Relationship Id="rId108" Type="http://schemas.openxmlformats.org/officeDocument/2006/relationships/image" Target="media/image95.wmf"/><Relationship Id="rId129" Type="http://schemas.openxmlformats.org/officeDocument/2006/relationships/image" Target="media/image114.wmf"/><Relationship Id="rId280" Type="http://schemas.openxmlformats.org/officeDocument/2006/relationships/image" Target="media/image260.wmf"/><Relationship Id="rId315" Type="http://schemas.openxmlformats.org/officeDocument/2006/relationships/image" Target="media/image295.wmf"/><Relationship Id="rId336" Type="http://schemas.openxmlformats.org/officeDocument/2006/relationships/image" Target="media/image315.wmf"/><Relationship Id="rId357" Type="http://schemas.openxmlformats.org/officeDocument/2006/relationships/hyperlink" Target="consultantplus://offline/ref=7EB964D2F0185E8D00AC6C1DEE681D75BE43A2F42F0BEF76330CC59EE2gDC8H" TargetMode="External"/><Relationship Id="rId54" Type="http://schemas.openxmlformats.org/officeDocument/2006/relationships/image" Target="media/image43.wmf"/><Relationship Id="rId75" Type="http://schemas.openxmlformats.org/officeDocument/2006/relationships/image" Target="media/image62.wmf"/><Relationship Id="rId96" Type="http://schemas.openxmlformats.org/officeDocument/2006/relationships/image" Target="media/image83.wmf"/><Relationship Id="rId140" Type="http://schemas.openxmlformats.org/officeDocument/2006/relationships/image" Target="media/image125.wmf"/><Relationship Id="rId161" Type="http://schemas.openxmlformats.org/officeDocument/2006/relationships/hyperlink" Target="consultantplus://offline/ref=459A319475621966C077E6465C869D02109051507F4633FB8CAD78EA71EF221D8E020CBC5C9863377F5BE5C2x7G" TargetMode="External"/><Relationship Id="rId182" Type="http://schemas.openxmlformats.org/officeDocument/2006/relationships/image" Target="media/image166.wmf"/><Relationship Id="rId217" Type="http://schemas.openxmlformats.org/officeDocument/2006/relationships/image" Target="media/image201.wmf"/><Relationship Id="rId6" Type="http://schemas.openxmlformats.org/officeDocument/2006/relationships/hyperlink" Target="consultantplus://offline/ref=31B522ABFB1BE38A16BE6CA85F8449C07800490F066BAAEA3EEF3C50449E999A8E970A6033BFEEEC60033BeDE3G" TargetMode="External"/><Relationship Id="rId238" Type="http://schemas.openxmlformats.org/officeDocument/2006/relationships/image" Target="media/image222.wmf"/><Relationship Id="rId259" Type="http://schemas.openxmlformats.org/officeDocument/2006/relationships/image" Target="media/image242.wmf"/><Relationship Id="rId23" Type="http://schemas.openxmlformats.org/officeDocument/2006/relationships/image" Target="media/image12.wmf"/><Relationship Id="rId119" Type="http://schemas.openxmlformats.org/officeDocument/2006/relationships/image" Target="media/image104.wmf"/><Relationship Id="rId270" Type="http://schemas.openxmlformats.org/officeDocument/2006/relationships/image" Target="media/image253.wmf"/><Relationship Id="rId291" Type="http://schemas.openxmlformats.org/officeDocument/2006/relationships/image" Target="media/image271.wmf"/><Relationship Id="rId305" Type="http://schemas.openxmlformats.org/officeDocument/2006/relationships/image" Target="media/image285.wmf"/><Relationship Id="rId326" Type="http://schemas.openxmlformats.org/officeDocument/2006/relationships/image" Target="media/image306.wmf"/><Relationship Id="rId347" Type="http://schemas.openxmlformats.org/officeDocument/2006/relationships/image" Target="media/image324.wmf"/><Relationship Id="rId44" Type="http://schemas.openxmlformats.org/officeDocument/2006/relationships/image" Target="media/image33.wmf"/><Relationship Id="rId65" Type="http://schemas.openxmlformats.org/officeDocument/2006/relationships/hyperlink" Target="consultantplus://offline/ref=F995A14A037CE8207BBF329945F554BD148B7DA8DF084F6B426F54CE64B2F39442290024CA9863815Cj9G" TargetMode="External"/><Relationship Id="rId86" Type="http://schemas.openxmlformats.org/officeDocument/2006/relationships/image" Target="media/image73.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6.wmf"/><Relationship Id="rId193" Type="http://schemas.openxmlformats.org/officeDocument/2006/relationships/image" Target="media/image177.wmf"/><Relationship Id="rId207" Type="http://schemas.openxmlformats.org/officeDocument/2006/relationships/image" Target="media/image191.wmf"/><Relationship Id="rId228" Type="http://schemas.openxmlformats.org/officeDocument/2006/relationships/image" Target="media/image212.wmf"/><Relationship Id="rId249" Type="http://schemas.openxmlformats.org/officeDocument/2006/relationships/image" Target="media/image232.wmf"/><Relationship Id="rId13" Type="http://schemas.openxmlformats.org/officeDocument/2006/relationships/image" Target="media/image2.wmf"/><Relationship Id="rId109" Type="http://schemas.openxmlformats.org/officeDocument/2006/relationships/image" Target="media/image96.wmf"/><Relationship Id="rId260" Type="http://schemas.openxmlformats.org/officeDocument/2006/relationships/image" Target="media/image243.wmf"/><Relationship Id="rId281" Type="http://schemas.openxmlformats.org/officeDocument/2006/relationships/image" Target="media/image261.wmf"/><Relationship Id="rId316" Type="http://schemas.openxmlformats.org/officeDocument/2006/relationships/image" Target="media/image296.wmf"/><Relationship Id="rId337" Type="http://schemas.openxmlformats.org/officeDocument/2006/relationships/hyperlink" Target="consultantplus://offline/ref=7EB964D2F0185E8D00AC6C1DEE681D75BE43A2F42F0CEF76330CC59EE2D8EEE11B4E81FE05DF42A4gDC5H" TargetMode="External"/><Relationship Id="rId34" Type="http://schemas.openxmlformats.org/officeDocument/2006/relationships/image" Target="media/image23.wmf"/><Relationship Id="rId55" Type="http://schemas.openxmlformats.org/officeDocument/2006/relationships/image" Target="media/image44.wmf"/><Relationship Id="rId76" Type="http://schemas.openxmlformats.org/officeDocument/2006/relationships/image" Target="media/image63.wmf"/><Relationship Id="rId97" Type="http://schemas.openxmlformats.org/officeDocument/2006/relationships/image" Target="media/image84.wmf"/><Relationship Id="rId120" Type="http://schemas.openxmlformats.org/officeDocument/2006/relationships/image" Target="media/image105.wmf"/><Relationship Id="rId141" Type="http://schemas.openxmlformats.org/officeDocument/2006/relationships/image" Target="media/image126.wmf"/><Relationship Id="rId358" Type="http://schemas.openxmlformats.org/officeDocument/2006/relationships/hyperlink" Target="consultantplus://offline/ref=7EB964D2F0185E8D00AC6C1DEE681D75BE43A2F42F0BEF76330CC59EE2D8EEE11B4E81FE05DF40ADgDCAH" TargetMode="External"/><Relationship Id="rId7" Type="http://schemas.openxmlformats.org/officeDocument/2006/relationships/hyperlink" Target="consultantplus://offline/ref=31B522ABFB1BE38A16BE6CA85F8449C07800490F0767ABEC3CEF3C50449E999A8E970A6033BFEEEC60033BeDE3G" TargetMode="External"/><Relationship Id="rId162" Type="http://schemas.openxmlformats.org/officeDocument/2006/relationships/image" Target="media/image146.wmf"/><Relationship Id="rId183" Type="http://schemas.openxmlformats.org/officeDocument/2006/relationships/image" Target="media/image167.wmf"/><Relationship Id="rId218" Type="http://schemas.openxmlformats.org/officeDocument/2006/relationships/image" Target="media/image202.wmf"/><Relationship Id="rId239" Type="http://schemas.openxmlformats.org/officeDocument/2006/relationships/image" Target="media/image223.wmf"/><Relationship Id="rId250" Type="http://schemas.openxmlformats.org/officeDocument/2006/relationships/image" Target="media/image233.wmf"/><Relationship Id="rId271" Type="http://schemas.openxmlformats.org/officeDocument/2006/relationships/hyperlink" Target="consultantplus://offline/ref=11DB2A94806BC4D20EBD260B7D83AC790F9AFD7E1ABFFBAB2AB4B69427F20F1F103DFC900254619AA3CE61CB29G" TargetMode="External"/><Relationship Id="rId292" Type="http://schemas.openxmlformats.org/officeDocument/2006/relationships/image" Target="media/image272.wmf"/><Relationship Id="rId306" Type="http://schemas.openxmlformats.org/officeDocument/2006/relationships/image" Target="media/image286.wmf"/><Relationship Id="rId24" Type="http://schemas.openxmlformats.org/officeDocument/2006/relationships/image" Target="media/image13.wmf"/><Relationship Id="rId45" Type="http://schemas.openxmlformats.org/officeDocument/2006/relationships/image" Target="media/image34.wmf"/><Relationship Id="rId66" Type="http://schemas.openxmlformats.org/officeDocument/2006/relationships/hyperlink" Target="consultantplus://offline/ref=F995A14A037CE8207BBF329945F554BD148B7DA8DF084F6B426F54CE64B2F39442290024CA9860895CjBG" TargetMode="External"/><Relationship Id="rId87" Type="http://schemas.openxmlformats.org/officeDocument/2006/relationships/image" Target="media/image74.wmf"/><Relationship Id="rId110" Type="http://schemas.openxmlformats.org/officeDocument/2006/relationships/image" Target="media/image97.wmf"/><Relationship Id="rId131" Type="http://schemas.openxmlformats.org/officeDocument/2006/relationships/image" Target="media/image116.wmf"/><Relationship Id="rId327" Type="http://schemas.openxmlformats.org/officeDocument/2006/relationships/image" Target="media/image307.wmf"/><Relationship Id="rId348" Type="http://schemas.openxmlformats.org/officeDocument/2006/relationships/hyperlink" Target="consultantplus://offline/ref=7EB964D2F0185E8D00AC6C1DEE681D75BD4AA7F22705EF76330CC59EE2D8EEE11B4E81FE05DF43A4gDC5H" TargetMode="External"/><Relationship Id="rId152" Type="http://schemas.openxmlformats.org/officeDocument/2006/relationships/image" Target="media/image137.wmf"/><Relationship Id="rId173" Type="http://schemas.openxmlformats.org/officeDocument/2006/relationships/image" Target="media/image157.wmf"/><Relationship Id="rId194" Type="http://schemas.openxmlformats.org/officeDocument/2006/relationships/image" Target="media/image178.wmf"/><Relationship Id="rId208" Type="http://schemas.openxmlformats.org/officeDocument/2006/relationships/image" Target="media/image192.wmf"/><Relationship Id="rId229" Type="http://schemas.openxmlformats.org/officeDocument/2006/relationships/image" Target="media/image213.wmf"/><Relationship Id="rId240" Type="http://schemas.openxmlformats.org/officeDocument/2006/relationships/image" Target="media/image224.wmf"/><Relationship Id="rId261" Type="http://schemas.openxmlformats.org/officeDocument/2006/relationships/image" Target="media/image244.wmf"/><Relationship Id="rId14" Type="http://schemas.openxmlformats.org/officeDocument/2006/relationships/image" Target="media/image3.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4.wmf"/><Relationship Id="rId100" Type="http://schemas.openxmlformats.org/officeDocument/2006/relationships/image" Target="media/image87.wmf"/><Relationship Id="rId282" Type="http://schemas.openxmlformats.org/officeDocument/2006/relationships/image" Target="media/image262.wmf"/><Relationship Id="rId317" Type="http://schemas.openxmlformats.org/officeDocument/2006/relationships/image" Target="media/image297.wmf"/><Relationship Id="rId338" Type="http://schemas.openxmlformats.org/officeDocument/2006/relationships/hyperlink" Target="consultantplus://offline/ref=7EB964D2F0185E8D00AC6C1EFC04437EBB48FCFB2F0FE5266F539EC3B5D1E4B6g5CCH" TargetMode="External"/><Relationship Id="rId359" Type="http://schemas.openxmlformats.org/officeDocument/2006/relationships/hyperlink" Target="consultantplus://offline/ref=7EB964D2F0185E8D00AC6C1DEE681D75BE43A2F42F0BEF76330CC59EE2D8EEE11B4E81FE05DF40ADgDCAH" TargetMode="External"/><Relationship Id="rId8" Type="http://schemas.openxmlformats.org/officeDocument/2006/relationships/hyperlink" Target="consultantplus://offline/ref=8BD668C5F9D62C13EB93479FA7C87BEEDCE9F89224978989918CB72230155BAFA9333B66C60E84E3I01FI" TargetMode="External"/><Relationship Id="rId98" Type="http://schemas.openxmlformats.org/officeDocument/2006/relationships/image" Target="media/image85.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7.wmf"/><Relationship Id="rId184" Type="http://schemas.openxmlformats.org/officeDocument/2006/relationships/image" Target="media/image168.wmf"/><Relationship Id="rId219" Type="http://schemas.openxmlformats.org/officeDocument/2006/relationships/image" Target="media/image203.wmf"/><Relationship Id="rId230" Type="http://schemas.openxmlformats.org/officeDocument/2006/relationships/image" Target="media/image214.wmf"/><Relationship Id="rId251" Type="http://schemas.openxmlformats.org/officeDocument/2006/relationships/image" Target="media/image234.wmf"/><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4.wmf"/><Relationship Id="rId272" Type="http://schemas.openxmlformats.org/officeDocument/2006/relationships/hyperlink" Target="consultantplus://offline/ref=11DB2A94806BC4D20EBD260B7D83AC790F9AFD7E1ABFFBAB2AB4B69427F20F1F103DFC900254619AA3CE61CB2EG" TargetMode="External"/><Relationship Id="rId293" Type="http://schemas.openxmlformats.org/officeDocument/2006/relationships/image" Target="media/image273.wmf"/><Relationship Id="rId307" Type="http://schemas.openxmlformats.org/officeDocument/2006/relationships/image" Target="media/image287.wmf"/><Relationship Id="rId328" Type="http://schemas.openxmlformats.org/officeDocument/2006/relationships/image" Target="media/image308.wmf"/><Relationship Id="rId349" Type="http://schemas.openxmlformats.org/officeDocument/2006/relationships/hyperlink" Target="consultantplus://offline/ref=7EB964D2F0185E8D00AC6C1DEE681D75BD4AA7F22705EF76330CC59EE2D8EEE11B4E81FE05DF40ACgDC7H" TargetMode="External"/><Relationship Id="rId88" Type="http://schemas.openxmlformats.org/officeDocument/2006/relationships/image" Target="media/image75.wmf"/><Relationship Id="rId111" Type="http://schemas.openxmlformats.org/officeDocument/2006/relationships/image" Target="media/image98.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8.wmf"/><Relationship Id="rId195" Type="http://schemas.openxmlformats.org/officeDocument/2006/relationships/image" Target="media/image179.wmf"/><Relationship Id="rId209" Type="http://schemas.openxmlformats.org/officeDocument/2006/relationships/image" Target="media/image193.wmf"/><Relationship Id="rId360" Type="http://schemas.openxmlformats.org/officeDocument/2006/relationships/hyperlink" Target="consultantplus://offline/ref=7EB964D2F0185E8D00AC6C1DEE681D75BE43A2F42F0BEF76330CC59EE2D8EEE11B4E81FE05DF40ADgDCAH" TargetMode="External"/><Relationship Id="rId220" Type="http://schemas.openxmlformats.org/officeDocument/2006/relationships/image" Target="media/image204.wmf"/><Relationship Id="rId241" Type="http://schemas.openxmlformats.org/officeDocument/2006/relationships/image" Target="media/image225.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3.wmf"/><Relationship Id="rId127" Type="http://schemas.openxmlformats.org/officeDocument/2006/relationships/image" Target="media/image112.wmf"/><Relationship Id="rId262" Type="http://schemas.openxmlformats.org/officeDocument/2006/relationships/image" Target="media/image245.wmf"/><Relationship Id="rId283" Type="http://schemas.openxmlformats.org/officeDocument/2006/relationships/image" Target="media/image263.wmf"/><Relationship Id="rId313" Type="http://schemas.openxmlformats.org/officeDocument/2006/relationships/image" Target="media/image293.wmf"/><Relationship Id="rId318" Type="http://schemas.openxmlformats.org/officeDocument/2006/relationships/image" Target="media/image298.wmf"/><Relationship Id="rId339" Type="http://schemas.openxmlformats.org/officeDocument/2006/relationships/image" Target="media/image316.wmf"/><Relationship Id="rId10" Type="http://schemas.openxmlformats.org/officeDocument/2006/relationships/hyperlink" Target="consultantplus://offline/ref=E1825ED7F88A97F29B33BF0CEFC526C23AA6B58197A246A4ACD5859417384194379210780D48CF1B30FAFB1Cr3H"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0.wmf"/><Relationship Id="rId78" Type="http://schemas.openxmlformats.org/officeDocument/2006/relationships/image" Target="media/image65.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8.wmf"/><Relationship Id="rId169" Type="http://schemas.openxmlformats.org/officeDocument/2006/relationships/image" Target="media/image153.wmf"/><Relationship Id="rId185" Type="http://schemas.openxmlformats.org/officeDocument/2006/relationships/image" Target="media/image169.wmf"/><Relationship Id="rId334" Type="http://schemas.openxmlformats.org/officeDocument/2006/relationships/image" Target="media/image314.wmf"/><Relationship Id="rId350" Type="http://schemas.openxmlformats.org/officeDocument/2006/relationships/image" Target="media/image325.wmf"/><Relationship Id="rId355" Type="http://schemas.openxmlformats.org/officeDocument/2006/relationships/hyperlink" Target="consultantplus://offline/ref=7EB964D2F0185E8D00AC6C1DEE681D75BD4AA7F22705EF76330CC59EE2D8EEE11B4E81FE05DF40ACgDC7H" TargetMode="External"/><Relationship Id="rId4" Type="http://schemas.openxmlformats.org/officeDocument/2006/relationships/webSettings" Target="webSettings.xml"/><Relationship Id="rId9" Type="http://schemas.openxmlformats.org/officeDocument/2006/relationships/hyperlink" Target="consultantplus://offline/ref=6BA7BBA9F40F1A2B25ABAECF2096444DC918179981C0EA0AEE50627770J8l3H" TargetMode="External"/><Relationship Id="rId180" Type="http://schemas.openxmlformats.org/officeDocument/2006/relationships/image" Target="media/image164.wmf"/><Relationship Id="rId210" Type="http://schemas.openxmlformats.org/officeDocument/2006/relationships/image" Target="media/image194.wmf"/><Relationship Id="rId215" Type="http://schemas.openxmlformats.org/officeDocument/2006/relationships/image" Target="media/image199.wmf"/><Relationship Id="rId236" Type="http://schemas.openxmlformats.org/officeDocument/2006/relationships/image" Target="media/image220.wmf"/><Relationship Id="rId257" Type="http://schemas.openxmlformats.org/officeDocument/2006/relationships/image" Target="media/image240.wmf"/><Relationship Id="rId278" Type="http://schemas.openxmlformats.org/officeDocument/2006/relationships/image" Target="media/image258.wmf"/><Relationship Id="rId26" Type="http://schemas.openxmlformats.org/officeDocument/2006/relationships/image" Target="media/image15.wmf"/><Relationship Id="rId231" Type="http://schemas.openxmlformats.org/officeDocument/2006/relationships/image" Target="media/image215.wmf"/><Relationship Id="rId252" Type="http://schemas.openxmlformats.org/officeDocument/2006/relationships/image" Target="media/image235.wmf"/><Relationship Id="rId273" Type="http://schemas.openxmlformats.org/officeDocument/2006/relationships/hyperlink" Target="consultantplus://offline/ref=11DB2A94806BC4D20EBD260B7D83AC790F9AFD7E1ABFFBAB2AB4B69427F20F1F103DFC900254619AA3CE62CB2FG" TargetMode="External"/><Relationship Id="rId294" Type="http://schemas.openxmlformats.org/officeDocument/2006/relationships/image" Target="media/image274.wmf"/><Relationship Id="rId308" Type="http://schemas.openxmlformats.org/officeDocument/2006/relationships/image" Target="media/image288.wmf"/><Relationship Id="rId329" Type="http://schemas.openxmlformats.org/officeDocument/2006/relationships/image" Target="media/image309.wmf"/><Relationship Id="rId47" Type="http://schemas.openxmlformats.org/officeDocument/2006/relationships/image" Target="media/image36.wmf"/><Relationship Id="rId68" Type="http://schemas.openxmlformats.org/officeDocument/2006/relationships/image" Target="media/image55.wmf"/><Relationship Id="rId89" Type="http://schemas.openxmlformats.org/officeDocument/2006/relationships/image" Target="media/image76.wmf"/><Relationship Id="rId112" Type="http://schemas.openxmlformats.org/officeDocument/2006/relationships/image" Target="media/image99.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59.wmf"/><Relationship Id="rId340" Type="http://schemas.openxmlformats.org/officeDocument/2006/relationships/image" Target="media/image317.wmf"/><Relationship Id="rId361" Type="http://schemas.openxmlformats.org/officeDocument/2006/relationships/image" Target="media/image328.wmf"/><Relationship Id="rId196" Type="http://schemas.openxmlformats.org/officeDocument/2006/relationships/image" Target="media/image180.wmf"/><Relationship Id="rId200" Type="http://schemas.openxmlformats.org/officeDocument/2006/relationships/image" Target="media/image184.wmf"/><Relationship Id="rId16" Type="http://schemas.openxmlformats.org/officeDocument/2006/relationships/image" Target="media/image5.wmf"/><Relationship Id="rId221" Type="http://schemas.openxmlformats.org/officeDocument/2006/relationships/image" Target="media/image205.wmf"/><Relationship Id="rId242" Type="http://schemas.openxmlformats.org/officeDocument/2006/relationships/image" Target="media/image226.wmf"/><Relationship Id="rId263" Type="http://schemas.openxmlformats.org/officeDocument/2006/relationships/image" Target="media/image246.wmf"/><Relationship Id="rId284" Type="http://schemas.openxmlformats.org/officeDocument/2006/relationships/image" Target="media/image264.wmf"/><Relationship Id="rId319" Type="http://schemas.openxmlformats.org/officeDocument/2006/relationships/image" Target="media/image299.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6.wmf"/><Relationship Id="rId102" Type="http://schemas.openxmlformats.org/officeDocument/2006/relationships/image" Target="media/image89.wmf"/><Relationship Id="rId123" Type="http://schemas.openxmlformats.org/officeDocument/2006/relationships/image" Target="media/image108.wmf"/><Relationship Id="rId144" Type="http://schemas.openxmlformats.org/officeDocument/2006/relationships/image" Target="media/image129.wmf"/><Relationship Id="rId330" Type="http://schemas.openxmlformats.org/officeDocument/2006/relationships/image" Target="media/image310.wmf"/><Relationship Id="rId90" Type="http://schemas.openxmlformats.org/officeDocument/2006/relationships/image" Target="media/image77.wmf"/><Relationship Id="rId165" Type="http://schemas.openxmlformats.org/officeDocument/2006/relationships/image" Target="media/image149.wmf"/><Relationship Id="rId186" Type="http://schemas.openxmlformats.org/officeDocument/2006/relationships/image" Target="media/image170.wmf"/><Relationship Id="rId351" Type="http://schemas.openxmlformats.org/officeDocument/2006/relationships/image" Target="media/image326.wmf"/><Relationship Id="rId211" Type="http://schemas.openxmlformats.org/officeDocument/2006/relationships/image" Target="media/image195.wmf"/><Relationship Id="rId232" Type="http://schemas.openxmlformats.org/officeDocument/2006/relationships/image" Target="media/image216.wmf"/><Relationship Id="rId253" Type="http://schemas.openxmlformats.org/officeDocument/2006/relationships/image" Target="media/image236.wmf"/><Relationship Id="rId274" Type="http://schemas.openxmlformats.org/officeDocument/2006/relationships/image" Target="media/image254.wmf"/><Relationship Id="rId295" Type="http://schemas.openxmlformats.org/officeDocument/2006/relationships/image" Target="media/image275.wmf"/><Relationship Id="rId309" Type="http://schemas.openxmlformats.org/officeDocument/2006/relationships/image" Target="media/image289.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6.wmf"/><Relationship Id="rId113" Type="http://schemas.openxmlformats.org/officeDocument/2006/relationships/image" Target="media/image100.wmf"/><Relationship Id="rId134" Type="http://schemas.openxmlformats.org/officeDocument/2006/relationships/image" Target="media/image119.wmf"/><Relationship Id="rId320" Type="http://schemas.openxmlformats.org/officeDocument/2006/relationships/image" Target="media/image300.wmf"/><Relationship Id="rId80" Type="http://schemas.openxmlformats.org/officeDocument/2006/relationships/image" Target="media/image67.wmf"/><Relationship Id="rId155" Type="http://schemas.openxmlformats.org/officeDocument/2006/relationships/image" Target="media/image140.wmf"/><Relationship Id="rId176" Type="http://schemas.openxmlformats.org/officeDocument/2006/relationships/image" Target="media/image160.wmf"/><Relationship Id="rId197" Type="http://schemas.openxmlformats.org/officeDocument/2006/relationships/image" Target="media/image181.wmf"/><Relationship Id="rId341" Type="http://schemas.openxmlformats.org/officeDocument/2006/relationships/image" Target="media/image318.wmf"/><Relationship Id="rId362" Type="http://schemas.openxmlformats.org/officeDocument/2006/relationships/hyperlink" Target="consultantplus://offline/ref=7EB964D2F0185E8D00AC6C1DEE681D75BE43A2F42F0BEF76330CC59EE2D8EEE11B4E81FE05DF40ADgDCAH" TargetMode="External"/><Relationship Id="rId201" Type="http://schemas.openxmlformats.org/officeDocument/2006/relationships/image" Target="media/image185.wmf"/><Relationship Id="rId222" Type="http://schemas.openxmlformats.org/officeDocument/2006/relationships/image" Target="media/image206.wmf"/><Relationship Id="rId243" Type="http://schemas.openxmlformats.org/officeDocument/2006/relationships/image" Target="media/image227.wmf"/><Relationship Id="rId264" Type="http://schemas.openxmlformats.org/officeDocument/2006/relationships/image" Target="media/image247.wmf"/><Relationship Id="rId285" Type="http://schemas.openxmlformats.org/officeDocument/2006/relationships/image" Target="media/image265.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0.wmf"/><Relationship Id="rId124" Type="http://schemas.openxmlformats.org/officeDocument/2006/relationships/image" Target="media/image109.wmf"/><Relationship Id="rId310" Type="http://schemas.openxmlformats.org/officeDocument/2006/relationships/image" Target="media/image290.wmf"/><Relationship Id="rId70" Type="http://schemas.openxmlformats.org/officeDocument/2006/relationships/image" Target="media/image57.wmf"/><Relationship Id="rId91" Type="http://schemas.openxmlformats.org/officeDocument/2006/relationships/image" Target="media/image78.wmf"/><Relationship Id="rId145" Type="http://schemas.openxmlformats.org/officeDocument/2006/relationships/image" Target="media/image130.wmf"/><Relationship Id="rId166" Type="http://schemas.openxmlformats.org/officeDocument/2006/relationships/image" Target="media/image150.wmf"/><Relationship Id="rId187" Type="http://schemas.openxmlformats.org/officeDocument/2006/relationships/image" Target="media/image171.wmf"/><Relationship Id="rId331" Type="http://schemas.openxmlformats.org/officeDocument/2006/relationships/image" Target="media/image311.wmf"/><Relationship Id="rId352" Type="http://schemas.openxmlformats.org/officeDocument/2006/relationships/hyperlink" Target="consultantplus://offline/ref=7EB964D2F0185E8D00AC6C1DEE681D75BD4BA6F4270DEF76330CC59EE2D8EEE11B4E81FE05DF42ACgDCAH" TargetMode="External"/><Relationship Id="rId1" Type="http://schemas.openxmlformats.org/officeDocument/2006/relationships/numbering" Target="numbering.xml"/><Relationship Id="rId212" Type="http://schemas.openxmlformats.org/officeDocument/2006/relationships/image" Target="media/image196.wmf"/><Relationship Id="rId233" Type="http://schemas.openxmlformats.org/officeDocument/2006/relationships/image" Target="media/image217.wmf"/><Relationship Id="rId254" Type="http://schemas.openxmlformats.org/officeDocument/2006/relationships/image" Target="media/image237.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1.wmf"/><Relationship Id="rId275" Type="http://schemas.openxmlformats.org/officeDocument/2006/relationships/image" Target="media/image255.wmf"/><Relationship Id="rId296" Type="http://schemas.openxmlformats.org/officeDocument/2006/relationships/image" Target="media/image276.wmf"/><Relationship Id="rId300" Type="http://schemas.openxmlformats.org/officeDocument/2006/relationships/image" Target="media/image280.wmf"/><Relationship Id="rId60" Type="http://schemas.openxmlformats.org/officeDocument/2006/relationships/image" Target="media/image49.wmf"/><Relationship Id="rId81" Type="http://schemas.openxmlformats.org/officeDocument/2006/relationships/image" Target="media/image68.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1.wmf"/><Relationship Id="rId198" Type="http://schemas.openxmlformats.org/officeDocument/2006/relationships/image" Target="media/image182.wmf"/><Relationship Id="rId321" Type="http://schemas.openxmlformats.org/officeDocument/2006/relationships/image" Target="media/image301.wmf"/><Relationship Id="rId342" Type="http://schemas.openxmlformats.org/officeDocument/2006/relationships/image" Target="media/image319.wmf"/><Relationship Id="rId363" Type="http://schemas.openxmlformats.org/officeDocument/2006/relationships/fontTable" Target="fontTable.xml"/><Relationship Id="rId202" Type="http://schemas.openxmlformats.org/officeDocument/2006/relationships/image" Target="media/image186.wmf"/><Relationship Id="rId223" Type="http://schemas.openxmlformats.org/officeDocument/2006/relationships/image" Target="media/image207.wmf"/><Relationship Id="rId244" Type="http://schemas.openxmlformats.org/officeDocument/2006/relationships/image" Target="media/image228.wmf"/><Relationship Id="rId18" Type="http://schemas.openxmlformats.org/officeDocument/2006/relationships/image" Target="media/image7.wmf"/><Relationship Id="rId39" Type="http://schemas.openxmlformats.org/officeDocument/2006/relationships/image" Target="media/image28.wmf"/><Relationship Id="rId265" Type="http://schemas.openxmlformats.org/officeDocument/2006/relationships/image" Target="media/image248.wmf"/><Relationship Id="rId286" Type="http://schemas.openxmlformats.org/officeDocument/2006/relationships/image" Target="media/image266.wmf"/><Relationship Id="rId50" Type="http://schemas.openxmlformats.org/officeDocument/2006/relationships/image" Target="media/image39.wmf"/><Relationship Id="rId104" Type="http://schemas.openxmlformats.org/officeDocument/2006/relationships/image" Target="media/image91.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1.wmf"/><Relationship Id="rId188" Type="http://schemas.openxmlformats.org/officeDocument/2006/relationships/image" Target="media/image172.wmf"/><Relationship Id="rId311" Type="http://schemas.openxmlformats.org/officeDocument/2006/relationships/image" Target="media/image291.wmf"/><Relationship Id="rId332" Type="http://schemas.openxmlformats.org/officeDocument/2006/relationships/image" Target="media/image312.wmf"/><Relationship Id="rId353" Type="http://schemas.openxmlformats.org/officeDocument/2006/relationships/image" Target="media/image327.wmf"/><Relationship Id="rId71" Type="http://schemas.openxmlformats.org/officeDocument/2006/relationships/image" Target="media/image58.wmf"/><Relationship Id="rId92" Type="http://schemas.openxmlformats.org/officeDocument/2006/relationships/image" Target="media/image79.wmf"/><Relationship Id="rId213" Type="http://schemas.openxmlformats.org/officeDocument/2006/relationships/image" Target="media/image197.wmf"/><Relationship Id="rId234" Type="http://schemas.openxmlformats.org/officeDocument/2006/relationships/image" Target="media/image218.wmf"/><Relationship Id="rId2" Type="http://schemas.openxmlformats.org/officeDocument/2006/relationships/styles" Target="styles.xml"/><Relationship Id="rId29" Type="http://schemas.openxmlformats.org/officeDocument/2006/relationships/image" Target="media/image18.wmf"/><Relationship Id="rId255" Type="http://schemas.openxmlformats.org/officeDocument/2006/relationships/image" Target="media/image238.wmf"/><Relationship Id="rId276" Type="http://schemas.openxmlformats.org/officeDocument/2006/relationships/image" Target="media/image256.wmf"/><Relationship Id="rId297" Type="http://schemas.openxmlformats.org/officeDocument/2006/relationships/image" Target="media/image277.wmf"/><Relationship Id="rId40" Type="http://schemas.openxmlformats.org/officeDocument/2006/relationships/image" Target="media/image29.wmf"/><Relationship Id="rId115" Type="http://schemas.openxmlformats.org/officeDocument/2006/relationships/hyperlink" Target="consultantplus://offline/ref=E3EDB7CEB92463B1E9DB19929C7AF8A6DE7FC89A899B8948B89F94AA266F0C3906995B82FA89B840b4R0L" TargetMode="External"/><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2.wmf"/><Relationship Id="rId301" Type="http://schemas.openxmlformats.org/officeDocument/2006/relationships/image" Target="media/image281.wmf"/><Relationship Id="rId322" Type="http://schemas.openxmlformats.org/officeDocument/2006/relationships/image" Target="media/image302.wmf"/><Relationship Id="rId343" Type="http://schemas.openxmlformats.org/officeDocument/2006/relationships/image" Target="media/image320.wmf"/><Relationship Id="rId364" Type="http://schemas.openxmlformats.org/officeDocument/2006/relationships/theme" Target="theme/theme1.xml"/><Relationship Id="rId61" Type="http://schemas.openxmlformats.org/officeDocument/2006/relationships/image" Target="media/image50.wmf"/><Relationship Id="rId82" Type="http://schemas.openxmlformats.org/officeDocument/2006/relationships/image" Target="media/image69.wmf"/><Relationship Id="rId199" Type="http://schemas.openxmlformats.org/officeDocument/2006/relationships/image" Target="media/image183.wmf"/><Relationship Id="rId203" Type="http://schemas.openxmlformats.org/officeDocument/2006/relationships/image" Target="media/image187.wmf"/><Relationship Id="rId19" Type="http://schemas.openxmlformats.org/officeDocument/2006/relationships/image" Target="media/image8.wmf"/><Relationship Id="rId224" Type="http://schemas.openxmlformats.org/officeDocument/2006/relationships/image" Target="media/image208.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7.wmf"/><Relationship Id="rId30" Type="http://schemas.openxmlformats.org/officeDocument/2006/relationships/image" Target="media/image19.wmf"/><Relationship Id="rId105" Type="http://schemas.openxmlformats.org/officeDocument/2006/relationships/image" Target="media/image92.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2.wmf"/><Relationship Id="rId312" Type="http://schemas.openxmlformats.org/officeDocument/2006/relationships/image" Target="media/image292.wmf"/><Relationship Id="rId333" Type="http://schemas.openxmlformats.org/officeDocument/2006/relationships/image" Target="media/image313.wmf"/><Relationship Id="rId354" Type="http://schemas.openxmlformats.org/officeDocument/2006/relationships/hyperlink" Target="consultantplus://offline/ref=7EB964D2F0185E8D00AC6C1DEE681D75BD4AA7F22705EF76330CC59EE2D8EEE11B4E81FE05DF43A4gDC5H" TargetMode="External"/><Relationship Id="rId51" Type="http://schemas.openxmlformats.org/officeDocument/2006/relationships/image" Target="media/image40.wmf"/><Relationship Id="rId72" Type="http://schemas.openxmlformats.org/officeDocument/2006/relationships/image" Target="media/image59.wmf"/><Relationship Id="rId93" Type="http://schemas.openxmlformats.org/officeDocument/2006/relationships/image" Target="media/image80.wmf"/><Relationship Id="rId189" Type="http://schemas.openxmlformats.org/officeDocument/2006/relationships/image" Target="media/image173.wmf"/><Relationship Id="rId3" Type="http://schemas.openxmlformats.org/officeDocument/2006/relationships/settings" Target="settings.xml"/><Relationship Id="rId214" Type="http://schemas.openxmlformats.org/officeDocument/2006/relationships/image" Target="media/image198.wmf"/><Relationship Id="rId235" Type="http://schemas.openxmlformats.org/officeDocument/2006/relationships/image" Target="media/image219.wmf"/><Relationship Id="rId256" Type="http://schemas.openxmlformats.org/officeDocument/2006/relationships/image" Target="media/image239.wmf"/><Relationship Id="rId277" Type="http://schemas.openxmlformats.org/officeDocument/2006/relationships/image" Target="media/image257.wmf"/><Relationship Id="rId298" Type="http://schemas.openxmlformats.org/officeDocument/2006/relationships/image" Target="media/image278.wmf"/><Relationship Id="rId116" Type="http://schemas.openxmlformats.org/officeDocument/2006/relationships/hyperlink" Target="consultantplus://offline/ref=E3EDB7CEB92463B1E9DB19929C7AF8A6DE7FC89A899B8948B89F94AA266F0C3906995B82FA89BB48b4R2L" TargetMode="External"/><Relationship Id="rId137" Type="http://schemas.openxmlformats.org/officeDocument/2006/relationships/image" Target="media/image122.wmf"/><Relationship Id="rId158" Type="http://schemas.openxmlformats.org/officeDocument/2006/relationships/image" Target="media/image143.wmf"/><Relationship Id="rId302" Type="http://schemas.openxmlformats.org/officeDocument/2006/relationships/image" Target="media/image282.wmf"/><Relationship Id="rId323" Type="http://schemas.openxmlformats.org/officeDocument/2006/relationships/image" Target="media/image303.wmf"/><Relationship Id="rId344" Type="http://schemas.openxmlformats.org/officeDocument/2006/relationships/image" Target="media/image321.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0.wmf"/><Relationship Id="rId179" Type="http://schemas.openxmlformats.org/officeDocument/2006/relationships/image" Target="media/image163.wmf"/><Relationship Id="rId190" Type="http://schemas.openxmlformats.org/officeDocument/2006/relationships/image" Target="media/image174.wmf"/><Relationship Id="rId204" Type="http://schemas.openxmlformats.org/officeDocument/2006/relationships/image" Target="media/image188.wmf"/><Relationship Id="rId225" Type="http://schemas.openxmlformats.org/officeDocument/2006/relationships/image" Target="media/image209.wmf"/><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9781</Words>
  <Characters>55754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2018-08-10T08:46:00Z</cp:lastPrinted>
  <dcterms:created xsi:type="dcterms:W3CDTF">2018-08-22T06:14:00Z</dcterms:created>
  <dcterms:modified xsi:type="dcterms:W3CDTF">2018-08-22T06:14:00Z</dcterms:modified>
</cp:coreProperties>
</file>