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1" w:rsidRPr="00804161" w:rsidRDefault="00804161" w:rsidP="00804161">
      <w:pPr>
        <w:pStyle w:val="a6"/>
        <w:rPr>
          <w:rFonts w:ascii="Times New Roman" w:hAnsi="Times New Roman" w:cs="Times New Roman"/>
          <w:b/>
          <w:bCs/>
          <w:spacing w:val="30"/>
          <w:sz w:val="26"/>
          <w:szCs w:val="26"/>
        </w:rPr>
      </w:pPr>
      <w:r w:rsidRPr="00107CC5">
        <w:rPr>
          <w:b/>
          <w:bCs/>
          <w:spacing w:val="30"/>
        </w:rPr>
        <w:t xml:space="preserve"> </w:t>
      </w:r>
      <w:r w:rsidRPr="00804161">
        <w:rPr>
          <w:rFonts w:ascii="Times New Roman" w:hAnsi="Times New Roman" w:cs="Times New Roman"/>
          <w:b/>
          <w:bCs/>
          <w:spacing w:val="30"/>
          <w:sz w:val="26"/>
          <w:szCs w:val="26"/>
        </w:rPr>
        <w:t>РОССИЙСКАЯ ФЕДЕРАЦИЯ</w:t>
      </w:r>
    </w:p>
    <w:p w:rsidR="00804161" w:rsidRPr="00804161" w:rsidRDefault="00804161" w:rsidP="00804161">
      <w:pPr>
        <w:jc w:val="center"/>
        <w:rPr>
          <w:b/>
          <w:bCs/>
          <w:spacing w:val="30"/>
          <w:sz w:val="26"/>
          <w:szCs w:val="26"/>
        </w:rPr>
      </w:pPr>
      <w:r w:rsidRPr="00804161">
        <w:rPr>
          <w:b/>
          <w:bCs/>
          <w:spacing w:val="30"/>
          <w:sz w:val="26"/>
          <w:szCs w:val="26"/>
        </w:rPr>
        <w:t>СОБРАНИЕ ДЕПУТАТОВ</w:t>
      </w:r>
    </w:p>
    <w:p w:rsidR="00804161" w:rsidRPr="00804161" w:rsidRDefault="00804161" w:rsidP="00804161">
      <w:pPr>
        <w:jc w:val="center"/>
        <w:rPr>
          <w:b/>
          <w:bCs/>
          <w:spacing w:val="30"/>
          <w:sz w:val="26"/>
          <w:szCs w:val="26"/>
        </w:rPr>
      </w:pPr>
      <w:r w:rsidRPr="00804161">
        <w:rPr>
          <w:b/>
          <w:bCs/>
          <w:spacing w:val="30"/>
          <w:sz w:val="26"/>
          <w:szCs w:val="26"/>
        </w:rPr>
        <w:t xml:space="preserve">муниципального образования </w:t>
      </w:r>
    </w:p>
    <w:p w:rsidR="00804161" w:rsidRPr="00804161" w:rsidRDefault="00804161" w:rsidP="00804161">
      <w:pPr>
        <w:jc w:val="center"/>
        <w:rPr>
          <w:b/>
          <w:bCs/>
          <w:spacing w:val="30"/>
          <w:sz w:val="26"/>
          <w:szCs w:val="26"/>
        </w:rPr>
      </w:pPr>
      <w:r w:rsidRPr="00804161">
        <w:rPr>
          <w:b/>
          <w:bCs/>
          <w:spacing w:val="30"/>
          <w:sz w:val="26"/>
          <w:szCs w:val="26"/>
        </w:rPr>
        <w:t>город Ефремов</w:t>
      </w:r>
    </w:p>
    <w:p w:rsidR="00804161" w:rsidRPr="00804161" w:rsidRDefault="00804161" w:rsidP="00804161">
      <w:pPr>
        <w:jc w:val="center"/>
        <w:rPr>
          <w:b/>
          <w:bCs/>
          <w:spacing w:val="30"/>
          <w:sz w:val="26"/>
          <w:szCs w:val="26"/>
        </w:rPr>
      </w:pPr>
      <w:r w:rsidRPr="00804161">
        <w:rPr>
          <w:b/>
          <w:bCs/>
          <w:spacing w:val="30"/>
          <w:sz w:val="26"/>
          <w:szCs w:val="26"/>
        </w:rPr>
        <w:t>2-го созыва</w:t>
      </w:r>
    </w:p>
    <w:p w:rsidR="00804161" w:rsidRPr="00804161" w:rsidRDefault="000355D6" w:rsidP="00804161">
      <w:pPr>
        <w:jc w:val="center"/>
        <w:rPr>
          <w:b/>
          <w:bCs/>
          <w:spacing w:val="30"/>
          <w:sz w:val="26"/>
          <w:szCs w:val="26"/>
        </w:rPr>
      </w:pPr>
      <w:r>
        <w:rPr>
          <w:b/>
          <w:bCs/>
          <w:spacing w:val="30"/>
          <w:sz w:val="26"/>
          <w:szCs w:val="26"/>
        </w:rPr>
        <w:t>4</w:t>
      </w:r>
      <w:bookmarkStart w:id="0" w:name="_GoBack"/>
      <w:bookmarkEnd w:id="0"/>
      <w:r w:rsidR="00804161" w:rsidRPr="00804161">
        <w:rPr>
          <w:b/>
          <w:bCs/>
          <w:spacing w:val="30"/>
          <w:sz w:val="26"/>
          <w:szCs w:val="26"/>
        </w:rPr>
        <w:t xml:space="preserve"> заседание</w:t>
      </w:r>
    </w:p>
    <w:p w:rsidR="00804161" w:rsidRPr="00804161" w:rsidRDefault="00804161" w:rsidP="00804161">
      <w:pPr>
        <w:jc w:val="center"/>
        <w:rPr>
          <w:b/>
          <w:bCs/>
          <w:spacing w:val="30"/>
          <w:sz w:val="26"/>
          <w:szCs w:val="26"/>
        </w:rPr>
      </w:pPr>
    </w:p>
    <w:p w:rsidR="00804161" w:rsidRPr="00107CC5" w:rsidRDefault="00804161" w:rsidP="00804161">
      <w:pPr>
        <w:jc w:val="center"/>
        <w:rPr>
          <w:b/>
          <w:bCs/>
          <w:spacing w:val="30"/>
          <w:sz w:val="28"/>
          <w:szCs w:val="28"/>
        </w:rPr>
      </w:pPr>
      <w:r w:rsidRPr="00107CC5">
        <w:rPr>
          <w:b/>
          <w:bCs/>
          <w:spacing w:val="30"/>
          <w:sz w:val="28"/>
          <w:szCs w:val="28"/>
        </w:rPr>
        <w:t>Р Е Ш Е Н И Е</w:t>
      </w:r>
    </w:p>
    <w:p w:rsidR="00804161" w:rsidRPr="00107CC5" w:rsidRDefault="00804161" w:rsidP="00804161">
      <w:pPr>
        <w:rPr>
          <w:b/>
          <w:bCs/>
          <w:spacing w:val="30"/>
          <w:sz w:val="28"/>
          <w:szCs w:val="28"/>
        </w:rPr>
      </w:pPr>
    </w:p>
    <w:p w:rsidR="00804161" w:rsidRPr="00107CC5" w:rsidRDefault="00804161" w:rsidP="00804161">
      <w:pPr>
        <w:rPr>
          <w:b/>
          <w:bCs/>
          <w:spacing w:val="30"/>
          <w:sz w:val="28"/>
          <w:szCs w:val="28"/>
        </w:rPr>
      </w:pPr>
    </w:p>
    <w:p w:rsidR="00804161" w:rsidRPr="00804161" w:rsidRDefault="00804161" w:rsidP="00804161">
      <w:pPr>
        <w:rPr>
          <w:b/>
          <w:bCs/>
          <w:sz w:val="26"/>
          <w:szCs w:val="26"/>
        </w:rPr>
      </w:pPr>
      <w:r w:rsidRPr="00804161">
        <w:rPr>
          <w:b/>
          <w:bCs/>
          <w:sz w:val="26"/>
          <w:szCs w:val="26"/>
        </w:rPr>
        <w:t xml:space="preserve">от </w:t>
      </w:r>
      <w:r w:rsidRPr="00804161">
        <w:rPr>
          <w:b/>
          <w:bCs/>
          <w:sz w:val="26"/>
          <w:szCs w:val="26"/>
          <w:u w:val="single"/>
        </w:rPr>
        <w:t xml:space="preserve"> “</w:t>
      </w:r>
      <w:r>
        <w:rPr>
          <w:b/>
          <w:bCs/>
          <w:sz w:val="26"/>
          <w:szCs w:val="26"/>
          <w:u w:val="single"/>
        </w:rPr>
        <w:t xml:space="preserve">    31</w:t>
      </w:r>
      <w:r w:rsidRPr="00804161">
        <w:rPr>
          <w:b/>
          <w:bCs/>
          <w:sz w:val="26"/>
          <w:szCs w:val="26"/>
          <w:u w:val="single"/>
        </w:rPr>
        <w:t xml:space="preserve">    ”</w:t>
      </w:r>
      <w:r w:rsidRPr="00804161">
        <w:rPr>
          <w:b/>
          <w:bCs/>
          <w:sz w:val="26"/>
          <w:szCs w:val="26"/>
        </w:rPr>
        <w:t xml:space="preserve"> </w:t>
      </w:r>
      <w:r w:rsidRPr="00804161">
        <w:rPr>
          <w:b/>
          <w:bCs/>
          <w:sz w:val="26"/>
          <w:szCs w:val="26"/>
          <w:u w:val="single"/>
        </w:rPr>
        <w:t xml:space="preserve">      03       </w:t>
      </w:r>
      <w:r w:rsidRPr="00804161">
        <w:rPr>
          <w:b/>
          <w:bCs/>
          <w:sz w:val="26"/>
          <w:szCs w:val="26"/>
        </w:rPr>
        <w:t xml:space="preserve">  2020 года</w:t>
      </w:r>
      <w:r w:rsidRPr="00804161">
        <w:rPr>
          <w:b/>
          <w:bCs/>
          <w:sz w:val="26"/>
          <w:szCs w:val="26"/>
        </w:rPr>
        <w:tab/>
        <w:t xml:space="preserve">                       </w:t>
      </w:r>
      <w:r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ab/>
        <w:t xml:space="preserve">                       № 4-18</w:t>
      </w:r>
    </w:p>
    <w:p w:rsidR="008A7A6F" w:rsidRPr="00C0790C" w:rsidRDefault="008A7A6F" w:rsidP="004D5C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4161" w:rsidRDefault="00804161" w:rsidP="008A7A6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A7A6F" w:rsidRPr="004E2F19" w:rsidRDefault="008A7A6F" w:rsidP="008A7A6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E2F19">
        <w:rPr>
          <w:b/>
          <w:sz w:val="26"/>
          <w:szCs w:val="26"/>
        </w:rPr>
        <w:t xml:space="preserve">О внесении изменений в решение Собрания депутатов </w:t>
      </w:r>
    </w:p>
    <w:p w:rsidR="008A7A6F" w:rsidRPr="004E2F19" w:rsidRDefault="008A7A6F" w:rsidP="008A7A6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E2F19">
        <w:rPr>
          <w:b/>
          <w:sz w:val="26"/>
          <w:szCs w:val="26"/>
        </w:rPr>
        <w:t xml:space="preserve">от </w:t>
      </w:r>
      <w:r w:rsidR="008363A3" w:rsidRPr="004E2F19">
        <w:rPr>
          <w:b/>
          <w:sz w:val="26"/>
          <w:szCs w:val="26"/>
        </w:rPr>
        <w:t>20</w:t>
      </w:r>
      <w:r w:rsidRPr="004E2F19">
        <w:rPr>
          <w:b/>
          <w:sz w:val="26"/>
          <w:szCs w:val="26"/>
        </w:rPr>
        <w:t>.</w:t>
      </w:r>
      <w:r w:rsidR="008363A3" w:rsidRPr="004E2F19">
        <w:rPr>
          <w:b/>
          <w:sz w:val="26"/>
          <w:szCs w:val="26"/>
        </w:rPr>
        <w:t>04.</w:t>
      </w:r>
      <w:r w:rsidRPr="004E2F19">
        <w:rPr>
          <w:b/>
          <w:sz w:val="26"/>
          <w:szCs w:val="26"/>
        </w:rPr>
        <w:t>201</w:t>
      </w:r>
      <w:r w:rsidR="008363A3" w:rsidRPr="004E2F19">
        <w:rPr>
          <w:b/>
          <w:sz w:val="26"/>
          <w:szCs w:val="26"/>
        </w:rPr>
        <w:t>7</w:t>
      </w:r>
      <w:r w:rsidRPr="004E2F19">
        <w:rPr>
          <w:b/>
          <w:sz w:val="26"/>
          <w:szCs w:val="26"/>
        </w:rPr>
        <w:t xml:space="preserve"> № </w:t>
      </w:r>
      <w:r w:rsidR="008363A3" w:rsidRPr="004E2F19">
        <w:rPr>
          <w:b/>
          <w:sz w:val="26"/>
          <w:szCs w:val="26"/>
        </w:rPr>
        <w:t>3-23</w:t>
      </w:r>
      <w:r w:rsidRPr="004E2F19">
        <w:rPr>
          <w:b/>
          <w:sz w:val="26"/>
          <w:szCs w:val="26"/>
        </w:rPr>
        <w:t xml:space="preserve"> «О</w:t>
      </w:r>
      <w:r w:rsidR="008363A3" w:rsidRPr="004E2F19">
        <w:rPr>
          <w:b/>
          <w:sz w:val="26"/>
          <w:szCs w:val="26"/>
        </w:rPr>
        <w:t xml:space="preserve"> территориальном общественном самоуправлении в муниципальном образовании город Ефремов</w:t>
      </w:r>
      <w:r w:rsidRPr="004E2F19">
        <w:rPr>
          <w:b/>
          <w:sz w:val="26"/>
          <w:szCs w:val="26"/>
        </w:rPr>
        <w:t>»</w:t>
      </w:r>
    </w:p>
    <w:p w:rsidR="008A7A6F" w:rsidRDefault="008A7A6F" w:rsidP="008A7A6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804161" w:rsidRPr="004E2F19" w:rsidRDefault="00804161" w:rsidP="008A7A6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8A7A6F" w:rsidRPr="004E2F19" w:rsidRDefault="008A7A6F" w:rsidP="008A7A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E2F19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2680A" w:rsidRPr="004E2F19">
        <w:rPr>
          <w:sz w:val="26"/>
          <w:szCs w:val="26"/>
        </w:rPr>
        <w:t>с п</w:t>
      </w:r>
      <w:r w:rsidR="00FD3F14" w:rsidRPr="004E2F19">
        <w:rPr>
          <w:sz w:val="26"/>
          <w:szCs w:val="26"/>
        </w:rPr>
        <w:t>остановлением</w:t>
      </w:r>
      <w:r w:rsidR="006811E0" w:rsidRPr="004E2F19">
        <w:rPr>
          <w:sz w:val="26"/>
          <w:szCs w:val="26"/>
        </w:rPr>
        <w:t xml:space="preserve"> правительства Тульской области</w:t>
      </w:r>
      <w:r w:rsidR="00FD3F14" w:rsidRPr="004E2F19">
        <w:rPr>
          <w:sz w:val="26"/>
          <w:szCs w:val="26"/>
        </w:rPr>
        <w:t xml:space="preserve"> от 07.10.2019 №468 «Об ут</w:t>
      </w:r>
      <w:r w:rsidR="00354371" w:rsidRPr="004E2F19">
        <w:rPr>
          <w:sz w:val="26"/>
          <w:szCs w:val="26"/>
        </w:rPr>
        <w:t>верждении Порядка предоставления</w:t>
      </w:r>
      <w:r w:rsidR="00FD3F14" w:rsidRPr="004E2F19">
        <w:rPr>
          <w:sz w:val="26"/>
          <w:szCs w:val="26"/>
        </w:rPr>
        <w:t xml:space="preserve"> субсидий из бюджета Тульской области бюджетам муниципальных образований Тульской области на оказание поддержки сельским старостам, руководителям территориальных общественных самоуправлений», </w:t>
      </w:r>
      <w:r w:rsidR="0066636F" w:rsidRPr="004E2F19">
        <w:rPr>
          <w:sz w:val="26"/>
          <w:szCs w:val="26"/>
        </w:rPr>
        <w:t>на основании Устава муниципального образования город Ефремов,</w:t>
      </w:r>
      <w:r w:rsidRPr="004E2F19">
        <w:rPr>
          <w:sz w:val="26"/>
          <w:szCs w:val="26"/>
        </w:rPr>
        <w:t xml:space="preserve"> Собрание депутатов РЕШИЛО:</w:t>
      </w:r>
    </w:p>
    <w:p w:rsidR="008A7A6F" w:rsidRPr="004E2F19" w:rsidRDefault="008A7A6F" w:rsidP="008A7A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E2F19">
        <w:rPr>
          <w:sz w:val="26"/>
          <w:szCs w:val="26"/>
        </w:rPr>
        <w:t xml:space="preserve">1.Внести в решение Собрания депутатов от </w:t>
      </w:r>
      <w:r w:rsidR="008363A3" w:rsidRPr="004E2F19">
        <w:rPr>
          <w:sz w:val="26"/>
          <w:szCs w:val="26"/>
        </w:rPr>
        <w:t>20</w:t>
      </w:r>
      <w:r w:rsidRPr="004E2F19">
        <w:rPr>
          <w:sz w:val="26"/>
          <w:szCs w:val="26"/>
        </w:rPr>
        <w:t>.</w:t>
      </w:r>
      <w:r w:rsidR="008363A3" w:rsidRPr="004E2F19">
        <w:rPr>
          <w:sz w:val="26"/>
          <w:szCs w:val="26"/>
        </w:rPr>
        <w:t>04</w:t>
      </w:r>
      <w:r w:rsidRPr="004E2F19">
        <w:rPr>
          <w:sz w:val="26"/>
          <w:szCs w:val="26"/>
        </w:rPr>
        <w:t>.201</w:t>
      </w:r>
      <w:r w:rsidR="008363A3" w:rsidRPr="004E2F19">
        <w:rPr>
          <w:sz w:val="26"/>
          <w:szCs w:val="26"/>
        </w:rPr>
        <w:t>7</w:t>
      </w:r>
      <w:r w:rsidRPr="004E2F19">
        <w:rPr>
          <w:sz w:val="26"/>
          <w:szCs w:val="26"/>
        </w:rPr>
        <w:t xml:space="preserve"> №</w:t>
      </w:r>
      <w:r w:rsidR="008363A3" w:rsidRPr="004E2F19">
        <w:rPr>
          <w:sz w:val="26"/>
          <w:szCs w:val="26"/>
        </w:rPr>
        <w:t xml:space="preserve"> 3-23</w:t>
      </w:r>
      <w:r w:rsidRPr="004E2F19">
        <w:rPr>
          <w:sz w:val="26"/>
          <w:szCs w:val="26"/>
        </w:rPr>
        <w:t xml:space="preserve"> «О</w:t>
      </w:r>
      <w:r w:rsidR="008363A3" w:rsidRPr="004E2F19">
        <w:rPr>
          <w:sz w:val="26"/>
          <w:szCs w:val="26"/>
        </w:rPr>
        <w:t xml:space="preserve"> территориальном общественном самоуправлении </w:t>
      </w:r>
      <w:r w:rsidRPr="004E2F19">
        <w:rPr>
          <w:sz w:val="26"/>
          <w:szCs w:val="26"/>
        </w:rPr>
        <w:t>в муниципальном образовании город Ефремов» следующие изменения:</w:t>
      </w:r>
    </w:p>
    <w:p w:rsidR="008A7A6F" w:rsidRPr="004E2F19" w:rsidRDefault="000F733F" w:rsidP="008A7A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E2F19">
        <w:rPr>
          <w:sz w:val="26"/>
          <w:szCs w:val="26"/>
        </w:rPr>
        <w:t>1.1. Р</w:t>
      </w:r>
      <w:r w:rsidR="008A7A6F" w:rsidRPr="004E2F19">
        <w:rPr>
          <w:sz w:val="26"/>
          <w:szCs w:val="26"/>
        </w:rPr>
        <w:t xml:space="preserve">аздел </w:t>
      </w:r>
      <w:r w:rsidR="008363A3" w:rsidRPr="004E2F19">
        <w:rPr>
          <w:sz w:val="26"/>
          <w:szCs w:val="26"/>
        </w:rPr>
        <w:t>14</w:t>
      </w:r>
      <w:r w:rsidR="008A7A6F" w:rsidRPr="004E2F19">
        <w:rPr>
          <w:sz w:val="26"/>
          <w:szCs w:val="26"/>
        </w:rPr>
        <w:t xml:space="preserve"> Положения</w:t>
      </w:r>
      <w:r w:rsidR="00881F41" w:rsidRPr="004E2F19">
        <w:rPr>
          <w:sz w:val="26"/>
          <w:szCs w:val="26"/>
        </w:rPr>
        <w:t>, утвержденного Решением</w:t>
      </w:r>
      <w:r w:rsidR="008A7A6F" w:rsidRPr="004E2F19">
        <w:rPr>
          <w:sz w:val="26"/>
          <w:szCs w:val="26"/>
        </w:rPr>
        <w:t xml:space="preserve"> </w:t>
      </w:r>
      <w:r w:rsidR="00881F41" w:rsidRPr="004E2F19">
        <w:rPr>
          <w:sz w:val="26"/>
          <w:szCs w:val="26"/>
        </w:rPr>
        <w:t xml:space="preserve">Собрания депутатов от 20.04.2017 №3-23 «О территориальном общественном самоуправлении в муниципальном образовании город Ефремов»  </w:t>
      </w:r>
      <w:r w:rsidR="008A7A6F" w:rsidRPr="004E2F19">
        <w:rPr>
          <w:sz w:val="26"/>
          <w:szCs w:val="26"/>
        </w:rPr>
        <w:t>изложить в новой редакции:</w:t>
      </w:r>
    </w:p>
    <w:p w:rsidR="008363A3" w:rsidRPr="004E2F19" w:rsidRDefault="008363A3" w:rsidP="008A7A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E2F19">
        <w:rPr>
          <w:sz w:val="26"/>
          <w:szCs w:val="26"/>
        </w:rPr>
        <w:t>«</w:t>
      </w:r>
      <w:r w:rsidR="00AD4A5D" w:rsidRPr="004E2F19">
        <w:rPr>
          <w:sz w:val="26"/>
          <w:szCs w:val="26"/>
        </w:rPr>
        <w:t xml:space="preserve">Раздел </w:t>
      </w:r>
      <w:r w:rsidRPr="004E2F19">
        <w:rPr>
          <w:sz w:val="26"/>
          <w:szCs w:val="26"/>
        </w:rPr>
        <w:t xml:space="preserve">14. Материальное поощрение руководителей </w:t>
      </w:r>
      <w:r w:rsidR="0010463D" w:rsidRPr="004E2F19">
        <w:rPr>
          <w:sz w:val="26"/>
          <w:szCs w:val="26"/>
        </w:rPr>
        <w:t>территориальных общественных самоуправлений</w:t>
      </w:r>
      <w:r w:rsidRPr="004E2F19">
        <w:rPr>
          <w:sz w:val="26"/>
          <w:szCs w:val="26"/>
        </w:rPr>
        <w:t>, порядок и условия выплаты.</w:t>
      </w:r>
    </w:p>
    <w:p w:rsidR="00722775" w:rsidRPr="004E2F19" w:rsidRDefault="00722775" w:rsidP="007227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E2F19">
        <w:rPr>
          <w:rFonts w:eastAsia="Calibri"/>
          <w:sz w:val="26"/>
          <w:szCs w:val="26"/>
          <w:lang w:eastAsia="en-US"/>
        </w:rPr>
        <w:t xml:space="preserve">14.1. </w:t>
      </w:r>
      <w:r w:rsidRPr="004E2F19">
        <w:rPr>
          <w:sz w:val="26"/>
          <w:szCs w:val="26"/>
        </w:rPr>
        <w:t>В целях стимулирования деятельности руководителей ТОС на территории муниципального образования город Ефремов предусматривается материальное поощрение руководителей ТОС в форме денежного поощрения</w:t>
      </w:r>
      <w:r w:rsidR="004E2F92">
        <w:rPr>
          <w:sz w:val="26"/>
          <w:szCs w:val="26"/>
        </w:rPr>
        <w:t>, что является расходным обязательством муниципального образования город Ефремов.</w:t>
      </w:r>
    </w:p>
    <w:p w:rsidR="00722775" w:rsidRPr="004E2F19" w:rsidRDefault="00722775" w:rsidP="00722775">
      <w:pPr>
        <w:ind w:firstLine="709"/>
        <w:jc w:val="both"/>
        <w:rPr>
          <w:sz w:val="26"/>
          <w:szCs w:val="26"/>
        </w:rPr>
      </w:pPr>
      <w:r w:rsidRPr="004E2F19">
        <w:rPr>
          <w:sz w:val="26"/>
          <w:szCs w:val="26"/>
        </w:rPr>
        <w:t>14.2. Денежные средства для материального поощрения руководителей ТОС предусматриваются в бюджете муниципального образования город Ефремов.</w:t>
      </w:r>
    </w:p>
    <w:p w:rsidR="00722775" w:rsidRPr="004E2F19" w:rsidRDefault="00722775" w:rsidP="00722775">
      <w:pPr>
        <w:ind w:firstLine="709"/>
        <w:jc w:val="both"/>
        <w:rPr>
          <w:sz w:val="26"/>
          <w:szCs w:val="26"/>
        </w:rPr>
      </w:pPr>
      <w:r w:rsidRPr="004E2F19">
        <w:rPr>
          <w:sz w:val="26"/>
          <w:szCs w:val="26"/>
        </w:rPr>
        <w:t>14.3. Выплата материального поощрения производится руководителям ТОС, назначенным (выбранным) в соответствии с действующим законодательством Российской Федерации.</w:t>
      </w:r>
    </w:p>
    <w:p w:rsidR="00722775" w:rsidRPr="004E2F19" w:rsidRDefault="00722775" w:rsidP="00722775">
      <w:pPr>
        <w:ind w:firstLine="709"/>
        <w:jc w:val="both"/>
        <w:rPr>
          <w:sz w:val="26"/>
          <w:szCs w:val="26"/>
        </w:rPr>
      </w:pPr>
      <w:r w:rsidRPr="004E2F19">
        <w:rPr>
          <w:sz w:val="26"/>
          <w:szCs w:val="26"/>
        </w:rPr>
        <w:t>14.4. Решение о материальном поощрении принимает комиссия по выплате материального поощрения руководителям ТОС (далее – комиссия), утвержденная распоряжением администрации муниципального образования город Ефремов, на основании ежеквартальных отчетов руководителей ТОС о проделанной работе (далее - квартальные отчеты) по форме приложения к Положению. К квартальным отчетам прикладываются дополнительные материалы: фото, скриншоты, письменные благодарности со стороны граждан и т.д.</w:t>
      </w:r>
    </w:p>
    <w:p w:rsidR="00722775" w:rsidRPr="004E2F19" w:rsidRDefault="00722775" w:rsidP="00722775">
      <w:pPr>
        <w:ind w:firstLine="709"/>
        <w:jc w:val="both"/>
        <w:rPr>
          <w:sz w:val="26"/>
          <w:szCs w:val="26"/>
        </w:rPr>
      </w:pPr>
      <w:r w:rsidRPr="004E2F19">
        <w:rPr>
          <w:sz w:val="26"/>
          <w:szCs w:val="26"/>
        </w:rPr>
        <w:lastRenderedPageBreak/>
        <w:t>14.5.</w:t>
      </w:r>
      <w:r w:rsidR="007C5E46" w:rsidRPr="004E2F19">
        <w:rPr>
          <w:sz w:val="26"/>
          <w:szCs w:val="26"/>
        </w:rPr>
        <w:t xml:space="preserve"> </w:t>
      </w:r>
      <w:r w:rsidRPr="004E2F19">
        <w:rPr>
          <w:sz w:val="26"/>
          <w:szCs w:val="26"/>
        </w:rPr>
        <w:t>Квартальные отчеты в письменном (или печатном) виде с дополнительными материалами представляются в администрацию муниципального образования  город Ефремов ежеквартально, до 5 числа месяца, следующего за отчетным кварталом.</w:t>
      </w:r>
    </w:p>
    <w:p w:rsidR="00722775" w:rsidRPr="004E2F19" w:rsidRDefault="00722775" w:rsidP="00722775">
      <w:pPr>
        <w:ind w:firstLine="709"/>
        <w:jc w:val="both"/>
        <w:rPr>
          <w:sz w:val="26"/>
          <w:szCs w:val="26"/>
        </w:rPr>
      </w:pPr>
      <w:r w:rsidRPr="004E2F19">
        <w:rPr>
          <w:sz w:val="26"/>
          <w:szCs w:val="26"/>
        </w:rPr>
        <w:t>Квартальные отчеты за последний квартал года представляются не позднее 10 января года, следующего за отчетным кварталом.</w:t>
      </w:r>
    </w:p>
    <w:p w:rsidR="00722775" w:rsidRPr="004E2F19" w:rsidRDefault="00722775" w:rsidP="00722775">
      <w:pPr>
        <w:ind w:firstLine="709"/>
        <w:jc w:val="both"/>
        <w:rPr>
          <w:sz w:val="26"/>
          <w:szCs w:val="26"/>
        </w:rPr>
      </w:pPr>
      <w:r w:rsidRPr="004E2F19">
        <w:rPr>
          <w:sz w:val="26"/>
          <w:szCs w:val="26"/>
        </w:rPr>
        <w:t>14.6.</w:t>
      </w:r>
      <w:r w:rsidR="00AD27E3">
        <w:rPr>
          <w:sz w:val="26"/>
          <w:szCs w:val="26"/>
        </w:rPr>
        <w:t xml:space="preserve"> </w:t>
      </w:r>
      <w:r w:rsidRPr="004E2F19">
        <w:rPr>
          <w:sz w:val="26"/>
          <w:szCs w:val="26"/>
        </w:rPr>
        <w:t>Для принятия мотивированного решения о материальном поощрении комиссия анализирует предоставленные квартальные отчеты с дополнительными материалами в соответствии с критериями и проводит проверку достоверности сведений, содержащихся в них.</w:t>
      </w:r>
    </w:p>
    <w:p w:rsidR="00722775" w:rsidRPr="004E2F19" w:rsidRDefault="00722775" w:rsidP="00722775">
      <w:pPr>
        <w:ind w:firstLine="709"/>
        <w:jc w:val="both"/>
        <w:rPr>
          <w:sz w:val="26"/>
          <w:szCs w:val="26"/>
        </w:rPr>
      </w:pPr>
      <w:r w:rsidRPr="004E2F19">
        <w:rPr>
          <w:sz w:val="26"/>
          <w:szCs w:val="26"/>
        </w:rPr>
        <w:t>14.7 Руководителям ТОС, выполнившим не менее 5 пунктов критериев с расшифровкой показателей результатов работы, производится фиксированная выплата из расчета 500 рублей в месяц за счет средств бюджета муниципального образования город Ефремов и выплата за счет средств субсидии из бюджета Тульской области бюджету муниципального образования город Ефремов</w:t>
      </w:r>
      <w:r w:rsidRPr="004E2F19">
        <w:rPr>
          <w:i/>
          <w:sz w:val="26"/>
          <w:szCs w:val="26"/>
        </w:rPr>
        <w:t xml:space="preserve">, </w:t>
      </w:r>
      <w:r w:rsidRPr="004E2F19">
        <w:rPr>
          <w:sz w:val="26"/>
          <w:szCs w:val="26"/>
        </w:rPr>
        <w:t>предоставленной в соответствии с постановлением правительства Тульской области от 07.10.2019 № 468 «Об утверждении Порядка предоставления и распределения субсидий из бюджета Тульской области бюджетам муниципальных образований Тульской области на оказание поддержки сельским старостам, руководителям территориальных общественных самоуправлений».</w:t>
      </w:r>
    </w:p>
    <w:p w:rsidR="00722775" w:rsidRPr="004E2F19" w:rsidRDefault="00722775" w:rsidP="00722775">
      <w:pPr>
        <w:ind w:firstLine="709"/>
        <w:jc w:val="both"/>
        <w:rPr>
          <w:sz w:val="26"/>
          <w:szCs w:val="26"/>
        </w:rPr>
      </w:pPr>
      <w:r w:rsidRPr="004E2F19">
        <w:rPr>
          <w:sz w:val="26"/>
          <w:szCs w:val="26"/>
        </w:rPr>
        <w:t>Выплата подлежит обложению налогообложению в соответствии с действующим законодательством Российской Федерации.</w:t>
      </w:r>
    </w:p>
    <w:p w:rsidR="00722775" w:rsidRPr="004E2F19" w:rsidRDefault="00722775" w:rsidP="00722775">
      <w:pPr>
        <w:ind w:firstLine="709"/>
        <w:jc w:val="both"/>
        <w:rPr>
          <w:sz w:val="26"/>
          <w:szCs w:val="26"/>
        </w:rPr>
      </w:pPr>
      <w:r w:rsidRPr="004E2F19">
        <w:rPr>
          <w:sz w:val="26"/>
          <w:szCs w:val="26"/>
        </w:rPr>
        <w:t xml:space="preserve">14.8. Глава администрации муниципального образования город Ефремов на основании решения комиссии издает распоряжение о материальном поощрении </w:t>
      </w:r>
      <w:r w:rsidR="00966FA0" w:rsidRPr="004E2F19">
        <w:rPr>
          <w:sz w:val="26"/>
          <w:szCs w:val="26"/>
        </w:rPr>
        <w:t>руководителей ТОС</w:t>
      </w:r>
      <w:r w:rsidRPr="004E2F19">
        <w:rPr>
          <w:sz w:val="26"/>
          <w:szCs w:val="26"/>
        </w:rPr>
        <w:t>.</w:t>
      </w:r>
    </w:p>
    <w:p w:rsidR="00722775" w:rsidRPr="004E2F19" w:rsidRDefault="00722775" w:rsidP="00D905D3">
      <w:pPr>
        <w:ind w:firstLine="709"/>
        <w:jc w:val="both"/>
        <w:rPr>
          <w:sz w:val="26"/>
          <w:szCs w:val="26"/>
        </w:rPr>
      </w:pPr>
      <w:r w:rsidRPr="004E2F19">
        <w:rPr>
          <w:sz w:val="26"/>
          <w:szCs w:val="26"/>
        </w:rPr>
        <w:t xml:space="preserve">14.9. Выплата материального поощрения руководителям ТОС производится администрацией муниципального образования город Ефремов за счет средств, указанных в пункте </w:t>
      </w:r>
      <w:r w:rsidR="00296669">
        <w:rPr>
          <w:sz w:val="26"/>
          <w:szCs w:val="26"/>
        </w:rPr>
        <w:t>14.7</w:t>
      </w:r>
      <w:r w:rsidRPr="004E2F19">
        <w:rPr>
          <w:sz w:val="26"/>
          <w:szCs w:val="26"/>
        </w:rPr>
        <w:t xml:space="preserve"> настоящего Положения, на счета физических лиц – получателей выплат, открытых в кредитных учреждениях (учреждениях банка) Российской Федерации. Выплаты производятся в соответствии с предоставленными</w:t>
      </w:r>
      <w:r w:rsidR="008C4DC9">
        <w:rPr>
          <w:sz w:val="26"/>
          <w:szCs w:val="26"/>
        </w:rPr>
        <w:t xml:space="preserve"> </w:t>
      </w:r>
      <w:r w:rsidRPr="004E2F19">
        <w:rPr>
          <w:sz w:val="26"/>
          <w:szCs w:val="26"/>
        </w:rPr>
        <w:t xml:space="preserve"> получателями</w:t>
      </w:r>
      <w:r w:rsidR="00AA5FD5">
        <w:rPr>
          <w:sz w:val="26"/>
          <w:szCs w:val="26"/>
        </w:rPr>
        <w:t xml:space="preserve"> </w:t>
      </w:r>
      <w:r w:rsidRPr="004E2F19">
        <w:rPr>
          <w:sz w:val="26"/>
          <w:szCs w:val="26"/>
        </w:rPr>
        <w:t xml:space="preserve"> в администрацию муниципального образования город Ефремов выписками из банка с реквизитами для перевода денежных средств, копией паспорта, ИНН, СНИЛС, согласием на обработку персональных данных.</w:t>
      </w:r>
    </w:p>
    <w:p w:rsidR="00722775" w:rsidRPr="004E2F19" w:rsidRDefault="00722775" w:rsidP="00722775">
      <w:pPr>
        <w:ind w:firstLine="709"/>
        <w:jc w:val="both"/>
        <w:rPr>
          <w:sz w:val="26"/>
          <w:szCs w:val="26"/>
        </w:rPr>
      </w:pPr>
      <w:r w:rsidRPr="004E2F19">
        <w:rPr>
          <w:sz w:val="26"/>
          <w:szCs w:val="26"/>
        </w:rPr>
        <w:t>14.10. Выплата материального поощрения производится ежеквартально, не позднее 30 числа месяца, следующего за отчетным кварталом.</w:t>
      </w:r>
    </w:p>
    <w:p w:rsidR="008A7A6F" w:rsidRPr="004E2F19" w:rsidRDefault="004C7376" w:rsidP="008A7A6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E2F19">
        <w:rPr>
          <w:sz w:val="26"/>
          <w:szCs w:val="26"/>
        </w:rPr>
        <w:t>2</w:t>
      </w:r>
      <w:r w:rsidR="008A7A6F" w:rsidRPr="004E2F19">
        <w:rPr>
          <w:sz w:val="26"/>
          <w:szCs w:val="26"/>
        </w:rPr>
        <w:t xml:space="preserve">. </w:t>
      </w:r>
      <w:r w:rsidR="008A7A6F" w:rsidRPr="004E2F19">
        <w:rPr>
          <w:sz w:val="26"/>
          <w:szCs w:val="26"/>
          <w:shd w:val="clear" w:color="auto" w:fill="FFFFFF"/>
        </w:rPr>
        <w:t>Обнародовать настоящее решение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A7A6F" w:rsidRPr="004E2F19" w:rsidRDefault="004C7376" w:rsidP="008A7A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E2F19">
        <w:rPr>
          <w:sz w:val="26"/>
          <w:szCs w:val="26"/>
        </w:rPr>
        <w:t>3</w:t>
      </w:r>
      <w:r w:rsidR="008A7A6F" w:rsidRPr="004E2F19">
        <w:rPr>
          <w:sz w:val="26"/>
          <w:szCs w:val="26"/>
        </w:rPr>
        <w:t xml:space="preserve">. </w:t>
      </w:r>
      <w:r w:rsidR="002171A7" w:rsidRPr="004E2F19">
        <w:rPr>
          <w:sz w:val="26"/>
          <w:szCs w:val="26"/>
        </w:rPr>
        <w:t xml:space="preserve">Решение вступает в силу со </w:t>
      </w:r>
      <w:r w:rsidR="00147764" w:rsidRPr="004E2F19">
        <w:rPr>
          <w:sz w:val="26"/>
          <w:szCs w:val="26"/>
        </w:rPr>
        <w:t>дня о</w:t>
      </w:r>
      <w:r w:rsidR="008762F3" w:rsidRPr="004E2F19">
        <w:rPr>
          <w:sz w:val="26"/>
          <w:szCs w:val="26"/>
        </w:rPr>
        <w:t>б</w:t>
      </w:r>
      <w:r w:rsidR="00147764" w:rsidRPr="004E2F19">
        <w:rPr>
          <w:sz w:val="26"/>
          <w:szCs w:val="26"/>
        </w:rPr>
        <w:t>народования.</w:t>
      </w:r>
    </w:p>
    <w:p w:rsidR="008A7A6F" w:rsidRPr="004E2F19" w:rsidRDefault="008A7A6F" w:rsidP="008A7A6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E2F19">
        <w:rPr>
          <w:b/>
          <w:sz w:val="26"/>
          <w:szCs w:val="26"/>
          <w:highlight w:val="yellow"/>
        </w:rPr>
        <w:t xml:space="preserve">                  </w:t>
      </w:r>
    </w:p>
    <w:p w:rsidR="00607404" w:rsidRPr="004E2F19" w:rsidRDefault="008A7A6F" w:rsidP="008A7A6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E2F19">
        <w:rPr>
          <w:b/>
          <w:sz w:val="26"/>
          <w:szCs w:val="26"/>
        </w:rPr>
        <w:t xml:space="preserve">                   </w:t>
      </w:r>
    </w:p>
    <w:p w:rsidR="00607404" w:rsidRPr="004E2F19" w:rsidRDefault="00607404" w:rsidP="008A7A6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07404" w:rsidRPr="004E2F19" w:rsidRDefault="00607404" w:rsidP="008A7A6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A7A6F" w:rsidRPr="004E2F19" w:rsidRDefault="00607404" w:rsidP="008A7A6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E2F19">
        <w:rPr>
          <w:b/>
          <w:sz w:val="26"/>
          <w:szCs w:val="26"/>
        </w:rPr>
        <w:t xml:space="preserve">                    </w:t>
      </w:r>
      <w:r w:rsidR="008A7A6F" w:rsidRPr="004E2F19">
        <w:rPr>
          <w:b/>
          <w:sz w:val="26"/>
          <w:szCs w:val="26"/>
        </w:rPr>
        <w:t xml:space="preserve"> Глава </w:t>
      </w:r>
    </w:p>
    <w:p w:rsidR="0010463D" w:rsidRPr="004E2F19" w:rsidRDefault="008A7A6F" w:rsidP="008A7A6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E2F19">
        <w:rPr>
          <w:b/>
          <w:sz w:val="26"/>
          <w:szCs w:val="26"/>
        </w:rPr>
        <w:t xml:space="preserve">муниципального образования         </w:t>
      </w:r>
    </w:p>
    <w:p w:rsidR="00C9354F" w:rsidRPr="004E2F19" w:rsidRDefault="0010463D" w:rsidP="008A7A6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highlight w:val="yellow"/>
        </w:rPr>
      </w:pPr>
      <w:r w:rsidRPr="004E2F19">
        <w:rPr>
          <w:b/>
          <w:sz w:val="26"/>
          <w:szCs w:val="26"/>
        </w:rPr>
        <w:t xml:space="preserve">          </w:t>
      </w:r>
      <w:r w:rsidR="008A7A6F" w:rsidRPr="004E2F19">
        <w:rPr>
          <w:b/>
          <w:sz w:val="26"/>
          <w:szCs w:val="26"/>
        </w:rPr>
        <w:t xml:space="preserve">     город Ефремов</w:t>
      </w:r>
      <w:r w:rsidR="008A7A6F" w:rsidRPr="004E2F19">
        <w:rPr>
          <w:b/>
          <w:sz w:val="26"/>
          <w:szCs w:val="26"/>
        </w:rPr>
        <w:tab/>
      </w:r>
      <w:r w:rsidR="008A7A6F" w:rsidRPr="004E2F19">
        <w:rPr>
          <w:b/>
          <w:sz w:val="26"/>
          <w:szCs w:val="26"/>
        </w:rPr>
        <w:tab/>
      </w:r>
      <w:r w:rsidR="008A7A6F" w:rsidRPr="004E2F19">
        <w:rPr>
          <w:b/>
          <w:sz w:val="26"/>
          <w:szCs w:val="26"/>
        </w:rPr>
        <w:tab/>
      </w:r>
      <w:r w:rsidR="008A7A6F" w:rsidRPr="004E2F19">
        <w:rPr>
          <w:b/>
          <w:sz w:val="26"/>
          <w:szCs w:val="26"/>
        </w:rPr>
        <w:tab/>
      </w:r>
      <w:r w:rsidR="008A7A6F" w:rsidRPr="004E2F19">
        <w:rPr>
          <w:b/>
          <w:sz w:val="26"/>
          <w:szCs w:val="26"/>
        </w:rPr>
        <w:tab/>
        <w:t xml:space="preserve">       </w:t>
      </w:r>
      <w:r w:rsidR="00F3542B" w:rsidRPr="004E2F19">
        <w:rPr>
          <w:b/>
          <w:sz w:val="26"/>
          <w:szCs w:val="26"/>
        </w:rPr>
        <w:t xml:space="preserve">          </w:t>
      </w:r>
      <w:r w:rsidRPr="004E2F19">
        <w:rPr>
          <w:b/>
          <w:sz w:val="26"/>
          <w:szCs w:val="26"/>
        </w:rPr>
        <w:t xml:space="preserve">     </w:t>
      </w:r>
      <w:r w:rsidR="00F3542B" w:rsidRPr="004E2F19">
        <w:rPr>
          <w:b/>
          <w:sz w:val="26"/>
          <w:szCs w:val="26"/>
        </w:rPr>
        <w:t xml:space="preserve">  </w:t>
      </w:r>
      <w:r w:rsidR="008A7A6F" w:rsidRPr="004E2F19">
        <w:rPr>
          <w:b/>
          <w:sz w:val="26"/>
          <w:szCs w:val="26"/>
        </w:rPr>
        <w:t xml:space="preserve"> А.Н. Богатырев</w:t>
      </w:r>
      <w:r w:rsidR="008A7A6F" w:rsidRPr="004E2F19">
        <w:rPr>
          <w:b/>
          <w:sz w:val="26"/>
          <w:szCs w:val="26"/>
        </w:rPr>
        <w:tab/>
      </w:r>
    </w:p>
    <w:sectPr w:rsidR="00C9354F" w:rsidRPr="004E2F19" w:rsidSect="002171A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A6F"/>
    <w:rsid w:val="0003080E"/>
    <w:rsid w:val="000355D6"/>
    <w:rsid w:val="00044CF6"/>
    <w:rsid w:val="000458CC"/>
    <w:rsid w:val="00061D65"/>
    <w:rsid w:val="00071F71"/>
    <w:rsid w:val="000829F4"/>
    <w:rsid w:val="000A6599"/>
    <w:rsid w:val="000B5228"/>
    <w:rsid w:val="000F13C6"/>
    <w:rsid w:val="000F733F"/>
    <w:rsid w:val="0010463D"/>
    <w:rsid w:val="001241F7"/>
    <w:rsid w:val="00126D46"/>
    <w:rsid w:val="001435AA"/>
    <w:rsid w:val="00147764"/>
    <w:rsid w:val="00156B8C"/>
    <w:rsid w:val="00157544"/>
    <w:rsid w:val="001967BE"/>
    <w:rsid w:val="001C5B88"/>
    <w:rsid w:val="001E7C65"/>
    <w:rsid w:val="0020206D"/>
    <w:rsid w:val="00205E48"/>
    <w:rsid w:val="0021452B"/>
    <w:rsid w:val="002171A7"/>
    <w:rsid w:val="0022641F"/>
    <w:rsid w:val="0023324C"/>
    <w:rsid w:val="00255D85"/>
    <w:rsid w:val="00286EE8"/>
    <w:rsid w:val="00296669"/>
    <w:rsid w:val="002C685E"/>
    <w:rsid w:val="002F7443"/>
    <w:rsid w:val="00300AE3"/>
    <w:rsid w:val="00310D09"/>
    <w:rsid w:val="00354371"/>
    <w:rsid w:val="00355666"/>
    <w:rsid w:val="00357B21"/>
    <w:rsid w:val="00390D41"/>
    <w:rsid w:val="003A4210"/>
    <w:rsid w:val="003C3724"/>
    <w:rsid w:val="003F4FA9"/>
    <w:rsid w:val="0041186A"/>
    <w:rsid w:val="004307F2"/>
    <w:rsid w:val="004476CC"/>
    <w:rsid w:val="004A6150"/>
    <w:rsid w:val="004C7376"/>
    <w:rsid w:val="004D5328"/>
    <w:rsid w:val="004D5CC1"/>
    <w:rsid w:val="004E2F19"/>
    <w:rsid w:val="004E2F92"/>
    <w:rsid w:val="00527161"/>
    <w:rsid w:val="00542EA5"/>
    <w:rsid w:val="00546FB0"/>
    <w:rsid w:val="005724C2"/>
    <w:rsid w:val="00584DC0"/>
    <w:rsid w:val="005B7B5D"/>
    <w:rsid w:val="005C520B"/>
    <w:rsid w:val="006021F0"/>
    <w:rsid w:val="00605B27"/>
    <w:rsid w:val="00607404"/>
    <w:rsid w:val="00611A76"/>
    <w:rsid w:val="006332B1"/>
    <w:rsid w:val="0066636F"/>
    <w:rsid w:val="006811E0"/>
    <w:rsid w:val="006900A5"/>
    <w:rsid w:val="006B0F86"/>
    <w:rsid w:val="006D41FA"/>
    <w:rsid w:val="006D6EF3"/>
    <w:rsid w:val="00700A47"/>
    <w:rsid w:val="00717AF7"/>
    <w:rsid w:val="00722775"/>
    <w:rsid w:val="007518C8"/>
    <w:rsid w:val="00773BD8"/>
    <w:rsid w:val="00774940"/>
    <w:rsid w:val="00796D45"/>
    <w:rsid w:val="007B2D78"/>
    <w:rsid w:val="007C5E46"/>
    <w:rsid w:val="007D4656"/>
    <w:rsid w:val="00804161"/>
    <w:rsid w:val="00822239"/>
    <w:rsid w:val="008313F5"/>
    <w:rsid w:val="008363A3"/>
    <w:rsid w:val="008762F3"/>
    <w:rsid w:val="00881F41"/>
    <w:rsid w:val="008A7A6F"/>
    <w:rsid w:val="008C1882"/>
    <w:rsid w:val="008C4DC9"/>
    <w:rsid w:val="0092680A"/>
    <w:rsid w:val="00966FA0"/>
    <w:rsid w:val="00990646"/>
    <w:rsid w:val="00994651"/>
    <w:rsid w:val="009B2A04"/>
    <w:rsid w:val="009C2C83"/>
    <w:rsid w:val="00A83540"/>
    <w:rsid w:val="00A83F6E"/>
    <w:rsid w:val="00A91344"/>
    <w:rsid w:val="00AA5FD5"/>
    <w:rsid w:val="00AD27E3"/>
    <w:rsid w:val="00AD4A5D"/>
    <w:rsid w:val="00AD6056"/>
    <w:rsid w:val="00AD7DE6"/>
    <w:rsid w:val="00B02B49"/>
    <w:rsid w:val="00B30344"/>
    <w:rsid w:val="00B423E3"/>
    <w:rsid w:val="00B75F85"/>
    <w:rsid w:val="00BC612F"/>
    <w:rsid w:val="00BC69F5"/>
    <w:rsid w:val="00BF19A8"/>
    <w:rsid w:val="00BF34AD"/>
    <w:rsid w:val="00BF4756"/>
    <w:rsid w:val="00C0790C"/>
    <w:rsid w:val="00C3432C"/>
    <w:rsid w:val="00C35A31"/>
    <w:rsid w:val="00C73417"/>
    <w:rsid w:val="00C8648C"/>
    <w:rsid w:val="00C9354F"/>
    <w:rsid w:val="00CA6A4D"/>
    <w:rsid w:val="00D0633E"/>
    <w:rsid w:val="00D23FD9"/>
    <w:rsid w:val="00D36C10"/>
    <w:rsid w:val="00D42096"/>
    <w:rsid w:val="00D51371"/>
    <w:rsid w:val="00D85F2E"/>
    <w:rsid w:val="00D905D3"/>
    <w:rsid w:val="00DD686F"/>
    <w:rsid w:val="00E079B1"/>
    <w:rsid w:val="00E50FAF"/>
    <w:rsid w:val="00E6029C"/>
    <w:rsid w:val="00E833C1"/>
    <w:rsid w:val="00E90841"/>
    <w:rsid w:val="00EE20C7"/>
    <w:rsid w:val="00EE702F"/>
    <w:rsid w:val="00F3542B"/>
    <w:rsid w:val="00F960D2"/>
    <w:rsid w:val="00F97BD2"/>
    <w:rsid w:val="00FA4477"/>
    <w:rsid w:val="00FC61B2"/>
    <w:rsid w:val="00F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8CEE"/>
  <w15:docId w15:val="{DC9FC6A0-71D7-404F-8C93-FC5B48C6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8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188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"/>
    <w:link w:val="a7"/>
    <w:uiPriority w:val="10"/>
    <w:qFormat/>
    <w:rsid w:val="004D5CC1"/>
    <w:pPr>
      <w:jc w:val="center"/>
    </w:pPr>
    <w:rPr>
      <w:rFonts w:ascii="Arial" w:hAnsi="Arial" w:cs="Arial"/>
      <w:sz w:val="32"/>
    </w:rPr>
  </w:style>
  <w:style w:type="character" w:customStyle="1" w:styleId="a7">
    <w:name w:val="Заголовок Знак"/>
    <w:basedOn w:val="a0"/>
    <w:link w:val="a6"/>
    <w:uiPriority w:val="10"/>
    <w:rsid w:val="004D5CC1"/>
    <w:rPr>
      <w:rFonts w:ascii="Arial" w:eastAsia="Times New Roman" w:hAnsi="Arial" w:cs="Arial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тьбю.123</dc:creator>
  <cp:lastModifiedBy>VOLKOV</cp:lastModifiedBy>
  <cp:revision>22</cp:revision>
  <cp:lastPrinted>2020-03-02T12:48:00Z</cp:lastPrinted>
  <dcterms:created xsi:type="dcterms:W3CDTF">2020-03-02T13:00:00Z</dcterms:created>
  <dcterms:modified xsi:type="dcterms:W3CDTF">2020-04-23T08:33:00Z</dcterms:modified>
</cp:coreProperties>
</file>