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Default="009F59C8" w:rsidP="009F59C8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59C8" w:rsidRPr="00F60DEA" w:rsidRDefault="009F59C8" w:rsidP="00F60DE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GoBack"/>
      <w:r w:rsidRPr="00F60DEA">
        <w:rPr>
          <w:rFonts w:ascii="Times New Roman" w:hAnsi="Times New Roman" w:cs="Times New Roman"/>
          <w:b/>
          <w:snapToGrid w:val="0"/>
          <w:sz w:val="28"/>
          <w:szCs w:val="28"/>
        </w:rPr>
        <w:t>Об организаци</w:t>
      </w:r>
      <w:r w:rsidR="00F60DE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 купального сезона  </w:t>
      </w:r>
      <w:r w:rsidRPr="00F60DE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на территории муниципального образования Ефремовский муниципальный округ Тульской области</w:t>
      </w:r>
      <w:r w:rsidR="00F60DE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2025 году</w:t>
      </w:r>
      <w:bookmarkEnd w:id="0"/>
    </w:p>
    <w:p w:rsidR="009F59C8" w:rsidRPr="00F60DEA" w:rsidRDefault="009F59C8" w:rsidP="00F60DE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60DEA" w:rsidRDefault="00F60DEA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F59C8" w:rsidRPr="00F60DEA" w:rsidRDefault="00D7337B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соответствии с Федеральным з</w:t>
      </w:r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аконом от 06.10.2003   №131-ФЗ «Об общих принципах организации местного самоуправления в Российской Федерации», ст.27  Водного кодекса Российской Федерации, в целях обеспечения безопасного отдыха населения в период купального сезона, недопущения гибели людей на воде, 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Тульской области от 04.04.2006 №164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области», </w:t>
      </w:r>
      <w:r w:rsidR="001E5C83" w:rsidRPr="00F60DEA">
        <w:rPr>
          <w:rFonts w:ascii="Times New Roman" w:hAnsi="Times New Roman" w:cs="Times New Roman"/>
          <w:bCs/>
          <w:kern w:val="2"/>
          <w:sz w:val="28"/>
          <w:szCs w:val="28"/>
        </w:rPr>
        <w:t>Правилами использования водных объектов для рекреационных целей на территории муниципального образования Ефремовский муниципальный округ Тульской области, утвержденными Постановлением муниципального образования Ефремовский муниципальный округ Тульской области №</w:t>
      </w:r>
      <w:r w:rsidR="00F17FCA" w:rsidRP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1E5C83" w:rsidRP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815 от 29.04.2025, 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 ПОСТАНОВЛЯЕТ:</w:t>
      </w:r>
    </w:p>
    <w:p w:rsidR="00B864D6" w:rsidRPr="00F60DEA" w:rsidRDefault="00B864D6" w:rsidP="00F60D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60DEA">
        <w:rPr>
          <w:rFonts w:ascii="Times New Roman" w:hAnsi="Times New Roman" w:cs="Times New Roman"/>
          <w:bCs/>
          <w:kern w:val="2"/>
          <w:sz w:val="28"/>
          <w:szCs w:val="28"/>
        </w:rPr>
        <w:t>1. Установить в 2025 году срок купального сезона с 1 июня 2025 года по 31 августа 2025</w:t>
      </w:r>
      <w:r w:rsid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года.</w:t>
      </w:r>
    </w:p>
    <w:p w:rsidR="001E5C83" w:rsidRPr="00F60DEA" w:rsidRDefault="001E5C83" w:rsidP="00F60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2.  Установить сроки подготовки к купальному сезону с 12.05.2025 по 31.05.2025</w:t>
      </w:r>
      <w:r w:rsidR="00F60DEA">
        <w:rPr>
          <w:rFonts w:ascii="Times New Roman" w:hAnsi="Times New Roman" w:cs="Times New Roman"/>
          <w:sz w:val="28"/>
          <w:szCs w:val="28"/>
        </w:rPr>
        <w:t>.</w:t>
      </w:r>
    </w:p>
    <w:p w:rsidR="009F59C8" w:rsidRPr="00F60DEA" w:rsidRDefault="001E5C83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9F59C8" w:rsidRPr="00F60DEA">
        <w:rPr>
          <w:rFonts w:ascii="Times New Roman" w:hAnsi="Times New Roman" w:cs="Times New Roman"/>
          <w:sz w:val="28"/>
          <w:szCs w:val="28"/>
        </w:rPr>
        <w:t>Местами, предназначенными для массового отдыха населения на воде и купания, определить:</w:t>
      </w:r>
    </w:p>
    <w:p w:rsidR="009F59C8" w:rsidRPr="00F60DEA" w:rsidRDefault="009F59C8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 xml:space="preserve">- </w:t>
      </w:r>
      <w:r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городской пляж, расположенный на берегу реки Красивая Меча, вдоль </w:t>
      </w:r>
      <w:r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улицы Береговая (в районе спасательной станции);</w:t>
      </w:r>
    </w:p>
    <w:p w:rsidR="009F59C8" w:rsidRPr="00F60DEA" w:rsidRDefault="009F59C8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городской пляж по улице Карла Маркса в районе «Чугунного моста», река Красивая Меча;</w:t>
      </w:r>
    </w:p>
    <w:p w:rsidR="009F59C8" w:rsidRPr="00F60DEA" w:rsidRDefault="009F59C8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- пляж оздоровительного лагеря «Ласточка», с. </w:t>
      </w:r>
      <w:proofErr w:type="spellStart"/>
      <w:r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Вязово</w:t>
      </w:r>
      <w:proofErr w:type="spellEnd"/>
      <w:r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река Красивая Меча;</w:t>
      </w:r>
    </w:p>
    <w:p w:rsidR="009F59C8" w:rsidRPr="00F60DEA" w:rsidRDefault="009F59C8" w:rsidP="00F60DE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color w:val="000000"/>
          <w:sz w:val="28"/>
          <w:szCs w:val="28"/>
        </w:rPr>
        <w:t xml:space="preserve">          - пляж базы отдыха «Шилово», р. Красивая Меча;</w:t>
      </w:r>
    </w:p>
    <w:p w:rsidR="009F59C8" w:rsidRPr="00F60DEA" w:rsidRDefault="009F59C8" w:rsidP="00F60D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0D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0DEA">
        <w:rPr>
          <w:rFonts w:ascii="Times New Roman" w:hAnsi="Times New Roman" w:cs="Times New Roman"/>
          <w:sz w:val="28"/>
          <w:szCs w:val="28"/>
        </w:rPr>
        <w:t>пляж  ул.</w:t>
      </w:r>
      <w:proofErr w:type="gramEnd"/>
      <w:r w:rsidR="00F17FCA" w:rsidRPr="00F60DEA">
        <w:rPr>
          <w:rFonts w:ascii="Times New Roman" w:hAnsi="Times New Roman" w:cs="Times New Roman"/>
          <w:sz w:val="28"/>
          <w:szCs w:val="28"/>
        </w:rPr>
        <w:t xml:space="preserve"> </w:t>
      </w:r>
      <w:r w:rsidRPr="00F60DEA">
        <w:rPr>
          <w:rFonts w:ascii="Times New Roman" w:hAnsi="Times New Roman" w:cs="Times New Roman"/>
          <w:sz w:val="28"/>
          <w:szCs w:val="28"/>
        </w:rPr>
        <w:t>Черкесская (вновь оборудуемый)</w:t>
      </w:r>
      <w:r w:rsidR="00F60DEA">
        <w:rPr>
          <w:rFonts w:ascii="Times New Roman" w:hAnsi="Times New Roman" w:cs="Times New Roman"/>
          <w:sz w:val="28"/>
          <w:szCs w:val="28"/>
        </w:rPr>
        <w:t>.</w:t>
      </w:r>
    </w:p>
    <w:p w:rsidR="00EE434D" w:rsidRDefault="00F17FCA" w:rsidP="00EE434D">
      <w:pPr>
        <w:spacing w:after="0" w:line="240" w:lineRule="auto"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 xml:space="preserve">4. </w:t>
      </w:r>
      <w:r w:rsidRP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Установить время работы пляжей и мест массового отдыха:</w:t>
      </w:r>
      <w:r w:rsidR="00EE434D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F17FCA" w:rsidRPr="00F60DEA" w:rsidRDefault="00F17FCA" w:rsidP="00EE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bCs/>
          <w:kern w:val="2"/>
          <w:sz w:val="28"/>
          <w:szCs w:val="28"/>
        </w:rPr>
        <w:t>с 8.00 час. до 20.00 час</w:t>
      </w:r>
      <w:r w:rsidR="00F60DEA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4E70E9" w:rsidRPr="00F60DEA" w:rsidRDefault="00F17FCA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5</w:t>
      </w:r>
      <w:r w:rsidR="004E70E9" w:rsidRPr="00F60DEA">
        <w:rPr>
          <w:rFonts w:ascii="Times New Roman" w:hAnsi="Times New Roman" w:cs="Times New Roman"/>
          <w:sz w:val="28"/>
          <w:szCs w:val="28"/>
        </w:rPr>
        <w:t xml:space="preserve">. </w:t>
      </w:r>
      <w:r w:rsidR="004E70E9"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Пляж оздоровительного лагеря «Ласточка», с. </w:t>
      </w:r>
      <w:proofErr w:type="spellStart"/>
      <w:r w:rsidR="004E70E9"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Вязово</w:t>
      </w:r>
      <w:proofErr w:type="spellEnd"/>
      <w:r w:rsidR="004E70E9" w:rsidRPr="00F60DE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река Красивая Меча </w:t>
      </w:r>
      <w:r w:rsidR="004E70E9" w:rsidRPr="00F60DEA">
        <w:rPr>
          <w:rFonts w:ascii="Times New Roman" w:hAnsi="Times New Roman" w:cs="Times New Roman"/>
          <w:color w:val="000000"/>
          <w:sz w:val="28"/>
          <w:szCs w:val="28"/>
        </w:rPr>
        <w:t>и  пляж базы отдыха «Шилово», р. Красивая Меча</w:t>
      </w:r>
      <w:r w:rsidRPr="00F60DEA">
        <w:rPr>
          <w:rFonts w:ascii="Times New Roman" w:hAnsi="Times New Roman" w:cs="Times New Roman"/>
          <w:color w:val="000000"/>
          <w:sz w:val="28"/>
          <w:szCs w:val="28"/>
        </w:rPr>
        <w:t>, срок купального сезона и время работы пляжа устанавливается руководителями этих объектов с учётом времени заез</w:t>
      </w:r>
      <w:r w:rsidR="00F60DEA">
        <w:rPr>
          <w:rFonts w:ascii="Times New Roman" w:hAnsi="Times New Roman" w:cs="Times New Roman"/>
          <w:color w:val="000000"/>
          <w:sz w:val="28"/>
          <w:szCs w:val="28"/>
        </w:rPr>
        <w:t>да отдыхающих и распорядком дня.</w:t>
      </w:r>
      <w:r w:rsidRPr="00F60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C8" w:rsidRPr="00F60DEA" w:rsidRDefault="00F17FCA" w:rsidP="00F60D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60DEA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="001E5C83" w:rsidRP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. Водные объекты, расположенные на территории муниципального </w:t>
      </w:r>
      <w:proofErr w:type="gramStart"/>
      <w:r w:rsidR="001E5C83" w:rsidRP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образования  </w:t>
      </w:r>
      <w:r w:rsidR="001E5C83" w:rsidRPr="00F60DEA">
        <w:rPr>
          <w:rFonts w:ascii="Times New Roman" w:hAnsi="Times New Roman" w:cs="Times New Roman"/>
          <w:snapToGrid w:val="0"/>
          <w:sz w:val="28"/>
          <w:szCs w:val="28"/>
        </w:rPr>
        <w:t>Ефремовский</w:t>
      </w:r>
      <w:proofErr w:type="gramEnd"/>
      <w:r w:rsidR="001E5C83"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муниципальный округ Тульской области</w:t>
      </w:r>
      <w:r w:rsidR="001E5C83" w:rsidRP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C21356" w:rsidRP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не включенные в пункт 3</w:t>
      </w:r>
      <w:r w:rsidR="00EE43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</w:t>
      </w:r>
      <w:r w:rsidR="001E5C83" w:rsidRPr="00F60DEA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настоящему Постановлению, пр</w:t>
      </w:r>
      <w:r w:rsidR="00F60DEA">
        <w:rPr>
          <w:rFonts w:ascii="Times New Roman" w:hAnsi="Times New Roman" w:cs="Times New Roman"/>
          <w:bCs/>
          <w:kern w:val="2"/>
          <w:sz w:val="28"/>
          <w:szCs w:val="28"/>
        </w:rPr>
        <w:t>изнать непригодными для купания.</w:t>
      </w:r>
    </w:p>
    <w:p w:rsidR="009F59C8" w:rsidRPr="00F60DEA" w:rsidRDefault="00F17FCA" w:rsidP="00F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7</w:t>
      </w:r>
      <w:r w:rsidR="009F59C8" w:rsidRPr="00F60DEA">
        <w:rPr>
          <w:rFonts w:ascii="Times New Roman" w:hAnsi="Times New Roman" w:cs="Times New Roman"/>
          <w:sz w:val="28"/>
          <w:szCs w:val="28"/>
        </w:rPr>
        <w:t>. Назначить директора муниципального казенного учреждения «Сервис»</w:t>
      </w:r>
      <w:r w:rsidR="00D7337B">
        <w:rPr>
          <w:rFonts w:ascii="Times New Roman" w:hAnsi="Times New Roman" w:cs="Times New Roman"/>
          <w:sz w:val="28"/>
          <w:szCs w:val="28"/>
        </w:rPr>
        <w:t xml:space="preserve"> (Н.Л. Зуева)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 ответственным за подготовку, содержание и финансирование городского пляжа, расположенного на берегу реки Красивая Меча, вдоль улицы Береговая, городского пляжа, расположенного на улице Карла Маркса в районе «Чугунного моста» и вновь оборудуемого городского пляжа, расположенного на улице Черкесская</w:t>
      </w:r>
      <w:r w:rsidR="00F60DEA">
        <w:rPr>
          <w:rFonts w:ascii="Times New Roman" w:hAnsi="Times New Roman" w:cs="Times New Roman"/>
          <w:sz w:val="28"/>
          <w:szCs w:val="28"/>
        </w:rPr>
        <w:t>.</w:t>
      </w:r>
    </w:p>
    <w:p w:rsidR="009F59C8" w:rsidRPr="00F60DEA" w:rsidRDefault="00F17FCA" w:rsidP="00F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8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. Отделу ГО и ЧС, охраны окружающей среды администрации муниципального образования </w:t>
      </w:r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>Ефремовский муниципальный округ Тульской области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 (Б.Н.</w:t>
      </w:r>
      <w:r w:rsidR="00C21356" w:rsidRPr="00F60DEA">
        <w:rPr>
          <w:rFonts w:ascii="Times New Roman" w:hAnsi="Times New Roman" w:cs="Times New Roman"/>
          <w:sz w:val="28"/>
          <w:szCs w:val="28"/>
        </w:rPr>
        <w:t xml:space="preserve"> </w:t>
      </w:r>
      <w:r w:rsidR="009F59C8" w:rsidRPr="00F60DEA">
        <w:rPr>
          <w:rFonts w:ascii="Times New Roman" w:hAnsi="Times New Roman" w:cs="Times New Roman"/>
          <w:sz w:val="28"/>
          <w:szCs w:val="28"/>
        </w:rPr>
        <w:t>Одинцов) обеспечить контроль организации работы по безопасному отдыху населения в местах, предназначенных для массового отдыха населения на воде и купания в период купального сезона 2025</w:t>
      </w:r>
      <w:r w:rsidR="00F60D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59C8" w:rsidRPr="00F60DEA" w:rsidRDefault="00F17FCA" w:rsidP="00F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9</w:t>
      </w:r>
      <w:r w:rsidR="009F59C8" w:rsidRPr="00F60DEA">
        <w:rPr>
          <w:rFonts w:ascii="Times New Roman" w:hAnsi="Times New Roman" w:cs="Times New Roman"/>
          <w:sz w:val="28"/>
          <w:szCs w:val="28"/>
        </w:rPr>
        <w:t>.</w:t>
      </w:r>
      <w:r w:rsidR="00EE434D">
        <w:rPr>
          <w:rFonts w:ascii="Times New Roman" w:hAnsi="Times New Roman" w:cs="Times New Roman"/>
          <w:sz w:val="28"/>
          <w:szCs w:val="28"/>
        </w:rPr>
        <w:t xml:space="preserve"> </w:t>
      </w:r>
      <w:r w:rsidR="009F59C8" w:rsidRPr="00F60DEA">
        <w:rPr>
          <w:rFonts w:ascii="Times New Roman" w:hAnsi="Times New Roman" w:cs="Times New Roman"/>
          <w:sz w:val="28"/>
          <w:szCs w:val="28"/>
        </w:rPr>
        <w:t>Территориальному управлению администрации муниципального образования</w:t>
      </w:r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 Ефремовский муниципальный округ Тульской </w:t>
      </w:r>
      <w:proofErr w:type="gramStart"/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>области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9F59C8" w:rsidRPr="00F60DEA">
        <w:rPr>
          <w:rFonts w:ascii="Times New Roman" w:hAnsi="Times New Roman" w:cs="Times New Roman"/>
          <w:sz w:val="28"/>
          <w:szCs w:val="28"/>
        </w:rPr>
        <w:t>Грачев Е.В.) совместно с отделом ГО и ЧС, охраны окружающей среды муниципального образования Ефремовский муниципальный округ Тульской области (Одинцов Б.Н.) установить  в запрещенных для купания населе</w:t>
      </w:r>
      <w:r w:rsidR="00F60DEA">
        <w:rPr>
          <w:rFonts w:ascii="Times New Roman" w:hAnsi="Times New Roman" w:cs="Times New Roman"/>
          <w:sz w:val="28"/>
          <w:szCs w:val="28"/>
        </w:rPr>
        <w:t>ния местах  запрещающие аншлаги.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9C8" w:rsidRPr="00F60DEA" w:rsidRDefault="00F17FCA" w:rsidP="00F60DE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10</w:t>
      </w:r>
      <w:r w:rsidR="009F59C8" w:rsidRPr="00F60DEA">
        <w:rPr>
          <w:rFonts w:ascii="Times New Roman" w:hAnsi="Times New Roman" w:cs="Times New Roman"/>
          <w:sz w:val="28"/>
          <w:szCs w:val="28"/>
        </w:rPr>
        <w:t>. Комитету по делопроизводству и контролю администрации</w:t>
      </w:r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 Ефремовский муниципальный округ Тульской области (</w:t>
      </w:r>
      <w:proofErr w:type="spellStart"/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>Неликаева</w:t>
      </w:r>
      <w:proofErr w:type="spellEnd"/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 М.Г.) разместить настоящее постановление на сайте администрации муниципального образования </w:t>
      </w:r>
      <w:r w:rsidR="009F59C8" w:rsidRPr="00F60DEA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 xml:space="preserve"> в сети Интерне</w:t>
      </w:r>
      <w:r w:rsidR="00F60DEA">
        <w:rPr>
          <w:rFonts w:ascii="Times New Roman" w:hAnsi="Times New Roman" w:cs="Times New Roman"/>
          <w:snapToGrid w:val="0"/>
          <w:sz w:val="28"/>
          <w:szCs w:val="28"/>
        </w:rPr>
        <w:t>т.</w:t>
      </w:r>
    </w:p>
    <w:p w:rsidR="009F59C8" w:rsidRPr="00F60DEA" w:rsidRDefault="00F17FCA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11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по жизнеобеспечению </w:t>
      </w:r>
      <w:proofErr w:type="gramStart"/>
      <w:r w:rsidR="009F59C8" w:rsidRPr="00F60DEA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="009F59C8" w:rsidRPr="00F60D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F59C8" w:rsidRPr="00F60DEA">
        <w:rPr>
          <w:rFonts w:ascii="Times New Roman" w:hAnsi="Times New Roman" w:cs="Times New Roman"/>
          <w:snapToGrid w:val="0"/>
          <w:sz w:val="28"/>
          <w:szCs w:val="28"/>
        </w:rPr>
        <w:t>Ефремовский муниципальный округ Тульской области</w:t>
      </w:r>
      <w:r w:rsidR="009F59C8" w:rsidRPr="00F60DEA">
        <w:rPr>
          <w:rFonts w:ascii="Times New Roman" w:hAnsi="Times New Roman" w:cs="Times New Roman"/>
          <w:sz w:val="28"/>
          <w:szCs w:val="28"/>
        </w:rPr>
        <w:t xml:space="preserve"> </w:t>
      </w:r>
      <w:r w:rsidR="00F60DEA">
        <w:rPr>
          <w:rFonts w:ascii="Times New Roman" w:hAnsi="Times New Roman" w:cs="Times New Roman"/>
          <w:sz w:val="28"/>
          <w:szCs w:val="28"/>
        </w:rPr>
        <w:t>(Бобровский С.А.).</w:t>
      </w:r>
    </w:p>
    <w:p w:rsidR="003071C5" w:rsidRPr="00F60DEA" w:rsidRDefault="00F17FCA" w:rsidP="00F60DEA">
      <w:pPr>
        <w:tabs>
          <w:tab w:val="left" w:pos="709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12</w:t>
      </w:r>
      <w:r w:rsidR="003071C5" w:rsidRPr="00F60DEA">
        <w:rPr>
          <w:rFonts w:ascii="Times New Roman" w:hAnsi="Times New Roman" w:cs="Times New Roman"/>
          <w:sz w:val="28"/>
          <w:szCs w:val="28"/>
        </w:rPr>
        <w:t>. Постановление администрации муниципального образования Ефремовский муниципал</w:t>
      </w:r>
      <w:r w:rsidR="00EE434D">
        <w:rPr>
          <w:rFonts w:ascii="Times New Roman" w:hAnsi="Times New Roman" w:cs="Times New Roman"/>
          <w:sz w:val="28"/>
          <w:szCs w:val="28"/>
        </w:rPr>
        <w:t>ьный округ Тульской области</w:t>
      </w:r>
      <w:r w:rsidR="003071C5" w:rsidRPr="00F60DEA">
        <w:rPr>
          <w:rFonts w:ascii="Times New Roman" w:hAnsi="Times New Roman" w:cs="Times New Roman"/>
          <w:sz w:val="28"/>
          <w:szCs w:val="28"/>
        </w:rPr>
        <w:t xml:space="preserve"> от 14.04.2025</w:t>
      </w:r>
      <w:r w:rsidR="00EE434D">
        <w:rPr>
          <w:rFonts w:ascii="Times New Roman" w:hAnsi="Times New Roman" w:cs="Times New Roman"/>
          <w:sz w:val="28"/>
          <w:szCs w:val="28"/>
        </w:rPr>
        <w:t xml:space="preserve"> №710</w:t>
      </w:r>
      <w:r w:rsidR="003071C5" w:rsidRPr="00F60DEA">
        <w:rPr>
          <w:rFonts w:ascii="Times New Roman" w:hAnsi="Times New Roman" w:cs="Times New Roman"/>
          <w:sz w:val="28"/>
          <w:szCs w:val="28"/>
        </w:rPr>
        <w:t xml:space="preserve"> «О подготовке и организации безопасного отдыха населения на территории </w:t>
      </w:r>
      <w:r w:rsidR="003071C5" w:rsidRPr="00F60DE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Ефремовский муниципальный округ Тульской области в период купального сезона в 2025 году», считать утратившим силу</w:t>
      </w:r>
      <w:r w:rsidR="00F60DEA">
        <w:rPr>
          <w:rFonts w:ascii="Times New Roman" w:hAnsi="Times New Roman" w:cs="Times New Roman"/>
          <w:sz w:val="28"/>
          <w:szCs w:val="28"/>
        </w:rPr>
        <w:t>.</w:t>
      </w:r>
    </w:p>
    <w:p w:rsidR="009F59C8" w:rsidRPr="00F60DEA" w:rsidRDefault="00F17FCA" w:rsidP="00F60D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EA">
        <w:rPr>
          <w:rFonts w:ascii="Times New Roman" w:hAnsi="Times New Roman" w:cs="Times New Roman"/>
          <w:sz w:val="28"/>
          <w:szCs w:val="28"/>
        </w:rPr>
        <w:t>13</w:t>
      </w:r>
      <w:r w:rsidR="009F59C8" w:rsidRPr="00F60DEA">
        <w:rPr>
          <w:rFonts w:ascii="Times New Roman" w:hAnsi="Times New Roman" w:cs="Times New Roman"/>
          <w:sz w:val="28"/>
          <w:szCs w:val="28"/>
        </w:rPr>
        <w:t>. Постановление вступает в силу со дня  подписания.</w:t>
      </w:r>
    </w:p>
    <w:p w:rsidR="009F59C8" w:rsidRPr="00F60DEA" w:rsidRDefault="009F59C8" w:rsidP="00F60DE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F59C8" w:rsidRPr="00F60DEA" w:rsidRDefault="009F59C8" w:rsidP="00F60D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</w:pPr>
      <w:r w:rsidRPr="00F60D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Глава администрации </w:t>
      </w:r>
    </w:p>
    <w:p w:rsidR="009F59C8" w:rsidRPr="00F60DEA" w:rsidRDefault="009F59C8" w:rsidP="00F60DEA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0D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муниципального образования </w:t>
      </w:r>
    </w:p>
    <w:p w:rsidR="009F59C8" w:rsidRPr="00F60DEA" w:rsidRDefault="009F59C8" w:rsidP="00F60DEA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0D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Ефремовский муниципальный округ</w:t>
      </w:r>
    </w:p>
    <w:p w:rsidR="009F59C8" w:rsidRPr="00F60DEA" w:rsidRDefault="009F59C8" w:rsidP="00F60DEA">
      <w:pPr>
        <w:tabs>
          <w:tab w:val="left" w:pos="709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0D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Тульской области                                                       С.Н. Давыдова </w:t>
      </w:r>
    </w:p>
    <w:p w:rsidR="009F59C8" w:rsidRPr="00F60DEA" w:rsidRDefault="009F59C8" w:rsidP="00F60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E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9C8" w:rsidRPr="00F60DEA" w:rsidRDefault="009F59C8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FCA" w:rsidRPr="00F60DEA" w:rsidRDefault="00F17FCA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FCA" w:rsidRPr="00F60DEA" w:rsidRDefault="00F17FCA" w:rsidP="00F60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FCA" w:rsidRDefault="00F17FCA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FCA" w:rsidRDefault="00F17FCA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FCA" w:rsidRDefault="00F17FCA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FCA" w:rsidRDefault="00F17FCA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FCA" w:rsidRDefault="00F17FCA" w:rsidP="00F60DE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7FCA" w:rsidRDefault="00F17FCA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34D" w:rsidRDefault="00EE434D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34D" w:rsidRDefault="00EE434D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34D" w:rsidRDefault="00EE434D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34D" w:rsidRDefault="00EE434D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34D" w:rsidRDefault="00EE434D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34D" w:rsidRDefault="00EE434D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59C8" w:rsidRPr="00F3307F" w:rsidRDefault="009F59C8" w:rsidP="00F60D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 рассылка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598"/>
        <w:gridCol w:w="1715"/>
        <w:gridCol w:w="1501"/>
      </w:tblGrid>
      <w:tr w:rsidR="009F59C8" w:rsidTr="00D121F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получении</w:t>
            </w:r>
          </w:p>
        </w:tc>
      </w:tr>
      <w:tr w:rsidR="009F59C8" w:rsidTr="00D121F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ПСО ФПС ГПС Главного управления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9C8" w:rsidTr="00D121F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Межмуниципальный отдел МВД России  «Ефремовский», ул. Московская Застава, д.9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9C8" w:rsidTr="00D121FF">
        <w:trPr>
          <w:trHeight w:val="13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Территориальное управление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Ефремовский муниципальный округ Тульской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9C8" w:rsidTr="00D121F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Подразделение ГИМС город Ефремов,            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9C8" w:rsidTr="00D121F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 администрации муниципального образования Ефремовский муниципальный округ Тульской области,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9C8" w:rsidTr="00D121F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МКУ «ЕДДС» ул. Свердлова, д.43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9C8" w:rsidTr="00D121F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Ефремовская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9C8" w:rsidTr="00D121FF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надзорной деятельности и проф. работы по Каменскому,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Каменскому районам, ул. Комсомольская, д. 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9C8" w:rsidRDefault="009F59C8" w:rsidP="00F60D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9C8" w:rsidRDefault="009F59C8" w:rsidP="00F60D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9C8" w:rsidRDefault="009F59C8" w:rsidP="00F60DE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59C8" w:rsidRDefault="009F59C8" w:rsidP="00F60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Старший инспектор отдела  ГО и ЧС,</w:t>
      </w:r>
    </w:p>
    <w:p w:rsidR="009F59C8" w:rsidRDefault="009F59C8" w:rsidP="00F60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охраны окружающей среды</w:t>
      </w:r>
    </w:p>
    <w:p w:rsidR="009F59C8" w:rsidRDefault="009F59C8" w:rsidP="00F60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Pr="00FE17BF">
        <w:rPr>
          <w:rFonts w:ascii="Times New Roman" w:hAnsi="Times New Roman"/>
          <w:b/>
          <w:sz w:val="28"/>
          <w:szCs w:val="28"/>
        </w:rPr>
        <w:t>Ефремовский муниципальный</w:t>
      </w:r>
    </w:p>
    <w:p w:rsidR="00DC34E3" w:rsidRDefault="009F59C8" w:rsidP="00F60DEA">
      <w:pPr>
        <w:spacing w:line="240" w:lineRule="auto"/>
      </w:pPr>
      <w:r w:rsidRPr="00FE17BF">
        <w:rPr>
          <w:rFonts w:ascii="Times New Roman" w:hAnsi="Times New Roman"/>
          <w:b/>
          <w:sz w:val="28"/>
          <w:szCs w:val="28"/>
        </w:rPr>
        <w:t xml:space="preserve"> округ Тульской области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С.В. Лобанов           </w:t>
      </w:r>
    </w:p>
    <w:sectPr w:rsidR="00DC34E3" w:rsidSect="00CA182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AF"/>
    <w:rsid w:val="00134AAF"/>
    <w:rsid w:val="001E5C83"/>
    <w:rsid w:val="003071C5"/>
    <w:rsid w:val="004E70E9"/>
    <w:rsid w:val="005D427B"/>
    <w:rsid w:val="0070041D"/>
    <w:rsid w:val="009F59C8"/>
    <w:rsid w:val="00B765C7"/>
    <w:rsid w:val="00B864D6"/>
    <w:rsid w:val="00C21356"/>
    <w:rsid w:val="00CA182F"/>
    <w:rsid w:val="00D7337B"/>
    <w:rsid w:val="00DC34E3"/>
    <w:rsid w:val="00EE434D"/>
    <w:rsid w:val="00F17FCA"/>
    <w:rsid w:val="00F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AB386-DF62-4C9F-8347-CF9B4FD7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8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FE7F-A701-4C71-9B68-912C5890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2</cp:revision>
  <cp:lastPrinted>2025-05-29T12:17:00Z</cp:lastPrinted>
  <dcterms:created xsi:type="dcterms:W3CDTF">2025-05-30T09:05:00Z</dcterms:created>
  <dcterms:modified xsi:type="dcterms:W3CDTF">2025-05-30T09:05:00Z</dcterms:modified>
</cp:coreProperties>
</file>