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C9" w:rsidRDefault="00752777" w:rsidP="00752777">
      <w:pPr>
        <w:jc w:val="right"/>
      </w:pPr>
      <w:r>
        <w:t>ПРОЕКТ</w:t>
      </w:r>
    </w:p>
    <w:p w:rsidR="006777C9" w:rsidRDefault="006777C9" w:rsidP="006777C9"/>
    <w:p w:rsidR="00D81B69" w:rsidRDefault="00D81B69" w:rsidP="006777C9"/>
    <w:p w:rsidR="006777C9" w:rsidRDefault="006777C9" w:rsidP="006777C9"/>
    <w:p w:rsidR="006777C9" w:rsidRDefault="006777C9" w:rsidP="006777C9"/>
    <w:p w:rsidR="00831295" w:rsidRDefault="00831295" w:rsidP="006777C9"/>
    <w:p w:rsidR="00831295" w:rsidRDefault="00831295" w:rsidP="006777C9"/>
    <w:p w:rsidR="00831295" w:rsidRDefault="00831295" w:rsidP="006777C9"/>
    <w:p w:rsidR="00831295" w:rsidRDefault="00831295" w:rsidP="006777C9"/>
    <w:p w:rsidR="00BC01BC" w:rsidRDefault="00BC01BC" w:rsidP="00BC01BC">
      <w:pPr>
        <w:ind w:firstLine="567"/>
        <w:jc w:val="center"/>
        <w:rPr>
          <w:b/>
          <w:sz w:val="26"/>
          <w:szCs w:val="26"/>
        </w:rPr>
      </w:pPr>
    </w:p>
    <w:p w:rsidR="006777C9" w:rsidRPr="009E2CB1" w:rsidRDefault="006777C9" w:rsidP="00BC01BC">
      <w:pPr>
        <w:ind w:firstLine="567"/>
        <w:jc w:val="center"/>
        <w:rPr>
          <w:b/>
          <w:sz w:val="26"/>
          <w:szCs w:val="26"/>
        </w:rPr>
      </w:pPr>
      <w:r w:rsidRPr="009E2CB1">
        <w:rPr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</w:t>
      </w:r>
      <w:r w:rsidR="00752777" w:rsidRPr="009E2CB1">
        <w:rPr>
          <w:b/>
          <w:sz w:val="26"/>
          <w:szCs w:val="26"/>
        </w:rPr>
        <w:t>льного образования</w:t>
      </w:r>
      <w:r w:rsidR="00A2244D" w:rsidRPr="009E2CB1">
        <w:rPr>
          <w:b/>
          <w:sz w:val="26"/>
          <w:szCs w:val="26"/>
        </w:rPr>
        <w:t xml:space="preserve"> Ефремовский муниципальный</w:t>
      </w:r>
      <w:r w:rsidR="00752777" w:rsidRPr="009E2CB1">
        <w:rPr>
          <w:b/>
          <w:sz w:val="26"/>
          <w:szCs w:val="26"/>
        </w:rPr>
        <w:t xml:space="preserve"> округ Тульской области</w:t>
      </w:r>
      <w:r w:rsidRPr="009E2CB1">
        <w:rPr>
          <w:b/>
          <w:sz w:val="26"/>
          <w:szCs w:val="26"/>
        </w:rPr>
        <w:t xml:space="preserve"> на 202</w:t>
      </w:r>
      <w:r w:rsidR="009471D1" w:rsidRPr="009E2CB1">
        <w:rPr>
          <w:b/>
          <w:sz w:val="26"/>
          <w:szCs w:val="26"/>
        </w:rPr>
        <w:t>5</w:t>
      </w:r>
      <w:r w:rsidRPr="009E2CB1">
        <w:rPr>
          <w:b/>
          <w:sz w:val="26"/>
          <w:szCs w:val="26"/>
        </w:rPr>
        <w:t xml:space="preserve"> год </w:t>
      </w:r>
    </w:p>
    <w:p w:rsidR="00A2244D" w:rsidRPr="009E2CB1" w:rsidRDefault="00A2244D" w:rsidP="00BC01BC">
      <w:pPr>
        <w:ind w:firstLine="567"/>
        <w:jc w:val="center"/>
        <w:rPr>
          <w:b/>
          <w:sz w:val="26"/>
          <w:szCs w:val="26"/>
        </w:rPr>
      </w:pPr>
    </w:p>
    <w:p w:rsidR="006777C9" w:rsidRPr="009E2CB1" w:rsidRDefault="006777C9" w:rsidP="006777C9">
      <w:pPr>
        <w:ind w:firstLine="567"/>
        <w:jc w:val="both"/>
        <w:rPr>
          <w:b/>
          <w:sz w:val="26"/>
          <w:szCs w:val="26"/>
        </w:rPr>
      </w:pPr>
      <w:r w:rsidRPr="009E2CB1">
        <w:rPr>
          <w:sz w:val="26"/>
          <w:szCs w:val="26"/>
        </w:rPr>
        <w:t xml:space="preserve">В соответствии со статьей 44 Федерального </w:t>
      </w:r>
      <w:hyperlink r:id="rId6" w:history="1">
        <w:r w:rsidRPr="009E2CB1">
          <w:rPr>
            <w:rStyle w:val="a3"/>
            <w:color w:val="000000"/>
            <w:sz w:val="26"/>
            <w:szCs w:val="26"/>
            <w:u w:val="none"/>
          </w:rPr>
          <w:t>закона</w:t>
        </w:r>
      </w:hyperlink>
      <w:r w:rsidRPr="009E2CB1">
        <w:rPr>
          <w:sz w:val="26"/>
          <w:szCs w:val="26"/>
        </w:rPr>
        <w:t xml:space="preserve"> от 31.07.2020 </w:t>
      </w:r>
      <w:r w:rsidRPr="009E2CB1">
        <w:rPr>
          <w:sz w:val="26"/>
          <w:szCs w:val="26"/>
        </w:rPr>
        <w:br/>
        <w:t>№ 248-ФЗ «О государственном контроле (надзоре) и муниципальном контроле в Российской Федерации», постановлением Правительства 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информированности о способах их соблюдения,</w:t>
      </w:r>
      <w:r w:rsidR="00752777" w:rsidRPr="009E2CB1">
        <w:rPr>
          <w:sz w:val="26"/>
          <w:szCs w:val="26"/>
        </w:rPr>
        <w:t xml:space="preserve"> на основании закона Тульской области от 15.11.2024 года № 71-ЗТО «О наделении муниципального образования город Ефремов статусом муниципального округа</w:t>
      </w:r>
      <w:r w:rsidR="00752777" w:rsidRPr="00E972DF">
        <w:rPr>
          <w:color w:val="FF0000"/>
          <w:sz w:val="26"/>
          <w:szCs w:val="26"/>
        </w:rPr>
        <w:t>»</w:t>
      </w:r>
      <w:r w:rsidR="00602966" w:rsidRPr="00E972DF">
        <w:rPr>
          <w:color w:val="FF0000"/>
          <w:sz w:val="26"/>
          <w:szCs w:val="26"/>
        </w:rPr>
        <w:t>,</w:t>
      </w:r>
      <w:r w:rsidR="00602966">
        <w:rPr>
          <w:sz w:val="26"/>
          <w:szCs w:val="26"/>
        </w:rPr>
        <w:t xml:space="preserve"> </w:t>
      </w:r>
      <w:r w:rsidRPr="009E2CB1">
        <w:rPr>
          <w:sz w:val="26"/>
          <w:szCs w:val="26"/>
        </w:rPr>
        <w:t>руководствуясь Уставом муниципаль</w:t>
      </w:r>
      <w:r w:rsidR="00752777" w:rsidRPr="009E2CB1">
        <w:rPr>
          <w:sz w:val="26"/>
          <w:szCs w:val="26"/>
        </w:rPr>
        <w:t>ного образования  Ефремовский муниципальный округ Тульской области</w:t>
      </w:r>
      <w:r w:rsidR="004D514C" w:rsidRPr="009E2CB1">
        <w:rPr>
          <w:sz w:val="26"/>
          <w:szCs w:val="26"/>
        </w:rPr>
        <w:t>, администрация муниципа</w:t>
      </w:r>
      <w:r w:rsidR="00752777" w:rsidRPr="009E2CB1">
        <w:rPr>
          <w:sz w:val="26"/>
          <w:szCs w:val="26"/>
        </w:rPr>
        <w:t>льного образования Ефремовский муниципальный округ Тульской области</w:t>
      </w:r>
      <w:r w:rsidR="004D514C" w:rsidRPr="009E2CB1">
        <w:rPr>
          <w:sz w:val="26"/>
          <w:szCs w:val="26"/>
        </w:rPr>
        <w:t xml:space="preserve"> </w:t>
      </w:r>
      <w:r w:rsidR="004D514C" w:rsidRPr="00C671B1">
        <w:rPr>
          <w:sz w:val="26"/>
          <w:szCs w:val="26"/>
        </w:rPr>
        <w:t>ПОСТАНОВЛЯЕТ:</w:t>
      </w:r>
    </w:p>
    <w:p w:rsidR="006777C9" w:rsidRDefault="006777C9" w:rsidP="006777C9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Times New Roman" w:hAnsi="Times New Roman" w:cs="Times New Roman"/>
          <w:b w:val="0"/>
        </w:rPr>
      </w:pPr>
      <w:r w:rsidRPr="009E2CB1">
        <w:rPr>
          <w:rFonts w:ascii="Times New Roman" w:hAnsi="Times New Roman" w:cs="Times New Roman"/>
          <w:b w:val="0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</w:t>
      </w:r>
      <w:r w:rsidR="00752777" w:rsidRPr="009E2CB1">
        <w:rPr>
          <w:rFonts w:ascii="Times New Roman" w:hAnsi="Times New Roman" w:cs="Times New Roman"/>
          <w:b w:val="0"/>
        </w:rPr>
        <w:t>льного образования Ефремовский муниципальный округ Тульской области</w:t>
      </w:r>
      <w:r w:rsidRPr="009E2CB1">
        <w:rPr>
          <w:rFonts w:ascii="Times New Roman" w:hAnsi="Times New Roman" w:cs="Times New Roman"/>
          <w:b w:val="0"/>
        </w:rPr>
        <w:t xml:space="preserve"> на 202</w:t>
      </w:r>
      <w:r w:rsidR="009471D1" w:rsidRPr="009E2CB1">
        <w:rPr>
          <w:rFonts w:ascii="Times New Roman" w:hAnsi="Times New Roman" w:cs="Times New Roman"/>
          <w:b w:val="0"/>
        </w:rPr>
        <w:t>5</w:t>
      </w:r>
      <w:r w:rsidR="005D5836" w:rsidRPr="009E2CB1">
        <w:rPr>
          <w:rFonts w:ascii="Times New Roman" w:hAnsi="Times New Roman" w:cs="Times New Roman"/>
          <w:b w:val="0"/>
        </w:rPr>
        <w:t xml:space="preserve"> год (Приложение</w:t>
      </w:r>
      <w:r w:rsidRPr="009E2CB1">
        <w:rPr>
          <w:rFonts w:ascii="Times New Roman" w:hAnsi="Times New Roman" w:cs="Times New Roman"/>
          <w:b w:val="0"/>
        </w:rPr>
        <w:t>).</w:t>
      </w:r>
    </w:p>
    <w:p w:rsidR="00E972DF" w:rsidRPr="00C3444E" w:rsidRDefault="00E972DF" w:rsidP="006777C9">
      <w:pPr>
        <w:pStyle w:val="30"/>
        <w:shd w:val="clear" w:color="auto" w:fill="auto"/>
        <w:spacing w:before="0" w:line="240" w:lineRule="auto"/>
        <w:ind w:right="23" w:firstLine="567"/>
        <w:jc w:val="both"/>
        <w:rPr>
          <w:rFonts w:ascii="Times New Roman" w:hAnsi="Times New Roman" w:cs="Times New Roman"/>
          <w:b w:val="0"/>
        </w:rPr>
      </w:pPr>
      <w:r w:rsidRPr="00C3444E">
        <w:rPr>
          <w:rFonts w:ascii="Times New Roman" w:hAnsi="Times New Roman" w:cs="Times New Roman"/>
          <w:b w:val="0"/>
        </w:rPr>
        <w:t xml:space="preserve">2. Признать утратившим силу постановление администрации муниципального образования город Ефремов от 18.12.2024 года № 2425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Ефремов на 2025 год». </w:t>
      </w:r>
    </w:p>
    <w:p w:rsidR="00AF32E4" w:rsidRPr="009E2CB1" w:rsidRDefault="00E972DF" w:rsidP="00AF32E4">
      <w:pPr>
        <w:ind w:firstLine="567"/>
        <w:jc w:val="both"/>
        <w:rPr>
          <w:sz w:val="26"/>
          <w:szCs w:val="26"/>
        </w:rPr>
      </w:pPr>
      <w:r w:rsidRPr="00C3444E">
        <w:rPr>
          <w:sz w:val="26"/>
          <w:szCs w:val="26"/>
        </w:rPr>
        <w:t>3</w:t>
      </w:r>
      <w:r w:rsidR="006777C9" w:rsidRPr="00C3444E">
        <w:rPr>
          <w:sz w:val="26"/>
          <w:szCs w:val="26"/>
        </w:rPr>
        <w:t>.</w:t>
      </w:r>
      <w:r w:rsidR="006D19E2" w:rsidRPr="00C3444E">
        <w:rPr>
          <w:sz w:val="26"/>
          <w:szCs w:val="26"/>
        </w:rPr>
        <w:t xml:space="preserve"> Комитету по делопроизводству и контролю администрации </w:t>
      </w:r>
      <w:r w:rsidR="006D19E2" w:rsidRPr="009E2CB1">
        <w:rPr>
          <w:sz w:val="26"/>
          <w:szCs w:val="26"/>
        </w:rPr>
        <w:t xml:space="preserve">муниципального образования </w:t>
      </w:r>
      <w:r w:rsidR="00752777" w:rsidRPr="009E2CB1">
        <w:rPr>
          <w:sz w:val="26"/>
          <w:szCs w:val="26"/>
        </w:rPr>
        <w:t xml:space="preserve">Ефремовский муниципальный округ Тульской области </w:t>
      </w:r>
      <w:r w:rsidR="006D19E2" w:rsidRPr="009E2CB1">
        <w:rPr>
          <w:sz w:val="26"/>
          <w:szCs w:val="26"/>
        </w:rPr>
        <w:t>(Неликаева М.Г.) о</w:t>
      </w:r>
      <w:r w:rsidR="006777C9" w:rsidRPr="009E2CB1">
        <w:rPr>
          <w:sz w:val="26"/>
          <w:szCs w:val="26"/>
        </w:rPr>
        <w:t xml:space="preserve">бнародовать настоящее постановление путем его размещения на официальном сайте муниципального образования </w:t>
      </w:r>
      <w:r w:rsidR="00752777" w:rsidRPr="009E2CB1">
        <w:rPr>
          <w:sz w:val="26"/>
          <w:szCs w:val="26"/>
        </w:rPr>
        <w:t>Ефремовский муниципальный округ Тульской области</w:t>
      </w:r>
      <w:r w:rsidR="006777C9" w:rsidRPr="009E2CB1">
        <w:rPr>
          <w:sz w:val="26"/>
          <w:szCs w:val="26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752777" w:rsidRPr="009E2CB1">
        <w:rPr>
          <w:sz w:val="26"/>
          <w:szCs w:val="26"/>
        </w:rPr>
        <w:t>Ефремовский муниципальный округ Тульской области</w:t>
      </w:r>
      <w:r w:rsidR="006777C9" w:rsidRPr="009E2CB1">
        <w:rPr>
          <w:sz w:val="26"/>
          <w:szCs w:val="26"/>
        </w:rPr>
        <w:t xml:space="preserve">. </w:t>
      </w:r>
    </w:p>
    <w:p w:rsidR="006777C9" w:rsidRPr="009E2CB1" w:rsidRDefault="006D19E2" w:rsidP="006777C9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2CB1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6777C9" w:rsidRPr="009E2CB1">
        <w:rPr>
          <w:rFonts w:ascii="Times New Roman" w:hAnsi="Times New Roman" w:cs="Times New Roman"/>
          <w:sz w:val="26"/>
          <w:szCs w:val="26"/>
        </w:rPr>
        <w:t xml:space="preserve">. Отделу муниципального контроля администрации муниципального образования </w:t>
      </w:r>
      <w:r w:rsidR="00752777" w:rsidRPr="009E2CB1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6777C9" w:rsidRPr="009E2CB1">
        <w:rPr>
          <w:rFonts w:ascii="Times New Roman" w:hAnsi="Times New Roman" w:cs="Times New Roman"/>
          <w:sz w:val="26"/>
          <w:szCs w:val="26"/>
        </w:rPr>
        <w:t xml:space="preserve">(далее – Отдел) обеспечить в пределах своей компетенции выполнение мероприятий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752777" w:rsidRPr="009E2CB1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6777C9" w:rsidRPr="009E2CB1">
        <w:rPr>
          <w:rFonts w:ascii="Times New Roman" w:hAnsi="Times New Roman" w:cs="Times New Roman"/>
          <w:sz w:val="26"/>
          <w:szCs w:val="26"/>
        </w:rPr>
        <w:t>на 202</w:t>
      </w:r>
      <w:r w:rsidR="009471D1" w:rsidRPr="009E2CB1">
        <w:rPr>
          <w:rFonts w:ascii="Times New Roman" w:hAnsi="Times New Roman" w:cs="Times New Roman"/>
          <w:sz w:val="26"/>
          <w:szCs w:val="26"/>
        </w:rPr>
        <w:t>5</w:t>
      </w:r>
      <w:r w:rsidR="006777C9" w:rsidRPr="009E2CB1">
        <w:rPr>
          <w:rFonts w:ascii="Times New Roman" w:hAnsi="Times New Roman" w:cs="Times New Roman"/>
          <w:sz w:val="26"/>
          <w:szCs w:val="26"/>
        </w:rPr>
        <w:t xml:space="preserve"> год. </w:t>
      </w:r>
    </w:p>
    <w:p w:rsidR="006777C9" w:rsidRPr="009E2CB1" w:rsidRDefault="006D19E2" w:rsidP="006777C9">
      <w:pPr>
        <w:ind w:firstLine="567"/>
        <w:jc w:val="both"/>
        <w:rPr>
          <w:sz w:val="26"/>
          <w:szCs w:val="26"/>
        </w:rPr>
      </w:pPr>
      <w:r w:rsidRPr="009E2CB1">
        <w:rPr>
          <w:sz w:val="26"/>
          <w:szCs w:val="26"/>
        </w:rPr>
        <w:t>4</w:t>
      </w:r>
      <w:r w:rsidR="006777C9" w:rsidRPr="009E2CB1">
        <w:rPr>
          <w:sz w:val="26"/>
          <w:szCs w:val="26"/>
        </w:rPr>
        <w:t>. Постановление вступает в силу со дня его официального обнародования.</w:t>
      </w:r>
    </w:p>
    <w:p w:rsidR="006777C9" w:rsidRPr="00A22F45" w:rsidRDefault="006777C9" w:rsidP="006777C9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914"/>
      </w:tblGrid>
      <w:tr w:rsidR="006777C9" w:rsidRPr="00A22F45" w:rsidTr="006777C9">
        <w:tc>
          <w:tcPr>
            <w:tcW w:w="4657" w:type="dxa"/>
            <w:hideMark/>
          </w:tcPr>
          <w:p w:rsidR="006777C9" w:rsidRPr="00A22F45" w:rsidRDefault="006777C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22F45">
              <w:rPr>
                <w:b/>
                <w:sz w:val="26"/>
                <w:szCs w:val="26"/>
                <w:lang w:eastAsia="en-US"/>
              </w:rPr>
              <w:t>Глава администрации</w:t>
            </w:r>
          </w:p>
          <w:p w:rsidR="006777C9" w:rsidRPr="00A22F45" w:rsidRDefault="006777C9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22F45">
              <w:rPr>
                <w:b/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6777C9" w:rsidRPr="00A22F45" w:rsidRDefault="00752777">
            <w:pPr>
              <w:spacing w:line="25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Ефремовский муниципальный округ Тульской области</w:t>
            </w:r>
          </w:p>
        </w:tc>
        <w:tc>
          <w:tcPr>
            <w:tcW w:w="4914" w:type="dxa"/>
          </w:tcPr>
          <w:p w:rsidR="006777C9" w:rsidRPr="00A22F45" w:rsidRDefault="006777C9">
            <w:pPr>
              <w:spacing w:line="256" w:lineRule="auto"/>
              <w:ind w:firstLine="567"/>
              <w:rPr>
                <w:b/>
                <w:bCs/>
                <w:sz w:val="26"/>
                <w:szCs w:val="26"/>
                <w:lang w:eastAsia="en-US"/>
              </w:rPr>
            </w:pPr>
          </w:p>
          <w:p w:rsidR="006777C9" w:rsidRPr="00A22F45" w:rsidRDefault="006777C9">
            <w:pPr>
              <w:spacing w:line="256" w:lineRule="auto"/>
              <w:ind w:firstLine="567"/>
              <w:rPr>
                <w:b/>
                <w:bCs/>
                <w:sz w:val="26"/>
                <w:szCs w:val="26"/>
                <w:lang w:eastAsia="en-US"/>
              </w:rPr>
            </w:pPr>
          </w:p>
          <w:p w:rsidR="006777C9" w:rsidRPr="00A22F45" w:rsidRDefault="006777C9" w:rsidP="009471D1">
            <w:pPr>
              <w:spacing w:line="256" w:lineRule="auto"/>
              <w:ind w:firstLine="567"/>
              <w:rPr>
                <w:b/>
                <w:bCs/>
                <w:sz w:val="26"/>
                <w:szCs w:val="26"/>
                <w:lang w:eastAsia="en-US"/>
              </w:rPr>
            </w:pPr>
            <w:r w:rsidRPr="00A22F45">
              <w:rPr>
                <w:b/>
                <w:sz w:val="26"/>
                <w:szCs w:val="26"/>
                <w:lang w:eastAsia="en-US"/>
              </w:rPr>
              <w:t xml:space="preserve">                           С.</w:t>
            </w:r>
            <w:r w:rsidR="009471D1" w:rsidRPr="00A22F45">
              <w:rPr>
                <w:b/>
                <w:sz w:val="26"/>
                <w:szCs w:val="26"/>
                <w:lang w:eastAsia="en-US"/>
              </w:rPr>
              <w:t>Н. Давыдова</w:t>
            </w:r>
          </w:p>
        </w:tc>
      </w:tr>
    </w:tbl>
    <w:p w:rsidR="006777C9" w:rsidRPr="00A22F45" w:rsidRDefault="006777C9" w:rsidP="006777C9">
      <w:pPr>
        <w:ind w:firstLine="567"/>
        <w:jc w:val="right"/>
        <w:rPr>
          <w:sz w:val="26"/>
          <w:szCs w:val="26"/>
        </w:rPr>
      </w:pPr>
    </w:p>
    <w:p w:rsidR="00095164" w:rsidRPr="00A22F45" w:rsidRDefault="00095164" w:rsidP="006777C9">
      <w:pPr>
        <w:ind w:firstLine="567"/>
        <w:jc w:val="right"/>
        <w:rPr>
          <w:sz w:val="26"/>
          <w:szCs w:val="26"/>
        </w:rPr>
      </w:pPr>
    </w:p>
    <w:p w:rsidR="00095164" w:rsidRPr="00A22F45" w:rsidRDefault="00095164" w:rsidP="006777C9">
      <w:pPr>
        <w:ind w:firstLine="567"/>
        <w:jc w:val="right"/>
        <w:rPr>
          <w:sz w:val="26"/>
          <w:szCs w:val="26"/>
        </w:rPr>
      </w:pPr>
    </w:p>
    <w:p w:rsidR="00D81B69" w:rsidRPr="00A22F45" w:rsidRDefault="00D81B69" w:rsidP="006777C9">
      <w:pPr>
        <w:ind w:firstLine="567"/>
        <w:jc w:val="right"/>
        <w:rPr>
          <w:sz w:val="26"/>
          <w:szCs w:val="26"/>
        </w:rPr>
      </w:pPr>
    </w:p>
    <w:p w:rsidR="00D81B69" w:rsidRPr="00A22F45" w:rsidRDefault="00D81B69" w:rsidP="006777C9">
      <w:pPr>
        <w:ind w:firstLine="567"/>
        <w:jc w:val="right"/>
        <w:rPr>
          <w:sz w:val="26"/>
          <w:szCs w:val="26"/>
        </w:rPr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D81B69" w:rsidRDefault="00D81B69" w:rsidP="006777C9">
      <w:pPr>
        <w:ind w:firstLine="567"/>
        <w:jc w:val="right"/>
      </w:pPr>
    </w:p>
    <w:p w:rsidR="006777C9" w:rsidRDefault="005D5836" w:rsidP="006777C9">
      <w:pPr>
        <w:ind w:firstLine="567"/>
        <w:jc w:val="right"/>
      </w:pPr>
      <w:r>
        <w:lastRenderedPageBreak/>
        <w:t xml:space="preserve">Приложение </w:t>
      </w:r>
      <w:r w:rsidR="006777C9">
        <w:t xml:space="preserve"> </w:t>
      </w:r>
    </w:p>
    <w:p w:rsidR="006777C9" w:rsidRDefault="006777C9" w:rsidP="006777C9">
      <w:pPr>
        <w:suppressAutoHyphens/>
        <w:ind w:firstLine="567"/>
        <w:jc w:val="right"/>
      </w:pPr>
      <w:r>
        <w:t>к постановлению администрации</w:t>
      </w:r>
    </w:p>
    <w:p w:rsidR="006777C9" w:rsidRDefault="006777C9" w:rsidP="006777C9">
      <w:pPr>
        <w:suppressAutoHyphens/>
        <w:ind w:firstLine="567"/>
        <w:jc w:val="right"/>
      </w:pPr>
      <w:r>
        <w:t>муниципального образования</w:t>
      </w:r>
    </w:p>
    <w:p w:rsidR="005B1910" w:rsidRPr="005B1910" w:rsidRDefault="00752777" w:rsidP="006777C9">
      <w:pPr>
        <w:suppressAutoHyphens/>
        <w:ind w:firstLine="567"/>
        <w:jc w:val="right"/>
      </w:pPr>
      <w:r w:rsidRPr="005B1910">
        <w:t xml:space="preserve">Ефремовский муниципальный округ </w:t>
      </w:r>
    </w:p>
    <w:p w:rsidR="005B1910" w:rsidRPr="005B1910" w:rsidRDefault="00752777" w:rsidP="006777C9">
      <w:pPr>
        <w:suppressAutoHyphens/>
        <w:ind w:firstLine="567"/>
        <w:jc w:val="right"/>
      </w:pPr>
      <w:r w:rsidRPr="005B1910">
        <w:t>Тульской области</w:t>
      </w:r>
    </w:p>
    <w:p w:rsidR="006777C9" w:rsidRPr="005B1910" w:rsidRDefault="00752777" w:rsidP="006777C9">
      <w:pPr>
        <w:suppressAutoHyphens/>
        <w:ind w:firstLine="567"/>
        <w:jc w:val="right"/>
      </w:pPr>
      <w:r w:rsidRPr="005B1910">
        <w:t xml:space="preserve"> </w:t>
      </w:r>
      <w:r w:rsidR="006777C9" w:rsidRPr="005B1910">
        <w:t>от ___________202</w:t>
      </w:r>
      <w:r w:rsidRPr="005B1910">
        <w:t>5</w:t>
      </w:r>
      <w:r w:rsidR="006777C9" w:rsidRPr="005B1910">
        <w:t xml:space="preserve"> №______</w:t>
      </w:r>
    </w:p>
    <w:p w:rsidR="006777C9" w:rsidRDefault="006777C9" w:rsidP="006777C9">
      <w:pPr>
        <w:pStyle w:val="30"/>
        <w:shd w:val="clear" w:color="auto" w:fill="auto"/>
        <w:spacing w:before="0" w:line="240" w:lineRule="auto"/>
        <w:ind w:left="-142" w:right="20" w:firstLine="567"/>
        <w:rPr>
          <w:sz w:val="24"/>
          <w:szCs w:val="24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ПРОГРАММА</w:t>
      </w:r>
    </w:p>
    <w:p w:rsidR="006777C9" w:rsidRPr="005B1910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752777" w:rsidRPr="005B1910">
        <w:rPr>
          <w:b/>
          <w:sz w:val="28"/>
          <w:szCs w:val="28"/>
        </w:rPr>
        <w:t xml:space="preserve">Ефремовский муниципальный округ Тульской области </w:t>
      </w:r>
      <w:r w:rsidRPr="005B1910">
        <w:rPr>
          <w:b/>
          <w:sz w:val="28"/>
          <w:szCs w:val="28"/>
        </w:rPr>
        <w:t>на 202</w:t>
      </w:r>
      <w:r w:rsidR="009471D1" w:rsidRPr="005B1910">
        <w:rPr>
          <w:b/>
          <w:sz w:val="28"/>
          <w:szCs w:val="28"/>
        </w:rPr>
        <w:t>5</w:t>
      </w:r>
      <w:r w:rsidRPr="005B1910">
        <w:rPr>
          <w:b/>
          <w:sz w:val="28"/>
          <w:szCs w:val="28"/>
        </w:rPr>
        <w:t xml:space="preserve"> год</w:t>
      </w:r>
    </w:p>
    <w:p w:rsidR="006777C9" w:rsidRDefault="006777C9" w:rsidP="006777C9">
      <w:pPr>
        <w:ind w:left="180" w:firstLine="567"/>
        <w:jc w:val="center"/>
        <w:rPr>
          <w:b/>
          <w:sz w:val="28"/>
          <w:szCs w:val="28"/>
        </w:rPr>
      </w:pPr>
    </w:p>
    <w:p w:rsidR="006777C9" w:rsidRPr="00A2244D" w:rsidRDefault="006777C9" w:rsidP="005B19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 охраняемым законом ценностям в сфере осуществления муниципального  контроля</w:t>
      </w:r>
      <w:r w:rsidR="003266E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</w:t>
      </w:r>
      <w:r w:rsidRPr="00A2244D">
        <w:rPr>
          <w:sz w:val="28"/>
          <w:szCs w:val="28"/>
        </w:rPr>
        <w:t xml:space="preserve">образования </w:t>
      </w:r>
      <w:r w:rsidR="00752777" w:rsidRPr="00A2244D">
        <w:rPr>
          <w:sz w:val="28"/>
          <w:szCs w:val="28"/>
        </w:rPr>
        <w:t>Ефремовский муниципальный округ Тульской области</w:t>
      </w:r>
      <w:r w:rsidR="00752777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9471D1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- Программа профилактики) разработана отделом муниципального контроля администрации муниципального образования </w:t>
      </w:r>
      <w:r w:rsidR="00752777" w:rsidRPr="00A2244D">
        <w:rPr>
          <w:sz w:val="28"/>
          <w:szCs w:val="28"/>
        </w:rPr>
        <w:t>Ефремовский муниципальный округ Тульской области</w:t>
      </w:r>
      <w:r w:rsidRPr="00A2244D">
        <w:rPr>
          <w:sz w:val="28"/>
          <w:szCs w:val="28"/>
        </w:rPr>
        <w:t xml:space="preserve"> (далее - Отдел) в соответствии со статьей 44 Федерального закона от 31.07.2020 № 248-ФЗ «О государственном</w:t>
      </w:r>
      <w:r>
        <w:rPr>
          <w:sz w:val="28"/>
          <w:szCs w:val="28"/>
        </w:rPr>
        <w:t xml:space="preserve">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25.06.2021 № 990 «Об утверждении Правил разработки и </w:t>
      </w:r>
      <w:r w:rsidRPr="00A2244D">
        <w:rPr>
          <w:sz w:val="28"/>
          <w:szCs w:val="28"/>
        </w:rPr>
        <w:t xml:space="preserve">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B1910" w:rsidRPr="00A2244D">
        <w:rPr>
          <w:sz w:val="28"/>
          <w:szCs w:val="28"/>
        </w:rPr>
        <w:t>на основании закона Тульской области от 15.11.2024 года № 71-ЗТО «О наделении муниципального образования город Ефремов статусом муниципального округа»</w:t>
      </w:r>
      <w:r w:rsidR="00F767C3">
        <w:rPr>
          <w:sz w:val="28"/>
          <w:szCs w:val="28"/>
        </w:rPr>
        <w:t xml:space="preserve">, </w:t>
      </w:r>
      <w:r w:rsidR="005B1910" w:rsidRPr="00A2244D">
        <w:rPr>
          <w:sz w:val="28"/>
          <w:szCs w:val="28"/>
        </w:rPr>
        <w:t>руководствуясь Уставом муниципального образования  Ефремовский муниципальный округ Тульской области</w:t>
      </w:r>
      <w:r w:rsidR="00A2244D">
        <w:rPr>
          <w:sz w:val="28"/>
          <w:szCs w:val="28"/>
        </w:rPr>
        <w:t>.</w:t>
      </w:r>
    </w:p>
    <w:p w:rsidR="005B1910" w:rsidRDefault="005B1910" w:rsidP="00F767C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Анализ текущего состояния осуществления вида контроля,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2907FF" w:rsidRPr="002907FF" w:rsidRDefault="006777C9" w:rsidP="002907FF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93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</w:t>
      </w:r>
      <w:r w:rsidR="00D50C2C" w:rsidRPr="00295A93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95A93">
        <w:rPr>
          <w:rFonts w:ascii="Times New Roman" w:hAnsi="Times New Roman" w:cs="Times New Roman"/>
          <w:sz w:val="28"/>
          <w:szCs w:val="28"/>
        </w:rPr>
        <w:t xml:space="preserve">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«О государственном контроле (надзоре) и муниципальном контроле в Российской Федерации»),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Предметом муниципального </w:t>
      </w:r>
      <w:r w:rsidRPr="00295A93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2907F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предпринимателями, гражданами (далее – контролируемые лица) </w:t>
      </w:r>
      <w:r w:rsidR="002907FF" w:rsidRPr="00290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907FF" w:rsidRPr="002907F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07FF" w:rsidRPr="005B191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52777" w:rsidRPr="005B1910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752777" w:rsidRPr="002907FF">
        <w:rPr>
          <w:rFonts w:ascii="Times New Roman" w:hAnsi="Times New Roman" w:cs="Times New Roman"/>
          <w:sz w:val="28"/>
          <w:szCs w:val="28"/>
        </w:rPr>
        <w:t xml:space="preserve"> </w:t>
      </w:r>
      <w:r w:rsidR="002907FF" w:rsidRPr="002907FF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="002907FF" w:rsidRPr="002907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6777C9" w:rsidRDefault="006777C9" w:rsidP="006777C9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Основными рисками в деятельности контролируемых лиц являются соблюдение </w:t>
      </w:r>
      <w:r w:rsidR="002907FF">
        <w:rPr>
          <w:sz w:val="28"/>
          <w:szCs w:val="28"/>
        </w:rPr>
        <w:t>Правил благоустройства, за нар</w:t>
      </w:r>
      <w:r w:rsidR="002907FF">
        <w:rPr>
          <w:color w:val="000000" w:themeColor="text1"/>
          <w:sz w:val="28"/>
          <w:szCs w:val="28"/>
        </w:rPr>
        <w:t>ушение которых</w:t>
      </w:r>
      <w:r>
        <w:rPr>
          <w:color w:val="000000" w:themeColor="text1"/>
          <w:sz w:val="28"/>
          <w:szCs w:val="28"/>
        </w:rPr>
        <w:t>, законодательством</w:t>
      </w:r>
      <w:r w:rsidR="002907FF">
        <w:rPr>
          <w:color w:val="000000" w:themeColor="text1"/>
          <w:sz w:val="28"/>
          <w:szCs w:val="28"/>
        </w:rPr>
        <w:t xml:space="preserve"> Тульской области</w:t>
      </w:r>
      <w:r>
        <w:rPr>
          <w:color w:val="000000" w:themeColor="text1"/>
          <w:sz w:val="28"/>
          <w:szCs w:val="28"/>
        </w:rPr>
        <w:t xml:space="preserve"> предусмотрена административная</w:t>
      </w:r>
      <w:r w:rsidR="00EF13F6">
        <w:rPr>
          <w:color w:val="000000" w:themeColor="text1"/>
          <w:sz w:val="28"/>
          <w:szCs w:val="28"/>
        </w:rPr>
        <w:t xml:space="preserve"> ответственность</w:t>
      </w:r>
      <w:r>
        <w:rPr>
          <w:color w:val="000000" w:themeColor="text1"/>
          <w:sz w:val="28"/>
          <w:szCs w:val="28"/>
        </w:rPr>
        <w:t>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6777C9" w:rsidRDefault="006777C9" w:rsidP="006777C9">
      <w:pPr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рисков причинения вреда охраняемым законом ценностям, предупреждения нарушений обязательных требований проведены профилактические мероприятия, предусмотренные планом - графиком, установленным Программой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год. </w:t>
      </w:r>
    </w:p>
    <w:p w:rsidR="006777C9" w:rsidRDefault="006777C9" w:rsidP="006777C9">
      <w:pPr>
        <w:pStyle w:val="a6"/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официальном сайте администрации муниципального образования </w:t>
      </w:r>
      <w:r w:rsidR="005B1910" w:rsidRPr="005B1910">
        <w:rPr>
          <w:sz w:val="28"/>
          <w:szCs w:val="28"/>
        </w:rPr>
        <w:t>Ефремовский муниципальный округ Тульской области</w:t>
      </w:r>
      <w:r w:rsidR="005B1910">
        <w:rPr>
          <w:sz w:val="28"/>
          <w:szCs w:val="28"/>
        </w:rPr>
        <w:t xml:space="preserve"> </w:t>
      </w:r>
      <w:r>
        <w:rPr>
          <w:sz w:val="28"/>
          <w:szCs w:val="28"/>
        </w:rPr>
        <w:t>(https://efremov.tularegion.ru/administration/otraslevye-organy-administratsii/otdely/mun-kontrol/) в разделе администрация =&gt; деятельность =&gt; муниципальный контроль =&gt; размещены:</w:t>
      </w:r>
    </w:p>
    <w:p w:rsidR="006777C9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контроля</w:t>
      </w:r>
      <w:r w:rsidR="002907FF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;</w:t>
      </w:r>
    </w:p>
    <w:p w:rsidR="006777C9" w:rsidRDefault="006777C9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Информирования о КНД;</w:t>
      </w:r>
    </w:p>
    <w:p w:rsidR="006777C9" w:rsidRDefault="002907FF" w:rsidP="006777C9">
      <w:pPr>
        <w:pStyle w:val="a6"/>
        <w:numPr>
          <w:ilvl w:val="0"/>
          <w:numId w:val="1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Новости.</w:t>
      </w:r>
    </w:p>
    <w:p w:rsidR="006777C9" w:rsidRDefault="006777C9" w:rsidP="006777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</w:t>
      </w:r>
      <w:r w:rsidR="002907FF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в отношении юридических лиц, индивидуальных предпринимателей и граждан в </w:t>
      </w:r>
      <w:r w:rsidRPr="000061FD">
        <w:rPr>
          <w:sz w:val="28"/>
          <w:szCs w:val="28"/>
        </w:rPr>
        <w:t>202</w:t>
      </w:r>
      <w:r w:rsidR="00E972DF" w:rsidRPr="000061FD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применяются положения Федерального закона от 31.07.2020 № 248-ФЗ «О государственном контроле (надзоре) и муниципальном контроле в Российской Федерации», Постановления Правительства РФ от 10.03.2022 № 336 «Об особенностях организации и осуществления государственного контроля (надзора), муниципального контроля», решением Собрания депутатов муниципального образования город Ефремов от 1</w:t>
      </w:r>
      <w:r w:rsidR="00B12BA6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B12BA6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B12BA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B12BA6">
        <w:rPr>
          <w:sz w:val="28"/>
          <w:szCs w:val="28"/>
        </w:rPr>
        <w:t>2-14</w:t>
      </w:r>
      <w:bookmarkStart w:id="0" w:name="_GoBack"/>
      <w:bookmarkEnd w:id="0"/>
      <w:r>
        <w:rPr>
          <w:sz w:val="28"/>
          <w:szCs w:val="28"/>
        </w:rPr>
        <w:t xml:space="preserve"> «Об утверждении Положения о муниципальном контроле</w:t>
      </w:r>
      <w:r w:rsidR="00B12BA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город Ефремов».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отношении контролируемых лиц, осуществляющих деятельность на территории муниципального образования город Ефремов, плановые и внеплановые проверки Отделом не проводились.</w:t>
      </w:r>
    </w:p>
    <w:p w:rsidR="006777C9" w:rsidRDefault="006777C9" w:rsidP="006777C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 положений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особое внимание уделялось профилактике нарушений обязательных требований </w:t>
      </w:r>
      <w:r w:rsidR="00CE6033">
        <w:rPr>
          <w:sz w:val="28"/>
          <w:szCs w:val="28"/>
        </w:rPr>
        <w:t>в сфере соблюдения Правил благоустройства</w:t>
      </w:r>
      <w:r>
        <w:rPr>
          <w:sz w:val="28"/>
          <w:szCs w:val="28"/>
        </w:rPr>
        <w:t>.</w:t>
      </w:r>
    </w:p>
    <w:p w:rsidR="006777C9" w:rsidRPr="005B1910" w:rsidRDefault="006777C9" w:rsidP="006777C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5B1910" w:rsidRPr="005B1910">
        <w:rPr>
          <w:sz w:val="28"/>
          <w:szCs w:val="28"/>
        </w:rPr>
        <w:t>Ефремовский муниципальный округ Тульской области</w:t>
      </w:r>
      <w:r w:rsidR="005B1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размещено руководство по соблюдению обязательных требований </w:t>
      </w:r>
      <w:r w:rsidR="00B12BA6">
        <w:rPr>
          <w:sz w:val="28"/>
          <w:szCs w:val="28"/>
        </w:rPr>
        <w:t>Правил благоустройства</w:t>
      </w:r>
      <w:r>
        <w:rPr>
          <w:sz w:val="28"/>
          <w:szCs w:val="28"/>
        </w:rPr>
        <w:t>, предъявляемых при проведении мероприятий по осуществлению муниципального контроля</w:t>
      </w:r>
      <w:r w:rsidR="00B12BA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муниципального образования </w:t>
      </w:r>
      <w:r w:rsidR="005B1910" w:rsidRPr="005B1910">
        <w:rPr>
          <w:sz w:val="28"/>
          <w:szCs w:val="28"/>
        </w:rPr>
        <w:t>Ефремовский муниципальный округ Тульской области</w:t>
      </w:r>
      <w:r w:rsidRPr="005B1910">
        <w:rPr>
          <w:sz w:val="28"/>
          <w:szCs w:val="28"/>
        </w:rPr>
        <w:t xml:space="preserve">.   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 w:rsidRPr="005B1910">
        <w:rPr>
          <w:sz w:val="28"/>
          <w:szCs w:val="28"/>
        </w:rPr>
        <w:t>В рамках профилактики нарушений</w:t>
      </w:r>
      <w:r>
        <w:rPr>
          <w:sz w:val="28"/>
          <w:szCs w:val="28"/>
        </w:rPr>
        <w:t xml:space="preserve"> обязательных требований по состоянию на конец сентября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Отделом проведено </w:t>
      </w:r>
      <w:r w:rsidR="00CE6033">
        <w:rPr>
          <w:sz w:val="28"/>
          <w:szCs w:val="28"/>
        </w:rPr>
        <w:t>27</w:t>
      </w:r>
      <w:r>
        <w:rPr>
          <w:sz w:val="28"/>
          <w:szCs w:val="28"/>
        </w:rPr>
        <w:t xml:space="preserve"> консульт</w:t>
      </w:r>
      <w:r w:rsidR="00CE6033">
        <w:rPr>
          <w:sz w:val="28"/>
          <w:szCs w:val="28"/>
        </w:rPr>
        <w:t>аций</w:t>
      </w:r>
      <w:r>
        <w:rPr>
          <w:sz w:val="28"/>
          <w:szCs w:val="28"/>
        </w:rPr>
        <w:t xml:space="preserve"> и </w:t>
      </w:r>
      <w:r w:rsidR="00B12BA6">
        <w:rPr>
          <w:sz w:val="28"/>
          <w:szCs w:val="28"/>
        </w:rPr>
        <w:t>4</w:t>
      </w:r>
      <w:r>
        <w:rPr>
          <w:sz w:val="28"/>
          <w:szCs w:val="28"/>
        </w:rPr>
        <w:t xml:space="preserve"> информирования.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оценки мероприятий по профилактике нарушений и в целом Программы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 были установлены следующие отчетные показатели, ориентированные на достижение целей Программы профилактики: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информирование контролируемых лиц об обязательных требованиях, соблюдение которых оценивается при проведении Отделом мероприятий по муниципальному</w:t>
      </w:r>
      <w:r w:rsidR="00B12BA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  <w:r w:rsidR="00B12BA6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выполнение мероприятий, предусмотренных Программой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соответствии со сроками и периодичностью их проведения;</w:t>
      </w:r>
    </w:p>
    <w:p w:rsidR="00504F43" w:rsidRPr="00B97CAA" w:rsidRDefault="006777C9" w:rsidP="001F482C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подготовка и размещение в сети «Интернет» на сайте администрации муниципального </w:t>
      </w:r>
      <w:r w:rsidRPr="00A2244D">
        <w:rPr>
          <w:sz w:val="28"/>
          <w:szCs w:val="28"/>
        </w:rPr>
        <w:t xml:space="preserve">образования </w:t>
      </w:r>
      <w:r w:rsidR="005B1910" w:rsidRPr="00A2244D">
        <w:rPr>
          <w:sz w:val="28"/>
          <w:szCs w:val="28"/>
        </w:rPr>
        <w:t>Ефремовский муниципальный округ Тульской</w:t>
      </w:r>
      <w:r w:rsidR="005B1910">
        <w:rPr>
          <w:b/>
        </w:rPr>
        <w:t xml:space="preserve"> </w:t>
      </w:r>
      <w:r w:rsidR="005B1910" w:rsidRPr="00A2244D">
        <w:rPr>
          <w:sz w:val="28"/>
          <w:szCs w:val="28"/>
        </w:rPr>
        <w:t>области</w:t>
      </w:r>
      <w:r w:rsidR="005B1910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«информация о контрольной (н</w:t>
      </w:r>
      <w:r w:rsidR="00EF659B">
        <w:rPr>
          <w:sz w:val="28"/>
          <w:szCs w:val="28"/>
        </w:rPr>
        <w:t>адзорной) деятельности» сведений</w:t>
      </w:r>
      <w:r>
        <w:rPr>
          <w:sz w:val="28"/>
          <w:szCs w:val="28"/>
        </w:rPr>
        <w:t xml:space="preserve"> по </w:t>
      </w:r>
      <w:r w:rsidRPr="00B97CAA">
        <w:rPr>
          <w:sz w:val="28"/>
          <w:szCs w:val="28"/>
        </w:rPr>
        <w:t>итогам обобщени</w:t>
      </w:r>
      <w:r w:rsidR="00504F43" w:rsidRPr="00B97CAA">
        <w:rPr>
          <w:sz w:val="28"/>
          <w:szCs w:val="28"/>
        </w:rPr>
        <w:t>я правоприменительной практики</w:t>
      </w:r>
      <w:r w:rsidRPr="00B97CAA">
        <w:rPr>
          <w:sz w:val="28"/>
          <w:szCs w:val="28"/>
        </w:rPr>
        <w:t>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Отделом выполняются все мероприятия, предусмотренные Программой профилактики на 202</w:t>
      </w:r>
      <w:r w:rsidR="00CE6033">
        <w:rPr>
          <w:sz w:val="28"/>
          <w:szCs w:val="28"/>
        </w:rPr>
        <w:t>4</w:t>
      </w:r>
      <w:r>
        <w:rPr>
          <w:sz w:val="28"/>
          <w:szCs w:val="28"/>
        </w:rPr>
        <w:t xml:space="preserve"> год, что способствует повышению информативности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реализации Программы профилактики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 проведения профилактических мероприятий являются: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рисков причинения вреда (ущерба) охраняемым законом ценностям;</w:t>
      </w:r>
    </w:p>
    <w:p w:rsidR="006777C9" w:rsidRPr="00A2244D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подконтрольной сфере на </w:t>
      </w:r>
      <w:r>
        <w:rPr>
          <w:sz w:val="28"/>
          <w:szCs w:val="28"/>
        </w:rPr>
        <w:lastRenderedPageBreak/>
        <w:t xml:space="preserve">территории муниципального образования </w:t>
      </w:r>
      <w:r w:rsidR="005B1910" w:rsidRPr="00A2244D">
        <w:rPr>
          <w:sz w:val="28"/>
          <w:szCs w:val="28"/>
        </w:rPr>
        <w:t>Ефремовский муниципальный округ Тульской области</w:t>
      </w:r>
      <w:r w:rsidRPr="00A2244D">
        <w:rPr>
          <w:sz w:val="28"/>
          <w:szCs w:val="28"/>
        </w:rPr>
        <w:t>;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 w:rsidRPr="00A2244D">
        <w:rPr>
          <w:sz w:val="28"/>
          <w:szCs w:val="28"/>
        </w:rPr>
        <w:t>устранение существующих и потенциальных</w:t>
      </w:r>
      <w:r>
        <w:rPr>
          <w:sz w:val="28"/>
          <w:szCs w:val="28"/>
        </w:rPr>
        <w:t xml:space="preserve">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777C9" w:rsidRDefault="006777C9" w:rsidP="006777C9">
      <w:pPr>
        <w:pStyle w:val="a6"/>
        <w:numPr>
          <w:ilvl w:val="0"/>
          <w:numId w:val="3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Отделом профилактических мероприятий направлено на решение следующих задач: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контролируемым лицам обязательных требований;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6777C9" w:rsidRDefault="006777C9" w:rsidP="006777C9">
      <w:pPr>
        <w:pStyle w:val="a6"/>
        <w:numPr>
          <w:ilvl w:val="0"/>
          <w:numId w:val="4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6777C9" w:rsidRDefault="006777C9" w:rsidP="006777C9">
      <w:pPr>
        <w:ind w:right="99" w:firstLine="567"/>
        <w:rPr>
          <w:sz w:val="28"/>
          <w:szCs w:val="28"/>
        </w:rPr>
      </w:pP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777C9" w:rsidRDefault="006777C9" w:rsidP="006777C9">
      <w:pPr>
        <w:ind w:firstLine="567"/>
        <w:jc w:val="center"/>
        <w:rPr>
          <w:b/>
          <w:sz w:val="28"/>
          <w:szCs w:val="28"/>
        </w:rPr>
      </w:pPr>
    </w:p>
    <w:p w:rsidR="006777C9" w:rsidRPr="00D830A4" w:rsidRDefault="00D830A4" w:rsidP="00D83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02AA" w:rsidRPr="00D830A4">
        <w:rPr>
          <w:sz w:val="28"/>
          <w:szCs w:val="28"/>
        </w:rPr>
        <w:t>3.</w:t>
      </w:r>
      <w:r w:rsidR="006777C9" w:rsidRPr="00D830A4">
        <w:rPr>
          <w:sz w:val="28"/>
          <w:szCs w:val="28"/>
        </w:rPr>
        <w:t>Перечень профилактических мероприятий:</w:t>
      </w:r>
    </w:p>
    <w:p w:rsidR="006777C9" w:rsidRPr="00E028DC" w:rsidRDefault="00C31842" w:rsidP="00C31842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777C9" w:rsidRPr="00E028DC">
        <w:rPr>
          <w:sz w:val="28"/>
          <w:szCs w:val="28"/>
        </w:rPr>
        <w:t>информирование;</w:t>
      </w:r>
    </w:p>
    <w:p w:rsidR="006777C9" w:rsidRPr="00E028DC" w:rsidRDefault="00C31842" w:rsidP="00C31842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777C9" w:rsidRPr="00E028DC">
        <w:rPr>
          <w:sz w:val="28"/>
          <w:szCs w:val="28"/>
        </w:rPr>
        <w:t>объявление предостережения;</w:t>
      </w:r>
    </w:p>
    <w:p w:rsidR="006777C9" w:rsidRPr="00E028DC" w:rsidRDefault="00C31842" w:rsidP="00C31842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6777C9" w:rsidRPr="00E028DC">
        <w:rPr>
          <w:sz w:val="28"/>
          <w:szCs w:val="28"/>
        </w:rPr>
        <w:t>консультирование.</w:t>
      </w:r>
    </w:p>
    <w:p w:rsidR="00E028DC" w:rsidRPr="00B97CAA" w:rsidRDefault="00C31842" w:rsidP="00C31842">
      <w:pPr>
        <w:pStyle w:val="a8"/>
        <w:ind w:left="360"/>
        <w:rPr>
          <w:sz w:val="28"/>
          <w:szCs w:val="28"/>
        </w:rPr>
      </w:pPr>
      <w:r w:rsidRPr="00B97CAA">
        <w:rPr>
          <w:sz w:val="28"/>
          <w:szCs w:val="28"/>
        </w:rPr>
        <w:t xml:space="preserve">г) </w:t>
      </w:r>
      <w:r w:rsidR="001902AA" w:rsidRPr="00B97CAA">
        <w:rPr>
          <w:sz w:val="28"/>
          <w:szCs w:val="28"/>
        </w:rPr>
        <w:t>обобщение правоприменительной практики.</w:t>
      </w:r>
    </w:p>
    <w:p w:rsidR="00E028DC" w:rsidRPr="00920B8B" w:rsidRDefault="00D830A4" w:rsidP="00171E63">
      <w:pPr>
        <w:ind w:right="99"/>
        <w:jc w:val="both"/>
        <w:rPr>
          <w:sz w:val="28"/>
          <w:szCs w:val="28"/>
        </w:rPr>
      </w:pPr>
      <w:r w:rsidRPr="00920B8B">
        <w:rPr>
          <w:sz w:val="28"/>
          <w:szCs w:val="28"/>
        </w:rPr>
        <w:t xml:space="preserve">     </w:t>
      </w:r>
      <w:r w:rsidR="00E028DC" w:rsidRPr="00920B8B">
        <w:rPr>
          <w:sz w:val="28"/>
          <w:szCs w:val="28"/>
        </w:rPr>
        <w:t xml:space="preserve">Реализация Программы осуществляется путем исполнения профилактических мероприятий в соответствии с планом – графиком проведения </w:t>
      </w:r>
      <w:r w:rsidR="005D5836" w:rsidRPr="00920B8B">
        <w:rPr>
          <w:sz w:val="28"/>
          <w:szCs w:val="28"/>
        </w:rPr>
        <w:t>мероприятий (приложение 1</w:t>
      </w:r>
      <w:r w:rsidR="00E028DC" w:rsidRPr="00920B8B">
        <w:rPr>
          <w:sz w:val="28"/>
          <w:szCs w:val="28"/>
        </w:rPr>
        <w:t>).</w:t>
      </w:r>
    </w:p>
    <w:p w:rsidR="006777C9" w:rsidRDefault="006777C9" w:rsidP="006777C9">
      <w:pPr>
        <w:spacing w:before="200" w:after="200"/>
        <w:ind w:right="9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Информирование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Контрольный орган обязан размещать и поддерживать в актуальном состоянии на своем официальном сайте в сети «Интернет» информацию, предусмотренную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(периодичность) информирования осуществляется постоянно.</w:t>
      </w:r>
    </w:p>
    <w:p w:rsidR="006777C9" w:rsidRDefault="006777C9" w:rsidP="006777C9">
      <w:pPr>
        <w:spacing w:before="200" w:after="200"/>
        <w:ind w:right="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и муниципальном контроле в Российской Федерации»,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Возражение должно содержать: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контрольного органа, в который направляется возражение;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дату и номер предостережения;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доводы, на основании которых контролируемое лицо не согласно с объявленным предостережением;</w:t>
      </w:r>
    </w:p>
    <w:p w:rsidR="006777C9" w:rsidRDefault="006777C9" w:rsidP="006777C9">
      <w:pPr>
        <w:pStyle w:val="a6"/>
        <w:numPr>
          <w:ilvl w:val="1"/>
          <w:numId w:val="6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дату получения предостережения контролируемым лицом.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возражения должностное лицо, рассмотревшее возражение, принимает одно из следующих решений:</w:t>
      </w:r>
    </w:p>
    <w:p w:rsidR="006777C9" w:rsidRDefault="006777C9" w:rsidP="006777C9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удовлетворяет возражение в форме отмены объявленного предостережения;</w:t>
      </w:r>
    </w:p>
    <w:p w:rsidR="006777C9" w:rsidRDefault="006777C9" w:rsidP="006777C9">
      <w:pPr>
        <w:ind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отказывает в удовлетворении возражения.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позднее дня, следующего за днем принятия решения по результатам рассмотрения возражения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осуществляет учет объявленных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(периодичность) проведения данного мероприятия: постоянно, по мере выявления нарушений.</w:t>
      </w:r>
    </w:p>
    <w:p w:rsidR="006777C9" w:rsidRDefault="006777C9" w:rsidP="006777C9">
      <w:pPr>
        <w:spacing w:before="200" w:after="200"/>
        <w:ind w:right="9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6777C9" w:rsidRDefault="006777C9" w:rsidP="006777C9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осуществляется по следующим вопросам: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положений нормативных правовых актов, регламентирующих порядок осуществления муниципального контроля;</w:t>
      </w:r>
    </w:p>
    <w:p w:rsidR="006777C9" w:rsidRDefault="006777C9" w:rsidP="006777C9">
      <w:pPr>
        <w:pStyle w:val="a6"/>
        <w:numPr>
          <w:ilvl w:val="0"/>
          <w:numId w:val="7"/>
        </w:numPr>
        <w:ind w:left="0" w:right="99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обжалования решений и действий (бездействия) должностных лиц.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официальных сайтах контрольного органа в сети «Интернет».</w:t>
      </w:r>
    </w:p>
    <w:p w:rsidR="006777C9" w:rsidRDefault="006777C9" w:rsidP="006777C9">
      <w:pPr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по мере необходимости, на постоянной основе.</w:t>
      </w:r>
    </w:p>
    <w:p w:rsidR="00B52CFE" w:rsidRDefault="00B52CFE" w:rsidP="00B52CFE">
      <w:pPr>
        <w:ind w:right="99" w:firstLine="567"/>
        <w:jc w:val="center"/>
      </w:pPr>
    </w:p>
    <w:p w:rsidR="00B52CFE" w:rsidRPr="008F56FE" w:rsidRDefault="00B52CFE" w:rsidP="00B52CFE">
      <w:pPr>
        <w:ind w:right="99" w:firstLine="567"/>
        <w:jc w:val="center"/>
        <w:rPr>
          <w:sz w:val="28"/>
          <w:szCs w:val="28"/>
        </w:rPr>
      </w:pPr>
      <w:r w:rsidRPr="008F56FE">
        <w:t xml:space="preserve"> </w:t>
      </w:r>
      <w:r w:rsidRPr="008F56FE">
        <w:rPr>
          <w:sz w:val="28"/>
          <w:szCs w:val="28"/>
        </w:rPr>
        <w:t>Обобщение правоприменительной практики.</w:t>
      </w:r>
    </w:p>
    <w:p w:rsidR="00B52CFE" w:rsidRPr="008F56FE" w:rsidRDefault="00B52CFE" w:rsidP="00B52CFE">
      <w:pPr>
        <w:ind w:right="99" w:firstLine="567"/>
        <w:rPr>
          <w:sz w:val="28"/>
          <w:szCs w:val="28"/>
        </w:rPr>
      </w:pPr>
      <w:r w:rsidRPr="008F56FE">
        <w:rPr>
          <w:sz w:val="28"/>
          <w:szCs w:val="28"/>
        </w:rPr>
        <w:tab/>
      </w:r>
    </w:p>
    <w:p w:rsidR="00B52CFE" w:rsidRPr="008F56FE" w:rsidRDefault="00B52CFE" w:rsidP="00171E63">
      <w:pPr>
        <w:pStyle w:val="a6"/>
        <w:numPr>
          <w:ilvl w:val="0"/>
          <w:numId w:val="2"/>
        </w:numPr>
        <w:ind w:left="0" w:right="99" w:firstLine="567"/>
        <w:jc w:val="both"/>
        <w:rPr>
          <w:sz w:val="28"/>
          <w:szCs w:val="28"/>
        </w:rPr>
      </w:pPr>
      <w:r w:rsidRPr="008F56FE">
        <w:rPr>
          <w:sz w:val="28"/>
          <w:szCs w:val="28"/>
        </w:rPr>
        <w:t xml:space="preserve">  Обобщение правоприме</w:t>
      </w:r>
      <w:r w:rsidR="00EA46DB" w:rsidRPr="008F56FE">
        <w:rPr>
          <w:sz w:val="28"/>
          <w:szCs w:val="28"/>
        </w:rPr>
        <w:t xml:space="preserve">нительной практики проводится в </w:t>
      </w:r>
      <w:r w:rsidRPr="008F56FE">
        <w:rPr>
          <w:sz w:val="28"/>
          <w:szCs w:val="28"/>
        </w:rPr>
        <w:t>соответствии со статьей 47 Фед</w:t>
      </w:r>
      <w:r w:rsidR="00171E63">
        <w:rPr>
          <w:sz w:val="28"/>
          <w:szCs w:val="28"/>
        </w:rPr>
        <w:t>ерального закона № 248-ФЗ.</w:t>
      </w:r>
    </w:p>
    <w:p w:rsidR="00B52CFE" w:rsidRPr="008F56FE" w:rsidRDefault="00B52CFE" w:rsidP="00171E63">
      <w:pPr>
        <w:ind w:right="99"/>
        <w:jc w:val="both"/>
        <w:rPr>
          <w:sz w:val="28"/>
          <w:szCs w:val="28"/>
        </w:rPr>
      </w:pPr>
      <w:r w:rsidRPr="008F56FE">
        <w:rPr>
          <w:sz w:val="28"/>
          <w:szCs w:val="28"/>
        </w:rPr>
        <w:t>По итогам обобщения правоприменительной практики Отдел обеспечивает подготовку доклада, содержащего результаты обобщения правоприменительной практики Отдела.</w:t>
      </w:r>
    </w:p>
    <w:p w:rsidR="00DE6D93" w:rsidRPr="008F56FE" w:rsidRDefault="00DE6D93" w:rsidP="008F56FE">
      <w:pPr>
        <w:ind w:right="99" w:firstLine="567"/>
        <w:jc w:val="both"/>
        <w:rPr>
          <w:sz w:val="28"/>
          <w:szCs w:val="28"/>
        </w:rPr>
      </w:pPr>
      <w:r w:rsidRPr="008F56FE">
        <w:rPr>
          <w:sz w:val="28"/>
          <w:szCs w:val="28"/>
        </w:rPr>
        <w:t>Проект доклада о</w:t>
      </w:r>
      <w:r w:rsidR="00B52CFE" w:rsidRPr="008F56FE">
        <w:rPr>
          <w:sz w:val="28"/>
          <w:szCs w:val="28"/>
        </w:rPr>
        <w:t xml:space="preserve"> правоприменительной практике </w:t>
      </w:r>
      <w:r w:rsidRPr="008F56FE">
        <w:rPr>
          <w:sz w:val="28"/>
          <w:szCs w:val="28"/>
        </w:rPr>
        <w:t xml:space="preserve">размещается на </w:t>
      </w:r>
      <w:r w:rsidR="00956947" w:rsidRPr="008F56FE">
        <w:rPr>
          <w:sz w:val="28"/>
          <w:szCs w:val="28"/>
        </w:rPr>
        <w:t xml:space="preserve">официальном </w:t>
      </w:r>
      <w:r w:rsidRPr="008F56FE">
        <w:rPr>
          <w:sz w:val="28"/>
          <w:szCs w:val="28"/>
        </w:rPr>
        <w:t xml:space="preserve">сайте администрации муниципального образования </w:t>
      </w:r>
      <w:r w:rsidR="005B1910" w:rsidRPr="00A2244D">
        <w:rPr>
          <w:sz w:val="28"/>
          <w:szCs w:val="28"/>
        </w:rPr>
        <w:t>Ефремовский муниципальный округ Тульской области</w:t>
      </w:r>
      <w:r w:rsidRPr="00A2244D">
        <w:rPr>
          <w:sz w:val="28"/>
          <w:szCs w:val="28"/>
        </w:rPr>
        <w:t xml:space="preserve"> в сети</w:t>
      </w:r>
      <w:r w:rsidRPr="008F56FE">
        <w:rPr>
          <w:sz w:val="28"/>
          <w:szCs w:val="28"/>
        </w:rPr>
        <w:t xml:space="preserve"> «Интернет</w:t>
      </w:r>
      <w:r w:rsidR="00B52CFE" w:rsidRPr="008F56FE">
        <w:rPr>
          <w:sz w:val="28"/>
          <w:szCs w:val="28"/>
        </w:rPr>
        <w:t>» для публичного обсуждения на срок не менее 10 календарных дней.</w:t>
      </w:r>
    </w:p>
    <w:p w:rsidR="006777C9" w:rsidRPr="008F56FE" w:rsidRDefault="00DE6D93" w:rsidP="008F56FE">
      <w:pPr>
        <w:ind w:right="99" w:firstLine="567"/>
        <w:jc w:val="both"/>
        <w:rPr>
          <w:sz w:val="28"/>
          <w:szCs w:val="28"/>
        </w:rPr>
      </w:pPr>
      <w:r w:rsidRPr="008F56FE">
        <w:rPr>
          <w:sz w:val="28"/>
          <w:szCs w:val="28"/>
        </w:rPr>
        <w:t xml:space="preserve"> Доклад о </w:t>
      </w:r>
      <w:r w:rsidR="00B52CFE" w:rsidRPr="008F56FE">
        <w:rPr>
          <w:sz w:val="28"/>
          <w:szCs w:val="28"/>
        </w:rPr>
        <w:t>правоприменительной практик</w:t>
      </w:r>
      <w:r w:rsidRPr="008F56FE">
        <w:rPr>
          <w:sz w:val="28"/>
          <w:szCs w:val="28"/>
        </w:rPr>
        <w:t xml:space="preserve">е за предыдущий календарный год </w:t>
      </w:r>
      <w:r w:rsidR="00B52CFE" w:rsidRPr="008F56FE">
        <w:rPr>
          <w:sz w:val="28"/>
          <w:szCs w:val="28"/>
        </w:rPr>
        <w:t>утверждается приказом руководителя органа муниципального земельного; контроля в срок до 1</w:t>
      </w:r>
      <w:r w:rsidR="005B1910">
        <w:rPr>
          <w:sz w:val="28"/>
          <w:szCs w:val="28"/>
        </w:rPr>
        <w:t>5</w:t>
      </w:r>
      <w:r w:rsidR="00B52CFE" w:rsidRPr="008F56FE">
        <w:rPr>
          <w:sz w:val="28"/>
          <w:szCs w:val="28"/>
        </w:rPr>
        <w:t xml:space="preserve"> февраля с</w:t>
      </w:r>
      <w:r w:rsidRPr="008F56FE">
        <w:rPr>
          <w:sz w:val="28"/>
          <w:szCs w:val="28"/>
        </w:rPr>
        <w:t>ледующего года и размещаемся на</w:t>
      </w:r>
      <w:r w:rsidR="00B52CFE" w:rsidRPr="008F56FE">
        <w:rPr>
          <w:sz w:val="28"/>
          <w:szCs w:val="28"/>
        </w:rPr>
        <w:t xml:space="preserve"> официальном сайте органа муниципального земельного контроля в сети «Интернет».</w:t>
      </w:r>
    </w:p>
    <w:p w:rsidR="00DE6D93" w:rsidRPr="008F56FE" w:rsidRDefault="00DE6D93" w:rsidP="00DE6D93">
      <w:pPr>
        <w:ind w:right="99" w:firstLine="567"/>
        <w:jc w:val="both"/>
        <w:rPr>
          <w:sz w:val="28"/>
          <w:szCs w:val="28"/>
        </w:rPr>
      </w:pPr>
    </w:p>
    <w:p w:rsidR="00EF67EA" w:rsidRDefault="006777C9" w:rsidP="006777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Показатели результативности и эффективности </w:t>
      </w:r>
    </w:p>
    <w:p w:rsidR="006777C9" w:rsidRDefault="006777C9" w:rsidP="00EF6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</w:t>
      </w:r>
      <w:r w:rsidR="00EF67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профилактики</w:t>
      </w:r>
    </w:p>
    <w:p w:rsidR="006777C9" w:rsidRDefault="006777C9" w:rsidP="006777C9">
      <w:pPr>
        <w:jc w:val="center"/>
        <w:rPr>
          <w:b/>
          <w:sz w:val="28"/>
          <w:szCs w:val="28"/>
        </w:rPr>
      </w:pPr>
    </w:p>
    <w:p w:rsidR="006777C9" w:rsidRDefault="006777C9" w:rsidP="00D30F5E">
      <w:pPr>
        <w:spacing w:after="200"/>
        <w:ind w:right="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критериями оценки эффективности и результативности Программы профилактики являются следующие показатели:</w:t>
      </w: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6802"/>
        <w:gridCol w:w="1668"/>
      </w:tblGrid>
      <w:tr w:rsidR="006777C9" w:rsidTr="00D30F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 w:rsidP="00D30F5E">
            <w:pPr>
              <w:ind w:right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</w:t>
            </w:r>
          </w:p>
        </w:tc>
      </w:tr>
      <w:tr w:rsidR="006777C9" w:rsidTr="00D30F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 w:rsidP="00D30F5E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Информированность контролируемых лиц об обязательных требованиях, соблюдение которых оценивается при проведении Отделом мероприятий по муниципальному контролю</w:t>
            </w:r>
            <w:r w:rsidR="007852FF">
              <w:rPr>
                <w:sz w:val="28"/>
                <w:szCs w:val="28"/>
              </w:rPr>
              <w:t xml:space="preserve"> в сфере благоустройства</w:t>
            </w:r>
            <w:r>
              <w:rPr>
                <w:sz w:val="28"/>
                <w:szCs w:val="28"/>
              </w:rPr>
              <w:t>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 w:rsidP="00D30F5E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777C9" w:rsidTr="00D30F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D30F5E" w:rsidP="00D30F5E">
            <w:pPr>
              <w:ind w:right="5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 w:rsidP="00D30F5E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мероприятий, предусмотренных Программой профилактики, в соответствии со сроками и периодичностью их проведения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777C9" w:rsidTr="00D30F5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 w:rsidP="00D30F5E">
            <w:pPr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размещение в сети «Интернет» на сайте администрации муниципального образования </w:t>
            </w:r>
            <w:r w:rsidR="005B1910">
              <w:rPr>
                <w:b/>
              </w:rPr>
              <w:t xml:space="preserve"> </w:t>
            </w:r>
            <w:r w:rsidR="005B1910" w:rsidRPr="00A2244D">
              <w:rPr>
                <w:sz w:val="28"/>
                <w:szCs w:val="28"/>
              </w:rPr>
              <w:t xml:space="preserve">Ефремовский муниципальный округ Тульской </w:t>
            </w:r>
            <w:r w:rsidR="005B1910" w:rsidRPr="00A2244D">
              <w:rPr>
                <w:sz w:val="28"/>
                <w:szCs w:val="28"/>
              </w:rPr>
              <w:lastRenderedPageBreak/>
              <w:t>области</w:t>
            </w:r>
            <w:r w:rsidR="005B19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разделе «информация о контрольной (надзорной) деятельности» сведения по итогам обобщения</w:t>
            </w:r>
            <w:r w:rsidR="00D30F5E">
              <w:rPr>
                <w:sz w:val="28"/>
                <w:szCs w:val="28"/>
              </w:rPr>
              <w:t xml:space="preserve"> </w:t>
            </w:r>
            <w:r w:rsidR="00D30F5E" w:rsidRPr="00B97CAA">
              <w:rPr>
                <w:sz w:val="28"/>
                <w:szCs w:val="28"/>
              </w:rPr>
              <w:t>правоприменительной</w:t>
            </w:r>
            <w:r w:rsidR="00D30F5E">
              <w:rPr>
                <w:sz w:val="28"/>
                <w:szCs w:val="28"/>
              </w:rPr>
              <w:t xml:space="preserve"> практики.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C9" w:rsidRDefault="006777C9">
            <w:pPr>
              <w:ind w:right="5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</w:t>
            </w:r>
          </w:p>
        </w:tc>
      </w:tr>
    </w:tbl>
    <w:p w:rsidR="006777C9" w:rsidRDefault="006777C9" w:rsidP="006777C9">
      <w:pPr>
        <w:ind w:right="5" w:firstLine="567"/>
        <w:jc w:val="both"/>
        <w:rPr>
          <w:sz w:val="28"/>
          <w:szCs w:val="28"/>
        </w:rPr>
      </w:pPr>
    </w:p>
    <w:p w:rsidR="006777C9" w:rsidRDefault="006777C9" w:rsidP="006777C9">
      <w:pPr>
        <w:pStyle w:val="a4"/>
        <w:ind w:firstLine="567"/>
        <w:jc w:val="both"/>
        <w:rPr>
          <w:sz w:val="20"/>
          <w:szCs w:val="20"/>
        </w:rPr>
      </w:pPr>
    </w:p>
    <w:p w:rsidR="006777C9" w:rsidRDefault="006777C9" w:rsidP="006777C9">
      <w:pPr>
        <w:ind w:firstLine="567"/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</w:p>
    <w:p w:rsidR="00600E06" w:rsidRDefault="00600E06" w:rsidP="00600E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00E06" w:rsidRDefault="00600E06" w:rsidP="00600E06">
      <w:pPr>
        <w:jc w:val="right"/>
        <w:rPr>
          <w:sz w:val="28"/>
          <w:szCs w:val="28"/>
        </w:rPr>
      </w:pPr>
      <w:r>
        <w:rPr>
          <w:sz w:val="28"/>
          <w:szCs w:val="28"/>
        </w:rPr>
        <w:t>к  программе профилактике рисков</w:t>
      </w:r>
    </w:p>
    <w:p w:rsidR="00600E06" w:rsidRDefault="00600E06" w:rsidP="00600E0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__________2025 № ______</w:t>
      </w:r>
    </w:p>
    <w:p w:rsidR="00600E06" w:rsidRDefault="00600E06" w:rsidP="00600E0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</w:t>
      </w:r>
    </w:p>
    <w:p w:rsidR="00600E06" w:rsidRDefault="00600E06" w:rsidP="00600E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профилактических мероприятий отдела муниципального контроля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осуществления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контроля в сфере благоустройства на территории муниципального образования </w:t>
      </w:r>
      <w:r w:rsidR="00171E63" w:rsidRPr="002A3087">
        <w:rPr>
          <w:sz w:val="28"/>
          <w:szCs w:val="28"/>
        </w:rPr>
        <w:t xml:space="preserve">Ефремовский муниципальный округ Тульской области </w:t>
      </w:r>
      <w:r w:rsidRPr="002A3087">
        <w:rPr>
          <w:sz w:val="28"/>
          <w:szCs w:val="28"/>
        </w:rPr>
        <w:t>на 2025 год</w:t>
      </w:r>
      <w:r>
        <w:rPr>
          <w:sz w:val="28"/>
          <w:szCs w:val="28"/>
        </w:rPr>
        <w:t>.</w:t>
      </w:r>
    </w:p>
    <w:p w:rsidR="00600E06" w:rsidRDefault="00600E06" w:rsidP="00600E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1690"/>
        <w:gridCol w:w="1690"/>
        <w:gridCol w:w="1392"/>
        <w:gridCol w:w="1690"/>
        <w:gridCol w:w="1350"/>
        <w:gridCol w:w="1317"/>
      </w:tblGrid>
      <w:tr w:rsidR="00600E06" w:rsidTr="00600E06">
        <w:trPr>
          <w:trHeight w:val="7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Pr="00171E63" w:rsidRDefault="00600E06">
            <w:pPr>
              <w:spacing w:line="256" w:lineRule="auto"/>
              <w:jc w:val="center"/>
              <w:rPr>
                <w:lang w:eastAsia="en-US"/>
              </w:rPr>
            </w:pPr>
            <w:r w:rsidRPr="00171E63">
              <w:rPr>
                <w:lang w:eastAsia="en-US"/>
              </w:rPr>
              <w:t>№</w:t>
            </w:r>
          </w:p>
          <w:p w:rsidR="00600E06" w:rsidRPr="00171E63" w:rsidRDefault="00600E06">
            <w:pPr>
              <w:spacing w:line="256" w:lineRule="auto"/>
              <w:jc w:val="center"/>
              <w:rPr>
                <w:lang w:eastAsia="en-US"/>
              </w:rPr>
            </w:pPr>
            <w:r w:rsidRPr="00171E63">
              <w:rPr>
                <w:lang w:eastAsia="en-US"/>
              </w:rPr>
              <w:t>п/п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Pr="00171E63" w:rsidRDefault="00600E06">
            <w:pPr>
              <w:spacing w:line="256" w:lineRule="auto"/>
              <w:jc w:val="center"/>
              <w:rPr>
                <w:lang w:eastAsia="en-US"/>
              </w:rPr>
            </w:pPr>
            <w:r w:rsidRPr="00171E63">
              <w:rPr>
                <w:lang w:eastAsia="en-US"/>
              </w:rPr>
              <w:t>Форма мероприятий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Pr="00171E63" w:rsidRDefault="00600E06">
            <w:pPr>
              <w:spacing w:line="256" w:lineRule="auto"/>
              <w:jc w:val="center"/>
              <w:rPr>
                <w:lang w:eastAsia="en-US"/>
              </w:rPr>
            </w:pPr>
            <w:r w:rsidRPr="00171E63">
              <w:rPr>
                <w:lang w:eastAsia="en-US"/>
              </w:rPr>
              <w:t>Наименование 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Pr="00171E63" w:rsidRDefault="00600E06">
            <w:pPr>
              <w:spacing w:line="256" w:lineRule="auto"/>
              <w:jc w:val="center"/>
              <w:rPr>
                <w:lang w:eastAsia="en-US"/>
              </w:rPr>
            </w:pPr>
            <w:r w:rsidRPr="00171E63">
              <w:rPr>
                <w:lang w:eastAsia="en-US"/>
              </w:rPr>
              <w:t>Сроки исполнения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Pr="00171E63" w:rsidRDefault="00600E06">
            <w:pPr>
              <w:spacing w:line="256" w:lineRule="auto"/>
              <w:jc w:val="center"/>
              <w:rPr>
                <w:lang w:eastAsia="en-US"/>
              </w:rPr>
            </w:pPr>
            <w:r w:rsidRPr="00171E63">
              <w:rPr>
                <w:lang w:eastAsia="en-US"/>
              </w:rPr>
              <w:t>Ожидаемый результат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Pr="00171E63" w:rsidRDefault="00600E06">
            <w:pPr>
              <w:spacing w:line="256" w:lineRule="auto"/>
              <w:jc w:val="center"/>
              <w:rPr>
                <w:lang w:eastAsia="en-US"/>
              </w:rPr>
            </w:pPr>
            <w:r w:rsidRPr="00171E63">
              <w:rPr>
                <w:lang w:eastAsia="en-US"/>
              </w:rPr>
              <w:t>Адресаты Мероприятий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Pr="00171E63" w:rsidRDefault="00600E06">
            <w:pPr>
              <w:spacing w:line="256" w:lineRule="auto"/>
              <w:jc w:val="center"/>
              <w:rPr>
                <w:lang w:eastAsia="en-US"/>
              </w:rPr>
            </w:pPr>
            <w:r w:rsidRPr="00171E63">
              <w:rPr>
                <w:lang w:eastAsia="en-US"/>
              </w:rPr>
              <w:t>Ответственные лица</w:t>
            </w:r>
          </w:p>
        </w:tc>
      </w:tr>
      <w:tr w:rsidR="00600E06" w:rsidTr="00600E06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Актуализация и размещение на официальном сайте администрации в разделе «Муниципальный контроль» контроль в сфере благоустройства перечней правовых актов, содержащих обязательные требования, соблюдение которых  оценивается при проведении мероприятий по контролю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принятия или внесения изменений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Соответствующий раздел на сайте администрации содержит актуальную информацию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0E06" w:rsidTr="00600E06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 и размещение разъяснительных, новостных материалов в разделе  </w:t>
            </w:r>
            <w:r>
              <w:rPr>
                <w:lang w:eastAsia="en-US"/>
              </w:rPr>
              <w:lastRenderedPageBreak/>
              <w:t>«Муниципальный контроль» контроль в сфере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Предупреждение обязательных требований законодательства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0E06" w:rsidTr="00600E06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Информирование контролируемых лиц путем подготовки и размещения на официальном сайте администрации в разделе «Муниципальный контроль» комментариев об изменениях, вносимых в действующие 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0E06" w:rsidTr="00600E06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Актуализация информации о порядке и сроках осуществления отделом контроля в сфере благоустройства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прозрачности системы контроль-надзорной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0E06" w:rsidTr="00600E06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>Информирование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Размещение на </w:t>
            </w:r>
            <w:r>
              <w:rPr>
                <w:lang w:eastAsia="en-US"/>
              </w:rPr>
              <w:lastRenderedPageBreak/>
              <w:t>официальном сайте администрации в разделе «Муниципальный контроль» результатов контрольно-надзорных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раз в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Повышение прозрачности </w:t>
            </w:r>
            <w:r>
              <w:rPr>
                <w:lang w:eastAsia="en-US"/>
              </w:rPr>
              <w:lastRenderedPageBreak/>
              <w:t>системы контрольно-надзорной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</w:t>
            </w:r>
            <w:r>
              <w:rPr>
                <w:lang w:eastAsia="en-US"/>
              </w:rPr>
              <w:lastRenderedPageBreak/>
              <w:t>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Сотрудники отдела </w:t>
            </w:r>
            <w:r>
              <w:rPr>
                <w:lang w:eastAsia="en-US"/>
              </w:rPr>
              <w:lastRenderedPageBreak/>
              <w:t>муниципального контроля</w:t>
            </w:r>
          </w:p>
        </w:tc>
      </w:tr>
      <w:tr w:rsidR="00600E06" w:rsidTr="00600E06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Формирование и размещение на официальном сайте администрации Перечня типичных нарушений обязательных требований, установленных правовыми актами в подконтрольной сфере, выявленных в результате анализа  и обобщения правоприменительной практики контрольно-надзорной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01.03.2025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Ознакомление контролируемых лиц отдела обзора правоприменительной практики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0E06" w:rsidTr="00600E06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Объявление предостережений о недопустимости нарушений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контролируемым лицам предостережений о недопустимости нарушений обязательных требований в подконтрольной сфере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получения сведений о признаках нарушений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Минимизация возможных рисков нарушений обязательных  требований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0E06" w:rsidTr="00600E06">
        <w:trPr>
          <w:trHeight w:val="38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0E06" w:rsidTr="00600E06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приемов, в рамках которых юридическим лицам и индивидуальным предпринимателям, а также гражданам разъясняются обязательные требования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\</w:t>
            </w: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  <w:tr w:rsidR="00600E06" w:rsidTr="00600E06">
        <w:trPr>
          <w:trHeight w:val="40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Консультации по вопросам соблюдения обязательных требований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Контролируемые лица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lang w:eastAsia="en-US"/>
              </w:rPr>
            </w:pPr>
          </w:p>
          <w:p w:rsidR="00600E06" w:rsidRDefault="00600E0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Сотрудники отдела муниципального контроля</w:t>
            </w:r>
          </w:p>
        </w:tc>
      </w:tr>
    </w:tbl>
    <w:p w:rsidR="00600E06" w:rsidRDefault="00600E06" w:rsidP="00600E06">
      <w:pPr>
        <w:rPr>
          <w:sz w:val="26"/>
          <w:szCs w:val="26"/>
        </w:rPr>
      </w:pPr>
    </w:p>
    <w:p w:rsidR="00600E06" w:rsidRDefault="00600E06" w:rsidP="00600E06">
      <w:pPr>
        <w:ind w:left="4140"/>
        <w:jc w:val="both"/>
        <w:rPr>
          <w:sz w:val="26"/>
          <w:szCs w:val="26"/>
        </w:rPr>
      </w:pPr>
    </w:p>
    <w:p w:rsidR="00600E06" w:rsidRDefault="00600E06" w:rsidP="00600E06">
      <w:pPr>
        <w:ind w:left="4140"/>
        <w:jc w:val="both"/>
        <w:rPr>
          <w:sz w:val="26"/>
          <w:szCs w:val="26"/>
        </w:rPr>
      </w:pPr>
    </w:p>
    <w:p w:rsidR="00600E06" w:rsidRDefault="00600E06" w:rsidP="00600E06">
      <w:pPr>
        <w:ind w:left="4140"/>
        <w:jc w:val="both"/>
        <w:rPr>
          <w:sz w:val="26"/>
          <w:szCs w:val="26"/>
        </w:rPr>
      </w:pPr>
    </w:p>
    <w:p w:rsidR="00D110EC" w:rsidRDefault="00D110EC"/>
    <w:sectPr w:rsidR="00D1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05C"/>
    <w:multiLevelType w:val="hybridMultilevel"/>
    <w:tmpl w:val="1FDECF28"/>
    <w:lvl w:ilvl="0" w:tplc="E37EDD08">
      <w:start w:val="1"/>
      <w:numFmt w:val="russianLower"/>
      <w:lvlText w:val="%1)"/>
      <w:lvlJc w:val="left"/>
      <w:pPr>
        <w:ind w:left="720" w:hanging="360"/>
      </w:pPr>
    </w:lvl>
    <w:lvl w:ilvl="1" w:tplc="C4E8A44A">
      <w:start w:val="1"/>
      <w:numFmt w:val="russianLower"/>
      <w:suff w:val="space"/>
      <w:lvlText w:val="%2)"/>
      <w:lvlJc w:val="left"/>
      <w:pPr>
        <w:ind w:left="21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1717A"/>
    <w:multiLevelType w:val="hybridMultilevel"/>
    <w:tmpl w:val="490EFEE4"/>
    <w:lvl w:ilvl="0" w:tplc="2F149AC6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2">
    <w:nsid w:val="1BEA168F"/>
    <w:multiLevelType w:val="hybridMultilevel"/>
    <w:tmpl w:val="CE5A009C"/>
    <w:lvl w:ilvl="0" w:tplc="C46E601C">
      <w:start w:val="1"/>
      <w:numFmt w:val="russianLower"/>
      <w:suff w:val="space"/>
      <w:lvlText w:val="%1)"/>
      <w:lvlJc w:val="left"/>
      <w:pPr>
        <w:ind w:left="2138" w:hanging="360"/>
      </w:pPr>
    </w:lvl>
    <w:lvl w:ilvl="1" w:tplc="9EFA77BA">
      <w:start w:val="1"/>
      <w:numFmt w:val="decimal"/>
      <w:lvlText w:val="%2)"/>
      <w:lvlJc w:val="left"/>
      <w:pPr>
        <w:ind w:left="371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A39F0"/>
    <w:multiLevelType w:val="hybridMultilevel"/>
    <w:tmpl w:val="3E582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964BE"/>
    <w:multiLevelType w:val="hybridMultilevel"/>
    <w:tmpl w:val="384412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A04D1"/>
    <w:multiLevelType w:val="hybridMultilevel"/>
    <w:tmpl w:val="1F460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81D86"/>
    <w:multiLevelType w:val="hybridMultilevel"/>
    <w:tmpl w:val="D97E68AA"/>
    <w:lvl w:ilvl="0" w:tplc="6E72A6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271D9"/>
    <w:multiLevelType w:val="hybridMultilevel"/>
    <w:tmpl w:val="9656DE64"/>
    <w:lvl w:ilvl="0" w:tplc="0874CCE2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312" w:hanging="360"/>
      </w:pPr>
    </w:lvl>
    <w:lvl w:ilvl="2" w:tplc="0419001B">
      <w:start w:val="1"/>
      <w:numFmt w:val="lowerRoman"/>
      <w:lvlText w:val="%3."/>
      <w:lvlJc w:val="right"/>
      <w:pPr>
        <w:ind w:left="3032" w:hanging="180"/>
      </w:pPr>
    </w:lvl>
    <w:lvl w:ilvl="3" w:tplc="0419000F">
      <w:start w:val="1"/>
      <w:numFmt w:val="decimal"/>
      <w:lvlText w:val="%4."/>
      <w:lvlJc w:val="left"/>
      <w:pPr>
        <w:ind w:left="3752" w:hanging="360"/>
      </w:pPr>
    </w:lvl>
    <w:lvl w:ilvl="4" w:tplc="04190019">
      <w:start w:val="1"/>
      <w:numFmt w:val="lowerLetter"/>
      <w:lvlText w:val="%5."/>
      <w:lvlJc w:val="left"/>
      <w:pPr>
        <w:ind w:left="4472" w:hanging="360"/>
      </w:pPr>
    </w:lvl>
    <w:lvl w:ilvl="5" w:tplc="0419001B">
      <w:start w:val="1"/>
      <w:numFmt w:val="lowerRoman"/>
      <w:lvlText w:val="%6."/>
      <w:lvlJc w:val="right"/>
      <w:pPr>
        <w:ind w:left="5192" w:hanging="180"/>
      </w:pPr>
    </w:lvl>
    <w:lvl w:ilvl="6" w:tplc="0419000F">
      <w:start w:val="1"/>
      <w:numFmt w:val="decimal"/>
      <w:lvlText w:val="%7."/>
      <w:lvlJc w:val="left"/>
      <w:pPr>
        <w:ind w:left="5912" w:hanging="360"/>
      </w:pPr>
    </w:lvl>
    <w:lvl w:ilvl="7" w:tplc="04190019">
      <w:start w:val="1"/>
      <w:numFmt w:val="lowerLetter"/>
      <w:lvlText w:val="%8."/>
      <w:lvlJc w:val="left"/>
      <w:pPr>
        <w:ind w:left="6632" w:hanging="360"/>
      </w:pPr>
    </w:lvl>
    <w:lvl w:ilvl="8" w:tplc="0419001B">
      <w:start w:val="1"/>
      <w:numFmt w:val="lowerRoman"/>
      <w:lvlText w:val="%9."/>
      <w:lvlJc w:val="right"/>
      <w:pPr>
        <w:ind w:left="7352" w:hanging="180"/>
      </w:pPr>
    </w:lvl>
  </w:abstractNum>
  <w:abstractNum w:abstractNumId="8">
    <w:nsid w:val="725906BD"/>
    <w:multiLevelType w:val="hybridMultilevel"/>
    <w:tmpl w:val="7B669C9E"/>
    <w:lvl w:ilvl="0" w:tplc="33CEC3E8">
      <w:start w:val="1"/>
      <w:numFmt w:val="russianLower"/>
      <w:suff w:val="space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5A"/>
    <w:rsid w:val="000061FD"/>
    <w:rsid w:val="00041198"/>
    <w:rsid w:val="00095164"/>
    <w:rsid w:val="00171E63"/>
    <w:rsid w:val="001902AA"/>
    <w:rsid w:val="001F482C"/>
    <w:rsid w:val="001F7183"/>
    <w:rsid w:val="002907FF"/>
    <w:rsid w:val="00295A93"/>
    <w:rsid w:val="002A3087"/>
    <w:rsid w:val="003266ED"/>
    <w:rsid w:val="004D514C"/>
    <w:rsid w:val="004F3C5A"/>
    <w:rsid w:val="00504F43"/>
    <w:rsid w:val="005B1910"/>
    <w:rsid w:val="005D5836"/>
    <w:rsid w:val="00600E06"/>
    <w:rsid w:val="00602966"/>
    <w:rsid w:val="006774E0"/>
    <w:rsid w:val="006777C9"/>
    <w:rsid w:val="006D19E2"/>
    <w:rsid w:val="00752777"/>
    <w:rsid w:val="007852FF"/>
    <w:rsid w:val="00831295"/>
    <w:rsid w:val="008F56FE"/>
    <w:rsid w:val="00920B8B"/>
    <w:rsid w:val="009471D1"/>
    <w:rsid w:val="00956947"/>
    <w:rsid w:val="009E2CB1"/>
    <w:rsid w:val="00A2244D"/>
    <w:rsid w:val="00A22F45"/>
    <w:rsid w:val="00A701F5"/>
    <w:rsid w:val="00AD3072"/>
    <w:rsid w:val="00AF32E4"/>
    <w:rsid w:val="00B12BA6"/>
    <w:rsid w:val="00B52CFE"/>
    <w:rsid w:val="00B97CAA"/>
    <w:rsid w:val="00BC01BC"/>
    <w:rsid w:val="00C31842"/>
    <w:rsid w:val="00C3444E"/>
    <w:rsid w:val="00C671B1"/>
    <w:rsid w:val="00CE6033"/>
    <w:rsid w:val="00D110EC"/>
    <w:rsid w:val="00D30F5E"/>
    <w:rsid w:val="00D50C2C"/>
    <w:rsid w:val="00D81B69"/>
    <w:rsid w:val="00D830A4"/>
    <w:rsid w:val="00DE6D93"/>
    <w:rsid w:val="00E028DC"/>
    <w:rsid w:val="00E972DF"/>
    <w:rsid w:val="00EA46DB"/>
    <w:rsid w:val="00EF13F6"/>
    <w:rsid w:val="00EF659B"/>
    <w:rsid w:val="00EF67EA"/>
    <w:rsid w:val="00F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7C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77C9"/>
    <w:pPr>
      <w:ind w:right="4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77C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6777C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7C9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6777C9"/>
    <w:rPr>
      <w:rFonts w:ascii="Arial" w:hAnsi="Arial" w:cs="Arial"/>
    </w:rPr>
  </w:style>
  <w:style w:type="paragraph" w:customStyle="1" w:styleId="ConsPlusNormal0">
    <w:name w:val="ConsPlusNormal"/>
    <w:link w:val="ConsPlusNormal"/>
    <w:rsid w:val="006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7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67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028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8DC"/>
    <w:pPr>
      <w:widowControl w:val="0"/>
      <w:shd w:val="clear" w:color="auto" w:fill="FFFFFF"/>
      <w:spacing w:before="180" w:line="206" w:lineRule="exact"/>
      <w:jc w:val="both"/>
    </w:pPr>
    <w:rPr>
      <w:sz w:val="18"/>
      <w:szCs w:val="18"/>
      <w:lang w:eastAsia="en-US"/>
    </w:rPr>
  </w:style>
  <w:style w:type="paragraph" w:styleId="a8">
    <w:name w:val="No Spacing"/>
    <w:uiPriority w:val="1"/>
    <w:qFormat/>
    <w:rsid w:val="00E0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1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77C9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777C9"/>
    <w:pPr>
      <w:ind w:right="4"/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777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777C9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6777C9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77C9"/>
    <w:pPr>
      <w:widowControl w:val="0"/>
      <w:shd w:val="clear" w:color="auto" w:fill="FFFFFF"/>
      <w:spacing w:before="780" w:line="307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onsPlusNormal">
    <w:name w:val="ConsPlusNormal Знак"/>
    <w:link w:val="ConsPlusNormal0"/>
    <w:locked/>
    <w:rsid w:val="006777C9"/>
    <w:rPr>
      <w:rFonts w:ascii="Arial" w:hAnsi="Arial" w:cs="Arial"/>
    </w:rPr>
  </w:style>
  <w:style w:type="paragraph" w:customStyle="1" w:styleId="ConsPlusNormal0">
    <w:name w:val="ConsPlusNormal"/>
    <w:link w:val="ConsPlusNormal"/>
    <w:rsid w:val="00677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Default">
    <w:name w:val="Default"/>
    <w:rsid w:val="00677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677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E028D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28DC"/>
    <w:pPr>
      <w:widowControl w:val="0"/>
      <w:shd w:val="clear" w:color="auto" w:fill="FFFFFF"/>
      <w:spacing w:before="180" w:line="206" w:lineRule="exact"/>
      <w:jc w:val="both"/>
    </w:pPr>
    <w:rPr>
      <w:sz w:val="18"/>
      <w:szCs w:val="18"/>
      <w:lang w:eastAsia="en-US"/>
    </w:rPr>
  </w:style>
  <w:style w:type="paragraph" w:styleId="a8">
    <w:name w:val="No Spacing"/>
    <w:uiPriority w:val="1"/>
    <w:qFormat/>
    <w:rsid w:val="00E0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1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1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5D6A54E6369F4A4CA1BE15829DC7E6D1D0DB54B80D7429A33C953FB1E5b1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3635</Words>
  <Characters>20725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</Company>
  <LinksUpToDate>false</LinksUpToDate>
  <CharactersWithSpaces>24312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Gryazev</dc:creator>
  <cp:lastModifiedBy>Алексей Артемов</cp:lastModifiedBy>
  <cp:revision>14</cp:revision>
  <cp:lastPrinted>2024-12-16T13:17:00Z</cp:lastPrinted>
  <dcterms:created xsi:type="dcterms:W3CDTF">2025-01-15T07:56:00Z</dcterms:created>
  <dcterms:modified xsi:type="dcterms:W3CDTF">2025-01-15T13:22:00Z</dcterms:modified>
</cp:coreProperties>
</file>