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881055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</w:t>
      </w:r>
      <w:r w:rsidR="008D2F9B">
        <w:rPr>
          <w:rFonts w:ascii="Times New Roman" w:hAnsi="Times New Roman"/>
          <w:sz w:val="28"/>
          <w:szCs w:val="28"/>
        </w:rPr>
        <w:t xml:space="preserve"> комитета по экономике, развитию малого и среднего бизнеса </w:t>
      </w:r>
      <w:r w:rsidR="005D7BD2">
        <w:rPr>
          <w:rFonts w:ascii="Times New Roman" w:hAnsi="Times New Roman"/>
          <w:sz w:val="28"/>
          <w:szCs w:val="28"/>
        </w:rPr>
        <w:t xml:space="preserve">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="00881055">
        <w:rPr>
          <w:rFonts w:ascii="Times New Roman" w:hAnsi="Times New Roman"/>
          <w:bCs/>
          <w:sz w:val="28"/>
          <w:szCs w:val="28"/>
        </w:rPr>
        <w:t>Н.С.Яшина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001005">
        <w:rPr>
          <w:rFonts w:ascii="Times New Roman" w:hAnsi="Times New Roman"/>
          <w:bCs/>
          <w:sz w:val="28"/>
          <w:szCs w:val="28"/>
        </w:rPr>
        <w:t>1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881055">
        <w:rPr>
          <w:rFonts w:ascii="Times New Roman" w:hAnsi="Times New Roman"/>
          <w:bCs/>
          <w:sz w:val="28"/>
          <w:szCs w:val="28"/>
        </w:rPr>
        <w:t>февраля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881055">
        <w:rPr>
          <w:rFonts w:ascii="Times New Roman" w:hAnsi="Times New Roman"/>
          <w:bCs/>
          <w:sz w:val="28"/>
          <w:szCs w:val="28"/>
        </w:rPr>
        <w:t>4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881055" w:rsidRPr="00881055" w:rsidRDefault="00BF7B8C" w:rsidP="00881055">
      <w:pPr>
        <w:tabs>
          <w:tab w:val="left" w:pos="7440"/>
        </w:tabs>
        <w:jc w:val="both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</w:t>
      </w:r>
      <w:r w:rsidR="00881055">
        <w:rPr>
          <w:rFonts w:ascii="Times New Roman" w:hAnsi="Times New Roman"/>
          <w:b/>
          <w:sz w:val="28"/>
          <w:szCs w:val="28"/>
        </w:rPr>
        <w:t>п</w:t>
      </w:r>
      <w:r w:rsidR="00881055" w:rsidRPr="00881055">
        <w:rPr>
          <w:rFonts w:ascii="Times New Roman" w:hAnsi="Times New Roman"/>
          <w:b/>
          <w:sz w:val="28"/>
          <w:szCs w:val="28"/>
        </w:rPr>
        <w:t>остановление  № 486  от 21.03.2023</w:t>
      </w:r>
      <w:r w:rsidR="00881055">
        <w:rPr>
          <w:rFonts w:ascii="Times New Roman" w:hAnsi="Times New Roman"/>
          <w:b/>
          <w:sz w:val="28"/>
          <w:szCs w:val="28"/>
        </w:rPr>
        <w:t xml:space="preserve"> </w:t>
      </w:r>
      <w:r w:rsidR="00881055" w:rsidRPr="00881055">
        <w:rPr>
          <w:rFonts w:ascii="Times New Roman" w:hAnsi="Times New Roman"/>
          <w:b/>
          <w:sz w:val="28"/>
          <w:szCs w:val="28"/>
        </w:rPr>
        <w:t>№ 1779</w:t>
      </w:r>
      <w:r w:rsidR="00881055">
        <w:rPr>
          <w:rFonts w:ascii="Times New Roman" w:hAnsi="Times New Roman"/>
          <w:b/>
          <w:sz w:val="28"/>
          <w:szCs w:val="28"/>
        </w:rPr>
        <w:t xml:space="preserve"> </w:t>
      </w:r>
      <w:r w:rsidR="00881055" w:rsidRPr="00881055">
        <w:rPr>
          <w:rFonts w:ascii="Times New Roman" w:hAnsi="Times New Roman"/>
          <w:b/>
          <w:sz w:val="28"/>
          <w:szCs w:val="28"/>
        </w:rPr>
        <w:t>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881055" w:rsidRPr="00881055" w:rsidRDefault="00077C6D" w:rsidP="00881055">
      <w:pPr>
        <w:tabs>
          <w:tab w:val="left" w:pos="7440"/>
        </w:tabs>
        <w:jc w:val="both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</w:t>
      </w:r>
      <w:r w:rsidR="00881055">
        <w:rPr>
          <w:rFonts w:ascii="Times New Roman" w:hAnsi="Times New Roman"/>
          <w:sz w:val="28"/>
          <w:szCs w:val="28"/>
        </w:rPr>
        <w:t xml:space="preserve"> </w:t>
      </w:r>
      <w:r w:rsidRPr="009C78C6">
        <w:rPr>
          <w:rFonts w:ascii="Times New Roman" w:hAnsi="Times New Roman"/>
          <w:sz w:val="28"/>
          <w:szCs w:val="28"/>
        </w:rPr>
        <w:t xml:space="preserve"> </w:t>
      </w:r>
      <w:r w:rsidR="00881055" w:rsidRPr="00881055">
        <w:rPr>
          <w:rFonts w:ascii="Times New Roman" w:hAnsi="Times New Roman"/>
          <w:sz w:val="28"/>
          <w:szCs w:val="28"/>
        </w:rPr>
        <w:t>постановление  № 486  от 21.03.2023 № 1779 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001005" w:rsidRPr="00001005" w:rsidRDefault="000F36B3" w:rsidP="00001005">
      <w:pPr>
        <w:jc w:val="center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 </w:t>
      </w:r>
      <w:r w:rsidR="00001005" w:rsidRPr="00001005">
        <w:rPr>
          <w:rFonts w:ascii="Times New Roman" w:hAnsi="Times New Roman"/>
          <w:sz w:val="28"/>
          <w:szCs w:val="28"/>
        </w:rPr>
        <w:t>»</w:t>
      </w:r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>администрации муниципального образования город Ефремов.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 город Ефремов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>Планом проведения экспертиз муниципальных нормативных правовых актов муниципального образования город Ефремов,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881055">
        <w:rPr>
          <w:rFonts w:ascii="Times New Roman" w:hAnsi="Times New Roman"/>
          <w:sz w:val="28"/>
          <w:szCs w:val="28"/>
        </w:rPr>
        <w:t>4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</w:t>
      </w:r>
      <w:r w:rsidRPr="00F5510C">
        <w:rPr>
          <w:rFonts w:ascii="Times New Roman" w:hAnsi="Times New Roman"/>
          <w:sz w:val="28"/>
          <w:szCs w:val="28"/>
        </w:rPr>
        <w:lastRenderedPageBreak/>
        <w:t xml:space="preserve">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>, расположенного на территории муниципального образования город Ефремов.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>С целью сбора сведений о положениях НПА, необоснованно затрудняющих ведение предпринимательской и инвестиционной деятельности, разработчиком 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881055">
        <w:rPr>
          <w:rFonts w:ascii="Times New Roman" w:hAnsi="Times New Roman"/>
          <w:sz w:val="28"/>
          <w:szCs w:val="28"/>
          <w:lang w:eastAsia="en-US"/>
        </w:rPr>
        <w:t>28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881055">
        <w:rPr>
          <w:rFonts w:ascii="Times New Roman" w:hAnsi="Times New Roman"/>
          <w:sz w:val="28"/>
          <w:szCs w:val="28"/>
          <w:lang w:eastAsia="en-US"/>
        </w:rPr>
        <w:t>12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881055">
        <w:rPr>
          <w:rFonts w:ascii="Times New Roman" w:hAnsi="Times New Roman"/>
          <w:sz w:val="28"/>
          <w:szCs w:val="28"/>
          <w:lang w:eastAsia="en-US"/>
        </w:rPr>
        <w:t>23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81055">
        <w:rPr>
          <w:rFonts w:ascii="Times New Roman" w:hAnsi="Times New Roman"/>
          <w:sz w:val="28"/>
          <w:szCs w:val="28"/>
          <w:lang w:eastAsia="en-US"/>
        </w:rPr>
        <w:t>28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881055">
        <w:rPr>
          <w:rFonts w:ascii="Times New Roman" w:hAnsi="Times New Roman"/>
          <w:sz w:val="28"/>
          <w:szCs w:val="28"/>
          <w:lang w:eastAsia="en-US"/>
        </w:rPr>
        <w:t>01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</w:t>
      </w:r>
      <w:r w:rsidR="00881055">
        <w:rPr>
          <w:rFonts w:ascii="Times New Roman" w:hAnsi="Times New Roman"/>
          <w:sz w:val="28"/>
          <w:szCs w:val="28"/>
          <w:lang w:eastAsia="en-US"/>
        </w:rPr>
        <w:t>4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город Ефремов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1. Председатель Общественного совета муниципального образования город Ефремов – </w:t>
      </w:r>
      <w:r w:rsidR="00881055">
        <w:rPr>
          <w:rFonts w:ascii="Times New Roman" w:hAnsi="Times New Roman" w:cs="Times New Roman"/>
          <w:sz w:val="28"/>
          <w:szCs w:val="28"/>
        </w:rPr>
        <w:t>Кузнецова Тамара Викторовна</w:t>
      </w:r>
    </w:p>
    <w:p w:rsidR="00286F31" w:rsidRPr="00F5510C" w:rsidRDefault="00286F31" w:rsidP="008D2F9B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город Ефремов </w:t>
      </w:r>
      <w:r w:rsidR="00286F31" w:rsidRPr="00F5510C">
        <w:rPr>
          <w:rFonts w:ascii="Times New Roman" w:hAnsi="Times New Roman" w:cs="Times New Roman"/>
          <w:sz w:val="28"/>
          <w:szCs w:val="28"/>
        </w:rPr>
        <w:t>в сети «Интернет» по адресу</w:t>
      </w:r>
      <w:r w:rsidR="00881055">
        <w:rPr>
          <w:rFonts w:ascii="Times New Roman" w:hAnsi="Times New Roman" w:cs="Times New Roman"/>
          <w:sz w:val="28"/>
          <w:szCs w:val="28"/>
        </w:rPr>
        <w:t>: https://efremov.tularegion.ru</w:t>
      </w:r>
      <w:r w:rsidR="000F36B3" w:rsidRPr="00F5510C">
        <w:rPr>
          <w:rFonts w:ascii="Times New Roman" w:hAnsi="Times New Roman" w:cs="Times New Roman"/>
          <w:sz w:val="28"/>
          <w:szCs w:val="28"/>
        </w:rPr>
        <w:t>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C23002" w:rsidRPr="008D2F9B" w:rsidRDefault="00881055" w:rsidP="00881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F3D5B" w:rsidRPr="00F5510C">
        <w:rPr>
          <w:rFonts w:ascii="Times New Roman" w:hAnsi="Times New Roman"/>
          <w:sz w:val="28"/>
          <w:szCs w:val="28"/>
        </w:rPr>
        <w:t>На основании вышеизложенного, с учетом норм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055">
        <w:rPr>
          <w:rFonts w:ascii="Times New Roman" w:hAnsi="Times New Roman"/>
          <w:sz w:val="28"/>
          <w:szCs w:val="28"/>
        </w:rPr>
        <w:t>постановление  № 486  от 21.03.2023 № 1779 «О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C23002" w:rsidRPr="009C78C6">
        <w:rPr>
          <w:rFonts w:ascii="Times New Roman" w:hAnsi="Times New Roman"/>
          <w:sz w:val="28"/>
          <w:szCs w:val="28"/>
        </w:rPr>
        <w:t>.</w:t>
      </w:r>
    </w:p>
    <w:p w:rsidR="00BA042C" w:rsidRPr="00F5510C" w:rsidRDefault="00BA042C" w:rsidP="008810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bookmarkStart w:id="0" w:name="_GoBack"/>
      <w:bookmarkEnd w:id="0"/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881055">
        <w:rPr>
          <w:rFonts w:ascii="Times New Roman" w:hAnsi="Times New Roman"/>
          <w:sz w:val="28"/>
          <w:szCs w:val="28"/>
        </w:rPr>
        <w:t>Консультант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город Ефремов</w:t>
      </w:r>
      <w:r w:rsidRPr="00F5510C">
        <w:rPr>
          <w:rFonts w:ascii="Times New Roman" w:hAnsi="Times New Roman"/>
          <w:sz w:val="28"/>
          <w:szCs w:val="28"/>
        </w:rPr>
        <w:tab/>
      </w:r>
      <w:r w:rsidR="00881055">
        <w:rPr>
          <w:rFonts w:ascii="Times New Roman" w:hAnsi="Times New Roman"/>
          <w:sz w:val="28"/>
          <w:szCs w:val="28"/>
        </w:rPr>
        <w:t>Н.С.Яшина</w:t>
      </w: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  <w:r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2A32">
        <w:rPr>
          <w:rFonts w:ascii="Times New Roman" w:hAnsi="Times New Roman"/>
          <w:sz w:val="28"/>
          <w:szCs w:val="28"/>
        </w:rPr>
        <w:t>Н.Ю.Дулова</w:t>
      </w:r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637" w:rsidRDefault="001D6637" w:rsidP="00287F12">
      <w:pPr>
        <w:spacing w:after="0" w:line="240" w:lineRule="auto"/>
      </w:pPr>
      <w:r>
        <w:separator/>
      </w:r>
    </w:p>
  </w:endnote>
  <w:endnote w:type="continuationSeparator" w:id="0">
    <w:p w:rsidR="001D6637" w:rsidRDefault="001D6637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637" w:rsidRDefault="001D6637" w:rsidP="00287F12">
      <w:pPr>
        <w:spacing w:after="0" w:line="240" w:lineRule="auto"/>
      </w:pPr>
      <w:r>
        <w:separator/>
      </w:r>
    </w:p>
  </w:footnote>
  <w:footnote w:type="continuationSeparator" w:id="0">
    <w:p w:rsidR="001D6637" w:rsidRDefault="001D6637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 w15:restartNumberingAfterBreak="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 w15:restartNumberingAfterBreak="0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 w15:restartNumberingAfterBreak="0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 w15:restartNumberingAfterBreak="0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 w15:restartNumberingAfterBreak="0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 w15:restartNumberingAfterBreak="0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 w15:restartNumberingAfterBreak="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24"/>
    <w:rsid w:val="00001005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D6637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30D24"/>
    <w:rsid w:val="00840954"/>
    <w:rsid w:val="00842C04"/>
    <w:rsid w:val="008503A1"/>
    <w:rsid w:val="00870456"/>
    <w:rsid w:val="00881010"/>
    <w:rsid w:val="00881055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2F9B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52DE"/>
    <w:rsid w:val="00C4795B"/>
    <w:rsid w:val="00C51287"/>
    <w:rsid w:val="00C516DD"/>
    <w:rsid w:val="00C52478"/>
    <w:rsid w:val="00C52B64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424C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609F3"/>
  <w15:docId w15:val="{C5DDCADF-7443-4441-9ACD-F7B9B389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2</cp:revision>
  <cp:lastPrinted>2024-11-14T07:20:00Z</cp:lastPrinted>
  <dcterms:created xsi:type="dcterms:W3CDTF">2024-11-14T07:21:00Z</dcterms:created>
  <dcterms:modified xsi:type="dcterms:W3CDTF">2024-11-14T07:21:00Z</dcterms:modified>
</cp:coreProperties>
</file>