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63" w:rsidRPr="0094320B" w:rsidRDefault="00287E76" w:rsidP="00E15BCF">
      <w:pPr>
        <w:rPr>
          <w:sz w:val="26"/>
          <w:szCs w:val="26"/>
        </w:rPr>
      </w:pPr>
      <w:r w:rsidRPr="00F319B7">
        <w:rPr>
          <w:sz w:val="22"/>
          <w:szCs w:val="22"/>
          <w:u w:val="single"/>
        </w:rPr>
        <w:t xml:space="preserve">                                                                                         </w:t>
      </w:r>
      <w:r w:rsidR="00567AB6" w:rsidRPr="0094320B">
        <w:rPr>
          <w:sz w:val="26"/>
          <w:szCs w:val="26"/>
        </w:rPr>
        <w:t xml:space="preserve">            </w:t>
      </w:r>
    </w:p>
    <w:p w:rsidR="00245063" w:rsidRPr="0094320B" w:rsidRDefault="00567AB6" w:rsidP="00245063">
      <w:pPr>
        <w:ind w:left="284" w:right="-284"/>
        <w:jc w:val="center"/>
        <w:outlineLvl w:val="1"/>
        <w:rPr>
          <w:b/>
          <w:caps/>
          <w:snapToGrid w:val="0"/>
          <w:sz w:val="26"/>
          <w:szCs w:val="26"/>
        </w:rPr>
      </w:pPr>
      <w:r w:rsidRPr="0094320B">
        <w:rPr>
          <w:sz w:val="26"/>
          <w:szCs w:val="26"/>
        </w:rPr>
        <w:t xml:space="preserve">  </w:t>
      </w:r>
      <w:r w:rsidR="00245063" w:rsidRPr="0094320B">
        <w:rPr>
          <w:b/>
          <w:caps/>
          <w:snapToGrid w:val="0"/>
          <w:sz w:val="26"/>
          <w:szCs w:val="26"/>
        </w:rPr>
        <w:t>информация</w:t>
      </w:r>
    </w:p>
    <w:p w:rsidR="00245063" w:rsidRPr="0094320B" w:rsidRDefault="00245063" w:rsidP="00245063">
      <w:pPr>
        <w:ind w:left="284" w:right="-284"/>
        <w:jc w:val="center"/>
        <w:outlineLvl w:val="1"/>
        <w:rPr>
          <w:b/>
          <w:bCs/>
          <w:caps/>
          <w:snapToGrid w:val="0"/>
          <w:sz w:val="26"/>
          <w:szCs w:val="26"/>
        </w:rPr>
      </w:pPr>
      <w:r w:rsidRPr="0094320B">
        <w:rPr>
          <w:b/>
          <w:bCs/>
          <w:caps/>
          <w:snapToGrid w:val="0"/>
          <w:sz w:val="26"/>
          <w:szCs w:val="26"/>
        </w:rPr>
        <w:t xml:space="preserve">ОБ </w:t>
      </w:r>
      <w:r w:rsidR="00957238" w:rsidRPr="0094320B">
        <w:rPr>
          <w:b/>
          <w:bCs/>
          <w:caps/>
          <w:snapToGrid w:val="0"/>
          <w:sz w:val="26"/>
          <w:szCs w:val="26"/>
        </w:rPr>
        <w:t xml:space="preserve"> </w:t>
      </w:r>
      <w:r w:rsidRPr="0094320B">
        <w:rPr>
          <w:b/>
          <w:bCs/>
          <w:caps/>
          <w:snapToGrid w:val="0"/>
          <w:sz w:val="26"/>
          <w:szCs w:val="26"/>
        </w:rPr>
        <w:t xml:space="preserve">ОСНОВНЫХ </w:t>
      </w:r>
      <w:r w:rsidR="00957238" w:rsidRPr="0094320B">
        <w:rPr>
          <w:b/>
          <w:bCs/>
          <w:caps/>
          <w:snapToGrid w:val="0"/>
          <w:sz w:val="26"/>
          <w:szCs w:val="26"/>
        </w:rPr>
        <w:t xml:space="preserve"> </w:t>
      </w:r>
      <w:r w:rsidRPr="0094320B">
        <w:rPr>
          <w:b/>
          <w:bCs/>
          <w:caps/>
          <w:snapToGrid w:val="0"/>
          <w:sz w:val="26"/>
          <w:szCs w:val="26"/>
        </w:rPr>
        <w:t>ИТОГАХ</w:t>
      </w:r>
      <w:r w:rsidR="00957238" w:rsidRPr="0094320B">
        <w:rPr>
          <w:b/>
          <w:bCs/>
          <w:caps/>
          <w:snapToGrid w:val="0"/>
          <w:sz w:val="26"/>
          <w:szCs w:val="26"/>
        </w:rPr>
        <w:t xml:space="preserve"> </w:t>
      </w:r>
      <w:r w:rsidRPr="0094320B">
        <w:rPr>
          <w:b/>
          <w:bCs/>
          <w:caps/>
          <w:snapToGrid w:val="0"/>
          <w:sz w:val="26"/>
          <w:szCs w:val="26"/>
        </w:rPr>
        <w:t xml:space="preserve"> КОНТРОЛЬНО</w:t>
      </w:r>
      <w:r w:rsidR="00957238" w:rsidRPr="0094320B">
        <w:rPr>
          <w:b/>
          <w:bCs/>
          <w:caps/>
          <w:snapToGrid w:val="0"/>
          <w:sz w:val="26"/>
          <w:szCs w:val="26"/>
        </w:rPr>
        <w:t>ГО</w:t>
      </w:r>
      <w:r w:rsidRPr="0094320B">
        <w:rPr>
          <w:b/>
          <w:bCs/>
          <w:caps/>
          <w:snapToGrid w:val="0"/>
          <w:sz w:val="26"/>
          <w:szCs w:val="26"/>
        </w:rPr>
        <w:t xml:space="preserve"> </w:t>
      </w:r>
      <w:r w:rsidR="00957238" w:rsidRPr="0094320B">
        <w:rPr>
          <w:b/>
          <w:bCs/>
          <w:caps/>
          <w:snapToGrid w:val="0"/>
          <w:sz w:val="26"/>
          <w:szCs w:val="26"/>
        </w:rPr>
        <w:t xml:space="preserve"> </w:t>
      </w:r>
      <w:r w:rsidRPr="0094320B">
        <w:rPr>
          <w:b/>
          <w:bCs/>
          <w:caps/>
          <w:snapToGrid w:val="0"/>
          <w:sz w:val="26"/>
          <w:szCs w:val="26"/>
        </w:rPr>
        <w:t>МЕРОПРИЯТИЯ</w:t>
      </w:r>
    </w:p>
    <w:p w:rsidR="00A601A9" w:rsidRPr="00A601A9" w:rsidRDefault="00A601A9" w:rsidP="00A601A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601A9">
        <w:rPr>
          <w:sz w:val="26"/>
          <w:szCs w:val="26"/>
        </w:rPr>
        <w:t xml:space="preserve">«Проверка отдельных вопросов финансово-хозяйственной деятельности муниципального казенного общеобразовательного учреждения </w:t>
      </w:r>
    </w:p>
    <w:p w:rsidR="0035607A" w:rsidRDefault="00A601A9" w:rsidP="00A601A9">
      <w:pPr>
        <w:ind w:left="284" w:right="-284"/>
        <w:jc w:val="center"/>
        <w:outlineLvl w:val="1"/>
        <w:rPr>
          <w:sz w:val="26"/>
          <w:szCs w:val="26"/>
        </w:rPr>
      </w:pPr>
      <w:r w:rsidRPr="00A601A9">
        <w:rPr>
          <w:sz w:val="26"/>
          <w:szCs w:val="26"/>
        </w:rPr>
        <w:t>«Медведская средняя школа №17»</w:t>
      </w:r>
    </w:p>
    <w:p w:rsidR="00A601A9" w:rsidRPr="00A601A9" w:rsidRDefault="00A601A9" w:rsidP="00A601A9">
      <w:pPr>
        <w:ind w:left="284" w:right="-284"/>
        <w:jc w:val="center"/>
        <w:outlineLvl w:val="1"/>
        <w:rPr>
          <w:b/>
          <w:caps/>
          <w:snapToGrid w:val="0"/>
          <w:sz w:val="26"/>
          <w:szCs w:val="26"/>
        </w:rPr>
      </w:pPr>
    </w:p>
    <w:p w:rsidR="00916E75" w:rsidRPr="00916E75" w:rsidRDefault="00916E75" w:rsidP="00A601A9">
      <w:pPr>
        <w:widowControl w:val="0"/>
        <w:numPr>
          <w:ilvl w:val="0"/>
          <w:numId w:val="13"/>
        </w:numPr>
        <w:suppressAutoHyphens/>
        <w:ind w:left="0" w:firstLine="709"/>
        <w:jc w:val="both"/>
        <w:rPr>
          <w:rFonts w:cs="Tahoma"/>
          <w:bCs/>
          <w:sz w:val="26"/>
          <w:szCs w:val="26"/>
        </w:rPr>
      </w:pPr>
      <w:r w:rsidRPr="00916E75">
        <w:rPr>
          <w:rFonts w:cs="Tahoma"/>
          <w:b/>
          <w:bCs/>
          <w:sz w:val="26"/>
          <w:szCs w:val="26"/>
        </w:rPr>
        <w:t xml:space="preserve">Основание для проведения контрольного мероприятия: </w:t>
      </w:r>
      <w:r w:rsidRPr="00916E75">
        <w:rPr>
          <w:rFonts w:cs="Tahoma"/>
          <w:bCs/>
          <w:sz w:val="26"/>
          <w:szCs w:val="26"/>
        </w:rPr>
        <w:t xml:space="preserve"> п. </w:t>
      </w:r>
      <w:r w:rsidR="00A601A9">
        <w:rPr>
          <w:rFonts w:cs="Tahoma"/>
          <w:bCs/>
          <w:sz w:val="26"/>
          <w:szCs w:val="26"/>
        </w:rPr>
        <w:t>3</w:t>
      </w:r>
      <w:r w:rsidRPr="00916E75">
        <w:rPr>
          <w:rFonts w:cs="Tahoma"/>
          <w:bCs/>
          <w:sz w:val="26"/>
          <w:szCs w:val="26"/>
        </w:rPr>
        <w:t xml:space="preserve">.1. </w:t>
      </w:r>
      <w:r w:rsidRPr="00916E75">
        <w:rPr>
          <w:sz w:val="26"/>
          <w:szCs w:val="26"/>
        </w:rPr>
        <w:t>плана</w:t>
      </w:r>
    </w:p>
    <w:p w:rsidR="00916E75" w:rsidRPr="00916E75" w:rsidRDefault="00916E75" w:rsidP="00A601A9">
      <w:pPr>
        <w:ind w:firstLine="709"/>
        <w:jc w:val="both"/>
        <w:rPr>
          <w:sz w:val="26"/>
          <w:szCs w:val="26"/>
        </w:rPr>
      </w:pPr>
      <w:r w:rsidRPr="00916E75">
        <w:rPr>
          <w:sz w:val="26"/>
          <w:szCs w:val="26"/>
        </w:rPr>
        <w:t>работы</w:t>
      </w:r>
      <w:r w:rsidRPr="00916E75">
        <w:rPr>
          <w:rFonts w:cs="Tahoma"/>
          <w:bCs/>
          <w:sz w:val="26"/>
          <w:szCs w:val="26"/>
        </w:rPr>
        <w:t xml:space="preserve"> </w:t>
      </w:r>
      <w:r w:rsidRPr="00916E75">
        <w:rPr>
          <w:sz w:val="26"/>
          <w:szCs w:val="26"/>
        </w:rPr>
        <w:t>Контрольно-счётного органа муниципального образования город Ефремов на 2023 год, приказ председателя Контрольно-счетного органа муниципальног</w:t>
      </w:r>
      <w:r w:rsidR="00A601A9">
        <w:rPr>
          <w:sz w:val="26"/>
          <w:szCs w:val="26"/>
        </w:rPr>
        <w:t>о образования город Ефремов от 30</w:t>
      </w:r>
      <w:r w:rsidRPr="00916E75">
        <w:rPr>
          <w:sz w:val="26"/>
          <w:szCs w:val="26"/>
        </w:rPr>
        <w:t>.</w:t>
      </w:r>
      <w:r w:rsidR="00A601A9">
        <w:rPr>
          <w:sz w:val="26"/>
          <w:szCs w:val="26"/>
        </w:rPr>
        <w:t>08</w:t>
      </w:r>
      <w:r w:rsidRPr="00916E75">
        <w:rPr>
          <w:sz w:val="26"/>
          <w:szCs w:val="26"/>
        </w:rPr>
        <w:t xml:space="preserve">.2023 № </w:t>
      </w:r>
      <w:r w:rsidR="00A601A9">
        <w:rPr>
          <w:sz w:val="26"/>
          <w:szCs w:val="26"/>
        </w:rPr>
        <w:t>14</w:t>
      </w:r>
      <w:r w:rsidRPr="00916E75">
        <w:rPr>
          <w:sz w:val="26"/>
          <w:szCs w:val="26"/>
        </w:rPr>
        <w:t>.</w:t>
      </w:r>
    </w:p>
    <w:p w:rsidR="00916E75" w:rsidRPr="00916E75" w:rsidRDefault="00916E75" w:rsidP="00A601A9">
      <w:pPr>
        <w:ind w:firstLine="709"/>
        <w:jc w:val="both"/>
        <w:rPr>
          <w:sz w:val="26"/>
          <w:szCs w:val="26"/>
        </w:rPr>
      </w:pPr>
    </w:p>
    <w:p w:rsidR="00916E75" w:rsidRPr="00916E75" w:rsidRDefault="00916E75" w:rsidP="00A601A9">
      <w:pPr>
        <w:widowControl w:val="0"/>
        <w:numPr>
          <w:ilvl w:val="0"/>
          <w:numId w:val="13"/>
        </w:numPr>
        <w:suppressAutoHyphens/>
        <w:ind w:left="0" w:firstLine="709"/>
        <w:jc w:val="both"/>
        <w:rPr>
          <w:sz w:val="26"/>
          <w:szCs w:val="26"/>
        </w:rPr>
      </w:pPr>
      <w:r w:rsidRPr="00916E75">
        <w:rPr>
          <w:b/>
          <w:sz w:val="26"/>
          <w:szCs w:val="26"/>
        </w:rPr>
        <w:t xml:space="preserve">Предмет контрольного мероприятия: </w:t>
      </w:r>
      <w:r w:rsidRPr="00916E75">
        <w:rPr>
          <w:sz w:val="26"/>
          <w:szCs w:val="26"/>
        </w:rPr>
        <w:t xml:space="preserve">нормативно правовые акты, распорядительные, финансовые документы, бухгалтерская отчетность, первичные и иные документы, относящиеся к теме проверки. </w:t>
      </w:r>
    </w:p>
    <w:p w:rsidR="00916E75" w:rsidRPr="00916E75" w:rsidRDefault="00916E75" w:rsidP="00A601A9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eastAsia="Times New Roman" w:hAnsi="Times New Roman"/>
          <w:kern w:val="1"/>
          <w:sz w:val="26"/>
          <w:szCs w:val="26"/>
        </w:rPr>
      </w:pPr>
    </w:p>
    <w:p w:rsidR="00916E75" w:rsidRDefault="00A601A9" w:rsidP="00A601A9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eastAsia="Times New Roman" w:hAnsi="Times New Roman"/>
          <w:b/>
          <w:bCs/>
          <w:kern w:val="1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1"/>
          <w:sz w:val="26"/>
          <w:szCs w:val="26"/>
        </w:rPr>
        <w:t>3</w:t>
      </w:r>
      <w:r w:rsidR="00916E75" w:rsidRPr="00916E75">
        <w:rPr>
          <w:rFonts w:ascii="Times New Roman" w:eastAsia="Times New Roman" w:hAnsi="Times New Roman"/>
          <w:b/>
          <w:bCs/>
          <w:kern w:val="1"/>
          <w:sz w:val="26"/>
          <w:szCs w:val="26"/>
        </w:rPr>
        <w:t>.  Объект контрольного мероприятия:</w:t>
      </w:r>
    </w:p>
    <w:p w:rsidR="00A601A9" w:rsidRPr="00A601A9" w:rsidRDefault="00A601A9" w:rsidP="00A601A9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eastAsia="Times New Roman" w:hAnsi="Times New Roman"/>
          <w:bCs/>
          <w:kern w:val="1"/>
          <w:sz w:val="26"/>
          <w:szCs w:val="26"/>
        </w:rPr>
      </w:pPr>
      <w:r w:rsidRPr="00A601A9">
        <w:rPr>
          <w:rFonts w:ascii="Times New Roman" w:eastAsia="Times New Roman" w:hAnsi="Times New Roman"/>
          <w:bCs/>
          <w:kern w:val="1"/>
          <w:sz w:val="26"/>
          <w:szCs w:val="26"/>
        </w:rPr>
        <w:t>-  Муниципальное казенное общеобразовательное учреждение «Медведская СШ №17»;</w:t>
      </w:r>
    </w:p>
    <w:p w:rsidR="00916E75" w:rsidRPr="00916E75" w:rsidRDefault="00916E75" w:rsidP="00A601A9">
      <w:pPr>
        <w:ind w:firstLine="709"/>
        <w:rPr>
          <w:sz w:val="26"/>
          <w:szCs w:val="26"/>
        </w:rPr>
      </w:pPr>
      <w:r w:rsidRPr="00916E75">
        <w:rPr>
          <w:sz w:val="26"/>
          <w:szCs w:val="26"/>
        </w:rPr>
        <w:t>-  Муниципальное казенное учреждение муниципального образования город Ефремов «Централизованная  бухгалтерия».</w:t>
      </w:r>
    </w:p>
    <w:p w:rsidR="00916E75" w:rsidRPr="00916E75" w:rsidRDefault="00916E75" w:rsidP="00A601A9">
      <w:pPr>
        <w:ind w:firstLine="709"/>
        <w:jc w:val="both"/>
        <w:rPr>
          <w:sz w:val="26"/>
          <w:szCs w:val="26"/>
        </w:rPr>
      </w:pPr>
    </w:p>
    <w:p w:rsidR="00916E75" w:rsidRDefault="00A601A9" w:rsidP="00A601A9">
      <w:pPr>
        <w:pStyle w:val="ConsNormal"/>
        <w:widowControl/>
        <w:tabs>
          <w:tab w:val="left" w:pos="1800"/>
        </w:tabs>
        <w:ind w:firstLine="709"/>
        <w:rPr>
          <w:rFonts w:ascii="Times New Roman" w:eastAsia="Times New Roman" w:hAnsi="Times New Roman"/>
          <w:kern w:val="1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1"/>
          <w:sz w:val="26"/>
          <w:szCs w:val="26"/>
        </w:rPr>
        <w:t xml:space="preserve">4. </w:t>
      </w:r>
      <w:r w:rsidR="00916E75" w:rsidRPr="00916E75">
        <w:rPr>
          <w:rFonts w:ascii="Times New Roman" w:eastAsia="Times New Roman" w:hAnsi="Times New Roman"/>
          <w:b/>
          <w:bCs/>
          <w:kern w:val="1"/>
          <w:sz w:val="26"/>
          <w:szCs w:val="26"/>
        </w:rPr>
        <w:t xml:space="preserve">Проверяемый период деятельности: </w:t>
      </w:r>
      <w:r w:rsidR="00916E75" w:rsidRPr="00916E75">
        <w:rPr>
          <w:rFonts w:ascii="Times New Roman" w:eastAsia="Times New Roman" w:hAnsi="Times New Roman"/>
          <w:kern w:val="1"/>
          <w:sz w:val="26"/>
          <w:szCs w:val="26"/>
        </w:rPr>
        <w:t>202</w:t>
      </w:r>
      <w:r>
        <w:rPr>
          <w:rFonts w:ascii="Times New Roman" w:eastAsia="Times New Roman" w:hAnsi="Times New Roman"/>
          <w:kern w:val="1"/>
          <w:sz w:val="26"/>
          <w:szCs w:val="26"/>
        </w:rPr>
        <w:t>2</w:t>
      </w:r>
      <w:r w:rsidR="00916E75" w:rsidRPr="00916E75">
        <w:rPr>
          <w:rFonts w:ascii="Times New Roman" w:eastAsia="Times New Roman" w:hAnsi="Times New Roman"/>
          <w:kern w:val="1"/>
          <w:sz w:val="26"/>
          <w:szCs w:val="26"/>
        </w:rPr>
        <w:t xml:space="preserve"> г</w:t>
      </w:r>
      <w:r>
        <w:rPr>
          <w:rFonts w:ascii="Times New Roman" w:eastAsia="Times New Roman" w:hAnsi="Times New Roman"/>
          <w:kern w:val="1"/>
          <w:sz w:val="26"/>
          <w:szCs w:val="26"/>
        </w:rPr>
        <w:t>. – истекший период 2023 г</w:t>
      </w:r>
      <w:r w:rsidR="00916E75">
        <w:rPr>
          <w:rFonts w:ascii="Times New Roman" w:eastAsia="Times New Roman" w:hAnsi="Times New Roman"/>
          <w:kern w:val="1"/>
          <w:sz w:val="26"/>
          <w:szCs w:val="26"/>
        </w:rPr>
        <w:t>.</w:t>
      </w:r>
    </w:p>
    <w:p w:rsidR="00916E75" w:rsidRDefault="00916E75" w:rsidP="00916E75">
      <w:pPr>
        <w:pStyle w:val="ConsNormal"/>
        <w:widowControl/>
        <w:tabs>
          <w:tab w:val="left" w:pos="1800"/>
        </w:tabs>
        <w:spacing w:line="200" w:lineRule="atLeast"/>
        <w:ind w:left="570" w:firstLine="0"/>
        <w:rPr>
          <w:rFonts w:ascii="Times New Roman" w:eastAsia="Times New Roman" w:hAnsi="Times New Roman"/>
          <w:b/>
          <w:bCs/>
          <w:kern w:val="1"/>
          <w:sz w:val="26"/>
          <w:szCs w:val="26"/>
        </w:rPr>
      </w:pPr>
    </w:p>
    <w:p w:rsidR="00916E75" w:rsidRPr="006D201C" w:rsidRDefault="006D201C" w:rsidP="00916E75">
      <w:pPr>
        <w:pStyle w:val="a7"/>
        <w:widowControl/>
        <w:numPr>
          <w:ilvl w:val="0"/>
          <w:numId w:val="22"/>
        </w:numPr>
        <w:tabs>
          <w:tab w:val="left" w:pos="1800"/>
        </w:tabs>
        <w:spacing w:after="0" w:line="200" w:lineRule="atLeast"/>
        <w:ind w:firstLine="0"/>
        <w:jc w:val="both"/>
        <w:rPr>
          <w:b/>
          <w:sz w:val="26"/>
          <w:szCs w:val="26"/>
        </w:rPr>
      </w:pPr>
      <w:r w:rsidRPr="006D201C">
        <w:rPr>
          <w:b/>
          <w:sz w:val="26"/>
          <w:szCs w:val="26"/>
        </w:rPr>
        <w:t xml:space="preserve"> </w:t>
      </w:r>
      <w:r w:rsidR="00916E75" w:rsidRPr="006D201C">
        <w:rPr>
          <w:b/>
          <w:sz w:val="26"/>
          <w:szCs w:val="26"/>
        </w:rPr>
        <w:t xml:space="preserve">В результате проведенного контрольного мероприятия </w:t>
      </w:r>
      <w:r w:rsidRPr="006D201C">
        <w:rPr>
          <w:b/>
          <w:sz w:val="26"/>
          <w:szCs w:val="26"/>
        </w:rPr>
        <w:t xml:space="preserve">установлено:  </w:t>
      </w:r>
    </w:p>
    <w:p w:rsidR="00B4285F" w:rsidRPr="006D201C" w:rsidRDefault="00B4285F" w:rsidP="00B4285F">
      <w:pPr>
        <w:pStyle w:val="a9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D201C">
        <w:rPr>
          <w:rFonts w:ascii="Times New Roman" w:hAnsi="Times New Roman"/>
          <w:sz w:val="26"/>
          <w:szCs w:val="26"/>
          <w:lang w:eastAsia="zh-CN" w:bidi="hi-IN"/>
        </w:rPr>
        <w:t>Ведение бюджетной сметы МКОУ «Медведская СШ №17» осуществляется  в соответствии с  Порядком составления, утверждения и ведения бюджетных смет комитета по образованию администрации муниципального образования город Ефремов и подведомственных ему муниципальных казенных учреждений, утвержденным Приказом от 29.12.2018 № 371 (в редакции приказа от 30.12.2021 г. №383 (далее – Порядок №383).</w:t>
      </w:r>
      <w:proofErr w:type="gramEnd"/>
      <w:r w:rsidRPr="006D201C">
        <w:rPr>
          <w:rFonts w:ascii="Times New Roman" w:hAnsi="Times New Roman"/>
          <w:sz w:val="26"/>
          <w:szCs w:val="26"/>
          <w:lang w:eastAsia="zh-CN" w:bidi="hi-IN"/>
        </w:rPr>
        <w:t xml:space="preserve"> </w:t>
      </w:r>
      <w:proofErr w:type="gramStart"/>
      <w:r w:rsidRPr="006D201C">
        <w:rPr>
          <w:rFonts w:ascii="Times New Roman" w:hAnsi="Times New Roman"/>
          <w:sz w:val="26"/>
          <w:szCs w:val="26"/>
          <w:lang w:eastAsia="zh-CN" w:bidi="hi-IN"/>
        </w:rPr>
        <w:t xml:space="preserve">Однако Порядок №383 не соответствует отдельным требованиям приказа </w:t>
      </w:r>
      <w:r w:rsidRPr="006D201C">
        <w:rPr>
          <w:rFonts w:ascii="Times New Roman" w:hAnsi="Times New Roman"/>
          <w:sz w:val="26"/>
          <w:szCs w:val="26"/>
        </w:rPr>
        <w:t xml:space="preserve">Министерства финансов Российской Федерации </w:t>
      </w:r>
      <w:hyperlink r:id="rId6" w:history="1">
        <w:r w:rsidRPr="006D201C">
          <w:rPr>
            <w:rStyle w:val="aa"/>
            <w:rFonts w:ascii="Times New Roman" w:hAnsi="Times New Roman"/>
            <w:bCs/>
            <w:color w:val="auto"/>
            <w:sz w:val="26"/>
            <w:szCs w:val="26"/>
          </w:rPr>
          <w:t xml:space="preserve"> от 14 февраля 2018 г. N 26н "Об Общих требованиях к порядку составления, утверждения и ведения бюджетных смет казенных учреждений"</w:t>
        </w:r>
      </w:hyperlink>
      <w:r w:rsidRPr="006D201C">
        <w:rPr>
          <w:rFonts w:ascii="Times New Roman" w:hAnsi="Times New Roman"/>
          <w:sz w:val="26"/>
          <w:szCs w:val="26"/>
        </w:rPr>
        <w:t xml:space="preserve"> (далее  –  Общие требования 26н),  в части внесения изменений в смету на основании изменений показателей обоснований (расчетов) плановых сметных показателей (пункт 16 Общих требований 26н).</w:t>
      </w:r>
      <w:proofErr w:type="gramEnd"/>
    </w:p>
    <w:p w:rsidR="00B4285F" w:rsidRPr="006D201C" w:rsidRDefault="00B4285F" w:rsidP="00B4285F">
      <w:pPr>
        <w:pStyle w:val="a7"/>
        <w:numPr>
          <w:ilvl w:val="0"/>
          <w:numId w:val="11"/>
        </w:numPr>
        <w:spacing w:after="0"/>
        <w:ind w:left="0" w:firstLine="709"/>
        <w:jc w:val="both"/>
        <w:rPr>
          <w:sz w:val="26"/>
          <w:szCs w:val="26"/>
          <w:lang w:eastAsia="zh-CN" w:bidi="hi-IN"/>
        </w:rPr>
      </w:pPr>
      <w:r w:rsidRPr="006D201C">
        <w:rPr>
          <w:sz w:val="26"/>
          <w:szCs w:val="26"/>
          <w:lang w:eastAsia="zh-CN" w:bidi="hi-IN"/>
        </w:rPr>
        <w:t>В нарушение  пункта 16 Общих требований №26н изменения показателей бюджетной  сметы  формируются без изменений показателей обоснований (расчетов) плановых сметных показателей.</w:t>
      </w:r>
    </w:p>
    <w:p w:rsidR="00B4285F" w:rsidRPr="006D201C" w:rsidRDefault="00B4285F" w:rsidP="00B4285F">
      <w:pPr>
        <w:pStyle w:val="a7"/>
        <w:numPr>
          <w:ilvl w:val="0"/>
          <w:numId w:val="11"/>
        </w:numPr>
        <w:spacing w:after="0"/>
        <w:ind w:left="0" w:firstLine="709"/>
        <w:jc w:val="both"/>
        <w:rPr>
          <w:sz w:val="26"/>
          <w:szCs w:val="26"/>
          <w:lang w:eastAsia="zh-CN" w:bidi="hi-IN"/>
        </w:rPr>
      </w:pPr>
      <w:r w:rsidRPr="006D201C">
        <w:rPr>
          <w:sz w:val="26"/>
          <w:szCs w:val="26"/>
          <w:lang w:eastAsia="zh-CN" w:bidi="hi-IN"/>
        </w:rPr>
        <w:t>В МКОУ «Медведская СШ №17» отсутствует единое по учреждению штатное расписание с указанием структурных подразделений и количества штатных единиц по учреждению в</w:t>
      </w:r>
      <w:r w:rsidR="006D201C">
        <w:rPr>
          <w:sz w:val="26"/>
          <w:szCs w:val="26"/>
          <w:lang w:eastAsia="zh-CN" w:bidi="hi-IN"/>
        </w:rPr>
        <w:t xml:space="preserve"> ц</w:t>
      </w:r>
      <w:r w:rsidRPr="006D201C">
        <w:rPr>
          <w:sz w:val="26"/>
          <w:szCs w:val="26"/>
          <w:lang w:eastAsia="zh-CN" w:bidi="hi-IN"/>
        </w:rPr>
        <w:t>елом</w:t>
      </w:r>
      <w:r w:rsidR="006D201C">
        <w:rPr>
          <w:sz w:val="26"/>
          <w:szCs w:val="26"/>
          <w:lang w:eastAsia="zh-CN" w:bidi="hi-IN"/>
        </w:rPr>
        <w:t>.</w:t>
      </w:r>
    </w:p>
    <w:p w:rsidR="00B4285F" w:rsidRPr="006D201C" w:rsidRDefault="00B4285F" w:rsidP="00B4285F">
      <w:pPr>
        <w:pStyle w:val="a7"/>
        <w:numPr>
          <w:ilvl w:val="0"/>
          <w:numId w:val="11"/>
        </w:numPr>
        <w:spacing w:after="0"/>
        <w:ind w:left="0" w:firstLine="709"/>
        <w:jc w:val="both"/>
        <w:rPr>
          <w:sz w:val="26"/>
          <w:szCs w:val="26"/>
          <w:lang w:eastAsia="zh-CN" w:bidi="hi-IN"/>
        </w:rPr>
      </w:pPr>
      <w:r w:rsidRPr="006D201C">
        <w:rPr>
          <w:sz w:val="26"/>
          <w:szCs w:val="26"/>
          <w:lang w:eastAsia="zh-CN" w:bidi="hi-IN"/>
        </w:rPr>
        <w:t>В  представленных к проверке штатных расписаниях отсутствуют:</w:t>
      </w:r>
    </w:p>
    <w:p w:rsidR="00B4285F" w:rsidRPr="006D201C" w:rsidRDefault="00B4285F" w:rsidP="00B4285F">
      <w:pPr>
        <w:pStyle w:val="a7"/>
        <w:spacing w:after="0"/>
        <w:ind w:firstLine="709"/>
        <w:jc w:val="both"/>
        <w:rPr>
          <w:sz w:val="26"/>
          <w:szCs w:val="26"/>
          <w:lang w:eastAsia="zh-CN" w:bidi="hi-IN"/>
        </w:rPr>
      </w:pPr>
      <w:r w:rsidRPr="006D201C">
        <w:rPr>
          <w:sz w:val="26"/>
          <w:szCs w:val="26"/>
          <w:lang w:eastAsia="zh-CN" w:bidi="hi-IN"/>
        </w:rPr>
        <w:t>-  номер и дата  документа;</w:t>
      </w:r>
    </w:p>
    <w:p w:rsidR="00B4285F" w:rsidRPr="006D201C" w:rsidRDefault="00B4285F" w:rsidP="00B4285F">
      <w:pPr>
        <w:pStyle w:val="a7"/>
        <w:spacing w:after="0"/>
        <w:ind w:firstLine="709"/>
        <w:jc w:val="both"/>
        <w:rPr>
          <w:sz w:val="26"/>
          <w:szCs w:val="26"/>
          <w:lang w:eastAsia="zh-CN" w:bidi="hi-IN"/>
        </w:rPr>
      </w:pPr>
      <w:r w:rsidRPr="006D201C">
        <w:rPr>
          <w:sz w:val="26"/>
          <w:szCs w:val="26"/>
          <w:lang w:eastAsia="zh-CN" w:bidi="hi-IN"/>
        </w:rPr>
        <w:t>-  номер и дата приказа утверждающего штатное расписание.</w:t>
      </w:r>
    </w:p>
    <w:p w:rsidR="00B4285F" w:rsidRPr="00DE6B65" w:rsidRDefault="00B4285F" w:rsidP="00B4285F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DE6B65">
        <w:rPr>
          <w:rFonts w:ascii="Times New Roman" w:hAnsi="Times New Roman"/>
          <w:bCs/>
          <w:sz w:val="26"/>
          <w:szCs w:val="26"/>
        </w:rPr>
        <w:lastRenderedPageBreak/>
        <w:t>В ходе проверки установлено несоответствие наименования должностей</w:t>
      </w:r>
      <w:r w:rsidR="00DE6B65" w:rsidRPr="00DE6B65">
        <w:rPr>
          <w:rFonts w:ascii="Times New Roman" w:hAnsi="Times New Roman"/>
          <w:bCs/>
          <w:sz w:val="26"/>
          <w:szCs w:val="26"/>
        </w:rPr>
        <w:t xml:space="preserve"> по штатному расписанию и по </w:t>
      </w:r>
      <w:r w:rsidR="00DE6B65">
        <w:rPr>
          <w:rFonts w:ascii="Times New Roman" w:hAnsi="Times New Roman"/>
          <w:bCs/>
          <w:sz w:val="26"/>
          <w:szCs w:val="26"/>
        </w:rPr>
        <w:t>п</w:t>
      </w:r>
      <w:r w:rsidRPr="00DE6B65">
        <w:rPr>
          <w:rFonts w:ascii="Times New Roman" w:hAnsi="Times New Roman"/>
          <w:bCs/>
          <w:sz w:val="26"/>
          <w:szCs w:val="26"/>
        </w:rPr>
        <w:t>риказам, тарификационным спискам и расчетным листкам</w:t>
      </w:r>
      <w:r w:rsidR="00DE6B65">
        <w:rPr>
          <w:rFonts w:ascii="Times New Roman" w:hAnsi="Times New Roman"/>
          <w:bCs/>
          <w:sz w:val="26"/>
          <w:szCs w:val="26"/>
        </w:rPr>
        <w:t>.</w:t>
      </w:r>
    </w:p>
    <w:p w:rsidR="00B4285F" w:rsidRPr="006D201C" w:rsidRDefault="00B4285F" w:rsidP="00B4285F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D201C">
        <w:rPr>
          <w:rFonts w:ascii="Times New Roman" w:hAnsi="Times New Roman"/>
          <w:sz w:val="26"/>
          <w:szCs w:val="26"/>
          <w:shd w:val="clear" w:color="auto" w:fill="FFFFFF"/>
        </w:rPr>
        <w:t>В Карточках-справках (</w:t>
      </w:r>
      <w:r w:rsidRPr="006D201C">
        <w:rPr>
          <w:rFonts w:ascii="Times New Roman" w:hAnsi="Times New Roman"/>
          <w:bCs/>
          <w:sz w:val="26"/>
          <w:szCs w:val="26"/>
        </w:rPr>
        <w:t>ф. 0504417)</w:t>
      </w:r>
      <w:r w:rsidRPr="006D201C">
        <w:rPr>
          <w:rFonts w:ascii="Times New Roman" w:hAnsi="Times New Roman"/>
          <w:sz w:val="26"/>
          <w:szCs w:val="26"/>
          <w:shd w:val="clear" w:color="auto" w:fill="FFFFFF"/>
        </w:rPr>
        <w:t xml:space="preserve"> в графе наименование показателя отсутствуют наименования по видам начислений (</w:t>
      </w:r>
      <w:r w:rsidR="00DE6B65">
        <w:rPr>
          <w:rFonts w:ascii="Times New Roman" w:hAnsi="Times New Roman"/>
          <w:sz w:val="26"/>
          <w:szCs w:val="26"/>
          <w:shd w:val="clear" w:color="auto" w:fill="FFFFFF"/>
        </w:rPr>
        <w:t xml:space="preserve">коды </w:t>
      </w:r>
      <w:r w:rsidRPr="006D201C">
        <w:rPr>
          <w:rFonts w:ascii="Times New Roman" w:hAnsi="Times New Roman"/>
          <w:sz w:val="26"/>
          <w:szCs w:val="26"/>
          <w:shd w:val="clear" w:color="auto" w:fill="FFFFFF"/>
        </w:rPr>
        <w:t>ука</w:t>
      </w:r>
      <w:r w:rsidR="00DE6B65">
        <w:rPr>
          <w:rFonts w:ascii="Times New Roman" w:hAnsi="Times New Roman"/>
          <w:sz w:val="26"/>
          <w:szCs w:val="26"/>
          <w:shd w:val="clear" w:color="auto" w:fill="FFFFFF"/>
        </w:rPr>
        <w:t>заны рядом с суммой начислений).</w:t>
      </w:r>
    </w:p>
    <w:p w:rsidR="00B4285F" w:rsidRPr="006D201C" w:rsidRDefault="00B4285F" w:rsidP="00B4285F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6D201C">
        <w:rPr>
          <w:rFonts w:ascii="Times New Roman" w:hAnsi="Times New Roman"/>
          <w:sz w:val="26"/>
          <w:szCs w:val="26"/>
        </w:rPr>
        <w:t>Ни Положением об оплате труда, ни Коллективным договором не установлены порядок и размеры  оказания материальной помощи работникам учреждения.</w:t>
      </w:r>
    </w:p>
    <w:p w:rsidR="00B4285F" w:rsidRPr="006D201C" w:rsidRDefault="00B4285F" w:rsidP="00B4285F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201C">
        <w:rPr>
          <w:rFonts w:ascii="Times New Roman" w:hAnsi="Times New Roman"/>
          <w:sz w:val="26"/>
          <w:szCs w:val="26"/>
        </w:rPr>
        <w:t>Материальная помощь в большинстве случаев оказывалась в связи с трудным материальным положением, без каких-либо подтверждающих документов, причем  размер материальной помощи составляет от 2 000,00  руб. до 10 000,00 руб.</w:t>
      </w:r>
    </w:p>
    <w:p w:rsidR="00B4285F" w:rsidRPr="006D201C" w:rsidRDefault="00B4285F" w:rsidP="00B4285F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201C">
        <w:rPr>
          <w:rFonts w:ascii="Times New Roman" w:hAnsi="Times New Roman"/>
          <w:sz w:val="26"/>
          <w:szCs w:val="26"/>
        </w:rPr>
        <w:t>Материальная помощь в 2022 году и истекшем периоде 2023 года оказывалась одним и тем же лицам.</w:t>
      </w:r>
    </w:p>
    <w:p w:rsidR="00B4285F" w:rsidRPr="006D201C" w:rsidRDefault="00B4285F" w:rsidP="00B4285F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201C">
        <w:rPr>
          <w:rFonts w:ascii="Times New Roman" w:hAnsi="Times New Roman"/>
          <w:sz w:val="26"/>
          <w:szCs w:val="26"/>
        </w:rPr>
        <w:t xml:space="preserve">Не установлен порядок учета рабочего времени сторожей в соответствии со ст.104 ТК РФ. </w:t>
      </w:r>
    </w:p>
    <w:p w:rsidR="00B4285F" w:rsidRPr="006D201C" w:rsidRDefault="00B4285F" w:rsidP="00B4285F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D201C">
        <w:rPr>
          <w:rFonts w:ascii="Times New Roman" w:hAnsi="Times New Roman"/>
          <w:color w:val="000000"/>
          <w:sz w:val="26"/>
          <w:szCs w:val="26"/>
        </w:rPr>
        <w:t xml:space="preserve">Не заключен договор о материальной ответственности </w:t>
      </w:r>
      <w:r w:rsidRPr="006D201C">
        <w:rPr>
          <w:rFonts w:ascii="Times New Roman" w:hAnsi="Times New Roman"/>
          <w:sz w:val="26"/>
          <w:szCs w:val="26"/>
        </w:rPr>
        <w:t xml:space="preserve">с лицом, осуществляющим </w:t>
      </w:r>
      <w:r w:rsidRPr="006D201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прием на хранение продуктов питания (повар).</w:t>
      </w:r>
    </w:p>
    <w:p w:rsidR="006D201C" w:rsidRPr="006D201C" w:rsidRDefault="006D201C" w:rsidP="006D201C">
      <w:pPr>
        <w:widowControl w:val="0"/>
        <w:numPr>
          <w:ilvl w:val="0"/>
          <w:numId w:val="11"/>
        </w:numPr>
        <w:shd w:val="clear" w:color="auto" w:fill="FFFFFF"/>
        <w:suppressAutoHyphens/>
        <w:ind w:left="0" w:firstLine="709"/>
        <w:jc w:val="both"/>
        <w:rPr>
          <w:color w:val="000000"/>
          <w:sz w:val="26"/>
          <w:szCs w:val="26"/>
        </w:rPr>
      </w:pPr>
      <w:r w:rsidRPr="006D201C">
        <w:rPr>
          <w:color w:val="000000"/>
          <w:sz w:val="26"/>
          <w:szCs w:val="26"/>
        </w:rPr>
        <w:t xml:space="preserve">  При составлении меню-требования на выдачу продуктов питания  систематически не заполняются графы:</w:t>
      </w:r>
    </w:p>
    <w:p w:rsidR="006D201C" w:rsidRPr="006D201C" w:rsidRDefault="006D201C" w:rsidP="006D201C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D201C">
        <w:rPr>
          <w:color w:val="000000"/>
          <w:sz w:val="26"/>
          <w:szCs w:val="26"/>
        </w:rPr>
        <w:t>6 – фактическая стоимость, руб. (таблица 1);</w:t>
      </w:r>
    </w:p>
    <w:p w:rsidR="006D201C" w:rsidRPr="006D201C" w:rsidRDefault="006D201C" w:rsidP="006D201C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D201C">
        <w:rPr>
          <w:color w:val="000000"/>
          <w:sz w:val="26"/>
          <w:szCs w:val="26"/>
        </w:rPr>
        <w:t>3 - единица измерения (таблица 2);</w:t>
      </w:r>
    </w:p>
    <w:p w:rsidR="006D201C" w:rsidRPr="006D201C" w:rsidRDefault="006D201C" w:rsidP="006D201C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D201C">
        <w:rPr>
          <w:color w:val="000000"/>
          <w:sz w:val="26"/>
          <w:szCs w:val="26"/>
        </w:rPr>
        <w:t xml:space="preserve"> допускаются незначительные округления в расходе продуктов питания.</w:t>
      </w:r>
    </w:p>
    <w:p w:rsidR="006D201C" w:rsidRPr="006D201C" w:rsidRDefault="006D201C" w:rsidP="006D201C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201C">
        <w:rPr>
          <w:sz w:val="26"/>
          <w:szCs w:val="26"/>
        </w:rPr>
        <w:t xml:space="preserve">  В нарушение пункта 2.1. Порядка </w:t>
      </w:r>
      <w:r w:rsidRPr="006D201C">
        <w:rPr>
          <w:sz w:val="26"/>
          <w:szCs w:val="26"/>
          <w:shd w:val="clear" w:color="auto" w:fill="FFFFFF"/>
        </w:rPr>
        <w:t>организации и осуществления внутреннего контроля (Приложение №3 к Учетной политике) внутренний контроль осуществляется не на должном уровне.</w:t>
      </w:r>
    </w:p>
    <w:p w:rsidR="00B4285F" w:rsidRPr="006D201C" w:rsidRDefault="00B4285F" w:rsidP="00B4285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B4285F" w:rsidRPr="006D201C" w:rsidRDefault="00B4285F" w:rsidP="00916E7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/>
          <w:kern w:val="1"/>
          <w:sz w:val="26"/>
          <w:szCs w:val="26"/>
        </w:rPr>
      </w:pPr>
    </w:p>
    <w:sectPr w:rsidR="00B4285F" w:rsidRPr="006D201C" w:rsidSect="00ED14C9">
      <w:pgSz w:w="11906" w:h="16838"/>
      <w:pgMar w:top="1134" w:right="110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 w:cs="OpenSymbol"/>
      </w:rPr>
    </w:lvl>
  </w:abstractNum>
  <w:abstractNum w:abstractNumId="2">
    <w:nsid w:val="0A9D6495"/>
    <w:multiLevelType w:val="hybridMultilevel"/>
    <w:tmpl w:val="1EAE3D4E"/>
    <w:lvl w:ilvl="0" w:tplc="DD5CA85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F7105"/>
    <w:multiLevelType w:val="hybridMultilevel"/>
    <w:tmpl w:val="D74E5CD4"/>
    <w:lvl w:ilvl="0" w:tplc="1AC8C638">
      <w:start w:val="1"/>
      <w:numFmt w:val="decimal"/>
      <w:lvlText w:val="%1.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C367F8"/>
    <w:multiLevelType w:val="multilevel"/>
    <w:tmpl w:val="0810BCE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eastAsia="Times New Roman" w:cs="Tahoma"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eastAsia="Times New Roman" w:cs="Tahoma"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eastAsia="Times New Roman" w:cs="Tahoma"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eastAsia="Times New Roman" w:cs="Tahoma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eastAsia="Times New Roman" w:cs="Tahoma"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eastAsia="Times New Roman"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eastAsia="Times New Roman"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eastAsia="Times New Roman" w:cs="Tahoma" w:hint="default"/>
      </w:rPr>
    </w:lvl>
  </w:abstractNum>
  <w:abstractNum w:abstractNumId="5">
    <w:nsid w:val="1AE457B9"/>
    <w:multiLevelType w:val="hybridMultilevel"/>
    <w:tmpl w:val="56323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0F7B88"/>
    <w:multiLevelType w:val="hybridMultilevel"/>
    <w:tmpl w:val="0ADE457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45C21E9"/>
    <w:multiLevelType w:val="multilevel"/>
    <w:tmpl w:val="4C5A9004"/>
    <w:lvl w:ilvl="0">
      <w:start w:val="4"/>
      <w:numFmt w:val="decimal"/>
      <w:lvlText w:val="%1."/>
      <w:lvlJc w:val="left"/>
      <w:pPr>
        <w:ind w:left="390" w:hanging="390"/>
      </w:pPr>
      <w:rPr>
        <w:rFonts w:cs="Tahoma"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ahoma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ahoma" w:hint="default"/>
      </w:rPr>
    </w:lvl>
  </w:abstractNum>
  <w:abstractNum w:abstractNumId="8">
    <w:nsid w:val="2579526D"/>
    <w:multiLevelType w:val="hybridMultilevel"/>
    <w:tmpl w:val="2D384128"/>
    <w:lvl w:ilvl="0" w:tplc="0926598E">
      <w:start w:val="1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336558B9"/>
    <w:multiLevelType w:val="hybridMultilevel"/>
    <w:tmpl w:val="DA744ED2"/>
    <w:lvl w:ilvl="0" w:tplc="139C9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026518"/>
    <w:multiLevelType w:val="hybridMultilevel"/>
    <w:tmpl w:val="14CC25B2"/>
    <w:lvl w:ilvl="0" w:tplc="71343E22">
      <w:start w:val="3"/>
      <w:numFmt w:val="decimal"/>
      <w:lvlText w:val="%1."/>
      <w:lvlJc w:val="left"/>
      <w:pPr>
        <w:ind w:left="786" w:hanging="360"/>
      </w:pPr>
      <w:rPr>
        <w:rFonts w:eastAsia="Times New Roman" w:cs="Tahom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9250B72"/>
    <w:multiLevelType w:val="multilevel"/>
    <w:tmpl w:val="AC4EA9A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eastAsia="Times New Roman" w:cs="Tahoma" w:hint="default"/>
      </w:rPr>
    </w:lvl>
    <w:lvl w:ilvl="1">
      <w:start w:val="6"/>
      <w:numFmt w:val="decimal"/>
      <w:lvlText w:val="%1.%2."/>
      <w:lvlJc w:val="left"/>
      <w:pPr>
        <w:tabs>
          <w:tab w:val="num" w:pos="1275"/>
        </w:tabs>
        <w:ind w:left="1275" w:hanging="720"/>
      </w:pPr>
      <w:rPr>
        <w:rFonts w:eastAsia="Times New Roman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eastAsia="Times New Roman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080"/>
      </w:pPr>
      <w:rPr>
        <w:rFonts w:eastAsia="Times New Roman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eastAsia="Times New Roman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440"/>
      </w:pPr>
      <w:rPr>
        <w:rFonts w:eastAsia="Times New Roman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eastAsia="Times New Roman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5"/>
        </w:tabs>
        <w:ind w:left="5685" w:hanging="1800"/>
      </w:pPr>
      <w:rPr>
        <w:rFonts w:eastAsia="Times New Roman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  <w:rPr>
        <w:rFonts w:eastAsia="Times New Roman" w:cs="Tahoma" w:hint="default"/>
      </w:rPr>
    </w:lvl>
  </w:abstractNum>
  <w:abstractNum w:abstractNumId="12">
    <w:nsid w:val="3F531139"/>
    <w:multiLevelType w:val="hybridMultilevel"/>
    <w:tmpl w:val="564CFAAC"/>
    <w:lvl w:ilvl="0" w:tplc="C1427A10">
      <w:start w:val="1"/>
      <w:numFmt w:val="decimal"/>
      <w:lvlText w:val="%1."/>
      <w:lvlJc w:val="left"/>
      <w:pPr>
        <w:ind w:left="972" w:hanging="360"/>
      </w:pPr>
      <w:rPr>
        <w:rFonts w:ascii="Arial" w:eastAsia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>
    <w:nsid w:val="46823CDE"/>
    <w:multiLevelType w:val="multilevel"/>
    <w:tmpl w:val="0810BCE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eastAsia="Times New Roman" w:cs="Tahoma"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eastAsia="Times New Roman" w:cs="Tahoma"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eastAsia="Times New Roman" w:cs="Tahoma"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eastAsia="Times New Roman" w:cs="Tahoma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eastAsia="Times New Roman" w:cs="Tahoma"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eastAsia="Times New Roman"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eastAsia="Times New Roman"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eastAsia="Times New Roman" w:cs="Tahoma" w:hint="default"/>
      </w:rPr>
    </w:lvl>
  </w:abstractNum>
  <w:abstractNum w:abstractNumId="14">
    <w:nsid w:val="4CAF1D54"/>
    <w:multiLevelType w:val="hybridMultilevel"/>
    <w:tmpl w:val="B7EC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546C8"/>
    <w:multiLevelType w:val="hybridMultilevel"/>
    <w:tmpl w:val="F6049988"/>
    <w:lvl w:ilvl="0" w:tplc="6EDE9F62">
      <w:start w:val="1"/>
      <w:numFmt w:val="decimal"/>
      <w:lvlText w:val="%1."/>
      <w:lvlJc w:val="left"/>
      <w:pPr>
        <w:ind w:left="12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39E2B22"/>
    <w:multiLevelType w:val="hybridMultilevel"/>
    <w:tmpl w:val="2C5AFFFA"/>
    <w:lvl w:ilvl="0" w:tplc="D61EE04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>
    <w:nsid w:val="58BA0E97"/>
    <w:multiLevelType w:val="hybridMultilevel"/>
    <w:tmpl w:val="C1E86C4A"/>
    <w:lvl w:ilvl="0" w:tplc="54CCA7DA">
      <w:start w:val="7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8">
    <w:nsid w:val="5CB13F44"/>
    <w:multiLevelType w:val="hybridMultilevel"/>
    <w:tmpl w:val="A36CD338"/>
    <w:lvl w:ilvl="0" w:tplc="73CA9D08">
      <w:start w:val="4"/>
      <w:numFmt w:val="decimal"/>
      <w:lvlText w:val="%1."/>
      <w:lvlJc w:val="left"/>
      <w:pPr>
        <w:ind w:left="12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>
    <w:nsid w:val="622626F7"/>
    <w:multiLevelType w:val="hybridMultilevel"/>
    <w:tmpl w:val="0FA6D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48457D6"/>
    <w:multiLevelType w:val="hybridMultilevel"/>
    <w:tmpl w:val="69FC6B3A"/>
    <w:lvl w:ilvl="0" w:tplc="D0A61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3D80902"/>
    <w:multiLevelType w:val="hybridMultilevel"/>
    <w:tmpl w:val="E72642A6"/>
    <w:lvl w:ilvl="0" w:tplc="06902190">
      <w:start w:val="6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8"/>
  </w:num>
  <w:num w:numId="5">
    <w:abstractNumId w:val="11"/>
  </w:num>
  <w:num w:numId="6">
    <w:abstractNumId w:val="21"/>
  </w:num>
  <w:num w:numId="7">
    <w:abstractNumId w:val="5"/>
  </w:num>
  <w:num w:numId="8">
    <w:abstractNumId w:val="6"/>
  </w:num>
  <w:num w:numId="9">
    <w:abstractNumId w:val="7"/>
  </w:num>
  <w:num w:numId="10">
    <w:abstractNumId w:val="14"/>
  </w:num>
  <w:num w:numId="11">
    <w:abstractNumId w:val="20"/>
  </w:num>
  <w:num w:numId="12">
    <w:abstractNumId w:val="16"/>
  </w:num>
  <w:num w:numId="13">
    <w:abstractNumId w:val="13"/>
  </w:num>
  <w:num w:numId="14">
    <w:abstractNumId w:val="4"/>
  </w:num>
  <w:num w:numId="15">
    <w:abstractNumId w:val="12"/>
  </w:num>
  <w:num w:numId="16">
    <w:abstractNumId w:val="17"/>
  </w:num>
  <w:num w:numId="17">
    <w:abstractNumId w:val="10"/>
  </w:num>
  <w:num w:numId="18">
    <w:abstractNumId w:val="9"/>
  </w:num>
  <w:num w:numId="19">
    <w:abstractNumId w:val="3"/>
  </w:num>
  <w:num w:numId="20">
    <w:abstractNumId w:val="15"/>
  </w:num>
  <w:num w:numId="21">
    <w:abstractNumId w:val="18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E76"/>
    <w:rsid w:val="00055003"/>
    <w:rsid w:val="000C0DA6"/>
    <w:rsid w:val="000C3DB2"/>
    <w:rsid w:val="000D7E90"/>
    <w:rsid w:val="000E5230"/>
    <w:rsid w:val="000F37BE"/>
    <w:rsid w:val="00105D42"/>
    <w:rsid w:val="00122CF4"/>
    <w:rsid w:val="001346E0"/>
    <w:rsid w:val="00145D95"/>
    <w:rsid w:val="00156288"/>
    <w:rsid w:val="00163BFD"/>
    <w:rsid w:val="00193599"/>
    <w:rsid w:val="001B78DF"/>
    <w:rsid w:val="001C1ACF"/>
    <w:rsid w:val="00245063"/>
    <w:rsid w:val="0026012D"/>
    <w:rsid w:val="00287E76"/>
    <w:rsid w:val="002A6209"/>
    <w:rsid w:val="002E5DA7"/>
    <w:rsid w:val="00306FCC"/>
    <w:rsid w:val="003410EA"/>
    <w:rsid w:val="00343019"/>
    <w:rsid w:val="0035607A"/>
    <w:rsid w:val="00361414"/>
    <w:rsid w:val="003C4E40"/>
    <w:rsid w:val="004102C4"/>
    <w:rsid w:val="00426A47"/>
    <w:rsid w:val="004B06A3"/>
    <w:rsid w:val="004E1E7C"/>
    <w:rsid w:val="00567AB6"/>
    <w:rsid w:val="005C37E7"/>
    <w:rsid w:val="005E28A3"/>
    <w:rsid w:val="00600C9B"/>
    <w:rsid w:val="00653E52"/>
    <w:rsid w:val="00653F37"/>
    <w:rsid w:val="0066121A"/>
    <w:rsid w:val="00662DE5"/>
    <w:rsid w:val="006768A0"/>
    <w:rsid w:val="00693895"/>
    <w:rsid w:val="006A79EA"/>
    <w:rsid w:val="006B59FB"/>
    <w:rsid w:val="006B5AED"/>
    <w:rsid w:val="006C5DEB"/>
    <w:rsid w:val="006C77C8"/>
    <w:rsid w:val="006D201C"/>
    <w:rsid w:val="006E71ED"/>
    <w:rsid w:val="00734A5D"/>
    <w:rsid w:val="007625DC"/>
    <w:rsid w:val="007E75BC"/>
    <w:rsid w:val="007F7F88"/>
    <w:rsid w:val="00814F95"/>
    <w:rsid w:val="00823F6C"/>
    <w:rsid w:val="00861A6C"/>
    <w:rsid w:val="008A5A92"/>
    <w:rsid w:val="00916E75"/>
    <w:rsid w:val="0094320B"/>
    <w:rsid w:val="00957238"/>
    <w:rsid w:val="0096487A"/>
    <w:rsid w:val="00971A58"/>
    <w:rsid w:val="009849CD"/>
    <w:rsid w:val="009A7C58"/>
    <w:rsid w:val="009F7B19"/>
    <w:rsid w:val="00A11D44"/>
    <w:rsid w:val="00A134AA"/>
    <w:rsid w:val="00A26159"/>
    <w:rsid w:val="00A5038D"/>
    <w:rsid w:val="00A601A9"/>
    <w:rsid w:val="00A675E0"/>
    <w:rsid w:val="00A6766A"/>
    <w:rsid w:val="00AB52FD"/>
    <w:rsid w:val="00AD5D6A"/>
    <w:rsid w:val="00B4285F"/>
    <w:rsid w:val="00B6380C"/>
    <w:rsid w:val="00B86134"/>
    <w:rsid w:val="00BB7809"/>
    <w:rsid w:val="00BD64C7"/>
    <w:rsid w:val="00BE2777"/>
    <w:rsid w:val="00BE4824"/>
    <w:rsid w:val="00C04827"/>
    <w:rsid w:val="00C062D2"/>
    <w:rsid w:val="00C065E5"/>
    <w:rsid w:val="00C71215"/>
    <w:rsid w:val="00CA74AC"/>
    <w:rsid w:val="00CF0E19"/>
    <w:rsid w:val="00CF70E7"/>
    <w:rsid w:val="00D0376A"/>
    <w:rsid w:val="00D11094"/>
    <w:rsid w:val="00D333C7"/>
    <w:rsid w:val="00D35644"/>
    <w:rsid w:val="00D54E23"/>
    <w:rsid w:val="00DA34B0"/>
    <w:rsid w:val="00DC71A3"/>
    <w:rsid w:val="00DE6B65"/>
    <w:rsid w:val="00E15BCF"/>
    <w:rsid w:val="00E273C9"/>
    <w:rsid w:val="00E61C98"/>
    <w:rsid w:val="00ED14C9"/>
    <w:rsid w:val="00ED2D54"/>
    <w:rsid w:val="00EE2836"/>
    <w:rsid w:val="00EF56E8"/>
    <w:rsid w:val="00F27E2F"/>
    <w:rsid w:val="00F30F8F"/>
    <w:rsid w:val="00F319B7"/>
    <w:rsid w:val="00F663E9"/>
    <w:rsid w:val="00F66B09"/>
    <w:rsid w:val="00F96C38"/>
    <w:rsid w:val="00FA3B9C"/>
    <w:rsid w:val="00FC5DDC"/>
    <w:rsid w:val="00FF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4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1C98"/>
    <w:pPr>
      <w:jc w:val="center"/>
      <w:outlineLvl w:val="1"/>
    </w:pPr>
    <w:rPr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567A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67AB6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245063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a3">
    <w:name w:val="Знак Знак Знак Знак Знак Знак Знак Знак Знак Знак"/>
    <w:basedOn w:val="a"/>
    <w:rsid w:val="009572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 Spacing"/>
    <w:uiPriority w:val="1"/>
    <w:qFormat/>
    <w:rsid w:val="00957238"/>
    <w:rPr>
      <w:rFonts w:ascii="Calibri" w:hAnsi="Calibri"/>
      <w:sz w:val="22"/>
      <w:szCs w:val="22"/>
    </w:rPr>
  </w:style>
  <w:style w:type="paragraph" w:styleId="a5">
    <w:name w:val="Normal (Web)"/>
    <w:basedOn w:val="a"/>
    <w:rsid w:val="00734A5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E61C98"/>
    <w:rPr>
      <w:b/>
      <w:caps/>
      <w:snapToGrid w:val="0"/>
      <w:sz w:val="28"/>
      <w:szCs w:val="28"/>
      <w:lang w:val="ru-RU" w:eastAsia="ru-RU" w:bidi="ar-SA"/>
    </w:rPr>
  </w:style>
  <w:style w:type="character" w:styleId="a6">
    <w:name w:val="Hyperlink"/>
    <w:basedOn w:val="a0"/>
    <w:rsid w:val="009849CD"/>
    <w:rPr>
      <w:color w:val="0000FF"/>
      <w:sz w:val="28"/>
      <w:szCs w:val="28"/>
      <w:u w:val="single"/>
      <w:lang w:val="ru-RU" w:eastAsia="en-US" w:bidi="ar-SA"/>
    </w:rPr>
  </w:style>
  <w:style w:type="paragraph" w:customStyle="1" w:styleId="ConsPlusNormal">
    <w:name w:val="ConsPlusNormal"/>
    <w:rsid w:val="00D110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6B5AED"/>
    <w:pPr>
      <w:widowControl w:val="0"/>
      <w:suppressAutoHyphens/>
      <w:spacing w:after="120"/>
    </w:pPr>
    <w:rPr>
      <w:rFonts w:eastAsia="Lucida Sans Unicode"/>
      <w:kern w:val="1"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6B5AED"/>
    <w:rPr>
      <w:rFonts w:eastAsia="Lucida Sans Unicode"/>
      <w:kern w:val="1"/>
      <w:sz w:val="28"/>
      <w:szCs w:val="24"/>
      <w:lang w:eastAsia="ar-SA"/>
    </w:rPr>
  </w:style>
  <w:style w:type="paragraph" w:styleId="a9">
    <w:name w:val="List Paragraph"/>
    <w:basedOn w:val="a"/>
    <w:uiPriority w:val="34"/>
    <w:qFormat/>
    <w:rsid w:val="006B5A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6B5AE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5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7179705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AEE0-571B-4A98-BC35-9AC31C2D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***</Company>
  <LinksUpToDate>false</LinksUpToDate>
  <CharactersWithSpaces>3892</CharactersWithSpaces>
  <SharedDoc>false</SharedDoc>
  <HLinks>
    <vt:vector size="6" baseType="variant">
      <vt:variant>
        <vt:i4>4390967</vt:i4>
      </vt:variant>
      <vt:variant>
        <vt:i4>0</vt:i4>
      </vt:variant>
      <vt:variant>
        <vt:i4>0</vt:i4>
      </vt:variant>
      <vt:variant>
        <vt:i4>5</vt:i4>
      </vt:variant>
      <vt:variant>
        <vt:lpwstr>mailto:kso-efremov@yandex.ru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okorokova</dc:creator>
  <cp:keywords/>
  <cp:lastModifiedBy>User</cp:lastModifiedBy>
  <cp:revision>39</cp:revision>
  <cp:lastPrinted>2023-06-21T12:09:00Z</cp:lastPrinted>
  <dcterms:created xsi:type="dcterms:W3CDTF">2020-04-22T09:45:00Z</dcterms:created>
  <dcterms:modified xsi:type="dcterms:W3CDTF">2023-10-09T11:19:00Z</dcterms:modified>
</cp:coreProperties>
</file>