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C1" w:rsidRPr="00C15BA5" w:rsidRDefault="00505EC1" w:rsidP="00505EC1">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505EC1" w:rsidRPr="00C15BA5" w:rsidRDefault="00505EC1" w:rsidP="00505EC1">
      <w:pPr>
        <w:jc w:val="center"/>
        <w:rPr>
          <w:b/>
          <w:sz w:val="24"/>
          <w:szCs w:val="24"/>
        </w:rPr>
      </w:pPr>
      <w:r w:rsidRPr="00C15BA5">
        <w:rPr>
          <w:b/>
          <w:sz w:val="24"/>
          <w:szCs w:val="24"/>
        </w:rPr>
        <w:t>Администрация муниципального образования город Ефремов</w:t>
      </w:r>
    </w:p>
    <w:p w:rsidR="00505EC1" w:rsidRPr="00C15BA5" w:rsidRDefault="00505EC1" w:rsidP="00505EC1">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 xml:space="preserve">кциона </w:t>
      </w:r>
      <w:r>
        <w:rPr>
          <w:sz w:val="24"/>
          <w:szCs w:val="24"/>
        </w:rPr>
        <w:t>по продаже</w:t>
      </w:r>
      <w:r w:rsidRPr="00C15BA5">
        <w:rPr>
          <w:sz w:val="24"/>
          <w:szCs w:val="24"/>
        </w:rPr>
        <w:t xml:space="preserve"> земельного участка</w:t>
      </w:r>
    </w:p>
    <w:p w:rsidR="00505EC1" w:rsidRPr="00C15BA5" w:rsidRDefault="00505EC1" w:rsidP="00505EC1">
      <w:pPr>
        <w:pStyle w:val="a7"/>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Pr="00505EC1">
        <w:rPr>
          <w:b w:val="0"/>
          <w:sz w:val="23"/>
          <w:szCs w:val="23"/>
        </w:rPr>
        <w:t>22</w:t>
      </w:r>
      <w:r>
        <w:rPr>
          <w:b w:val="0"/>
          <w:sz w:val="23"/>
          <w:szCs w:val="23"/>
        </w:rPr>
        <w:t>.12.2023</w:t>
      </w:r>
      <w:r w:rsidRPr="00C15BA5">
        <w:rPr>
          <w:b w:val="0"/>
          <w:sz w:val="23"/>
          <w:szCs w:val="23"/>
        </w:rPr>
        <w:t xml:space="preserve"> года №</w:t>
      </w:r>
      <w:r>
        <w:rPr>
          <w:b w:val="0"/>
          <w:sz w:val="23"/>
          <w:szCs w:val="23"/>
        </w:rPr>
        <w:t>2265</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 xml:space="preserve">кциона </w:t>
      </w:r>
      <w:r>
        <w:rPr>
          <w:b w:val="0"/>
          <w:sz w:val="23"/>
          <w:szCs w:val="23"/>
        </w:rPr>
        <w:t>по продаже</w:t>
      </w:r>
      <w:r w:rsidRPr="00C15BA5">
        <w:rPr>
          <w:b w:val="0"/>
          <w:sz w:val="23"/>
          <w:szCs w:val="23"/>
        </w:rPr>
        <w:t xml:space="preserve"> земельного участка».</w:t>
      </w:r>
    </w:p>
    <w:p w:rsidR="00505EC1" w:rsidRPr="00C15BA5" w:rsidRDefault="00505EC1" w:rsidP="00505EC1">
      <w:pPr>
        <w:pStyle w:val="a7"/>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505EC1" w:rsidRPr="00C15BA5" w:rsidRDefault="00505EC1" w:rsidP="00505EC1">
      <w:pPr>
        <w:pStyle w:val="a7"/>
        <w:jc w:val="both"/>
        <w:rPr>
          <w:b w:val="0"/>
          <w:sz w:val="23"/>
          <w:szCs w:val="23"/>
        </w:rPr>
      </w:pPr>
      <w:r w:rsidRPr="00C15BA5">
        <w:rPr>
          <w:b w:val="0"/>
          <w:sz w:val="23"/>
          <w:szCs w:val="23"/>
        </w:rPr>
        <w:t xml:space="preserve">Дата начала приема заявок – </w:t>
      </w:r>
      <w:r w:rsidRPr="00505EC1">
        <w:rPr>
          <w:sz w:val="23"/>
          <w:szCs w:val="23"/>
        </w:rPr>
        <w:t>2</w:t>
      </w:r>
      <w:r w:rsidR="00EE5E93">
        <w:rPr>
          <w:sz w:val="23"/>
          <w:szCs w:val="23"/>
        </w:rPr>
        <w:t>9</w:t>
      </w:r>
      <w:r w:rsidRPr="00505EC1">
        <w:rPr>
          <w:sz w:val="23"/>
          <w:szCs w:val="23"/>
        </w:rPr>
        <w:t>.12.2023</w:t>
      </w:r>
    </w:p>
    <w:p w:rsidR="00505EC1" w:rsidRPr="00C15BA5" w:rsidRDefault="00505EC1" w:rsidP="00505EC1">
      <w:pPr>
        <w:pStyle w:val="a7"/>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505EC1">
        <w:rPr>
          <w:sz w:val="23"/>
          <w:szCs w:val="23"/>
        </w:rPr>
        <w:t>29.01.202</w:t>
      </w:r>
      <w:r w:rsidR="00EE5E93">
        <w:rPr>
          <w:sz w:val="23"/>
          <w:szCs w:val="23"/>
        </w:rPr>
        <w:t>4</w:t>
      </w:r>
    </w:p>
    <w:p w:rsidR="00505EC1" w:rsidRPr="00C15BA5" w:rsidRDefault="00505EC1" w:rsidP="00505EC1">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b"/>
            <w:sz w:val="23"/>
            <w:szCs w:val="23"/>
          </w:rPr>
          <w:t>http://utp.sberbank-ast.ru</w:t>
        </w:r>
      </w:hyperlink>
      <w:r w:rsidRPr="00C15BA5">
        <w:rPr>
          <w:sz w:val="23"/>
          <w:szCs w:val="23"/>
        </w:rPr>
        <w:t xml:space="preserve"> (далее – ЭП) с 00 час. 00 мин. </w:t>
      </w:r>
      <w:r>
        <w:rPr>
          <w:sz w:val="23"/>
          <w:szCs w:val="23"/>
        </w:rPr>
        <w:t>28.12.2023</w:t>
      </w:r>
      <w:r w:rsidRPr="00C15BA5">
        <w:rPr>
          <w:sz w:val="23"/>
          <w:szCs w:val="23"/>
        </w:rPr>
        <w:t xml:space="preserve"> года до 23 час. 59 мин. </w:t>
      </w:r>
      <w:r>
        <w:rPr>
          <w:sz w:val="23"/>
          <w:szCs w:val="23"/>
        </w:rPr>
        <w:t>29.01.2023</w:t>
      </w:r>
      <w:r w:rsidRPr="00C15BA5">
        <w:rPr>
          <w:sz w:val="23"/>
          <w:szCs w:val="23"/>
        </w:rPr>
        <w:t xml:space="preserve"> года (время Московское).</w:t>
      </w:r>
    </w:p>
    <w:p w:rsidR="00505EC1" w:rsidRPr="00C15BA5" w:rsidRDefault="00505EC1" w:rsidP="00505EC1">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505EC1">
        <w:rPr>
          <w:b/>
          <w:sz w:val="23"/>
          <w:szCs w:val="23"/>
        </w:rPr>
        <w:t>30.01.202</w:t>
      </w:r>
      <w:r w:rsidR="00EE5E93">
        <w:rPr>
          <w:b/>
          <w:sz w:val="23"/>
          <w:szCs w:val="23"/>
        </w:rPr>
        <w:t>4</w:t>
      </w:r>
      <w:r w:rsidRPr="00C15BA5">
        <w:rPr>
          <w:sz w:val="23"/>
          <w:szCs w:val="23"/>
        </w:rPr>
        <w:t xml:space="preserve"> </w:t>
      </w:r>
    </w:p>
    <w:p w:rsidR="00505EC1" w:rsidRPr="00C15BA5" w:rsidRDefault="00505EC1" w:rsidP="00505EC1">
      <w:pPr>
        <w:jc w:val="both"/>
        <w:rPr>
          <w:sz w:val="23"/>
          <w:szCs w:val="23"/>
        </w:rPr>
      </w:pPr>
      <w:r w:rsidRPr="00C15BA5">
        <w:rPr>
          <w:sz w:val="23"/>
          <w:szCs w:val="23"/>
        </w:rPr>
        <w:t>Осмотр земельного участка осуществляется претендентом самостоятельно.</w:t>
      </w:r>
    </w:p>
    <w:p w:rsidR="00505EC1" w:rsidRPr="00C15BA5" w:rsidRDefault="00505EC1" w:rsidP="00505EC1">
      <w:pPr>
        <w:jc w:val="both"/>
        <w:rPr>
          <w:sz w:val="23"/>
          <w:szCs w:val="23"/>
        </w:rPr>
      </w:pPr>
      <w:r w:rsidRPr="00C15BA5">
        <w:rPr>
          <w:sz w:val="23"/>
          <w:szCs w:val="23"/>
        </w:rPr>
        <w:t xml:space="preserve">Дата, время и место проведения аукциона и подведения его итогов – </w:t>
      </w:r>
      <w:r w:rsidRPr="00505EC1">
        <w:rPr>
          <w:b/>
          <w:sz w:val="23"/>
          <w:szCs w:val="23"/>
        </w:rPr>
        <w:t>31.01.202</w:t>
      </w:r>
      <w:r w:rsidR="00EE5E93">
        <w:rPr>
          <w:b/>
          <w:sz w:val="23"/>
          <w:szCs w:val="23"/>
        </w:rPr>
        <w:t>4</w:t>
      </w:r>
      <w:r w:rsidRPr="00C15BA5">
        <w:rPr>
          <w:sz w:val="23"/>
          <w:szCs w:val="23"/>
        </w:rPr>
        <w:t xml:space="preserve"> г. в </w:t>
      </w:r>
      <w:r w:rsidRPr="00505EC1">
        <w:rPr>
          <w:b/>
          <w:sz w:val="23"/>
          <w:szCs w:val="23"/>
        </w:rPr>
        <w:t xml:space="preserve">10 ч. 00 мин. </w:t>
      </w:r>
      <w:r w:rsidRPr="00C15BA5">
        <w:rPr>
          <w:sz w:val="23"/>
          <w:szCs w:val="23"/>
        </w:rPr>
        <w:t xml:space="preserve">(время Московское) на электронной площадке, размещенной на сайте </w:t>
      </w:r>
      <w:hyperlink r:id="rId5" w:history="1">
        <w:r w:rsidRPr="00C15BA5">
          <w:rPr>
            <w:rStyle w:val="ab"/>
            <w:sz w:val="23"/>
            <w:szCs w:val="23"/>
          </w:rPr>
          <w:t>http://</w:t>
        </w:r>
        <w:proofErr w:type="spellStart"/>
        <w:r w:rsidRPr="00C15BA5">
          <w:rPr>
            <w:rStyle w:val="ab"/>
            <w:sz w:val="23"/>
            <w:szCs w:val="23"/>
            <w:lang w:val="en-US"/>
          </w:rPr>
          <w:t>utp</w:t>
        </w:r>
        <w:proofErr w:type="spellEnd"/>
        <w:r w:rsidRPr="00C15BA5">
          <w:rPr>
            <w:rStyle w:val="ab"/>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505EC1" w:rsidRPr="00C15BA5" w:rsidRDefault="00505EC1" w:rsidP="00505EC1">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505EC1" w:rsidRPr="00C15BA5" w:rsidRDefault="00505EC1" w:rsidP="00505EC1">
      <w:pPr>
        <w:pStyle w:val="a7"/>
        <w:jc w:val="left"/>
        <w:rPr>
          <w:sz w:val="23"/>
          <w:szCs w:val="23"/>
        </w:rPr>
      </w:pPr>
      <w:r w:rsidRPr="00C15BA5">
        <w:rPr>
          <w:sz w:val="23"/>
          <w:szCs w:val="23"/>
        </w:rPr>
        <w:t>Предмет аукциона:</w:t>
      </w:r>
    </w:p>
    <w:p w:rsidR="00505EC1" w:rsidRPr="00C15BA5" w:rsidRDefault="00505EC1" w:rsidP="00505EC1">
      <w:pPr>
        <w:jc w:val="both"/>
        <w:rPr>
          <w:sz w:val="23"/>
          <w:szCs w:val="23"/>
        </w:rPr>
      </w:pPr>
      <w:r w:rsidRPr="00C15BA5">
        <w:rPr>
          <w:b/>
          <w:sz w:val="23"/>
          <w:szCs w:val="23"/>
        </w:rPr>
        <w:t>Лот №1</w:t>
      </w:r>
      <w:r w:rsidRPr="00C15BA5">
        <w:rPr>
          <w:sz w:val="23"/>
          <w:szCs w:val="23"/>
        </w:rPr>
        <w:t xml:space="preserve"> – </w:t>
      </w:r>
      <w:r>
        <w:rPr>
          <w:sz w:val="23"/>
          <w:szCs w:val="23"/>
        </w:rPr>
        <w:t>земельный участок</w:t>
      </w:r>
      <w:r w:rsidRPr="00C15BA5">
        <w:rPr>
          <w:sz w:val="23"/>
          <w:szCs w:val="23"/>
        </w:rPr>
        <w:t xml:space="preserve"> с кадастровым номером 71:</w:t>
      </w:r>
      <w:r>
        <w:rPr>
          <w:sz w:val="23"/>
          <w:szCs w:val="23"/>
        </w:rPr>
        <w:t>27:010303:737</w:t>
      </w:r>
      <w:r w:rsidRPr="00C15BA5">
        <w:rPr>
          <w:sz w:val="23"/>
          <w:szCs w:val="23"/>
        </w:rPr>
        <w:t xml:space="preserve"> площадью </w:t>
      </w:r>
      <w:r>
        <w:rPr>
          <w:sz w:val="23"/>
          <w:szCs w:val="23"/>
        </w:rPr>
        <w:t>1042</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г</w:t>
      </w:r>
      <w:proofErr w:type="gramStart"/>
      <w:r>
        <w:rPr>
          <w:sz w:val="23"/>
          <w:szCs w:val="23"/>
        </w:rPr>
        <w:t>.Е</w:t>
      </w:r>
      <w:proofErr w:type="gramEnd"/>
      <w:r>
        <w:rPr>
          <w:sz w:val="23"/>
          <w:szCs w:val="23"/>
        </w:rPr>
        <w:t>фремов, ул.Республики</w:t>
      </w:r>
      <w:r w:rsidRPr="00C15BA5">
        <w:rPr>
          <w:sz w:val="23"/>
          <w:szCs w:val="23"/>
        </w:rPr>
        <w:t xml:space="preserve">. </w:t>
      </w:r>
    </w:p>
    <w:p w:rsidR="00505EC1" w:rsidRPr="00C15BA5" w:rsidRDefault="00505EC1" w:rsidP="00505EC1">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индивидуального жилищного строительства</w:t>
      </w:r>
      <w:r w:rsidRPr="00C15BA5">
        <w:rPr>
          <w:sz w:val="23"/>
          <w:szCs w:val="23"/>
        </w:rPr>
        <w:t xml:space="preserve">. </w:t>
      </w:r>
    </w:p>
    <w:p w:rsidR="00505EC1" w:rsidRDefault="00505EC1" w:rsidP="00505EC1">
      <w:pPr>
        <w:jc w:val="both"/>
        <w:rPr>
          <w:sz w:val="23"/>
          <w:szCs w:val="23"/>
        </w:rPr>
      </w:pPr>
      <w:r w:rsidRPr="00C15BA5">
        <w:rPr>
          <w:sz w:val="23"/>
          <w:szCs w:val="23"/>
        </w:rPr>
        <w:t xml:space="preserve">Ограничений в использовании и </w:t>
      </w:r>
      <w:r>
        <w:rPr>
          <w:sz w:val="23"/>
          <w:szCs w:val="23"/>
        </w:rPr>
        <w:t xml:space="preserve">обременения: </w:t>
      </w:r>
    </w:p>
    <w:p w:rsidR="00505EC1" w:rsidRPr="00A271EB" w:rsidRDefault="00505EC1" w:rsidP="00505EC1">
      <w:pPr>
        <w:jc w:val="both"/>
        <w:rPr>
          <w:sz w:val="23"/>
          <w:szCs w:val="23"/>
        </w:rPr>
      </w:pPr>
      <w:r w:rsidRPr="00A271EB">
        <w:rPr>
          <w:sz w:val="23"/>
          <w:szCs w:val="23"/>
        </w:rPr>
        <w:t>Часть земельного участка площадью 148 кв</w:t>
      </w:r>
      <w:proofErr w:type="gramStart"/>
      <w:r w:rsidRPr="00A271EB">
        <w:rPr>
          <w:sz w:val="23"/>
          <w:szCs w:val="23"/>
        </w:rPr>
        <w:t>.м</w:t>
      </w:r>
      <w:proofErr w:type="gramEnd"/>
      <w:r w:rsidRPr="00A271EB">
        <w:rPr>
          <w:sz w:val="23"/>
          <w:szCs w:val="23"/>
        </w:rPr>
        <w:t xml:space="preserve"> находится в охранной зоне с реестровым номером 71:27-6.230 объекта электросетевого хозяйства:</w:t>
      </w:r>
      <w:r w:rsidRPr="00A271EB">
        <w:rPr>
          <w:color w:val="000000"/>
          <w:sz w:val="23"/>
          <w:szCs w:val="23"/>
        </w:rPr>
        <w:t xml:space="preserve"> ВЛ-0,4кВ от КТП-27 ул</w:t>
      </w:r>
      <w:proofErr w:type="gramStart"/>
      <w:r w:rsidRPr="00A271EB">
        <w:rPr>
          <w:color w:val="000000"/>
          <w:sz w:val="23"/>
          <w:szCs w:val="23"/>
        </w:rPr>
        <w:t>.У</w:t>
      </w:r>
      <w:proofErr w:type="gramEnd"/>
      <w:r w:rsidRPr="00A271EB">
        <w:rPr>
          <w:color w:val="000000"/>
          <w:sz w:val="23"/>
          <w:szCs w:val="23"/>
        </w:rPr>
        <w:t>спенского,Пушкина,Республика</w:t>
      </w:r>
      <w:r w:rsidRPr="00A271EB">
        <w:rPr>
          <w:color w:val="000000"/>
          <w:sz w:val="23"/>
          <w:szCs w:val="23"/>
          <w:shd w:val="clear" w:color="auto" w:fill="FFFFFF"/>
        </w:rPr>
        <w:t>, г.Ефремов, Тульская область.</w:t>
      </w:r>
      <w:r w:rsidRPr="00A271EB">
        <w:rPr>
          <w:sz w:val="23"/>
          <w:szCs w:val="23"/>
        </w:rPr>
        <w:t xml:space="preserve"> Ограничения: </w:t>
      </w:r>
      <w:r w:rsidRPr="00A271EB">
        <w:rPr>
          <w:sz w:val="23"/>
          <w:szCs w:val="23"/>
          <w:shd w:val="clear" w:color="auto" w:fill="FFFFFF"/>
        </w:rPr>
        <w:t xml:space="preserve">Постановление Правительства РФ от 24 февраля 2009 г. №160 «О порядке </w:t>
      </w:r>
      <w:r w:rsidRPr="00A271EB">
        <w:rPr>
          <w:color w:val="212529"/>
          <w:sz w:val="23"/>
          <w:szCs w:val="23"/>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A271EB">
        <w:rPr>
          <w:color w:val="212529"/>
          <w:sz w:val="23"/>
          <w:szCs w:val="23"/>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A271EB">
        <w:rPr>
          <w:color w:val="212529"/>
          <w:sz w:val="23"/>
          <w:szCs w:val="23"/>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A271EB">
        <w:rPr>
          <w:color w:val="212529"/>
          <w:sz w:val="23"/>
          <w:szCs w:val="23"/>
          <w:shd w:val="clear" w:color="auto" w:fill="FFFFFF"/>
        </w:rPr>
        <w:t>пределах</w:t>
      </w:r>
      <w:proofErr w:type="gramEnd"/>
      <w:r w:rsidRPr="00A271EB">
        <w:rPr>
          <w:color w:val="212529"/>
          <w:sz w:val="23"/>
          <w:szCs w:val="23"/>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A271EB">
        <w:rPr>
          <w:color w:val="212529"/>
          <w:sz w:val="23"/>
          <w:szCs w:val="23"/>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271EB">
        <w:rPr>
          <w:color w:val="212529"/>
          <w:sz w:val="23"/>
          <w:szCs w:val="23"/>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A271EB">
        <w:rPr>
          <w:color w:val="212529"/>
          <w:sz w:val="23"/>
          <w:szCs w:val="23"/>
          <w:shd w:val="clear" w:color="auto" w:fill="FFFFFF"/>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w:t>
      </w:r>
      <w:r w:rsidRPr="00A271EB">
        <w:rPr>
          <w:color w:val="212529"/>
          <w:sz w:val="23"/>
          <w:szCs w:val="23"/>
          <w:shd w:val="clear" w:color="auto" w:fill="FFFFFF"/>
        </w:rPr>
        <w:lastRenderedPageBreak/>
        <w:t>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A271EB">
        <w:rPr>
          <w:color w:val="212529"/>
          <w:sz w:val="23"/>
          <w:szCs w:val="23"/>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A271EB">
        <w:rPr>
          <w:sz w:val="23"/>
          <w:szCs w:val="23"/>
        </w:rPr>
        <w:t>.</w:t>
      </w:r>
    </w:p>
    <w:p w:rsidR="00505EC1" w:rsidRPr="00C15BA5" w:rsidRDefault="00505EC1" w:rsidP="00505EC1">
      <w:pPr>
        <w:jc w:val="both"/>
        <w:rPr>
          <w:sz w:val="23"/>
          <w:szCs w:val="23"/>
        </w:rPr>
      </w:pPr>
      <w:r w:rsidRPr="00A271EB">
        <w:rPr>
          <w:sz w:val="23"/>
          <w:szCs w:val="23"/>
          <w:shd w:val="clear" w:color="auto" w:fill="FFFFFF"/>
        </w:rPr>
        <w:t>Часть земельного участка площадью 2 кв</w:t>
      </w:r>
      <w:proofErr w:type="gramStart"/>
      <w:r w:rsidRPr="00A271EB">
        <w:rPr>
          <w:sz w:val="23"/>
          <w:szCs w:val="23"/>
          <w:shd w:val="clear" w:color="auto" w:fill="FFFFFF"/>
        </w:rPr>
        <w:t>.м</w:t>
      </w:r>
      <w:proofErr w:type="gramEnd"/>
      <w:r w:rsidRPr="00A271EB">
        <w:rPr>
          <w:sz w:val="23"/>
          <w:szCs w:val="23"/>
          <w:shd w:val="clear" w:color="auto" w:fill="FFFFFF"/>
        </w:rPr>
        <w:t xml:space="preserve"> находится в охранной зоне с реестровым номером 71:00-6.964 объекта газоснабжения:</w:t>
      </w:r>
      <w:r w:rsidRPr="00A271EB">
        <w:rPr>
          <w:rFonts w:ascii="Calibri" w:hAnsi="Calibri" w:cs="Calibri"/>
          <w:color w:val="000000"/>
          <w:sz w:val="23"/>
          <w:szCs w:val="23"/>
          <w:shd w:val="clear" w:color="auto" w:fill="FFFFFF"/>
        </w:rPr>
        <w:t xml:space="preserve"> </w:t>
      </w:r>
      <w:r w:rsidRPr="00A271EB">
        <w:rPr>
          <w:color w:val="000000"/>
          <w:sz w:val="23"/>
          <w:szCs w:val="23"/>
        </w:rPr>
        <w:t>«Сооружение</w:t>
      </w:r>
      <w:proofErr w:type="gramStart"/>
      <w:r w:rsidRPr="00A271EB">
        <w:rPr>
          <w:color w:val="000000"/>
          <w:sz w:val="23"/>
          <w:szCs w:val="23"/>
        </w:rPr>
        <w:t>:п</w:t>
      </w:r>
      <w:proofErr w:type="gramEnd"/>
      <w:r w:rsidRPr="00A271EB">
        <w:rPr>
          <w:color w:val="000000"/>
          <w:sz w:val="23"/>
          <w:szCs w:val="23"/>
        </w:rPr>
        <w:t>роизводственно-газовый комплекс,назначение: объект газоснабжения. Протяженность 23103 м., инв. 70:220:002:010000280:7001.20000, лит. I»</w:t>
      </w:r>
      <w:r w:rsidRPr="00A271EB">
        <w:rPr>
          <w:sz w:val="23"/>
          <w:szCs w:val="23"/>
        </w:rPr>
        <w:t>.</w:t>
      </w:r>
      <w:r w:rsidRPr="00A271EB">
        <w:rPr>
          <w:color w:val="000000"/>
          <w:sz w:val="23"/>
          <w:szCs w:val="23"/>
          <w:shd w:val="clear" w:color="auto" w:fill="FFFFFF"/>
        </w:rPr>
        <w:t xml:space="preserve"> Ограничения использования объектов недвижимости предусмотрены Постановлением Правительства РФ от 20 ноября 2000 г.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Постановления от 20.11.2000г. №878: а) строить объекты жилищно-гражданского и производственного назначения; </w:t>
      </w:r>
      <w:proofErr w:type="gramStart"/>
      <w:r w:rsidRPr="00A271EB">
        <w:rPr>
          <w:color w:val="000000"/>
          <w:sz w:val="23"/>
          <w:szCs w:val="23"/>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Pr="00A271EB">
        <w:rPr>
          <w:color w:val="000000"/>
          <w:sz w:val="23"/>
          <w:szCs w:val="23"/>
          <w:shd w:val="clear" w:color="auto" w:fill="FFFFFF"/>
        </w:rPr>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w:t>
      </w:r>
      <w:proofErr w:type="gramStart"/>
      <w:r w:rsidRPr="00A271EB">
        <w:rPr>
          <w:color w:val="000000"/>
          <w:sz w:val="23"/>
          <w:szCs w:val="23"/>
          <w:shd w:val="clear" w:color="auto" w:fill="FFFFFF"/>
        </w:rPr>
        <w:t>з) рыть погреба, копать и обрабатывать почву сельскохозяйственными и мелиоративными орудиями и механизмами на глубину более 0,3 метра;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roofErr w:type="gramEnd"/>
      <w:r w:rsidRPr="00A271EB">
        <w:rPr>
          <w:color w:val="000000"/>
          <w:sz w:val="23"/>
          <w:szCs w:val="23"/>
          <w:shd w:val="clear" w:color="auto" w:fill="FFFFFF"/>
        </w:rPr>
        <w:t xml:space="preserve"> л) самовольно подключаться к газораспределительным сетям.</w:t>
      </w:r>
    </w:p>
    <w:p w:rsidR="00505EC1" w:rsidRPr="00C15BA5" w:rsidRDefault="00505EC1" w:rsidP="00505EC1">
      <w:pPr>
        <w:jc w:val="both"/>
        <w:rPr>
          <w:sz w:val="23"/>
          <w:szCs w:val="23"/>
        </w:rPr>
      </w:pPr>
      <w:r w:rsidRPr="00C15BA5">
        <w:rPr>
          <w:sz w:val="23"/>
          <w:szCs w:val="23"/>
        </w:rPr>
        <w:t xml:space="preserve">Форма собственности – </w:t>
      </w:r>
      <w:r>
        <w:rPr>
          <w:sz w:val="23"/>
          <w:szCs w:val="23"/>
        </w:rPr>
        <w:t>государственная неразграниченная собственность</w:t>
      </w:r>
      <w:r w:rsidRPr="00C15BA5">
        <w:rPr>
          <w:sz w:val="23"/>
          <w:szCs w:val="23"/>
        </w:rPr>
        <w:t>.</w:t>
      </w:r>
    </w:p>
    <w:p w:rsidR="00505EC1" w:rsidRPr="00C15BA5" w:rsidRDefault="00505EC1" w:rsidP="00505EC1">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505EC1" w:rsidRPr="00274E0A" w:rsidRDefault="00505EC1" w:rsidP="00505EC1">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505EC1" w:rsidRPr="00274E0A" w:rsidTr="00423B5B">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05EC1" w:rsidRPr="00274E0A" w:rsidRDefault="00505EC1" w:rsidP="00423B5B">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05EC1" w:rsidRPr="00274E0A" w:rsidRDefault="00505EC1" w:rsidP="00423B5B">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5EC1" w:rsidRPr="00274E0A" w:rsidRDefault="00505EC1" w:rsidP="00423B5B">
            <w:pPr>
              <w:widowControl w:val="0"/>
              <w:autoSpaceDE w:val="0"/>
              <w:autoSpaceDN w:val="0"/>
              <w:adjustRightInd w:val="0"/>
              <w:jc w:val="center"/>
              <w:rPr>
                <w:sz w:val="23"/>
                <w:szCs w:val="23"/>
              </w:rPr>
            </w:pPr>
            <w:r w:rsidRPr="00274E0A">
              <w:rPr>
                <w:sz w:val="23"/>
                <w:szCs w:val="23"/>
              </w:rPr>
              <w:t>Код</w:t>
            </w:r>
          </w:p>
        </w:tc>
      </w:tr>
      <w:tr w:rsidR="00505EC1" w:rsidRPr="00274E0A" w:rsidTr="00423B5B">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05EC1" w:rsidRPr="00274E0A" w:rsidRDefault="00505EC1" w:rsidP="00423B5B">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sz w:val="23"/>
                <w:szCs w:val="23"/>
              </w:rPr>
            </w:pPr>
            <w:r w:rsidRPr="00274E0A">
              <w:rPr>
                <w:sz w:val="23"/>
                <w:szCs w:val="23"/>
              </w:rPr>
              <w:t xml:space="preserve">Для индивидуального жилищного </w:t>
            </w:r>
            <w:r w:rsidRPr="00274E0A">
              <w:rPr>
                <w:sz w:val="23"/>
                <w:szCs w:val="23"/>
              </w:rPr>
              <w:lastRenderedPageBreak/>
              <w:t>строительства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pStyle w:val="formattext"/>
              <w:spacing w:before="0" w:beforeAutospacing="0" w:after="0" w:afterAutospacing="0"/>
              <w:jc w:val="both"/>
              <w:textAlignment w:val="baseline"/>
              <w:rPr>
                <w:sz w:val="23"/>
                <w:szCs w:val="23"/>
              </w:rPr>
            </w:pPr>
            <w:proofErr w:type="gramStart"/>
            <w:r w:rsidRPr="00274E0A">
              <w:rPr>
                <w:sz w:val="23"/>
                <w:szCs w:val="23"/>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274E0A">
              <w:rPr>
                <w:sz w:val="23"/>
                <w:szCs w:val="23"/>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lastRenderedPageBreak/>
              <w:t>2.1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rPr>
                <w:sz w:val="23"/>
                <w:szCs w:val="23"/>
              </w:rPr>
            </w:pPr>
            <w:r w:rsidRPr="00274E0A">
              <w:rPr>
                <w:sz w:val="23"/>
                <w:szCs w:val="23"/>
              </w:rPr>
              <w:lastRenderedPageBreak/>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2.2</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505EC1" w:rsidRPr="00274E0A" w:rsidRDefault="00505EC1" w:rsidP="00423B5B">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2.3</w:t>
            </w:r>
          </w:p>
        </w:tc>
      </w:tr>
      <w:tr w:rsidR="00505EC1" w:rsidRPr="00274E0A" w:rsidTr="00423B5B">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05EC1" w:rsidRPr="00274E0A" w:rsidRDefault="00505EC1" w:rsidP="00423B5B">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05EC1" w:rsidRPr="00274E0A" w:rsidRDefault="00505EC1" w:rsidP="00423B5B">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05EC1" w:rsidRPr="00274E0A" w:rsidRDefault="00505EC1" w:rsidP="00423B5B">
            <w:pPr>
              <w:pStyle w:val="ConsPlusNormal"/>
              <w:rPr>
                <w:sz w:val="23"/>
                <w:szCs w:val="23"/>
              </w:rPr>
            </w:pPr>
            <w:r w:rsidRPr="00274E0A">
              <w:rPr>
                <w:sz w:val="23"/>
                <w:szCs w:val="23"/>
              </w:rPr>
              <w:t>3.2</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3.3</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3.4.1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3.4.2</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3.5.1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b/>
                <w:sz w:val="23"/>
                <w:szCs w:val="23"/>
              </w:rPr>
            </w:pPr>
            <w:r w:rsidRPr="00274E0A">
              <w:rPr>
                <w:sz w:val="23"/>
                <w:szCs w:val="23"/>
              </w:rPr>
              <w:t xml:space="preserve">Культурное </w:t>
            </w:r>
            <w:r w:rsidRPr="00274E0A">
              <w:rPr>
                <w:sz w:val="23"/>
                <w:szCs w:val="23"/>
              </w:rPr>
              <w:lastRenderedPageBreak/>
              <w:t>развитие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lastRenderedPageBreak/>
              <w:t xml:space="preserve">Размещение зданий и сооружений, предназначенных для </w:t>
            </w:r>
            <w:r w:rsidRPr="00274E0A">
              <w:rPr>
                <w:sz w:val="23"/>
                <w:szCs w:val="23"/>
              </w:rPr>
              <w:lastRenderedPageBreak/>
              <w:t xml:space="preserve">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lastRenderedPageBreak/>
              <w:t>3.6</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b/>
                <w:sz w:val="23"/>
                <w:szCs w:val="23"/>
              </w:rPr>
            </w:pPr>
            <w:r w:rsidRPr="00274E0A">
              <w:rPr>
                <w:sz w:val="23"/>
                <w:szCs w:val="23"/>
              </w:rPr>
              <w:lastRenderedPageBreak/>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3.8</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4.1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4.4</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4.5</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4.6</w:t>
            </w:r>
          </w:p>
        </w:tc>
      </w:tr>
      <w:tr w:rsidR="00505EC1" w:rsidRPr="00274E0A" w:rsidTr="00423B5B">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pStyle w:val="ConsPlusNormal"/>
              <w:jc w:val="center"/>
              <w:rPr>
                <w:sz w:val="23"/>
                <w:szCs w:val="23"/>
              </w:rPr>
            </w:pPr>
            <w:r w:rsidRPr="00274E0A">
              <w:rPr>
                <w:sz w:val="23"/>
                <w:szCs w:val="23"/>
              </w:rPr>
              <w:t>5.1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pStyle w:val="ConsPlusNormal"/>
              <w:jc w:val="center"/>
              <w:rPr>
                <w:sz w:val="23"/>
                <w:szCs w:val="23"/>
              </w:rPr>
            </w:pPr>
            <w:r w:rsidRPr="00274E0A">
              <w:rPr>
                <w:sz w:val="23"/>
                <w:szCs w:val="23"/>
              </w:rPr>
              <w:t>12.0.1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13.1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13.2</w:t>
            </w:r>
          </w:p>
        </w:tc>
      </w:tr>
      <w:tr w:rsidR="00505EC1" w:rsidRPr="00274E0A" w:rsidTr="00423B5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sz w:val="23"/>
                <w:szCs w:val="23"/>
              </w:rPr>
            </w:pPr>
            <w:r w:rsidRPr="00274E0A">
              <w:rPr>
                <w:sz w:val="23"/>
                <w:szCs w:val="23"/>
              </w:rPr>
              <w:lastRenderedPageBreak/>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2.7</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3.1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widowControl w:val="0"/>
              <w:autoSpaceDE w:val="0"/>
              <w:autoSpaceDN w:val="0"/>
              <w:adjustRightInd w:val="0"/>
              <w:jc w:val="center"/>
              <w:rPr>
                <w:sz w:val="23"/>
                <w:szCs w:val="23"/>
              </w:rPr>
            </w:pPr>
            <w:r w:rsidRPr="00274E0A">
              <w:rPr>
                <w:sz w:val="23"/>
                <w:szCs w:val="23"/>
              </w:rPr>
              <w:t>5.0</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pStyle w:val="ConsPlusNormal"/>
              <w:jc w:val="center"/>
              <w:rPr>
                <w:sz w:val="23"/>
                <w:szCs w:val="23"/>
              </w:rPr>
            </w:pPr>
            <w:bookmarkStart w:id="0" w:name="P668"/>
            <w:bookmarkEnd w:id="0"/>
            <w:r w:rsidRPr="00274E0A">
              <w:rPr>
                <w:sz w:val="23"/>
                <w:szCs w:val="23"/>
              </w:rPr>
              <w:t>12.0.2</w:t>
            </w:r>
          </w:p>
        </w:tc>
      </w:tr>
      <w:tr w:rsidR="00505EC1" w:rsidRPr="00274E0A" w:rsidTr="00423B5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2.1.1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2.4</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2.7.1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rFonts w:eastAsia="Calibri"/>
                <w:sz w:val="23"/>
                <w:szCs w:val="23"/>
                <w:lang w:eastAsia="en-US"/>
              </w:rPr>
              <w:lastRenderedPageBreak/>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2.7.2</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3.7</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3.10.1</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4.7</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4.9</w:t>
            </w:r>
          </w:p>
        </w:tc>
      </w:tr>
      <w:tr w:rsidR="00505EC1" w:rsidRPr="00274E0A" w:rsidTr="00423B5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5EC1" w:rsidRPr="00274E0A" w:rsidRDefault="00505EC1" w:rsidP="00423B5B">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505EC1" w:rsidRPr="00274E0A" w:rsidRDefault="00505EC1" w:rsidP="00423B5B">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505EC1" w:rsidRPr="00274E0A" w:rsidRDefault="00505EC1" w:rsidP="00423B5B">
            <w:pPr>
              <w:jc w:val="center"/>
              <w:rPr>
                <w:sz w:val="23"/>
                <w:szCs w:val="23"/>
              </w:rPr>
            </w:pPr>
            <w:r w:rsidRPr="00274E0A">
              <w:rPr>
                <w:sz w:val="23"/>
                <w:szCs w:val="23"/>
              </w:rPr>
              <w:t>8.3</w:t>
            </w:r>
          </w:p>
        </w:tc>
      </w:tr>
    </w:tbl>
    <w:p w:rsidR="00505EC1" w:rsidRPr="00274E0A" w:rsidRDefault="00505EC1" w:rsidP="00505EC1">
      <w:pPr>
        <w:widowControl w:val="0"/>
        <w:autoSpaceDE w:val="0"/>
        <w:autoSpaceDN w:val="0"/>
        <w:adjustRightInd w:val="0"/>
        <w:jc w:val="both"/>
        <w:rPr>
          <w:b/>
          <w:sz w:val="23"/>
          <w:szCs w:val="23"/>
        </w:rPr>
      </w:pPr>
    </w:p>
    <w:p w:rsidR="00505EC1" w:rsidRPr="00274E0A" w:rsidRDefault="00505EC1" w:rsidP="00505EC1">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505EC1" w:rsidRPr="00274E0A" w:rsidTr="00423B5B">
        <w:tc>
          <w:tcPr>
            <w:tcW w:w="3794" w:type="dxa"/>
          </w:tcPr>
          <w:p w:rsidR="00505EC1" w:rsidRPr="00274E0A" w:rsidRDefault="00505EC1" w:rsidP="00423B5B">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505EC1" w:rsidRPr="00274E0A" w:rsidRDefault="00505EC1" w:rsidP="00423B5B">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505EC1" w:rsidRPr="00274E0A" w:rsidTr="00423B5B">
        <w:tc>
          <w:tcPr>
            <w:tcW w:w="3794" w:type="dxa"/>
          </w:tcPr>
          <w:p w:rsidR="00505EC1" w:rsidRPr="00274E0A" w:rsidRDefault="00505EC1" w:rsidP="00423B5B">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505EC1" w:rsidRPr="00274E0A" w:rsidRDefault="00505EC1" w:rsidP="00423B5B">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505EC1" w:rsidRPr="00274E0A" w:rsidTr="00423B5B">
        <w:tc>
          <w:tcPr>
            <w:tcW w:w="3794" w:type="dxa"/>
          </w:tcPr>
          <w:p w:rsidR="00505EC1" w:rsidRPr="00274E0A" w:rsidRDefault="00505EC1" w:rsidP="00423B5B">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505EC1" w:rsidRPr="00274E0A" w:rsidTr="00423B5B">
        <w:tc>
          <w:tcPr>
            <w:tcW w:w="3794" w:type="dxa"/>
          </w:tcPr>
          <w:p w:rsidR="00505EC1" w:rsidRPr="00274E0A" w:rsidRDefault="00505EC1" w:rsidP="00423B5B">
            <w:pPr>
              <w:widowControl w:val="0"/>
              <w:autoSpaceDE w:val="0"/>
              <w:autoSpaceDN w:val="0"/>
              <w:adjustRightInd w:val="0"/>
              <w:rPr>
                <w:b/>
                <w:sz w:val="23"/>
                <w:szCs w:val="23"/>
              </w:rPr>
            </w:pPr>
            <w:r w:rsidRPr="00274E0A">
              <w:rPr>
                <w:sz w:val="23"/>
                <w:szCs w:val="23"/>
              </w:rPr>
              <w:t xml:space="preserve">Предельное количество этажей или предельная высота зданий, </w:t>
            </w:r>
            <w:r w:rsidRPr="00274E0A">
              <w:rPr>
                <w:sz w:val="23"/>
                <w:szCs w:val="23"/>
              </w:rPr>
              <w:lastRenderedPageBreak/>
              <w:t>строений, сооружений</w:t>
            </w:r>
          </w:p>
        </w:tc>
        <w:tc>
          <w:tcPr>
            <w:tcW w:w="6059" w:type="dxa"/>
          </w:tcPr>
          <w:p w:rsidR="00505EC1" w:rsidRPr="00274E0A" w:rsidRDefault="00505EC1" w:rsidP="00423B5B">
            <w:pPr>
              <w:widowControl w:val="0"/>
              <w:autoSpaceDE w:val="0"/>
              <w:autoSpaceDN w:val="0"/>
              <w:adjustRightInd w:val="0"/>
              <w:ind w:firstLine="34"/>
              <w:jc w:val="both"/>
              <w:rPr>
                <w:b/>
                <w:sz w:val="23"/>
                <w:szCs w:val="23"/>
              </w:rPr>
            </w:pPr>
            <w:r w:rsidRPr="00274E0A">
              <w:rPr>
                <w:sz w:val="23"/>
                <w:szCs w:val="23"/>
              </w:rPr>
              <w:lastRenderedPageBreak/>
              <w:t>- 14 м.</w:t>
            </w:r>
          </w:p>
        </w:tc>
      </w:tr>
      <w:tr w:rsidR="00505EC1" w:rsidRPr="00274E0A" w:rsidTr="00423B5B">
        <w:tc>
          <w:tcPr>
            <w:tcW w:w="3794" w:type="dxa"/>
          </w:tcPr>
          <w:p w:rsidR="00505EC1" w:rsidRPr="00274E0A" w:rsidRDefault="00505EC1" w:rsidP="00423B5B">
            <w:pPr>
              <w:widowControl w:val="0"/>
              <w:autoSpaceDE w:val="0"/>
              <w:autoSpaceDN w:val="0"/>
              <w:adjustRightInd w:val="0"/>
              <w:rPr>
                <w:b/>
                <w:sz w:val="23"/>
                <w:szCs w:val="23"/>
              </w:rPr>
            </w:pPr>
            <w:r w:rsidRPr="00274E0A">
              <w:rPr>
                <w:sz w:val="23"/>
                <w:szCs w:val="23"/>
              </w:rPr>
              <w:lastRenderedPageBreak/>
              <w:t>Максимальный процент застройки в границах земельного участка</w:t>
            </w:r>
          </w:p>
        </w:tc>
        <w:tc>
          <w:tcPr>
            <w:tcW w:w="6059" w:type="dxa"/>
          </w:tcPr>
          <w:p w:rsidR="00505EC1" w:rsidRPr="00274E0A" w:rsidRDefault="00505EC1" w:rsidP="00423B5B">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505EC1" w:rsidRPr="00274E0A" w:rsidRDefault="00505EC1" w:rsidP="00423B5B">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505EC1" w:rsidRPr="00274E0A" w:rsidRDefault="00505EC1" w:rsidP="00423B5B">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505EC1" w:rsidRPr="00274E0A" w:rsidRDefault="00505EC1" w:rsidP="00423B5B">
            <w:pPr>
              <w:widowControl w:val="0"/>
              <w:autoSpaceDE w:val="0"/>
              <w:autoSpaceDN w:val="0"/>
              <w:adjustRightInd w:val="0"/>
              <w:jc w:val="both"/>
              <w:rPr>
                <w:sz w:val="23"/>
                <w:szCs w:val="23"/>
              </w:rPr>
            </w:pPr>
            <w:r w:rsidRPr="00274E0A">
              <w:rPr>
                <w:sz w:val="23"/>
                <w:szCs w:val="23"/>
              </w:rPr>
              <w:t>- 80 % - для общественной застройки;</w:t>
            </w:r>
          </w:p>
          <w:p w:rsidR="00505EC1" w:rsidRPr="00274E0A" w:rsidRDefault="00505EC1" w:rsidP="00423B5B">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505EC1" w:rsidRPr="00274E0A" w:rsidTr="00423B5B">
        <w:tc>
          <w:tcPr>
            <w:tcW w:w="3794" w:type="dxa"/>
          </w:tcPr>
          <w:p w:rsidR="00505EC1" w:rsidRPr="00274E0A" w:rsidRDefault="00505EC1" w:rsidP="00423B5B">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505EC1" w:rsidRPr="00274E0A" w:rsidRDefault="00505EC1" w:rsidP="00423B5B">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505EC1" w:rsidRPr="00274E0A" w:rsidRDefault="00505EC1" w:rsidP="00423B5B">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505EC1" w:rsidRPr="00274E0A" w:rsidRDefault="00505EC1" w:rsidP="00423B5B">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505EC1" w:rsidRPr="00274E0A" w:rsidRDefault="00505EC1" w:rsidP="00423B5B">
            <w:pPr>
              <w:widowControl w:val="0"/>
              <w:autoSpaceDE w:val="0"/>
              <w:autoSpaceDN w:val="0"/>
              <w:adjustRightInd w:val="0"/>
              <w:jc w:val="both"/>
              <w:rPr>
                <w:sz w:val="23"/>
                <w:szCs w:val="23"/>
              </w:rPr>
            </w:pPr>
            <w:r w:rsidRPr="00274E0A">
              <w:rPr>
                <w:sz w:val="23"/>
                <w:szCs w:val="23"/>
              </w:rPr>
              <w:t>- 2,4 - для общественной застройки;</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505EC1" w:rsidRPr="00274E0A" w:rsidRDefault="00505EC1" w:rsidP="00423B5B">
            <w:pPr>
              <w:widowControl w:val="0"/>
              <w:autoSpaceDE w:val="0"/>
              <w:autoSpaceDN w:val="0"/>
              <w:adjustRightInd w:val="0"/>
              <w:ind w:firstLine="34"/>
              <w:jc w:val="both"/>
              <w:rPr>
                <w:sz w:val="23"/>
                <w:szCs w:val="23"/>
              </w:rPr>
            </w:pP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505EC1" w:rsidRPr="00274E0A" w:rsidRDefault="00505EC1" w:rsidP="00423B5B">
            <w:pPr>
              <w:widowControl w:val="0"/>
              <w:autoSpaceDE w:val="0"/>
              <w:autoSpaceDN w:val="0"/>
              <w:adjustRightInd w:val="0"/>
              <w:ind w:firstLine="34"/>
              <w:jc w:val="both"/>
              <w:rPr>
                <w:sz w:val="23"/>
                <w:szCs w:val="23"/>
              </w:rPr>
            </w:pP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505EC1" w:rsidRPr="00274E0A" w:rsidRDefault="00505EC1" w:rsidP="00423B5B">
            <w:pPr>
              <w:widowControl w:val="0"/>
              <w:autoSpaceDE w:val="0"/>
              <w:autoSpaceDN w:val="0"/>
              <w:adjustRightInd w:val="0"/>
              <w:ind w:firstLine="34"/>
              <w:jc w:val="both"/>
              <w:rPr>
                <w:sz w:val="23"/>
                <w:szCs w:val="23"/>
              </w:rPr>
            </w:pPr>
          </w:p>
          <w:p w:rsidR="00505EC1" w:rsidRPr="00274E0A" w:rsidRDefault="00505EC1" w:rsidP="00423B5B">
            <w:pPr>
              <w:widowControl w:val="0"/>
              <w:autoSpaceDE w:val="0"/>
              <w:autoSpaceDN w:val="0"/>
              <w:adjustRightInd w:val="0"/>
              <w:ind w:firstLine="34"/>
              <w:jc w:val="both"/>
              <w:rPr>
                <w:sz w:val="23"/>
                <w:szCs w:val="23"/>
              </w:rPr>
            </w:pPr>
            <w:r w:rsidRPr="00274E0A">
              <w:rPr>
                <w:sz w:val="23"/>
                <w:szCs w:val="23"/>
              </w:rPr>
              <w:t xml:space="preserve">- расстояния между объектами капитального </w:t>
            </w:r>
            <w:r w:rsidRPr="00274E0A">
              <w:rPr>
                <w:sz w:val="23"/>
                <w:szCs w:val="23"/>
              </w:rPr>
              <w:lastRenderedPageBreak/>
              <w:t>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05EC1" w:rsidRPr="00274E0A" w:rsidRDefault="00505EC1" w:rsidP="00423B5B">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505EC1" w:rsidRPr="00A271EB" w:rsidRDefault="00505EC1" w:rsidP="00505EC1">
      <w:pPr>
        <w:widowControl w:val="0"/>
        <w:autoSpaceDE w:val="0"/>
        <w:autoSpaceDN w:val="0"/>
        <w:adjustRightInd w:val="0"/>
        <w:ind w:firstLine="540"/>
        <w:jc w:val="both"/>
        <w:rPr>
          <w:sz w:val="23"/>
          <w:szCs w:val="23"/>
        </w:rPr>
      </w:pPr>
      <w:r w:rsidRPr="00A271EB">
        <w:rPr>
          <w:sz w:val="23"/>
          <w:szCs w:val="23"/>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505EC1" w:rsidRPr="00A271EB" w:rsidRDefault="00505EC1" w:rsidP="00505EC1">
      <w:pPr>
        <w:jc w:val="both"/>
        <w:rPr>
          <w:sz w:val="23"/>
          <w:szCs w:val="23"/>
        </w:rPr>
      </w:pPr>
      <w:r w:rsidRPr="00A271EB">
        <w:rPr>
          <w:b/>
          <w:sz w:val="23"/>
          <w:szCs w:val="23"/>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A271EB">
        <w:rPr>
          <w:sz w:val="23"/>
          <w:szCs w:val="23"/>
        </w:rPr>
        <w:t>Возможность подключения к сетям водоснабжения и водоотведения имеется. Технологическое присоединение к газораспределительным сетям возможно.</w:t>
      </w:r>
    </w:p>
    <w:p w:rsidR="00505EC1" w:rsidRPr="00A271EB" w:rsidRDefault="00505EC1" w:rsidP="00505EC1">
      <w:pPr>
        <w:jc w:val="both"/>
        <w:rPr>
          <w:sz w:val="23"/>
          <w:szCs w:val="23"/>
        </w:rPr>
      </w:pPr>
      <w:r w:rsidRPr="00A271EB">
        <w:rPr>
          <w:b/>
          <w:sz w:val="23"/>
          <w:szCs w:val="23"/>
        </w:rPr>
        <w:t>Начальная цена земельного участка</w:t>
      </w:r>
      <w:r w:rsidRPr="00A271EB">
        <w:rPr>
          <w:sz w:val="23"/>
          <w:szCs w:val="23"/>
        </w:rPr>
        <w:t xml:space="preserve"> </w:t>
      </w:r>
      <w:r>
        <w:rPr>
          <w:sz w:val="23"/>
          <w:szCs w:val="23"/>
        </w:rPr>
        <w:t>1097528,18</w:t>
      </w:r>
      <w:r w:rsidRPr="00A271EB">
        <w:rPr>
          <w:sz w:val="23"/>
          <w:szCs w:val="23"/>
        </w:rPr>
        <w:t xml:space="preserve"> руб.</w:t>
      </w:r>
    </w:p>
    <w:p w:rsidR="00505EC1" w:rsidRPr="00A271EB" w:rsidRDefault="00505EC1" w:rsidP="00505EC1">
      <w:pPr>
        <w:jc w:val="both"/>
        <w:rPr>
          <w:sz w:val="23"/>
          <w:szCs w:val="23"/>
        </w:rPr>
      </w:pPr>
      <w:r w:rsidRPr="00A271EB">
        <w:rPr>
          <w:b/>
          <w:sz w:val="23"/>
          <w:szCs w:val="23"/>
        </w:rPr>
        <w:t>Задаток</w:t>
      </w:r>
      <w:r w:rsidRPr="00A271EB">
        <w:rPr>
          <w:sz w:val="23"/>
          <w:szCs w:val="23"/>
        </w:rPr>
        <w:t xml:space="preserve"> </w:t>
      </w:r>
      <w:r>
        <w:rPr>
          <w:sz w:val="23"/>
          <w:szCs w:val="23"/>
        </w:rPr>
        <w:t>350000</w:t>
      </w:r>
      <w:r w:rsidRPr="00A271EB">
        <w:rPr>
          <w:sz w:val="23"/>
          <w:szCs w:val="23"/>
        </w:rPr>
        <w:t xml:space="preserve"> руб. </w:t>
      </w:r>
    </w:p>
    <w:p w:rsidR="00505EC1" w:rsidRPr="00A271EB" w:rsidRDefault="00505EC1" w:rsidP="00505EC1">
      <w:pPr>
        <w:jc w:val="both"/>
        <w:rPr>
          <w:sz w:val="23"/>
          <w:szCs w:val="23"/>
        </w:rPr>
      </w:pPr>
      <w:r w:rsidRPr="00A271EB">
        <w:rPr>
          <w:b/>
          <w:sz w:val="23"/>
          <w:szCs w:val="23"/>
        </w:rPr>
        <w:t>Шаг аукциона</w:t>
      </w:r>
      <w:r w:rsidRPr="00A271EB">
        <w:rPr>
          <w:sz w:val="23"/>
          <w:szCs w:val="23"/>
        </w:rPr>
        <w:t xml:space="preserve"> </w:t>
      </w:r>
      <w:r>
        <w:rPr>
          <w:sz w:val="23"/>
          <w:szCs w:val="23"/>
        </w:rPr>
        <w:t>32925</w:t>
      </w:r>
      <w:r w:rsidRPr="00A271EB">
        <w:rPr>
          <w:sz w:val="23"/>
          <w:szCs w:val="23"/>
        </w:rPr>
        <w:t xml:space="preserve"> руб.</w:t>
      </w:r>
    </w:p>
    <w:p w:rsidR="00505EC1" w:rsidRPr="00A271EB" w:rsidRDefault="00505EC1" w:rsidP="00505EC1">
      <w:pPr>
        <w:autoSpaceDE w:val="0"/>
        <w:autoSpaceDN w:val="0"/>
        <w:adjustRightInd w:val="0"/>
        <w:jc w:val="center"/>
        <w:rPr>
          <w:rFonts w:ascii="Arial" w:hAnsi="Arial" w:cs="Arial"/>
          <w:b/>
          <w:sz w:val="23"/>
          <w:szCs w:val="23"/>
        </w:rPr>
      </w:pPr>
      <w:r w:rsidRPr="00A271EB">
        <w:rPr>
          <w:b/>
          <w:sz w:val="23"/>
          <w:szCs w:val="23"/>
        </w:rPr>
        <w:t>Порядок приема заявок.</w:t>
      </w:r>
    </w:p>
    <w:p w:rsidR="00505EC1" w:rsidRPr="00A271EB" w:rsidRDefault="00505EC1" w:rsidP="00505EC1">
      <w:pPr>
        <w:jc w:val="both"/>
        <w:rPr>
          <w:sz w:val="23"/>
          <w:szCs w:val="23"/>
        </w:rPr>
      </w:pPr>
      <w:r w:rsidRPr="00A271EB">
        <w:rPr>
          <w:sz w:val="23"/>
          <w:szCs w:val="23"/>
        </w:rPr>
        <w:t xml:space="preserve">      Один заявитель имеет право подать на один лот только одну заявку.</w:t>
      </w:r>
    </w:p>
    <w:p w:rsidR="00505EC1" w:rsidRPr="00A271EB" w:rsidRDefault="00505EC1" w:rsidP="00505EC1">
      <w:pPr>
        <w:jc w:val="both"/>
        <w:rPr>
          <w:bCs/>
          <w:sz w:val="23"/>
          <w:szCs w:val="23"/>
        </w:rPr>
      </w:pPr>
      <w:r w:rsidRPr="00A271EB">
        <w:rPr>
          <w:bCs/>
          <w:sz w:val="23"/>
          <w:szCs w:val="23"/>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8" w:history="1">
        <w:r w:rsidRPr="00A271EB">
          <w:rPr>
            <w:sz w:val="23"/>
            <w:szCs w:val="23"/>
          </w:rPr>
          <w:t>http://utp.sberbank-ast.ru/AP/Notice/652/Instructions</w:t>
        </w:r>
      </w:hyperlink>
      <w:r w:rsidRPr="00A271EB">
        <w:rPr>
          <w:sz w:val="23"/>
          <w:szCs w:val="23"/>
        </w:rPr>
        <w:t>)</w:t>
      </w:r>
      <w:r w:rsidRPr="00A271EB">
        <w:rPr>
          <w:bCs/>
          <w:sz w:val="23"/>
          <w:szCs w:val="23"/>
        </w:rPr>
        <w:t>.</w:t>
      </w:r>
    </w:p>
    <w:p w:rsidR="00505EC1" w:rsidRPr="00A271EB" w:rsidRDefault="00505EC1" w:rsidP="00505EC1">
      <w:pPr>
        <w:jc w:val="both"/>
        <w:rPr>
          <w:bCs/>
          <w:sz w:val="23"/>
          <w:szCs w:val="23"/>
        </w:rPr>
      </w:pPr>
      <w:r w:rsidRPr="00A271EB">
        <w:rPr>
          <w:bCs/>
          <w:sz w:val="23"/>
          <w:szCs w:val="23"/>
        </w:rPr>
        <w:t xml:space="preserve">       </w:t>
      </w:r>
      <w:r w:rsidRPr="00A271EB">
        <w:rPr>
          <w:sz w:val="23"/>
          <w:szCs w:val="23"/>
        </w:rPr>
        <w:t>Регистрация на электронной площадке осуществляется без взимания платы.</w:t>
      </w:r>
    </w:p>
    <w:p w:rsidR="00505EC1" w:rsidRPr="00A271EB" w:rsidRDefault="00505EC1" w:rsidP="00505EC1">
      <w:pPr>
        <w:pStyle w:val="Default"/>
        <w:jc w:val="both"/>
        <w:rPr>
          <w:color w:val="auto"/>
          <w:sz w:val="23"/>
          <w:szCs w:val="23"/>
        </w:rPr>
      </w:pPr>
      <w:r w:rsidRPr="00A271EB">
        <w:rPr>
          <w:color w:val="auto"/>
          <w:sz w:val="23"/>
          <w:szCs w:val="23"/>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505EC1" w:rsidRPr="00A271EB" w:rsidRDefault="00505EC1" w:rsidP="00505EC1">
      <w:pPr>
        <w:pStyle w:val="Default"/>
        <w:jc w:val="both"/>
        <w:rPr>
          <w:color w:val="auto"/>
          <w:sz w:val="23"/>
          <w:szCs w:val="23"/>
        </w:rPr>
      </w:pPr>
      <w:r w:rsidRPr="00A271EB">
        <w:rPr>
          <w:color w:val="auto"/>
          <w:sz w:val="23"/>
          <w:szCs w:val="23"/>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505EC1" w:rsidRPr="00A271EB" w:rsidRDefault="00505EC1" w:rsidP="00505EC1">
      <w:pPr>
        <w:pStyle w:val="21"/>
        <w:widowControl w:val="0"/>
        <w:spacing w:after="0" w:line="240" w:lineRule="auto"/>
        <w:ind w:left="0" w:firstLine="567"/>
        <w:jc w:val="both"/>
        <w:rPr>
          <w:bCs/>
          <w:color w:val="000000"/>
          <w:sz w:val="23"/>
          <w:szCs w:val="23"/>
        </w:rPr>
      </w:pPr>
      <w:r w:rsidRPr="00A271EB">
        <w:rPr>
          <w:b/>
          <w:bCs/>
          <w:color w:val="000000"/>
          <w:sz w:val="23"/>
          <w:szCs w:val="23"/>
          <w:u w:val="single"/>
        </w:rPr>
        <w:t>Регистрация на электронной площадке</w:t>
      </w:r>
      <w:r w:rsidRPr="00A271EB">
        <w:rPr>
          <w:bCs/>
          <w:color w:val="000000"/>
          <w:sz w:val="23"/>
          <w:szCs w:val="23"/>
        </w:rPr>
        <w:t xml:space="preserve"> проводится в соответствии с Регламентом электронной площадки (</w:t>
      </w:r>
      <w:hyperlink r:id="rId9" w:history="1">
        <w:r w:rsidRPr="00A271EB">
          <w:rPr>
            <w:rStyle w:val="ab"/>
            <w:bCs/>
            <w:sz w:val="23"/>
            <w:szCs w:val="23"/>
          </w:rPr>
          <w:t>https://utp.sberbank-ast.ru/Bankruptcy/Notice/1086/Instructions</w:t>
        </w:r>
      </w:hyperlink>
      <w:r w:rsidRPr="00A271EB">
        <w:rPr>
          <w:bCs/>
          <w:color w:val="000000"/>
          <w:sz w:val="23"/>
          <w:szCs w:val="23"/>
        </w:rPr>
        <w:t>).</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Для получения регистрации на электронной площадке претенденты представляют оператору электронной площадки:</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 заявление об их регистрации на электронной площадке по форме, установленной оператором электронной площадки (далее - заявление);</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 адрес электронной почты этого претендента для направления оператором электронной площадки уведомлений и иной информации.</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Оператор электронной площадки не должен требовать от претендента иные  документы и информацию.</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505EC1" w:rsidRPr="00A271EB" w:rsidRDefault="00505EC1" w:rsidP="00505EC1">
      <w:pPr>
        <w:pStyle w:val="s1"/>
        <w:shd w:val="clear" w:color="auto" w:fill="FFFFFF"/>
        <w:spacing w:before="0" w:beforeAutospacing="0" w:after="0" w:afterAutospacing="0"/>
        <w:ind w:firstLine="567"/>
        <w:jc w:val="both"/>
        <w:rPr>
          <w:sz w:val="23"/>
          <w:szCs w:val="23"/>
        </w:rPr>
      </w:pPr>
      <w:r w:rsidRPr="00A271EB">
        <w:rPr>
          <w:sz w:val="23"/>
          <w:szCs w:val="23"/>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505EC1" w:rsidRPr="00A271EB" w:rsidRDefault="00505EC1" w:rsidP="00505EC1">
      <w:pPr>
        <w:pStyle w:val="s1"/>
        <w:shd w:val="clear" w:color="auto" w:fill="FFFFFF"/>
        <w:spacing w:before="0" w:beforeAutospacing="0" w:after="0" w:afterAutospacing="0"/>
        <w:ind w:firstLine="567"/>
        <w:jc w:val="both"/>
        <w:rPr>
          <w:bCs/>
          <w:color w:val="000000"/>
          <w:sz w:val="23"/>
          <w:szCs w:val="23"/>
        </w:rPr>
      </w:pPr>
      <w:r w:rsidRPr="00A271EB">
        <w:rPr>
          <w:sz w:val="23"/>
          <w:szCs w:val="23"/>
        </w:rPr>
        <w:lastRenderedPageBreak/>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A271EB">
        <w:rPr>
          <w:color w:val="464C55"/>
          <w:sz w:val="23"/>
          <w:szCs w:val="23"/>
        </w:rPr>
        <w:t>.</w:t>
      </w:r>
    </w:p>
    <w:p w:rsidR="00505EC1" w:rsidRPr="00A271EB" w:rsidRDefault="00505EC1" w:rsidP="00505EC1">
      <w:pPr>
        <w:pStyle w:val="21"/>
        <w:widowControl w:val="0"/>
        <w:spacing w:after="0" w:line="240" w:lineRule="auto"/>
        <w:ind w:left="0" w:firstLine="567"/>
        <w:jc w:val="both"/>
        <w:rPr>
          <w:bCs/>
          <w:color w:val="000000"/>
          <w:sz w:val="23"/>
          <w:szCs w:val="23"/>
        </w:rPr>
      </w:pPr>
      <w:r w:rsidRPr="00A271EB">
        <w:rPr>
          <w:bCs/>
          <w:color w:val="000000"/>
          <w:sz w:val="23"/>
          <w:szCs w:val="23"/>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A271EB">
        <w:rPr>
          <w:sz w:val="23"/>
          <w:szCs w:val="23"/>
        </w:rPr>
        <w:t>Приватизация, аренда и продажа прав</w:t>
      </w:r>
      <w:r w:rsidRPr="00A271EB">
        <w:rPr>
          <w:bCs/>
          <w:color w:val="000000"/>
          <w:sz w:val="23"/>
          <w:szCs w:val="23"/>
        </w:rPr>
        <w:t>» из личного кабинета претендента.</w:t>
      </w:r>
    </w:p>
    <w:p w:rsidR="00505EC1" w:rsidRPr="00A271EB" w:rsidRDefault="00505EC1" w:rsidP="00505EC1">
      <w:pPr>
        <w:pStyle w:val="21"/>
        <w:widowControl w:val="0"/>
        <w:spacing w:after="0" w:line="240" w:lineRule="auto"/>
        <w:ind w:left="0" w:firstLine="567"/>
        <w:jc w:val="both"/>
        <w:rPr>
          <w:bCs/>
          <w:color w:val="000000"/>
          <w:sz w:val="23"/>
          <w:szCs w:val="23"/>
        </w:rPr>
      </w:pPr>
      <w:r w:rsidRPr="00A271EB">
        <w:rPr>
          <w:bCs/>
          <w:color w:val="000000"/>
          <w:sz w:val="23"/>
          <w:szCs w:val="23"/>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0" w:history="1">
        <w:r w:rsidRPr="00A271EB">
          <w:rPr>
            <w:rStyle w:val="ab"/>
            <w:bCs/>
            <w:sz w:val="23"/>
            <w:szCs w:val="23"/>
          </w:rPr>
          <w:t>https://utp.sberbank-ast.ru/Bankruptcy/Notice/1640/Instructions</w:t>
        </w:r>
      </w:hyperlink>
      <w:r w:rsidRPr="00A271EB">
        <w:rPr>
          <w:bCs/>
          <w:color w:val="000000"/>
          <w:sz w:val="23"/>
          <w:szCs w:val="23"/>
          <w:u w:val="single"/>
        </w:rPr>
        <w:t>.</w:t>
      </w:r>
    </w:p>
    <w:p w:rsidR="00505EC1" w:rsidRPr="00A271EB" w:rsidRDefault="00505EC1" w:rsidP="00505EC1">
      <w:pPr>
        <w:pStyle w:val="21"/>
        <w:widowControl w:val="0"/>
        <w:spacing w:after="0" w:line="240" w:lineRule="auto"/>
        <w:ind w:left="0" w:firstLine="426"/>
        <w:jc w:val="both"/>
        <w:rPr>
          <w:bCs/>
          <w:color w:val="000000"/>
          <w:sz w:val="23"/>
          <w:szCs w:val="23"/>
          <w:u w:val="single"/>
        </w:rPr>
      </w:pPr>
      <w:r w:rsidRPr="00A271EB">
        <w:rPr>
          <w:bCs/>
          <w:color w:val="000000"/>
          <w:sz w:val="23"/>
          <w:szCs w:val="23"/>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A271EB">
          <w:rPr>
            <w:rStyle w:val="ab"/>
            <w:bCs/>
            <w:sz w:val="23"/>
            <w:szCs w:val="23"/>
          </w:rPr>
          <w:t>http://www.sberbank-ast.ru/CAList.aspx</w:t>
        </w:r>
      </w:hyperlink>
    </w:p>
    <w:p w:rsidR="00505EC1" w:rsidRPr="00A271EB" w:rsidRDefault="00505EC1" w:rsidP="00505EC1">
      <w:pPr>
        <w:shd w:val="clear" w:color="auto" w:fill="FFFFFF"/>
        <w:ind w:firstLine="426"/>
        <w:jc w:val="both"/>
        <w:rPr>
          <w:sz w:val="23"/>
          <w:szCs w:val="23"/>
        </w:rPr>
      </w:pPr>
      <w:r w:rsidRPr="00A271EB">
        <w:rPr>
          <w:bCs/>
          <w:color w:val="000000"/>
          <w:sz w:val="23"/>
          <w:szCs w:val="23"/>
        </w:rPr>
        <w:t xml:space="preserve">  </w:t>
      </w:r>
      <w:r w:rsidRPr="00A271EB">
        <w:rPr>
          <w:b/>
          <w:bCs/>
          <w:color w:val="000000"/>
          <w:sz w:val="23"/>
          <w:szCs w:val="23"/>
          <w:u w:val="single"/>
        </w:rPr>
        <w:t>Регистрация на и</w:t>
      </w:r>
      <w:r w:rsidRPr="00A271EB">
        <w:rPr>
          <w:b/>
          <w:sz w:val="23"/>
          <w:szCs w:val="23"/>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Pr="00A271EB">
          <w:rPr>
            <w:rStyle w:val="ab"/>
            <w:b/>
            <w:sz w:val="23"/>
            <w:szCs w:val="23"/>
          </w:rPr>
          <w:t>www.torgi.gov.ru</w:t>
        </w:r>
      </w:hyperlink>
      <w:r w:rsidRPr="00A271EB">
        <w:rPr>
          <w:bCs/>
          <w:sz w:val="23"/>
          <w:szCs w:val="23"/>
        </w:rPr>
        <w:t xml:space="preserve">. </w:t>
      </w:r>
      <w:r w:rsidRPr="00A271EB">
        <w:rPr>
          <w:color w:val="000000"/>
          <w:sz w:val="23"/>
          <w:szCs w:val="23"/>
        </w:rPr>
        <w:t xml:space="preserve">Для участия в торгах по реализации государственного или муниципального имущества также может </w:t>
      </w:r>
      <w:r w:rsidRPr="00A271EB">
        <w:rPr>
          <w:sz w:val="23"/>
          <w:szCs w:val="23"/>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505EC1" w:rsidRPr="00A271EB" w:rsidRDefault="00505EC1" w:rsidP="00505EC1">
      <w:pPr>
        <w:shd w:val="clear" w:color="auto" w:fill="FFFFFF"/>
        <w:ind w:firstLine="426"/>
        <w:jc w:val="both"/>
        <w:rPr>
          <w:sz w:val="23"/>
          <w:szCs w:val="23"/>
        </w:rPr>
      </w:pPr>
      <w:r w:rsidRPr="00A271EB">
        <w:rPr>
          <w:sz w:val="23"/>
          <w:szCs w:val="23"/>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505EC1" w:rsidRPr="00A271EB" w:rsidRDefault="00505EC1" w:rsidP="00505EC1">
      <w:pPr>
        <w:shd w:val="clear" w:color="auto" w:fill="FFFFFF"/>
        <w:jc w:val="both"/>
        <w:rPr>
          <w:sz w:val="23"/>
          <w:szCs w:val="23"/>
        </w:rPr>
      </w:pPr>
      <w:r w:rsidRPr="00A271EB">
        <w:rPr>
          <w:sz w:val="23"/>
          <w:szCs w:val="23"/>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A271EB">
        <w:rPr>
          <w:bCs/>
          <w:sz w:val="23"/>
          <w:szCs w:val="23"/>
        </w:rPr>
        <w:t>torgi.gov.ru</w:t>
      </w:r>
      <w:r w:rsidRPr="00A271EB">
        <w:rPr>
          <w:sz w:val="23"/>
          <w:szCs w:val="23"/>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A271EB">
        <w:rPr>
          <w:bCs/>
          <w:sz w:val="23"/>
          <w:szCs w:val="23"/>
        </w:rPr>
        <w:t>«Подписать и отправить»</w:t>
      </w:r>
      <w:r w:rsidRPr="00A271EB">
        <w:rPr>
          <w:sz w:val="23"/>
          <w:szCs w:val="23"/>
        </w:rPr>
        <w:t>. После чего участник будет зарегистрирован в ГИС Торги.</w:t>
      </w:r>
    </w:p>
    <w:p w:rsidR="00505EC1" w:rsidRPr="00A271EB" w:rsidRDefault="00505EC1" w:rsidP="00505EC1">
      <w:pPr>
        <w:shd w:val="clear" w:color="auto" w:fill="FFFFFF"/>
        <w:ind w:firstLine="708"/>
        <w:jc w:val="both"/>
        <w:rPr>
          <w:sz w:val="23"/>
          <w:szCs w:val="23"/>
        </w:rPr>
      </w:pPr>
      <w:r w:rsidRPr="00A271EB">
        <w:rPr>
          <w:sz w:val="23"/>
          <w:szCs w:val="23"/>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A271EB">
        <w:rPr>
          <w:sz w:val="23"/>
          <w:szCs w:val="23"/>
        </w:rPr>
        <w:t>,</w:t>
      </w:r>
      <w:proofErr w:type="gramEnd"/>
      <w:r w:rsidRPr="00A271EB">
        <w:rPr>
          <w:sz w:val="23"/>
          <w:szCs w:val="23"/>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505EC1" w:rsidRPr="00A271EB" w:rsidRDefault="00505EC1" w:rsidP="00505EC1">
      <w:pPr>
        <w:shd w:val="clear" w:color="auto" w:fill="FFFFFF"/>
        <w:ind w:firstLine="360"/>
        <w:jc w:val="both"/>
        <w:rPr>
          <w:bCs/>
          <w:sz w:val="23"/>
          <w:szCs w:val="23"/>
        </w:rPr>
      </w:pPr>
      <w:r w:rsidRPr="00A271EB">
        <w:rPr>
          <w:bCs/>
          <w:sz w:val="23"/>
          <w:szCs w:val="23"/>
        </w:rPr>
        <w:t xml:space="preserve">      По дополнительным вопросам по регистрации, необходимо перейти в раздел «Служба поддержки» (</w:t>
      </w:r>
      <w:hyperlink r:id="rId13" w:history="1">
        <w:r w:rsidRPr="00A271EB">
          <w:rPr>
            <w:rStyle w:val="ab"/>
            <w:bCs/>
            <w:sz w:val="23"/>
            <w:szCs w:val="23"/>
          </w:rPr>
          <w:t>https://torgi.gov.ru/new/cabinet/support/center</w:t>
        </w:r>
      </w:hyperlink>
      <w:r w:rsidRPr="00A271EB">
        <w:rPr>
          <w:bCs/>
          <w:sz w:val="23"/>
          <w:szCs w:val="23"/>
        </w:rPr>
        <w:t>) для ознакомления с </w:t>
      </w:r>
      <w:hyperlink r:id="rId14" w:tgtFrame="_blank" w:history="1">
        <w:r w:rsidRPr="00A271EB">
          <w:rPr>
            <w:bCs/>
            <w:sz w:val="23"/>
            <w:szCs w:val="23"/>
          </w:rPr>
          <w:t>Информационными материалами</w:t>
        </w:r>
      </w:hyperlink>
      <w:r w:rsidRPr="00A271EB">
        <w:rPr>
          <w:bCs/>
          <w:sz w:val="23"/>
          <w:szCs w:val="23"/>
        </w:rPr>
        <w:t>, либо направить обращение в Службу поддержки.</w:t>
      </w:r>
    </w:p>
    <w:p w:rsidR="00505EC1" w:rsidRPr="00A271EB" w:rsidRDefault="00505EC1" w:rsidP="00505EC1">
      <w:pPr>
        <w:pStyle w:val="Default"/>
        <w:ind w:firstLine="708"/>
        <w:jc w:val="both"/>
        <w:rPr>
          <w:sz w:val="23"/>
          <w:szCs w:val="23"/>
        </w:rPr>
      </w:pPr>
      <w:proofErr w:type="gramStart"/>
      <w:r w:rsidRPr="00A271EB">
        <w:rPr>
          <w:color w:val="auto"/>
          <w:sz w:val="23"/>
          <w:szCs w:val="23"/>
        </w:rPr>
        <w:t>Претенденты п</w:t>
      </w:r>
      <w:r w:rsidRPr="00A271EB">
        <w:rPr>
          <w:sz w:val="23"/>
          <w:szCs w:val="2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505EC1" w:rsidRPr="00A271EB" w:rsidRDefault="00505EC1" w:rsidP="00505EC1">
      <w:pPr>
        <w:suppressAutoHyphens/>
        <w:autoSpaceDE w:val="0"/>
        <w:autoSpaceDN w:val="0"/>
        <w:adjustRightInd w:val="0"/>
        <w:ind w:firstLine="720"/>
        <w:jc w:val="both"/>
        <w:rPr>
          <w:sz w:val="23"/>
          <w:szCs w:val="23"/>
        </w:rPr>
      </w:pPr>
      <w:r w:rsidRPr="00A271EB">
        <w:rPr>
          <w:sz w:val="23"/>
          <w:szCs w:val="2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505EC1" w:rsidRPr="00A271EB" w:rsidRDefault="00505EC1" w:rsidP="00505EC1">
      <w:pPr>
        <w:autoSpaceDE w:val="0"/>
        <w:autoSpaceDN w:val="0"/>
        <w:adjustRightInd w:val="0"/>
        <w:jc w:val="both"/>
        <w:rPr>
          <w:sz w:val="23"/>
          <w:szCs w:val="23"/>
        </w:rPr>
      </w:pPr>
      <w:r w:rsidRPr="00A271EB">
        <w:rPr>
          <w:sz w:val="23"/>
          <w:szCs w:val="23"/>
        </w:rPr>
        <w:t xml:space="preserve">         </w:t>
      </w:r>
      <w:r w:rsidRPr="00A271EB">
        <w:rPr>
          <w:b/>
          <w:sz w:val="23"/>
          <w:szCs w:val="23"/>
          <w:u w:val="single"/>
        </w:rPr>
        <w:t xml:space="preserve">Для участия в аукционе заявители </w:t>
      </w:r>
      <w:proofErr w:type="gramStart"/>
      <w:r w:rsidRPr="00A271EB">
        <w:rPr>
          <w:b/>
          <w:sz w:val="23"/>
          <w:szCs w:val="23"/>
          <w:u w:val="single"/>
        </w:rPr>
        <w:t>предоставляют следующие документы</w:t>
      </w:r>
      <w:proofErr w:type="gramEnd"/>
      <w:r w:rsidRPr="00A271EB">
        <w:rPr>
          <w:b/>
          <w:sz w:val="23"/>
          <w:szCs w:val="23"/>
          <w:u w:val="single"/>
        </w:rPr>
        <w:t xml:space="preserve"> путем прикрепления их электронных образов в личном кабинете на электронной площадке</w:t>
      </w:r>
      <w:r w:rsidRPr="00A271EB">
        <w:rPr>
          <w:sz w:val="23"/>
          <w:szCs w:val="23"/>
        </w:rPr>
        <w:t>:</w:t>
      </w:r>
    </w:p>
    <w:p w:rsidR="00505EC1" w:rsidRPr="00A271EB" w:rsidRDefault="00505EC1" w:rsidP="00505EC1">
      <w:pPr>
        <w:autoSpaceDE w:val="0"/>
        <w:autoSpaceDN w:val="0"/>
        <w:adjustRightInd w:val="0"/>
        <w:jc w:val="both"/>
        <w:rPr>
          <w:sz w:val="23"/>
          <w:szCs w:val="23"/>
        </w:rPr>
      </w:pPr>
      <w:r w:rsidRPr="00A271EB">
        <w:rPr>
          <w:sz w:val="23"/>
          <w:szCs w:val="23"/>
        </w:rPr>
        <w:t xml:space="preserve">         - заявка подается по форме, указанной в извещении, </w:t>
      </w:r>
      <w:r w:rsidRPr="00A271EB">
        <w:rPr>
          <w:rFonts w:eastAsia="Calibri"/>
          <w:bCs/>
          <w:sz w:val="23"/>
          <w:szCs w:val="23"/>
          <w:lang w:eastAsia="en-US"/>
        </w:rPr>
        <w:t xml:space="preserve">с указанием банковских реквизитов счета для возврата задатка, </w:t>
      </w:r>
      <w:r w:rsidRPr="00A271EB">
        <w:rPr>
          <w:sz w:val="23"/>
          <w:szCs w:val="23"/>
        </w:rPr>
        <w:t>преобразованной в электронно-цифровую форму путем сканирования с сохранением ее реквизитов;</w:t>
      </w:r>
    </w:p>
    <w:p w:rsidR="00505EC1" w:rsidRPr="00A271EB" w:rsidRDefault="00505EC1" w:rsidP="00505EC1">
      <w:pPr>
        <w:autoSpaceDE w:val="0"/>
        <w:autoSpaceDN w:val="0"/>
        <w:adjustRightInd w:val="0"/>
        <w:ind w:firstLine="540"/>
        <w:jc w:val="both"/>
        <w:rPr>
          <w:rFonts w:eastAsia="Calibri"/>
          <w:bCs/>
          <w:sz w:val="23"/>
          <w:szCs w:val="23"/>
          <w:lang w:eastAsia="en-US"/>
        </w:rPr>
      </w:pPr>
      <w:r w:rsidRPr="00A271EB">
        <w:rPr>
          <w:rFonts w:eastAsia="Calibri"/>
          <w:bCs/>
          <w:sz w:val="23"/>
          <w:szCs w:val="23"/>
          <w:lang w:eastAsia="en-US"/>
        </w:rPr>
        <w:lastRenderedPageBreak/>
        <w:t>- копии документов, удостоверяющих личность заявителя (для граждан);</w:t>
      </w:r>
    </w:p>
    <w:p w:rsidR="00505EC1" w:rsidRPr="00A271EB" w:rsidRDefault="00505EC1" w:rsidP="00505EC1">
      <w:pPr>
        <w:autoSpaceDE w:val="0"/>
        <w:autoSpaceDN w:val="0"/>
        <w:adjustRightInd w:val="0"/>
        <w:ind w:firstLine="540"/>
        <w:jc w:val="both"/>
        <w:rPr>
          <w:rFonts w:eastAsia="Calibri"/>
          <w:bCs/>
          <w:sz w:val="23"/>
          <w:szCs w:val="23"/>
          <w:lang w:eastAsia="en-US"/>
        </w:rPr>
      </w:pPr>
      <w:r w:rsidRPr="00A271EB">
        <w:rPr>
          <w:rFonts w:eastAsia="Calibri"/>
          <w:bCs/>
          <w:sz w:val="23"/>
          <w:szCs w:val="23"/>
          <w:lang w:eastAsia="en-US"/>
        </w:rPr>
        <w:t xml:space="preserve">- надлежащим образом заверенный перевод </w:t>
      </w:r>
      <w:proofErr w:type="gramStart"/>
      <w:r w:rsidRPr="00A271EB">
        <w:rPr>
          <w:rFonts w:eastAsia="Calibri"/>
          <w:bCs/>
          <w:sz w:val="23"/>
          <w:szCs w:val="23"/>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271EB">
        <w:rPr>
          <w:rFonts w:eastAsia="Calibri"/>
          <w:bCs/>
          <w:sz w:val="23"/>
          <w:szCs w:val="23"/>
          <w:lang w:eastAsia="en-US"/>
        </w:rPr>
        <w:t>, если заявителем является иностранное юридическое лицо;</w:t>
      </w:r>
    </w:p>
    <w:p w:rsidR="00505EC1" w:rsidRPr="00A271EB" w:rsidRDefault="00505EC1" w:rsidP="00505EC1">
      <w:pPr>
        <w:autoSpaceDE w:val="0"/>
        <w:autoSpaceDN w:val="0"/>
        <w:adjustRightInd w:val="0"/>
        <w:ind w:firstLine="540"/>
        <w:jc w:val="both"/>
        <w:rPr>
          <w:rFonts w:eastAsia="Calibri"/>
          <w:bCs/>
          <w:sz w:val="23"/>
          <w:szCs w:val="23"/>
          <w:lang w:eastAsia="en-US"/>
        </w:rPr>
      </w:pPr>
      <w:r w:rsidRPr="00A271EB">
        <w:rPr>
          <w:rFonts w:eastAsia="Calibri"/>
          <w:bCs/>
          <w:sz w:val="23"/>
          <w:szCs w:val="23"/>
          <w:lang w:eastAsia="en-US"/>
        </w:rPr>
        <w:t>- документы, подтверждающие внесение задатка.</w:t>
      </w:r>
    </w:p>
    <w:p w:rsidR="00505EC1" w:rsidRPr="00A271EB" w:rsidRDefault="00505EC1" w:rsidP="00505EC1">
      <w:pPr>
        <w:jc w:val="both"/>
        <w:rPr>
          <w:color w:val="000000"/>
          <w:sz w:val="23"/>
          <w:szCs w:val="23"/>
        </w:rPr>
      </w:pPr>
      <w:r w:rsidRPr="00A271EB">
        <w:rPr>
          <w:color w:val="000000"/>
          <w:sz w:val="23"/>
          <w:szCs w:val="23"/>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505EC1" w:rsidRPr="00A271EB" w:rsidRDefault="00505EC1" w:rsidP="00505EC1">
      <w:pPr>
        <w:jc w:val="both"/>
        <w:rPr>
          <w:sz w:val="23"/>
          <w:szCs w:val="23"/>
        </w:rPr>
      </w:pPr>
      <w:r w:rsidRPr="00A271EB">
        <w:rPr>
          <w:sz w:val="23"/>
          <w:szCs w:val="23"/>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A271EB">
        <w:rPr>
          <w:sz w:val="23"/>
          <w:szCs w:val="23"/>
        </w:rPr>
        <w:t>дств в р</w:t>
      </w:r>
      <w:proofErr w:type="gramEnd"/>
      <w:r w:rsidRPr="00A271EB">
        <w:rPr>
          <w:sz w:val="23"/>
          <w:szCs w:val="23"/>
        </w:rPr>
        <w:t>азмере задатка в порядке, предусмотренном регламентом ЭП.</w:t>
      </w:r>
    </w:p>
    <w:p w:rsidR="00505EC1" w:rsidRPr="00A271EB" w:rsidRDefault="00505EC1" w:rsidP="00505EC1">
      <w:pPr>
        <w:jc w:val="both"/>
        <w:rPr>
          <w:sz w:val="23"/>
          <w:szCs w:val="23"/>
        </w:rPr>
      </w:pPr>
      <w:r w:rsidRPr="00A271EB">
        <w:rPr>
          <w:sz w:val="23"/>
          <w:szCs w:val="2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505EC1" w:rsidRPr="00A271EB" w:rsidRDefault="00505EC1" w:rsidP="00505EC1">
      <w:pPr>
        <w:autoSpaceDE w:val="0"/>
        <w:autoSpaceDN w:val="0"/>
        <w:adjustRightInd w:val="0"/>
        <w:jc w:val="both"/>
        <w:rPr>
          <w:sz w:val="23"/>
          <w:szCs w:val="23"/>
        </w:rPr>
      </w:pPr>
      <w:r w:rsidRPr="00A271EB">
        <w:rPr>
          <w:bCs/>
          <w:sz w:val="23"/>
          <w:szCs w:val="23"/>
        </w:rPr>
        <w:t xml:space="preserve">         </w:t>
      </w:r>
      <w:r w:rsidRPr="00A271EB">
        <w:rPr>
          <w:sz w:val="23"/>
          <w:szCs w:val="23"/>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A271EB">
        <w:rPr>
          <w:color w:val="000000"/>
          <w:sz w:val="23"/>
          <w:szCs w:val="23"/>
        </w:rPr>
        <w:t xml:space="preserve">        </w:t>
      </w:r>
    </w:p>
    <w:p w:rsidR="00505EC1" w:rsidRPr="00A271EB" w:rsidRDefault="00505EC1" w:rsidP="00505EC1">
      <w:pPr>
        <w:jc w:val="center"/>
        <w:rPr>
          <w:b/>
          <w:color w:val="000000"/>
          <w:sz w:val="23"/>
          <w:szCs w:val="23"/>
        </w:rPr>
      </w:pPr>
      <w:r w:rsidRPr="00A271EB">
        <w:rPr>
          <w:b/>
          <w:color w:val="000000"/>
          <w:sz w:val="23"/>
          <w:szCs w:val="23"/>
        </w:rPr>
        <w:t>Порядок внесения и возврата задатка.</w:t>
      </w:r>
    </w:p>
    <w:p w:rsidR="00505EC1" w:rsidRPr="00A271EB" w:rsidRDefault="00505EC1" w:rsidP="00505EC1">
      <w:pPr>
        <w:shd w:val="clear" w:color="auto" w:fill="FFFFFF"/>
        <w:jc w:val="both"/>
        <w:rPr>
          <w:sz w:val="23"/>
          <w:szCs w:val="23"/>
        </w:rPr>
      </w:pPr>
      <w:r w:rsidRPr="00A271EB">
        <w:rPr>
          <w:sz w:val="23"/>
          <w:szCs w:val="23"/>
        </w:rPr>
        <w:t xml:space="preserve">   </w:t>
      </w:r>
      <w:r w:rsidRPr="00A271EB">
        <w:rPr>
          <w:b/>
          <w:sz w:val="23"/>
          <w:szCs w:val="23"/>
          <w:u w:val="single"/>
        </w:rPr>
        <w:t>Задаток в безналичной форме должен поступить</w:t>
      </w:r>
      <w:r w:rsidRPr="00A271EB">
        <w:rPr>
          <w:sz w:val="23"/>
          <w:szCs w:val="23"/>
        </w:rPr>
        <w:t xml:space="preserve"> на счет Оператора Универсальной Торговой Платформы АО «Сбербанк-АСТ» (далее - УТП) </w:t>
      </w:r>
    </w:p>
    <w:p w:rsidR="00505EC1" w:rsidRPr="00A271EB" w:rsidRDefault="00505EC1" w:rsidP="00505EC1">
      <w:pPr>
        <w:ind w:firstLine="851"/>
        <w:jc w:val="both"/>
        <w:rPr>
          <w:bCs/>
          <w:sz w:val="23"/>
          <w:szCs w:val="23"/>
        </w:rPr>
      </w:pPr>
      <w:r w:rsidRPr="00A271EB">
        <w:rPr>
          <w:bCs/>
          <w:iCs/>
          <w:sz w:val="23"/>
          <w:szCs w:val="23"/>
        </w:rPr>
        <w:t>Реквизиты банковского счета:</w:t>
      </w:r>
      <w:r w:rsidRPr="00A271EB">
        <w:rPr>
          <w:sz w:val="23"/>
          <w:szCs w:val="23"/>
        </w:rPr>
        <w:t xml:space="preserve"> </w:t>
      </w:r>
    </w:p>
    <w:p w:rsidR="00505EC1" w:rsidRPr="00A271EB" w:rsidRDefault="00505EC1" w:rsidP="00505EC1">
      <w:pPr>
        <w:ind w:firstLine="851"/>
        <w:jc w:val="both"/>
        <w:rPr>
          <w:sz w:val="23"/>
          <w:szCs w:val="23"/>
        </w:rPr>
      </w:pPr>
      <w:r w:rsidRPr="00A271EB">
        <w:rPr>
          <w:bCs/>
          <w:sz w:val="23"/>
          <w:szCs w:val="23"/>
        </w:rPr>
        <w:t>ПОЛУЧАТЕЛЬ:</w:t>
      </w:r>
      <w:r w:rsidRPr="00A271EB">
        <w:rPr>
          <w:sz w:val="23"/>
          <w:szCs w:val="23"/>
        </w:rPr>
        <w:t xml:space="preserve"> </w:t>
      </w:r>
    </w:p>
    <w:p w:rsidR="00505EC1" w:rsidRPr="00A271EB" w:rsidRDefault="00505EC1" w:rsidP="00505EC1">
      <w:pPr>
        <w:jc w:val="both"/>
        <w:rPr>
          <w:sz w:val="23"/>
          <w:szCs w:val="23"/>
        </w:rPr>
      </w:pPr>
      <w:r w:rsidRPr="00A271EB">
        <w:rPr>
          <w:sz w:val="23"/>
          <w:szCs w:val="23"/>
        </w:rPr>
        <w:t xml:space="preserve">АО «Сбербанк-АСТ», ИНН 7707308480, КПП 770401001, </w:t>
      </w:r>
      <w:proofErr w:type="gramStart"/>
      <w:r w:rsidRPr="00A271EB">
        <w:rPr>
          <w:sz w:val="23"/>
          <w:szCs w:val="23"/>
        </w:rPr>
        <w:t>р</w:t>
      </w:r>
      <w:proofErr w:type="gramEnd"/>
      <w:r w:rsidRPr="00A271EB">
        <w:rPr>
          <w:sz w:val="23"/>
          <w:szCs w:val="23"/>
        </w:rPr>
        <w:t xml:space="preserve">/счет 40702810300020038047, </w:t>
      </w:r>
    </w:p>
    <w:p w:rsidR="00505EC1" w:rsidRPr="00A271EB" w:rsidRDefault="00505EC1" w:rsidP="00505EC1">
      <w:pPr>
        <w:ind w:firstLine="720"/>
        <w:jc w:val="both"/>
        <w:rPr>
          <w:sz w:val="23"/>
          <w:szCs w:val="23"/>
        </w:rPr>
      </w:pPr>
      <w:r w:rsidRPr="00A271EB">
        <w:rPr>
          <w:bCs/>
          <w:sz w:val="23"/>
          <w:szCs w:val="23"/>
        </w:rPr>
        <w:t xml:space="preserve"> БАНК ПОЛУЧАТЕЛЯ:</w:t>
      </w:r>
      <w:r w:rsidRPr="00A271EB">
        <w:rPr>
          <w:sz w:val="23"/>
          <w:szCs w:val="23"/>
        </w:rPr>
        <w:t xml:space="preserve"> </w:t>
      </w:r>
    </w:p>
    <w:p w:rsidR="00505EC1" w:rsidRPr="00A271EB" w:rsidRDefault="00505EC1" w:rsidP="00505EC1">
      <w:pPr>
        <w:jc w:val="both"/>
        <w:rPr>
          <w:sz w:val="23"/>
          <w:szCs w:val="23"/>
        </w:rPr>
      </w:pPr>
      <w:r w:rsidRPr="00A271EB">
        <w:rPr>
          <w:sz w:val="23"/>
          <w:szCs w:val="23"/>
        </w:rPr>
        <w:t xml:space="preserve">ПАО "СБЕРБАНК РОССИИ" Г. МОСКВА, БИК 044525225, </w:t>
      </w:r>
      <w:proofErr w:type="gramStart"/>
      <w:r w:rsidRPr="00A271EB">
        <w:rPr>
          <w:sz w:val="23"/>
          <w:szCs w:val="23"/>
        </w:rPr>
        <w:t>кор. счет</w:t>
      </w:r>
      <w:proofErr w:type="gramEnd"/>
      <w:r w:rsidRPr="00A271EB">
        <w:rPr>
          <w:sz w:val="23"/>
          <w:szCs w:val="23"/>
        </w:rPr>
        <w:t xml:space="preserve"> № 30101810400000000225.  </w:t>
      </w:r>
    </w:p>
    <w:p w:rsidR="00505EC1" w:rsidRPr="00A271EB" w:rsidRDefault="00505EC1" w:rsidP="00505EC1">
      <w:pPr>
        <w:ind w:firstLine="851"/>
        <w:jc w:val="both"/>
        <w:rPr>
          <w:sz w:val="23"/>
          <w:szCs w:val="23"/>
        </w:rPr>
      </w:pPr>
      <w:proofErr w:type="gramStart"/>
      <w:r w:rsidRPr="00A271EB">
        <w:rPr>
          <w:b/>
          <w:sz w:val="23"/>
          <w:szCs w:val="23"/>
        </w:rPr>
        <w:t xml:space="preserve">Назначение платежа: </w:t>
      </w:r>
      <w:r w:rsidRPr="00A271EB">
        <w:rPr>
          <w:sz w:val="23"/>
          <w:szCs w:val="23"/>
        </w:rPr>
        <w:t>задаток за участие в аукционе по продаже земельного участка с кадастровым номером __________________________ Лот №___).</w:t>
      </w:r>
      <w:proofErr w:type="gramEnd"/>
    </w:p>
    <w:p w:rsidR="00505EC1" w:rsidRPr="00A271EB" w:rsidRDefault="00505EC1" w:rsidP="00505EC1">
      <w:pPr>
        <w:jc w:val="both"/>
        <w:rPr>
          <w:sz w:val="23"/>
          <w:szCs w:val="23"/>
        </w:rPr>
      </w:pPr>
      <w:r w:rsidRPr="00A271EB">
        <w:rPr>
          <w:sz w:val="23"/>
          <w:szCs w:val="23"/>
        </w:rPr>
        <w:t xml:space="preserve">     Задаток должен поступить на счет до 00 часов 00 минут дня рассмотрения заявок для участия в аукционе. </w:t>
      </w:r>
    </w:p>
    <w:p w:rsidR="00505EC1" w:rsidRPr="00A271EB" w:rsidRDefault="00505EC1" w:rsidP="00505EC1">
      <w:pPr>
        <w:jc w:val="both"/>
        <w:rPr>
          <w:sz w:val="23"/>
          <w:szCs w:val="23"/>
        </w:rPr>
      </w:pPr>
      <w:r w:rsidRPr="00A271EB">
        <w:rPr>
          <w:sz w:val="23"/>
          <w:szCs w:val="23"/>
        </w:rPr>
        <w:t>Оператор программными средствами осуществляет блокирование денежных сре</w:t>
      </w:r>
      <w:proofErr w:type="gramStart"/>
      <w:r w:rsidRPr="00A271EB">
        <w:rPr>
          <w:sz w:val="23"/>
          <w:szCs w:val="23"/>
        </w:rPr>
        <w:t>дств в с</w:t>
      </w:r>
      <w:proofErr w:type="gramEnd"/>
      <w:r w:rsidRPr="00A271EB">
        <w:rPr>
          <w:sz w:val="23"/>
          <w:szCs w:val="23"/>
        </w:rPr>
        <w:t>умме задатка в момент подачи заявки на участие (при их наличии на лицевом счете заявителя на торговой площадке). В случае</w:t>
      </w:r>
      <w:proofErr w:type="gramStart"/>
      <w:r w:rsidRPr="00A271EB">
        <w:rPr>
          <w:sz w:val="23"/>
          <w:szCs w:val="23"/>
        </w:rPr>
        <w:t>,</w:t>
      </w:r>
      <w:proofErr w:type="gramEnd"/>
      <w:r w:rsidRPr="00A271EB">
        <w:rPr>
          <w:sz w:val="23"/>
          <w:szCs w:val="23"/>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505EC1" w:rsidRPr="00A271EB" w:rsidRDefault="00505EC1" w:rsidP="00505EC1">
      <w:pPr>
        <w:jc w:val="both"/>
        <w:rPr>
          <w:sz w:val="23"/>
          <w:szCs w:val="23"/>
        </w:rPr>
      </w:pPr>
      <w:r w:rsidRPr="00A271EB">
        <w:rPr>
          <w:sz w:val="23"/>
          <w:szCs w:val="23"/>
        </w:rPr>
        <w:t xml:space="preserve">     Задаток возвращается заявителю в следующих случаях и порядке:</w:t>
      </w:r>
    </w:p>
    <w:p w:rsidR="00505EC1" w:rsidRPr="00A271EB" w:rsidRDefault="00505EC1" w:rsidP="00505EC1">
      <w:pPr>
        <w:jc w:val="both"/>
        <w:rPr>
          <w:sz w:val="23"/>
          <w:szCs w:val="23"/>
        </w:rPr>
      </w:pPr>
      <w:r w:rsidRPr="00A271EB">
        <w:rPr>
          <w:sz w:val="23"/>
          <w:szCs w:val="23"/>
        </w:rPr>
        <w:t>- в случае</w:t>
      </w:r>
      <w:proofErr w:type="gramStart"/>
      <w:r w:rsidRPr="00A271EB">
        <w:rPr>
          <w:sz w:val="23"/>
          <w:szCs w:val="23"/>
        </w:rPr>
        <w:t>,</w:t>
      </w:r>
      <w:proofErr w:type="gramEnd"/>
      <w:r w:rsidRPr="00A271EB">
        <w:rPr>
          <w:sz w:val="23"/>
          <w:szCs w:val="23"/>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505EC1" w:rsidRPr="00A271EB" w:rsidRDefault="00505EC1" w:rsidP="00505EC1">
      <w:pPr>
        <w:jc w:val="both"/>
        <w:rPr>
          <w:sz w:val="23"/>
          <w:szCs w:val="23"/>
        </w:rPr>
      </w:pPr>
      <w:r w:rsidRPr="00A271EB">
        <w:rPr>
          <w:sz w:val="23"/>
          <w:szCs w:val="2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505EC1" w:rsidRPr="00A271EB" w:rsidRDefault="00505EC1" w:rsidP="00505EC1">
      <w:pPr>
        <w:jc w:val="both"/>
        <w:rPr>
          <w:sz w:val="23"/>
          <w:szCs w:val="23"/>
        </w:rPr>
      </w:pPr>
      <w:r w:rsidRPr="00A271EB">
        <w:rPr>
          <w:sz w:val="23"/>
          <w:szCs w:val="23"/>
        </w:rPr>
        <w:t>- в случае</w:t>
      </w:r>
      <w:proofErr w:type="gramStart"/>
      <w:r w:rsidRPr="00A271EB">
        <w:rPr>
          <w:sz w:val="23"/>
          <w:szCs w:val="23"/>
        </w:rPr>
        <w:t>,</w:t>
      </w:r>
      <w:proofErr w:type="gramEnd"/>
      <w:r w:rsidRPr="00A271EB">
        <w:rPr>
          <w:sz w:val="23"/>
          <w:szCs w:val="23"/>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505EC1" w:rsidRPr="00A271EB" w:rsidRDefault="00505EC1" w:rsidP="00505EC1">
      <w:pPr>
        <w:jc w:val="both"/>
        <w:rPr>
          <w:sz w:val="23"/>
          <w:szCs w:val="23"/>
        </w:rPr>
      </w:pPr>
      <w:r w:rsidRPr="00A271EB">
        <w:rPr>
          <w:sz w:val="23"/>
          <w:szCs w:val="23"/>
        </w:rPr>
        <w:t>- в случае принятия организатором решения об отказе в проведен</w:t>
      </w:r>
      <w:proofErr w:type="gramStart"/>
      <w:r w:rsidRPr="00A271EB">
        <w:rPr>
          <w:sz w:val="23"/>
          <w:szCs w:val="23"/>
        </w:rPr>
        <w:t>ии ау</w:t>
      </w:r>
      <w:proofErr w:type="gramEnd"/>
      <w:r w:rsidRPr="00A271EB">
        <w:rPr>
          <w:sz w:val="23"/>
          <w:szCs w:val="23"/>
        </w:rPr>
        <w:t>кциона задатки возвращаются заявителям в течение трех рабочих дней;</w:t>
      </w:r>
    </w:p>
    <w:p w:rsidR="00505EC1" w:rsidRPr="00A271EB" w:rsidRDefault="00505EC1" w:rsidP="00505EC1">
      <w:pPr>
        <w:jc w:val="both"/>
        <w:rPr>
          <w:sz w:val="23"/>
          <w:szCs w:val="23"/>
        </w:rPr>
      </w:pPr>
      <w:r w:rsidRPr="00A271EB">
        <w:rPr>
          <w:sz w:val="23"/>
          <w:szCs w:val="23"/>
        </w:rPr>
        <w:lastRenderedPageBreak/>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505EC1" w:rsidRPr="00A271EB" w:rsidRDefault="00505EC1" w:rsidP="00505EC1">
      <w:pPr>
        <w:jc w:val="both"/>
        <w:rPr>
          <w:sz w:val="23"/>
          <w:szCs w:val="23"/>
        </w:rPr>
      </w:pPr>
      <w:r w:rsidRPr="00A271EB">
        <w:rPr>
          <w:sz w:val="23"/>
          <w:szCs w:val="23"/>
        </w:rPr>
        <w:t xml:space="preserve">      Внесенный победителем торгов задаток засчитывается в счет покупки земельного участка. </w:t>
      </w:r>
    </w:p>
    <w:p w:rsidR="00505EC1" w:rsidRPr="00A271EB" w:rsidRDefault="00505EC1" w:rsidP="00505EC1">
      <w:pPr>
        <w:jc w:val="both"/>
        <w:rPr>
          <w:sz w:val="23"/>
          <w:szCs w:val="23"/>
        </w:rPr>
      </w:pPr>
      <w:r w:rsidRPr="00A271EB">
        <w:rPr>
          <w:sz w:val="23"/>
          <w:szCs w:val="23"/>
        </w:rPr>
        <w:t xml:space="preserve">      Задаток не подлежит возврату, если победитель аукциона или единственный его участник отказался от подписания договора купли-продажи земельного участка.</w:t>
      </w:r>
    </w:p>
    <w:p w:rsidR="00505EC1" w:rsidRPr="00A271EB" w:rsidRDefault="00505EC1" w:rsidP="00505EC1">
      <w:pPr>
        <w:jc w:val="both"/>
        <w:rPr>
          <w:sz w:val="23"/>
          <w:szCs w:val="23"/>
        </w:rPr>
      </w:pPr>
      <w:r w:rsidRPr="00A271EB">
        <w:rPr>
          <w:sz w:val="23"/>
          <w:szCs w:val="23"/>
        </w:rPr>
        <w:t xml:space="preserve">      </w:t>
      </w:r>
      <w:proofErr w:type="gramStart"/>
      <w:r w:rsidRPr="00A271EB">
        <w:rPr>
          <w:sz w:val="23"/>
          <w:szCs w:val="23"/>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A271EB">
        <w:rPr>
          <w:sz w:val="23"/>
          <w:szCs w:val="23"/>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505EC1" w:rsidRPr="00A271EB" w:rsidRDefault="00505EC1" w:rsidP="00505EC1">
      <w:pPr>
        <w:jc w:val="both"/>
        <w:rPr>
          <w:sz w:val="23"/>
          <w:szCs w:val="23"/>
        </w:rPr>
      </w:pPr>
    </w:p>
    <w:p w:rsidR="00505EC1" w:rsidRPr="00A271EB" w:rsidRDefault="00505EC1" w:rsidP="00505EC1">
      <w:pPr>
        <w:jc w:val="center"/>
        <w:rPr>
          <w:b/>
          <w:sz w:val="23"/>
          <w:szCs w:val="23"/>
        </w:rPr>
      </w:pPr>
      <w:r w:rsidRPr="00A271EB">
        <w:rPr>
          <w:b/>
          <w:sz w:val="23"/>
          <w:szCs w:val="23"/>
        </w:rPr>
        <w:t>Порядок проведения аукциона</w:t>
      </w:r>
    </w:p>
    <w:p w:rsidR="00505EC1" w:rsidRPr="00A271EB" w:rsidRDefault="00505EC1" w:rsidP="00505EC1">
      <w:pPr>
        <w:jc w:val="center"/>
        <w:rPr>
          <w:b/>
          <w:sz w:val="23"/>
          <w:szCs w:val="23"/>
        </w:rPr>
      </w:pPr>
    </w:p>
    <w:p w:rsidR="00505EC1" w:rsidRPr="00A271EB" w:rsidRDefault="00505EC1" w:rsidP="00505EC1">
      <w:pPr>
        <w:jc w:val="both"/>
        <w:rPr>
          <w:sz w:val="23"/>
          <w:szCs w:val="23"/>
        </w:rPr>
      </w:pPr>
      <w:r w:rsidRPr="00A271EB">
        <w:rPr>
          <w:sz w:val="23"/>
          <w:szCs w:val="23"/>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505EC1" w:rsidRPr="00A271EB" w:rsidRDefault="00505EC1" w:rsidP="00505EC1">
      <w:pPr>
        <w:jc w:val="both"/>
        <w:rPr>
          <w:sz w:val="23"/>
          <w:szCs w:val="23"/>
        </w:rPr>
      </w:pPr>
      <w:r w:rsidRPr="00A271EB">
        <w:rPr>
          <w:sz w:val="23"/>
          <w:szCs w:val="23"/>
        </w:rPr>
        <w:t xml:space="preserve">– время для подачи первого предложения о цене составляет 10 минут с момента начала аукциона; </w:t>
      </w:r>
    </w:p>
    <w:p w:rsidR="00505EC1" w:rsidRPr="00A271EB" w:rsidRDefault="00505EC1" w:rsidP="00505EC1">
      <w:pPr>
        <w:jc w:val="both"/>
        <w:rPr>
          <w:sz w:val="23"/>
          <w:szCs w:val="23"/>
        </w:rPr>
      </w:pPr>
      <w:r w:rsidRPr="00A271EB">
        <w:rPr>
          <w:sz w:val="23"/>
          <w:szCs w:val="2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505EC1" w:rsidRPr="00A271EB" w:rsidRDefault="00505EC1" w:rsidP="00505EC1">
      <w:pPr>
        <w:jc w:val="both"/>
        <w:rPr>
          <w:sz w:val="23"/>
          <w:szCs w:val="23"/>
        </w:rPr>
      </w:pPr>
      <w:r w:rsidRPr="00A271EB">
        <w:rPr>
          <w:sz w:val="23"/>
          <w:szCs w:val="23"/>
        </w:rPr>
        <w:t xml:space="preserve">- предложение о цене подано до начала или по истечении установленного времени для подачи предложений о цене; </w:t>
      </w:r>
    </w:p>
    <w:p w:rsidR="00505EC1" w:rsidRPr="00A271EB" w:rsidRDefault="00505EC1" w:rsidP="00505EC1">
      <w:pPr>
        <w:jc w:val="both"/>
        <w:rPr>
          <w:sz w:val="23"/>
          <w:szCs w:val="23"/>
        </w:rPr>
      </w:pPr>
      <w:r w:rsidRPr="00A271EB">
        <w:rPr>
          <w:sz w:val="23"/>
          <w:szCs w:val="23"/>
        </w:rPr>
        <w:t xml:space="preserve">- представленное предложение о цене ниже начальной цены; </w:t>
      </w:r>
    </w:p>
    <w:p w:rsidR="00505EC1" w:rsidRPr="00A271EB" w:rsidRDefault="00505EC1" w:rsidP="00505EC1">
      <w:pPr>
        <w:jc w:val="both"/>
        <w:rPr>
          <w:sz w:val="23"/>
          <w:szCs w:val="23"/>
        </w:rPr>
      </w:pPr>
      <w:r w:rsidRPr="00A271EB">
        <w:rPr>
          <w:sz w:val="23"/>
          <w:szCs w:val="23"/>
        </w:rPr>
        <w:t xml:space="preserve">- представленное предложение о цене равно нулю; </w:t>
      </w:r>
    </w:p>
    <w:p w:rsidR="00505EC1" w:rsidRPr="00A271EB" w:rsidRDefault="00505EC1" w:rsidP="00505EC1">
      <w:pPr>
        <w:jc w:val="both"/>
        <w:rPr>
          <w:sz w:val="23"/>
          <w:szCs w:val="23"/>
        </w:rPr>
      </w:pPr>
      <w:r w:rsidRPr="00A271EB">
        <w:rPr>
          <w:sz w:val="23"/>
          <w:szCs w:val="23"/>
        </w:rPr>
        <w:t xml:space="preserve">- представленное предложение о цене не соответствует увеличению текущей цены в соответствии с «шагом аукциона»; </w:t>
      </w:r>
    </w:p>
    <w:p w:rsidR="00505EC1" w:rsidRPr="00A271EB" w:rsidRDefault="00505EC1" w:rsidP="00505EC1">
      <w:pPr>
        <w:jc w:val="both"/>
        <w:rPr>
          <w:sz w:val="23"/>
          <w:szCs w:val="23"/>
        </w:rPr>
      </w:pPr>
      <w:r w:rsidRPr="00A271EB">
        <w:rPr>
          <w:sz w:val="23"/>
          <w:szCs w:val="23"/>
        </w:rPr>
        <w:t xml:space="preserve">- представленное Участником предложение о цене меньше ранее представленных предложений; </w:t>
      </w:r>
    </w:p>
    <w:p w:rsidR="00505EC1" w:rsidRPr="00A271EB" w:rsidRDefault="00505EC1" w:rsidP="00505EC1">
      <w:pPr>
        <w:jc w:val="both"/>
        <w:rPr>
          <w:sz w:val="23"/>
          <w:szCs w:val="23"/>
        </w:rPr>
      </w:pPr>
      <w:r w:rsidRPr="00A271EB">
        <w:rPr>
          <w:sz w:val="23"/>
          <w:szCs w:val="23"/>
        </w:rPr>
        <w:t xml:space="preserve">- представленное Участником предложение о цене является лучшим текущим предложением о цене, </w:t>
      </w:r>
    </w:p>
    <w:p w:rsidR="00505EC1" w:rsidRPr="00A271EB" w:rsidRDefault="00505EC1" w:rsidP="00505EC1">
      <w:pPr>
        <w:jc w:val="both"/>
        <w:rPr>
          <w:sz w:val="23"/>
          <w:szCs w:val="23"/>
        </w:rPr>
      </w:pPr>
      <w:r w:rsidRPr="00A271EB">
        <w:rPr>
          <w:sz w:val="23"/>
          <w:szCs w:val="23"/>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505EC1" w:rsidRPr="00A271EB" w:rsidRDefault="00505EC1" w:rsidP="00505EC1">
      <w:pPr>
        <w:jc w:val="both"/>
        <w:rPr>
          <w:sz w:val="23"/>
          <w:szCs w:val="23"/>
        </w:rPr>
      </w:pPr>
      <w:r w:rsidRPr="00A271EB">
        <w:rPr>
          <w:sz w:val="23"/>
          <w:szCs w:val="23"/>
        </w:rPr>
        <w:t xml:space="preserve">- направляет победителю аукциона или единственному участнику аукциона уведомление с протоколом об итогах; </w:t>
      </w:r>
    </w:p>
    <w:p w:rsidR="00505EC1" w:rsidRPr="00A271EB" w:rsidRDefault="00505EC1" w:rsidP="00505EC1">
      <w:pPr>
        <w:jc w:val="both"/>
        <w:rPr>
          <w:sz w:val="23"/>
          <w:szCs w:val="23"/>
        </w:rPr>
      </w:pPr>
      <w:r w:rsidRPr="00A271EB">
        <w:rPr>
          <w:sz w:val="23"/>
          <w:szCs w:val="23"/>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505EC1" w:rsidRPr="00A271EB" w:rsidRDefault="00505EC1" w:rsidP="00505EC1">
      <w:pPr>
        <w:jc w:val="both"/>
        <w:rPr>
          <w:b/>
          <w:sz w:val="23"/>
          <w:szCs w:val="23"/>
        </w:rPr>
      </w:pPr>
      <w:r w:rsidRPr="00A271EB">
        <w:rPr>
          <w:sz w:val="23"/>
          <w:szCs w:val="23"/>
        </w:rPr>
        <w:t>- размещает в открытой части ТС протокол об итогах (по решению организатора аукциона).</w:t>
      </w:r>
    </w:p>
    <w:p w:rsidR="00505EC1" w:rsidRPr="00A271EB" w:rsidRDefault="00505EC1" w:rsidP="00505EC1">
      <w:pPr>
        <w:jc w:val="both"/>
        <w:rPr>
          <w:sz w:val="23"/>
          <w:szCs w:val="23"/>
        </w:rPr>
      </w:pPr>
      <w:r w:rsidRPr="00A271EB">
        <w:rPr>
          <w:sz w:val="23"/>
          <w:szCs w:val="23"/>
        </w:rPr>
        <w:t xml:space="preserve">         Победителем признается участник, предложивший наибольшую цену земельного участка.</w:t>
      </w:r>
    </w:p>
    <w:p w:rsidR="00505EC1" w:rsidRPr="00A271EB" w:rsidRDefault="00505EC1" w:rsidP="00505EC1">
      <w:pPr>
        <w:autoSpaceDE w:val="0"/>
        <w:autoSpaceDN w:val="0"/>
        <w:adjustRightInd w:val="0"/>
        <w:jc w:val="both"/>
        <w:rPr>
          <w:sz w:val="23"/>
          <w:szCs w:val="23"/>
        </w:rPr>
      </w:pPr>
      <w:r w:rsidRPr="00A271EB">
        <w:rPr>
          <w:sz w:val="23"/>
          <w:szCs w:val="23"/>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w:t>
      </w:r>
      <w:r w:rsidRPr="00A271EB">
        <w:rPr>
          <w:sz w:val="23"/>
          <w:szCs w:val="23"/>
        </w:rPr>
        <w:lastRenderedPageBreak/>
        <w:t>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05EC1" w:rsidRPr="00A271EB" w:rsidRDefault="00505EC1" w:rsidP="00505EC1">
      <w:pPr>
        <w:autoSpaceDE w:val="0"/>
        <w:autoSpaceDN w:val="0"/>
        <w:adjustRightInd w:val="0"/>
        <w:jc w:val="both"/>
        <w:rPr>
          <w:sz w:val="23"/>
          <w:szCs w:val="23"/>
        </w:rPr>
      </w:pPr>
      <w:r w:rsidRPr="00A271EB">
        <w:rPr>
          <w:sz w:val="23"/>
          <w:szCs w:val="23"/>
        </w:rPr>
        <w:t xml:space="preserve">        По результатам проведения электронного аукциона не допускается заключение договора купли-продажи такого участка </w:t>
      </w:r>
      <w:proofErr w:type="gramStart"/>
      <w:r w:rsidRPr="00A271EB">
        <w:rPr>
          <w:sz w:val="23"/>
          <w:szCs w:val="23"/>
        </w:rPr>
        <w:t>ранее</w:t>
      </w:r>
      <w:proofErr w:type="gramEnd"/>
      <w:r w:rsidRPr="00A271EB">
        <w:rPr>
          <w:sz w:val="23"/>
          <w:szCs w:val="23"/>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05EC1" w:rsidRPr="00A271EB" w:rsidRDefault="00505EC1" w:rsidP="00505EC1">
      <w:pPr>
        <w:autoSpaceDE w:val="0"/>
        <w:autoSpaceDN w:val="0"/>
        <w:adjustRightInd w:val="0"/>
        <w:jc w:val="both"/>
        <w:rPr>
          <w:sz w:val="23"/>
          <w:szCs w:val="23"/>
        </w:rPr>
      </w:pPr>
      <w:r w:rsidRPr="00A271EB">
        <w:rPr>
          <w:sz w:val="23"/>
          <w:szCs w:val="23"/>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5" w:history="1">
        <w:r w:rsidRPr="00A271EB">
          <w:rPr>
            <w:sz w:val="23"/>
            <w:szCs w:val="23"/>
          </w:rPr>
          <w:t>пунктами 13</w:t>
        </w:r>
      </w:hyperlink>
      <w:r w:rsidRPr="00A271EB">
        <w:rPr>
          <w:sz w:val="23"/>
          <w:szCs w:val="23"/>
        </w:rPr>
        <w:t xml:space="preserve">, </w:t>
      </w:r>
      <w:hyperlink r:id="rId16" w:history="1">
        <w:r w:rsidRPr="00A271EB">
          <w:rPr>
            <w:sz w:val="23"/>
            <w:szCs w:val="23"/>
          </w:rPr>
          <w:t>14</w:t>
        </w:r>
      </w:hyperlink>
      <w:r w:rsidRPr="00A271EB">
        <w:rPr>
          <w:sz w:val="23"/>
          <w:szCs w:val="23"/>
        </w:rPr>
        <w:t xml:space="preserve">, </w:t>
      </w:r>
      <w:hyperlink r:id="rId17" w:history="1">
        <w:r w:rsidRPr="00A271EB">
          <w:rPr>
            <w:sz w:val="23"/>
            <w:szCs w:val="23"/>
          </w:rPr>
          <w:t>20</w:t>
        </w:r>
      </w:hyperlink>
      <w:r w:rsidRPr="00A271EB">
        <w:rPr>
          <w:sz w:val="23"/>
          <w:szCs w:val="23"/>
        </w:rPr>
        <w:t xml:space="preserve"> и </w:t>
      </w:r>
      <w:hyperlink r:id="rId18" w:history="1">
        <w:r w:rsidRPr="00A271EB">
          <w:rPr>
            <w:sz w:val="23"/>
            <w:szCs w:val="23"/>
          </w:rPr>
          <w:t>25 статьи 39.12</w:t>
        </w:r>
      </w:hyperlink>
      <w:r w:rsidRPr="00A271EB">
        <w:rPr>
          <w:sz w:val="23"/>
          <w:szCs w:val="23"/>
        </w:rPr>
        <w:t xml:space="preserve"> Земельного кодекса РФ заключается договор купли-продажи такого участка, подписанный проект договора купли-продажи такого участка. </w:t>
      </w:r>
    </w:p>
    <w:p w:rsidR="00505EC1" w:rsidRPr="00A271EB" w:rsidRDefault="00505EC1" w:rsidP="00505EC1">
      <w:pPr>
        <w:autoSpaceDE w:val="0"/>
        <w:autoSpaceDN w:val="0"/>
        <w:adjustRightInd w:val="0"/>
        <w:jc w:val="both"/>
        <w:rPr>
          <w:sz w:val="23"/>
          <w:szCs w:val="23"/>
        </w:rPr>
      </w:pPr>
      <w:r w:rsidRPr="00A271EB">
        <w:rPr>
          <w:sz w:val="23"/>
          <w:szCs w:val="23"/>
        </w:rPr>
        <w:t xml:space="preserve">         По результатам проведения электронного аукциона договор купли-продажи участка заключается в электронной форме и подписывается усиленной квалифицированной электронной подписью сторон такого договора.</w:t>
      </w:r>
    </w:p>
    <w:p w:rsidR="00505EC1" w:rsidRPr="00A271EB" w:rsidRDefault="00505EC1" w:rsidP="00505EC1">
      <w:pPr>
        <w:autoSpaceDE w:val="0"/>
        <w:autoSpaceDN w:val="0"/>
        <w:adjustRightInd w:val="0"/>
        <w:jc w:val="both"/>
        <w:rPr>
          <w:sz w:val="23"/>
          <w:szCs w:val="23"/>
        </w:rPr>
      </w:pPr>
      <w:r w:rsidRPr="00A271EB">
        <w:rPr>
          <w:sz w:val="23"/>
          <w:szCs w:val="23"/>
        </w:rPr>
        <w:t xml:space="preserve">          </w:t>
      </w:r>
      <w:proofErr w:type="gramStart"/>
      <w:r w:rsidRPr="00A271EB">
        <w:rPr>
          <w:sz w:val="23"/>
          <w:szCs w:val="23"/>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A271EB">
          <w:rPr>
            <w:sz w:val="23"/>
            <w:szCs w:val="23"/>
          </w:rPr>
          <w:t>пунктами 13</w:t>
        </w:r>
      </w:hyperlink>
      <w:r w:rsidRPr="00A271EB">
        <w:rPr>
          <w:sz w:val="23"/>
          <w:szCs w:val="23"/>
        </w:rPr>
        <w:t xml:space="preserve">, </w:t>
      </w:r>
      <w:hyperlink r:id="rId20" w:history="1">
        <w:r w:rsidRPr="00A271EB">
          <w:rPr>
            <w:sz w:val="23"/>
            <w:szCs w:val="23"/>
          </w:rPr>
          <w:t>14</w:t>
        </w:r>
      </w:hyperlink>
      <w:r w:rsidRPr="00A271EB">
        <w:rPr>
          <w:sz w:val="23"/>
          <w:szCs w:val="23"/>
        </w:rPr>
        <w:t xml:space="preserve">, </w:t>
      </w:r>
      <w:hyperlink r:id="rId21" w:history="1">
        <w:r w:rsidRPr="00A271EB">
          <w:rPr>
            <w:sz w:val="23"/>
            <w:szCs w:val="23"/>
          </w:rPr>
          <w:t>20</w:t>
        </w:r>
      </w:hyperlink>
      <w:r w:rsidRPr="00A271EB">
        <w:rPr>
          <w:sz w:val="23"/>
          <w:szCs w:val="23"/>
        </w:rPr>
        <w:t xml:space="preserve"> и </w:t>
      </w:r>
      <w:hyperlink r:id="rId22" w:history="1">
        <w:r w:rsidRPr="00A271EB">
          <w:rPr>
            <w:sz w:val="23"/>
            <w:szCs w:val="23"/>
          </w:rPr>
          <w:t>25 статьи 39.12</w:t>
        </w:r>
      </w:hyperlink>
      <w:r w:rsidRPr="00A271EB">
        <w:rPr>
          <w:sz w:val="23"/>
          <w:szCs w:val="23"/>
        </w:rPr>
        <w:t xml:space="preserve"> Земельного кодекса РФ заключается договор купли-продажи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A271EB">
        <w:rPr>
          <w:sz w:val="23"/>
          <w:szCs w:val="23"/>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505EC1" w:rsidRPr="00E94DCD" w:rsidTr="00423B5B">
        <w:trPr>
          <w:trHeight w:val="207"/>
        </w:trPr>
        <w:tc>
          <w:tcPr>
            <w:tcW w:w="3699" w:type="dxa"/>
          </w:tcPr>
          <w:p w:rsidR="00505EC1" w:rsidRPr="00E94DCD" w:rsidRDefault="00505EC1" w:rsidP="00423B5B">
            <w:pPr>
              <w:autoSpaceDE w:val="0"/>
              <w:autoSpaceDN w:val="0"/>
              <w:adjustRightInd w:val="0"/>
              <w:ind w:left="-21"/>
              <w:jc w:val="center"/>
              <w:rPr>
                <w:sz w:val="20"/>
              </w:rPr>
            </w:pPr>
            <w:r w:rsidRPr="00E94DCD">
              <w:rPr>
                <w:sz w:val="20"/>
              </w:rPr>
              <w:t>Размер платы</w:t>
            </w:r>
          </w:p>
        </w:tc>
        <w:tc>
          <w:tcPr>
            <w:tcW w:w="5534" w:type="dxa"/>
          </w:tcPr>
          <w:p w:rsidR="00505EC1" w:rsidRPr="00E94DCD" w:rsidRDefault="00505EC1" w:rsidP="00423B5B">
            <w:pPr>
              <w:autoSpaceDE w:val="0"/>
              <w:autoSpaceDN w:val="0"/>
              <w:adjustRightInd w:val="0"/>
              <w:ind w:left="-21"/>
              <w:jc w:val="center"/>
              <w:rPr>
                <w:sz w:val="20"/>
              </w:rPr>
            </w:pPr>
            <w:r w:rsidRPr="00E94DCD">
              <w:rPr>
                <w:sz w:val="20"/>
              </w:rPr>
              <w:t>Условия взимания платы</w:t>
            </w:r>
          </w:p>
        </w:tc>
      </w:tr>
      <w:tr w:rsidR="00505EC1" w:rsidRPr="00E94DCD" w:rsidTr="00423B5B">
        <w:trPr>
          <w:trHeight w:val="207"/>
        </w:trPr>
        <w:tc>
          <w:tcPr>
            <w:tcW w:w="3699" w:type="dxa"/>
          </w:tcPr>
          <w:p w:rsidR="00505EC1" w:rsidRPr="00E94DCD" w:rsidRDefault="00505EC1" w:rsidP="00423B5B">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505EC1" w:rsidRPr="00E94DCD" w:rsidRDefault="00505EC1" w:rsidP="00423B5B">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505EC1" w:rsidRPr="00E94DCD" w:rsidTr="00423B5B">
        <w:trPr>
          <w:trHeight w:val="207"/>
        </w:trPr>
        <w:tc>
          <w:tcPr>
            <w:tcW w:w="3699" w:type="dxa"/>
          </w:tcPr>
          <w:p w:rsidR="00505EC1" w:rsidRPr="00E94DCD" w:rsidRDefault="00505EC1" w:rsidP="00423B5B">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505EC1" w:rsidRPr="00E94DCD" w:rsidRDefault="00505EC1" w:rsidP="00423B5B">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w:t>
            </w:r>
            <w:r w:rsidRPr="00E94DCD">
              <w:rPr>
                <w:color w:val="000000"/>
                <w:sz w:val="20"/>
                <w:shd w:val="clear" w:color="auto" w:fill="FFFFFF"/>
              </w:rPr>
              <w:lastRenderedPageBreak/>
              <w:t>по ставке, действующей на дату наступления основания для взимания платы.</w:t>
            </w:r>
          </w:p>
        </w:tc>
      </w:tr>
    </w:tbl>
    <w:p w:rsidR="00505EC1" w:rsidRPr="00E94DCD" w:rsidRDefault="00505EC1" w:rsidP="00505EC1">
      <w:pPr>
        <w:jc w:val="both"/>
        <w:rPr>
          <w:sz w:val="24"/>
          <w:szCs w:val="24"/>
        </w:rPr>
      </w:pPr>
      <w:r w:rsidRPr="00E94DCD">
        <w:rPr>
          <w:sz w:val="24"/>
          <w:szCs w:val="24"/>
        </w:rPr>
        <w:lastRenderedPageBreak/>
        <w:t xml:space="preserve">         </w:t>
      </w:r>
    </w:p>
    <w:p w:rsidR="00505EC1" w:rsidRPr="00A271EB" w:rsidRDefault="00505EC1" w:rsidP="00505EC1">
      <w:pPr>
        <w:jc w:val="both"/>
        <w:rPr>
          <w:sz w:val="23"/>
          <w:szCs w:val="23"/>
        </w:rPr>
      </w:pPr>
      <w:r w:rsidRPr="00A271EB">
        <w:rPr>
          <w:sz w:val="23"/>
          <w:szCs w:val="23"/>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505EC1" w:rsidRPr="00E94DCD" w:rsidRDefault="00505EC1" w:rsidP="00505EC1">
      <w:pPr>
        <w:jc w:val="center"/>
        <w:rPr>
          <w:sz w:val="26"/>
          <w:szCs w:val="26"/>
        </w:rPr>
      </w:pPr>
      <w:r w:rsidRPr="00E94DCD">
        <w:rPr>
          <w:sz w:val="26"/>
          <w:szCs w:val="26"/>
        </w:rPr>
        <w:t>_____________</w:t>
      </w:r>
    </w:p>
    <w:p w:rsidR="00505EC1" w:rsidRPr="00E94DCD" w:rsidRDefault="00505EC1" w:rsidP="00505EC1">
      <w:pPr>
        <w:rPr>
          <w:sz w:val="26"/>
          <w:szCs w:val="26"/>
        </w:rPr>
      </w:pPr>
    </w:p>
    <w:p w:rsidR="00505EC1" w:rsidRPr="00E94DCD" w:rsidRDefault="00505EC1" w:rsidP="00505EC1">
      <w:pPr>
        <w:jc w:val="right"/>
        <w:rPr>
          <w:b/>
          <w:i/>
          <w:sz w:val="26"/>
          <w:szCs w:val="26"/>
        </w:rPr>
      </w:pPr>
      <w:r w:rsidRPr="00E94DCD">
        <w:rPr>
          <w:b/>
          <w:i/>
          <w:sz w:val="26"/>
          <w:szCs w:val="26"/>
        </w:rPr>
        <w:t>Форма заявки</w:t>
      </w:r>
    </w:p>
    <w:p w:rsidR="00505EC1" w:rsidRDefault="00505EC1" w:rsidP="00505EC1">
      <w:pPr>
        <w:jc w:val="center"/>
        <w:rPr>
          <w:sz w:val="26"/>
          <w:szCs w:val="26"/>
        </w:rPr>
      </w:pPr>
    </w:p>
    <w:p w:rsidR="00505EC1" w:rsidRPr="00E50EFD" w:rsidRDefault="00505EC1" w:rsidP="00505EC1">
      <w:pPr>
        <w:jc w:val="center"/>
        <w:rPr>
          <w:sz w:val="24"/>
          <w:szCs w:val="24"/>
        </w:rPr>
      </w:pPr>
      <w:r w:rsidRPr="00E50EFD">
        <w:rPr>
          <w:sz w:val="24"/>
          <w:szCs w:val="24"/>
        </w:rPr>
        <w:t>Заявка</w:t>
      </w:r>
    </w:p>
    <w:p w:rsidR="00505EC1" w:rsidRPr="00E50EFD" w:rsidRDefault="00505EC1" w:rsidP="00505EC1">
      <w:pPr>
        <w:jc w:val="both"/>
        <w:rPr>
          <w:sz w:val="24"/>
          <w:szCs w:val="24"/>
        </w:rPr>
      </w:pPr>
    </w:p>
    <w:p w:rsidR="00505EC1" w:rsidRPr="00E50EFD" w:rsidRDefault="00505EC1" w:rsidP="00505EC1">
      <w:pPr>
        <w:jc w:val="center"/>
        <w:rPr>
          <w:sz w:val="24"/>
          <w:szCs w:val="24"/>
        </w:rPr>
      </w:pPr>
      <w:r w:rsidRPr="00E50EFD">
        <w:rPr>
          <w:sz w:val="24"/>
          <w:szCs w:val="24"/>
        </w:rPr>
        <w:t xml:space="preserve">На участие в аукционе </w:t>
      </w:r>
      <w:r>
        <w:rPr>
          <w:sz w:val="24"/>
          <w:szCs w:val="24"/>
        </w:rPr>
        <w:t>по продаже</w:t>
      </w:r>
      <w:r w:rsidRPr="00E50EFD">
        <w:rPr>
          <w:sz w:val="24"/>
          <w:szCs w:val="24"/>
        </w:rPr>
        <w:t xml:space="preserve"> земельного участка с кадастровым номером 71:____:________:_____(лот №_____), расположенного по адресу:______________________________________________</w:t>
      </w:r>
    </w:p>
    <w:p w:rsidR="00505EC1" w:rsidRPr="00E50EFD" w:rsidRDefault="00505EC1" w:rsidP="00505EC1">
      <w:pPr>
        <w:pStyle w:val="aa"/>
        <w:rPr>
          <w:rFonts w:ascii="Times New Roman" w:hAnsi="Times New Roman" w:cs="Times New Roman"/>
          <w:sz w:val="24"/>
          <w:szCs w:val="24"/>
        </w:rPr>
      </w:pPr>
    </w:p>
    <w:p w:rsidR="00505EC1" w:rsidRPr="00E50EFD" w:rsidRDefault="00505EC1" w:rsidP="00505EC1">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505EC1" w:rsidRPr="00E50EFD" w:rsidRDefault="00505EC1" w:rsidP="00505EC1">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505EC1" w:rsidRPr="00E50EFD" w:rsidRDefault="00505EC1" w:rsidP="00505EC1">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505EC1" w:rsidRPr="00E50EFD" w:rsidRDefault="00505EC1" w:rsidP="00505EC1">
      <w:pPr>
        <w:pStyle w:val="aa"/>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505EC1" w:rsidRPr="00E50EFD" w:rsidRDefault="00505EC1" w:rsidP="00505EC1">
      <w:pPr>
        <w:rPr>
          <w:sz w:val="24"/>
          <w:szCs w:val="24"/>
        </w:rPr>
      </w:pPr>
      <w:r w:rsidRPr="00E50EFD">
        <w:rPr>
          <w:b/>
          <w:sz w:val="24"/>
          <w:szCs w:val="24"/>
        </w:rPr>
        <w:t>Код подразделения</w:t>
      </w:r>
      <w:r w:rsidRPr="00E50EFD">
        <w:rPr>
          <w:sz w:val="24"/>
          <w:szCs w:val="24"/>
        </w:rPr>
        <w:t xml:space="preserve"> 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505EC1" w:rsidRDefault="00505EC1" w:rsidP="00505EC1">
      <w:pPr>
        <w:pStyle w:val="aa"/>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505EC1" w:rsidRPr="00573365" w:rsidRDefault="00505EC1" w:rsidP="00505EC1">
      <w:r>
        <w:t>ИНН 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505EC1" w:rsidRPr="00E50EFD" w:rsidRDefault="00505EC1" w:rsidP="00505EC1">
      <w:pPr>
        <w:pStyle w:val="aa"/>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505EC1" w:rsidRPr="00E50EFD" w:rsidRDefault="00505EC1" w:rsidP="00505EC1">
      <w:pPr>
        <w:pStyle w:val="aa"/>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505EC1" w:rsidRPr="00E50EFD" w:rsidRDefault="00505EC1" w:rsidP="00505EC1">
      <w:pPr>
        <w:pStyle w:val="aa"/>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505EC1" w:rsidRDefault="00505EC1" w:rsidP="00505EC1">
      <w:pPr>
        <w:pStyle w:val="aa"/>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505EC1" w:rsidRPr="00D71B9F" w:rsidRDefault="00505EC1" w:rsidP="00505EC1">
      <w:pPr>
        <w:pStyle w:val="aa"/>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505EC1" w:rsidRPr="000F1409" w:rsidRDefault="00505EC1" w:rsidP="00505EC1">
      <w:pPr>
        <w:pStyle w:val="aa"/>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505EC1" w:rsidRPr="00E50EFD" w:rsidRDefault="00505EC1" w:rsidP="00505EC1">
      <w:pPr>
        <w:pStyle w:val="aa"/>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505EC1" w:rsidRPr="00E50EFD" w:rsidRDefault="00505EC1" w:rsidP="00505EC1">
      <w:pPr>
        <w:pStyle w:val="aa"/>
        <w:jc w:val="center"/>
        <w:rPr>
          <w:noProof/>
          <w:sz w:val="24"/>
          <w:szCs w:val="24"/>
        </w:rPr>
      </w:pPr>
      <w:r w:rsidRPr="00E50EFD">
        <w:rPr>
          <w:noProof/>
          <w:sz w:val="24"/>
          <w:szCs w:val="24"/>
        </w:rPr>
        <w:t>(кем выдан)</w:t>
      </w:r>
    </w:p>
    <w:p w:rsidR="00505EC1" w:rsidRPr="00E50EFD" w:rsidRDefault="00505EC1" w:rsidP="00505EC1">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505EC1" w:rsidRPr="00E50EFD" w:rsidRDefault="00505EC1" w:rsidP="00505EC1">
      <w:pPr>
        <w:rPr>
          <w:sz w:val="24"/>
          <w:szCs w:val="24"/>
        </w:rPr>
      </w:pPr>
      <w:r w:rsidRPr="00E50EFD">
        <w:rPr>
          <w:b/>
          <w:sz w:val="24"/>
          <w:szCs w:val="24"/>
        </w:rPr>
        <w:t>Адрес электронной почты</w:t>
      </w:r>
      <w:r w:rsidRPr="00E50EFD">
        <w:rPr>
          <w:sz w:val="24"/>
          <w:szCs w:val="24"/>
        </w:rPr>
        <w:t xml:space="preserve"> ___________________</w:t>
      </w:r>
    </w:p>
    <w:p w:rsidR="00505EC1" w:rsidRPr="00E50EFD" w:rsidRDefault="00505EC1" w:rsidP="00505EC1">
      <w:pPr>
        <w:jc w:val="both"/>
        <w:rPr>
          <w:sz w:val="24"/>
          <w:szCs w:val="24"/>
        </w:rPr>
      </w:pPr>
      <w:r w:rsidRPr="00E50EFD">
        <w:rPr>
          <w:sz w:val="24"/>
          <w:szCs w:val="24"/>
        </w:rPr>
        <w:t xml:space="preserve">      Принял решение об участии в аукционе </w:t>
      </w:r>
      <w:r>
        <w:rPr>
          <w:sz w:val="24"/>
          <w:szCs w:val="24"/>
        </w:rPr>
        <w:t>по продаже</w:t>
      </w:r>
      <w:r w:rsidRPr="00E50EFD">
        <w:rPr>
          <w:sz w:val="24"/>
          <w:szCs w:val="24"/>
        </w:rPr>
        <w:t xml:space="preserve"> земельного участка с кадастровым номером 71:___:_________:___.</w:t>
      </w:r>
    </w:p>
    <w:p w:rsidR="00505EC1" w:rsidRPr="00E50EFD" w:rsidRDefault="00505EC1" w:rsidP="00505EC1">
      <w:pPr>
        <w:pStyle w:val="aa"/>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505EC1" w:rsidRPr="00E50EFD" w:rsidRDefault="00505EC1" w:rsidP="00505EC1">
      <w:pPr>
        <w:pStyle w:val="1"/>
        <w:rPr>
          <w:szCs w:val="24"/>
        </w:rPr>
      </w:pPr>
    </w:p>
    <w:p w:rsidR="00505EC1" w:rsidRPr="00E50EFD" w:rsidRDefault="00505EC1" w:rsidP="00505EC1">
      <w:pPr>
        <w:pStyle w:val="aa"/>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r w:rsidRPr="00E50EFD">
        <w:rPr>
          <w:rFonts w:ascii="Times New Roman" w:hAnsi="Times New Roman" w:cs="Times New Roman"/>
          <w:noProof/>
          <w:sz w:val="24"/>
          <w:szCs w:val="24"/>
        </w:rPr>
        <w:lastRenderedPageBreak/>
        <w:t>/</w:t>
      </w:r>
    </w:p>
    <w:p w:rsidR="00505EC1" w:rsidRPr="00E50EFD" w:rsidRDefault="00505EC1" w:rsidP="00505EC1">
      <w:pPr>
        <w:pStyle w:val="aa"/>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505EC1" w:rsidRDefault="00505EC1" w:rsidP="00505EC1">
      <w:pPr>
        <w:rPr>
          <w:sz w:val="24"/>
          <w:szCs w:val="24"/>
        </w:rPr>
      </w:pPr>
      <w:r w:rsidRPr="00E50EFD">
        <w:rPr>
          <w:sz w:val="24"/>
          <w:szCs w:val="24"/>
        </w:rPr>
        <w:t xml:space="preserve"> </w:t>
      </w:r>
    </w:p>
    <w:p w:rsidR="00505EC1" w:rsidRPr="00E50EFD" w:rsidRDefault="00505EC1" w:rsidP="00505EC1">
      <w:pPr>
        <w:rPr>
          <w:sz w:val="24"/>
          <w:szCs w:val="24"/>
        </w:rPr>
      </w:pPr>
    </w:p>
    <w:p w:rsidR="00505EC1" w:rsidRPr="008865BC" w:rsidRDefault="00505EC1" w:rsidP="00505EC1">
      <w:pPr>
        <w:jc w:val="center"/>
        <w:rPr>
          <w:b/>
          <w:color w:val="000000"/>
          <w:sz w:val="24"/>
          <w:szCs w:val="24"/>
        </w:rPr>
      </w:pPr>
      <w:r w:rsidRPr="008865BC">
        <w:rPr>
          <w:b/>
          <w:color w:val="000000"/>
          <w:sz w:val="24"/>
          <w:szCs w:val="24"/>
        </w:rPr>
        <w:t xml:space="preserve">СОГЛАСИЕ </w:t>
      </w:r>
    </w:p>
    <w:p w:rsidR="00505EC1" w:rsidRPr="008865BC" w:rsidRDefault="00505EC1" w:rsidP="00505EC1">
      <w:pPr>
        <w:jc w:val="center"/>
        <w:rPr>
          <w:b/>
          <w:color w:val="000000"/>
          <w:sz w:val="24"/>
          <w:szCs w:val="24"/>
        </w:rPr>
      </w:pPr>
      <w:r w:rsidRPr="008865BC">
        <w:rPr>
          <w:b/>
          <w:color w:val="000000"/>
          <w:sz w:val="24"/>
          <w:szCs w:val="24"/>
        </w:rPr>
        <w:t xml:space="preserve">на обработку персональных данных гражданина, </w:t>
      </w:r>
    </w:p>
    <w:p w:rsidR="00505EC1" w:rsidRPr="008865BC" w:rsidRDefault="00505EC1" w:rsidP="00505EC1">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505EC1" w:rsidRPr="008865BC" w:rsidRDefault="00505EC1" w:rsidP="00505EC1">
      <w:pPr>
        <w:jc w:val="center"/>
        <w:rPr>
          <w:color w:val="000000"/>
          <w:sz w:val="24"/>
          <w:szCs w:val="24"/>
        </w:rPr>
      </w:pPr>
    </w:p>
    <w:p w:rsidR="00505EC1" w:rsidRPr="008865BC" w:rsidRDefault="00505EC1" w:rsidP="00505EC1">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05EC1" w:rsidRPr="008865BC" w:rsidRDefault="00505EC1" w:rsidP="00505EC1">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05EC1" w:rsidRPr="008865BC" w:rsidRDefault="00505EC1" w:rsidP="00505EC1">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05EC1" w:rsidRPr="008865BC" w:rsidRDefault="00505EC1" w:rsidP="00505EC1">
      <w:pPr>
        <w:jc w:val="right"/>
        <w:rPr>
          <w:color w:val="000000"/>
          <w:sz w:val="24"/>
          <w:szCs w:val="24"/>
        </w:rPr>
      </w:pPr>
      <w:r w:rsidRPr="008865BC">
        <w:rPr>
          <w:color w:val="000000"/>
          <w:sz w:val="24"/>
          <w:szCs w:val="24"/>
        </w:rPr>
        <w:t xml:space="preserve">  ________________/__________ </w:t>
      </w:r>
    </w:p>
    <w:p w:rsidR="00505EC1" w:rsidRPr="008865BC" w:rsidRDefault="00505EC1" w:rsidP="00505EC1">
      <w:pPr>
        <w:pStyle w:val="ConsPlusNormal"/>
        <w:jc w:val="right"/>
        <w:outlineLvl w:val="1"/>
        <w:rPr>
          <w:color w:val="000000"/>
          <w:sz w:val="24"/>
          <w:szCs w:val="24"/>
        </w:rPr>
      </w:pPr>
      <w:r w:rsidRPr="008865BC">
        <w:rPr>
          <w:color w:val="000000"/>
          <w:sz w:val="24"/>
          <w:szCs w:val="24"/>
        </w:rPr>
        <w:t>(подпись заявителя)</w:t>
      </w:r>
    </w:p>
    <w:p w:rsidR="00505EC1" w:rsidRDefault="00505EC1" w:rsidP="00505EC1">
      <w:pPr>
        <w:rPr>
          <w:sz w:val="26"/>
          <w:szCs w:val="26"/>
        </w:rPr>
      </w:pPr>
    </w:p>
    <w:p w:rsidR="00505EC1" w:rsidRDefault="00505EC1" w:rsidP="00505EC1">
      <w:pPr>
        <w:jc w:val="center"/>
        <w:rPr>
          <w:sz w:val="26"/>
          <w:szCs w:val="26"/>
        </w:rPr>
      </w:pPr>
      <w:r>
        <w:rPr>
          <w:sz w:val="26"/>
          <w:szCs w:val="26"/>
        </w:rPr>
        <w:t>__________________</w:t>
      </w:r>
    </w:p>
    <w:p w:rsidR="00505EC1" w:rsidRDefault="00505EC1" w:rsidP="00505EC1">
      <w:pPr>
        <w:jc w:val="center"/>
        <w:rPr>
          <w:sz w:val="26"/>
          <w:szCs w:val="26"/>
        </w:rPr>
      </w:pPr>
    </w:p>
    <w:p w:rsidR="00505EC1" w:rsidRPr="00F46D9C" w:rsidRDefault="00505EC1" w:rsidP="00505EC1">
      <w:pPr>
        <w:jc w:val="right"/>
        <w:rPr>
          <w:b/>
          <w:i/>
          <w:sz w:val="26"/>
          <w:szCs w:val="26"/>
        </w:rPr>
      </w:pPr>
      <w:r w:rsidRPr="00F46D9C">
        <w:rPr>
          <w:b/>
          <w:i/>
          <w:sz w:val="26"/>
          <w:szCs w:val="26"/>
        </w:rPr>
        <w:t>Проект договора</w:t>
      </w:r>
    </w:p>
    <w:p w:rsidR="00505EC1" w:rsidRPr="00A271EB" w:rsidRDefault="00505EC1" w:rsidP="00505EC1">
      <w:pPr>
        <w:pStyle w:val="1"/>
        <w:jc w:val="left"/>
        <w:rPr>
          <w:sz w:val="24"/>
          <w:szCs w:val="24"/>
        </w:rPr>
      </w:pPr>
      <w:r w:rsidRPr="00A271EB">
        <w:rPr>
          <w:sz w:val="24"/>
          <w:szCs w:val="24"/>
        </w:rPr>
        <w:t xml:space="preserve">                                                                  </w:t>
      </w:r>
    </w:p>
    <w:p w:rsidR="00505EC1" w:rsidRPr="00A271EB" w:rsidRDefault="00505EC1" w:rsidP="00505EC1">
      <w:pPr>
        <w:pStyle w:val="a3"/>
        <w:rPr>
          <w:szCs w:val="24"/>
        </w:rPr>
      </w:pPr>
      <w:r w:rsidRPr="00A271EB">
        <w:rPr>
          <w:szCs w:val="24"/>
        </w:rPr>
        <w:t xml:space="preserve">Д О Г О В О </w:t>
      </w:r>
      <w:proofErr w:type="gramStart"/>
      <w:r w:rsidRPr="00A271EB">
        <w:rPr>
          <w:szCs w:val="24"/>
        </w:rPr>
        <w:t>Р</w:t>
      </w:r>
      <w:proofErr w:type="gramEnd"/>
    </w:p>
    <w:p w:rsidR="00505EC1" w:rsidRPr="00A271EB" w:rsidRDefault="00505EC1" w:rsidP="00505EC1">
      <w:pPr>
        <w:jc w:val="center"/>
        <w:rPr>
          <w:b/>
          <w:sz w:val="24"/>
          <w:szCs w:val="24"/>
        </w:rPr>
      </w:pPr>
      <w:r w:rsidRPr="00A271EB">
        <w:rPr>
          <w:b/>
          <w:sz w:val="24"/>
          <w:szCs w:val="24"/>
        </w:rPr>
        <w:t>купли-продажи земельного участка</w:t>
      </w:r>
    </w:p>
    <w:p w:rsidR="00505EC1" w:rsidRPr="00A271EB" w:rsidRDefault="00505EC1" w:rsidP="00505EC1">
      <w:pPr>
        <w:jc w:val="both"/>
        <w:rPr>
          <w:b/>
          <w:i/>
          <w:sz w:val="24"/>
          <w:szCs w:val="24"/>
        </w:rPr>
      </w:pPr>
    </w:p>
    <w:p w:rsidR="00505EC1" w:rsidRPr="00A271EB" w:rsidRDefault="00505EC1" w:rsidP="00505EC1">
      <w:pPr>
        <w:jc w:val="both"/>
        <w:rPr>
          <w:b/>
          <w:sz w:val="24"/>
          <w:szCs w:val="24"/>
        </w:rPr>
      </w:pPr>
      <w:r w:rsidRPr="00A271EB">
        <w:rPr>
          <w:b/>
          <w:sz w:val="24"/>
          <w:szCs w:val="24"/>
        </w:rPr>
        <w:t>город Ефремов Тульской области</w:t>
      </w:r>
      <w:r w:rsidRPr="00A271EB">
        <w:rPr>
          <w:b/>
          <w:sz w:val="24"/>
          <w:szCs w:val="24"/>
        </w:rPr>
        <w:tab/>
      </w:r>
    </w:p>
    <w:p w:rsidR="00505EC1" w:rsidRPr="00A271EB" w:rsidRDefault="00505EC1" w:rsidP="00505EC1">
      <w:pPr>
        <w:ind w:firstLine="720"/>
        <w:jc w:val="both"/>
        <w:rPr>
          <w:b/>
          <w:sz w:val="24"/>
          <w:szCs w:val="24"/>
        </w:rPr>
      </w:pPr>
    </w:p>
    <w:p w:rsidR="00505EC1" w:rsidRPr="00A271EB" w:rsidRDefault="00505EC1" w:rsidP="00505EC1">
      <w:pPr>
        <w:ind w:firstLine="720"/>
        <w:jc w:val="both"/>
        <w:rPr>
          <w:sz w:val="24"/>
          <w:szCs w:val="24"/>
        </w:rPr>
      </w:pPr>
      <w:r w:rsidRPr="00A271EB">
        <w:rPr>
          <w:b/>
          <w:sz w:val="24"/>
          <w:szCs w:val="24"/>
        </w:rPr>
        <w:t>Администрация муниципального образования город Ефремов,</w:t>
      </w:r>
      <w:r w:rsidRPr="00A271EB">
        <w:rPr>
          <w:sz w:val="24"/>
          <w:szCs w:val="24"/>
        </w:rPr>
        <w:t xml:space="preserve"> юридический   адрес:  Тульская область, </w:t>
      </w:r>
      <w:proofErr w:type="gramStart"/>
      <w:r w:rsidRPr="00A271EB">
        <w:rPr>
          <w:sz w:val="24"/>
          <w:szCs w:val="24"/>
        </w:rPr>
        <w:t>г</w:t>
      </w:r>
      <w:proofErr w:type="gramEnd"/>
      <w:r w:rsidRPr="00A271EB">
        <w:rPr>
          <w:sz w:val="24"/>
          <w:szCs w:val="24"/>
        </w:rPr>
        <w:t>. Ефремов, ул. Свердлова, д. 43, ОГРН 1147154070667, ИНН 7113006013, КПП 711301001, в лице _________</w:t>
      </w:r>
      <w:r w:rsidRPr="00A271EB">
        <w:rPr>
          <w:b/>
          <w:sz w:val="24"/>
          <w:szCs w:val="24"/>
        </w:rPr>
        <w:t>__________</w:t>
      </w:r>
      <w:r w:rsidRPr="00A271EB">
        <w:rPr>
          <w:sz w:val="24"/>
          <w:szCs w:val="24"/>
        </w:rPr>
        <w:t xml:space="preserve">, действующего на основании Устава муниципального образования город Ефремов, именуемая в дальнейшем </w:t>
      </w:r>
      <w:r w:rsidRPr="00A271EB">
        <w:rPr>
          <w:b/>
          <w:sz w:val="24"/>
          <w:szCs w:val="24"/>
        </w:rPr>
        <w:t>Продавец</w:t>
      </w:r>
      <w:r w:rsidRPr="00A271EB">
        <w:rPr>
          <w:b/>
          <w:i/>
          <w:sz w:val="24"/>
          <w:szCs w:val="24"/>
        </w:rPr>
        <w:t xml:space="preserve">, </w:t>
      </w:r>
      <w:r w:rsidRPr="00A271EB">
        <w:rPr>
          <w:sz w:val="24"/>
          <w:szCs w:val="24"/>
        </w:rPr>
        <w:t xml:space="preserve">и </w:t>
      </w:r>
      <w:r w:rsidRPr="00A271EB">
        <w:rPr>
          <w:b/>
          <w:sz w:val="24"/>
          <w:szCs w:val="24"/>
        </w:rPr>
        <w:t>________________</w:t>
      </w:r>
      <w:r w:rsidRPr="00A271EB">
        <w:rPr>
          <w:sz w:val="24"/>
          <w:szCs w:val="24"/>
        </w:rPr>
        <w:t xml:space="preserve">, именуемый в дальнейшем </w:t>
      </w:r>
      <w:r w:rsidRPr="00A271EB">
        <w:rPr>
          <w:b/>
          <w:sz w:val="24"/>
          <w:szCs w:val="24"/>
        </w:rPr>
        <w:t>Покупатель</w:t>
      </w:r>
      <w:r w:rsidRPr="00A271EB">
        <w:rPr>
          <w:sz w:val="24"/>
          <w:szCs w:val="24"/>
        </w:rPr>
        <w:t>, заключили настоящий договор о нижеследующем:</w:t>
      </w:r>
    </w:p>
    <w:p w:rsidR="00505EC1" w:rsidRPr="00A271EB" w:rsidRDefault="00505EC1" w:rsidP="00505EC1">
      <w:pPr>
        <w:ind w:firstLine="720"/>
        <w:jc w:val="both"/>
        <w:rPr>
          <w:sz w:val="24"/>
          <w:szCs w:val="24"/>
        </w:rPr>
      </w:pPr>
      <w:r w:rsidRPr="00A271EB">
        <w:rPr>
          <w:iCs/>
          <w:sz w:val="24"/>
          <w:szCs w:val="24"/>
        </w:rPr>
        <w:t>1</w:t>
      </w:r>
      <w:r w:rsidRPr="00A271EB">
        <w:rPr>
          <w:i/>
          <w:sz w:val="24"/>
          <w:szCs w:val="24"/>
        </w:rPr>
        <w:t>.</w:t>
      </w:r>
      <w:r w:rsidRPr="00A271EB">
        <w:rPr>
          <w:b/>
          <w:bCs/>
          <w:sz w:val="24"/>
          <w:szCs w:val="24"/>
        </w:rPr>
        <w:t>Продавец</w:t>
      </w:r>
      <w:r w:rsidRPr="00A271EB">
        <w:rPr>
          <w:sz w:val="24"/>
          <w:szCs w:val="24"/>
        </w:rPr>
        <w:t xml:space="preserve"> продал, а</w:t>
      </w:r>
      <w:r w:rsidRPr="00A271EB">
        <w:rPr>
          <w:i/>
          <w:sz w:val="24"/>
          <w:szCs w:val="24"/>
        </w:rPr>
        <w:t xml:space="preserve"> </w:t>
      </w:r>
      <w:r w:rsidRPr="00A271EB">
        <w:rPr>
          <w:b/>
          <w:bCs/>
          <w:sz w:val="24"/>
          <w:szCs w:val="24"/>
        </w:rPr>
        <w:t>Покупатель</w:t>
      </w:r>
      <w:r w:rsidRPr="00A271EB">
        <w:rPr>
          <w:sz w:val="24"/>
          <w:szCs w:val="24"/>
        </w:rPr>
        <w:t xml:space="preserve"> приобрел в собственность земельный участок с кадастровым номером __________ площадью _________ кв. м, расположенный  на землях </w:t>
      </w:r>
      <w:r>
        <w:rPr>
          <w:sz w:val="24"/>
          <w:szCs w:val="24"/>
        </w:rPr>
        <w:t>_________________</w:t>
      </w:r>
      <w:r w:rsidRPr="00A271EB">
        <w:rPr>
          <w:sz w:val="24"/>
          <w:szCs w:val="24"/>
        </w:rPr>
        <w:t xml:space="preserve"> по адресу: Тульская область, Ефремовский район, с разрешенным использованием – </w:t>
      </w:r>
      <w:r>
        <w:rPr>
          <w:sz w:val="24"/>
          <w:szCs w:val="24"/>
        </w:rPr>
        <w:t>_____________________________</w:t>
      </w:r>
      <w:r w:rsidRPr="00A271EB">
        <w:rPr>
          <w:sz w:val="24"/>
          <w:szCs w:val="24"/>
        </w:rPr>
        <w:t>.</w:t>
      </w:r>
    </w:p>
    <w:p w:rsidR="00505EC1" w:rsidRPr="00A271EB" w:rsidRDefault="00505EC1" w:rsidP="00505EC1">
      <w:pPr>
        <w:ind w:firstLine="720"/>
        <w:jc w:val="both"/>
        <w:rPr>
          <w:sz w:val="24"/>
          <w:szCs w:val="24"/>
        </w:rPr>
      </w:pPr>
      <w:r w:rsidRPr="00A271EB">
        <w:rPr>
          <w:sz w:val="24"/>
          <w:szCs w:val="24"/>
        </w:rPr>
        <w:t xml:space="preserve">2.Договор заключается в соответствии </w:t>
      </w:r>
      <w:proofErr w:type="gramStart"/>
      <w:r w:rsidRPr="00A271EB">
        <w:rPr>
          <w:sz w:val="24"/>
          <w:szCs w:val="24"/>
        </w:rPr>
        <w:t>с</w:t>
      </w:r>
      <w:proofErr w:type="gramEnd"/>
      <w:r w:rsidRPr="00A271EB">
        <w:rPr>
          <w:sz w:val="24"/>
          <w:szCs w:val="24"/>
        </w:rPr>
        <w:t xml:space="preserve"> _______________________.</w:t>
      </w:r>
    </w:p>
    <w:p w:rsidR="00505EC1" w:rsidRPr="00A271EB" w:rsidRDefault="00505EC1" w:rsidP="00505EC1">
      <w:pPr>
        <w:pStyle w:val="a7"/>
        <w:ind w:firstLine="720"/>
        <w:jc w:val="both"/>
        <w:rPr>
          <w:b w:val="0"/>
          <w:sz w:val="24"/>
          <w:szCs w:val="24"/>
        </w:rPr>
      </w:pPr>
      <w:r w:rsidRPr="00A271EB">
        <w:rPr>
          <w:b w:val="0"/>
          <w:sz w:val="24"/>
          <w:szCs w:val="24"/>
        </w:rPr>
        <w:t xml:space="preserve">3.Состояние продаваемого земельного участка </w:t>
      </w:r>
      <w:r w:rsidRPr="00A271EB">
        <w:rPr>
          <w:bCs w:val="0"/>
          <w:sz w:val="24"/>
          <w:szCs w:val="24"/>
        </w:rPr>
        <w:t>Покупателю</w:t>
      </w:r>
      <w:r w:rsidRPr="00A271EB">
        <w:rPr>
          <w:b w:val="0"/>
          <w:sz w:val="24"/>
          <w:szCs w:val="24"/>
        </w:rPr>
        <w:t xml:space="preserve"> известно, претензий к его состоянию у </w:t>
      </w:r>
      <w:r w:rsidRPr="00A271EB">
        <w:rPr>
          <w:bCs w:val="0"/>
          <w:sz w:val="24"/>
          <w:szCs w:val="24"/>
        </w:rPr>
        <w:t>Покупателя</w:t>
      </w:r>
      <w:r w:rsidRPr="00A271EB">
        <w:rPr>
          <w:sz w:val="24"/>
          <w:szCs w:val="24"/>
        </w:rPr>
        <w:t xml:space="preserve"> </w:t>
      </w:r>
      <w:r w:rsidRPr="00A271EB">
        <w:rPr>
          <w:b w:val="0"/>
          <w:sz w:val="24"/>
          <w:szCs w:val="24"/>
        </w:rPr>
        <w:t>нет.</w:t>
      </w:r>
      <w:r w:rsidRPr="00A271EB">
        <w:rPr>
          <w:b w:val="0"/>
          <w:sz w:val="24"/>
          <w:szCs w:val="24"/>
        </w:rPr>
        <w:tab/>
      </w:r>
    </w:p>
    <w:p w:rsidR="00505EC1" w:rsidRPr="00A271EB" w:rsidRDefault="00505EC1" w:rsidP="00505EC1">
      <w:pPr>
        <w:pStyle w:val="3"/>
        <w:ind w:left="0"/>
        <w:jc w:val="both"/>
        <w:rPr>
          <w:sz w:val="24"/>
          <w:szCs w:val="24"/>
        </w:rPr>
      </w:pPr>
      <w:r w:rsidRPr="00A271EB">
        <w:rPr>
          <w:sz w:val="24"/>
          <w:szCs w:val="24"/>
        </w:rPr>
        <w:t xml:space="preserve">           4.</w:t>
      </w:r>
      <w:r w:rsidRPr="00A271EB">
        <w:rPr>
          <w:b/>
          <w:bCs/>
          <w:sz w:val="24"/>
          <w:szCs w:val="24"/>
        </w:rPr>
        <w:t>Продавец</w:t>
      </w:r>
      <w:r w:rsidRPr="00A271EB">
        <w:rPr>
          <w:i/>
          <w:sz w:val="24"/>
          <w:szCs w:val="24"/>
        </w:rPr>
        <w:t xml:space="preserve"> </w:t>
      </w:r>
      <w:r w:rsidRPr="00A271EB">
        <w:rPr>
          <w:sz w:val="24"/>
          <w:szCs w:val="24"/>
        </w:rPr>
        <w:t>гарантирует, что продаваемый земельный участок никому не продан, не заложен, под арестом не состоит, судебного спора о нем не имеется, обременений нет.</w:t>
      </w:r>
    </w:p>
    <w:p w:rsidR="00505EC1" w:rsidRPr="00A271EB" w:rsidRDefault="00505EC1" w:rsidP="00505EC1">
      <w:pPr>
        <w:pStyle w:val="a7"/>
        <w:jc w:val="both"/>
        <w:rPr>
          <w:b w:val="0"/>
          <w:iCs/>
          <w:sz w:val="24"/>
          <w:szCs w:val="24"/>
        </w:rPr>
      </w:pPr>
      <w:r w:rsidRPr="00A271EB">
        <w:rPr>
          <w:b w:val="0"/>
          <w:sz w:val="24"/>
          <w:szCs w:val="24"/>
        </w:rPr>
        <w:t xml:space="preserve">           5</w:t>
      </w:r>
      <w:r w:rsidRPr="00A271EB">
        <w:rPr>
          <w:sz w:val="24"/>
          <w:szCs w:val="24"/>
        </w:rPr>
        <w:t>.</w:t>
      </w:r>
      <w:r w:rsidRPr="00A271EB">
        <w:rPr>
          <w:b w:val="0"/>
          <w:sz w:val="24"/>
          <w:szCs w:val="24"/>
        </w:rPr>
        <w:t>З</w:t>
      </w:r>
      <w:r w:rsidRPr="00A271EB">
        <w:rPr>
          <w:b w:val="0"/>
          <w:iCs/>
          <w:sz w:val="24"/>
          <w:szCs w:val="24"/>
        </w:rPr>
        <w:t xml:space="preserve">емельный участок с кадастровым номером </w:t>
      </w:r>
      <w:r w:rsidRPr="00A271EB">
        <w:rPr>
          <w:b w:val="0"/>
          <w:sz w:val="24"/>
          <w:szCs w:val="24"/>
        </w:rPr>
        <w:t>________</w:t>
      </w:r>
      <w:r w:rsidRPr="00A271EB">
        <w:rPr>
          <w:sz w:val="24"/>
          <w:szCs w:val="24"/>
        </w:rPr>
        <w:t xml:space="preserve"> </w:t>
      </w:r>
      <w:r w:rsidRPr="00A271EB">
        <w:rPr>
          <w:b w:val="0"/>
          <w:iCs/>
          <w:sz w:val="24"/>
          <w:szCs w:val="24"/>
        </w:rPr>
        <w:t>продан</w:t>
      </w:r>
      <w:r w:rsidRPr="00A271EB">
        <w:rPr>
          <w:iCs/>
          <w:sz w:val="24"/>
          <w:szCs w:val="24"/>
        </w:rPr>
        <w:t xml:space="preserve"> Покупателю </w:t>
      </w:r>
      <w:proofErr w:type="gramStart"/>
      <w:r w:rsidRPr="00A271EB">
        <w:rPr>
          <w:b w:val="0"/>
          <w:iCs/>
          <w:sz w:val="24"/>
          <w:szCs w:val="24"/>
        </w:rPr>
        <w:t>за</w:t>
      </w:r>
      <w:proofErr w:type="gramEnd"/>
      <w:r w:rsidRPr="00A271EB">
        <w:rPr>
          <w:b w:val="0"/>
          <w:iCs/>
          <w:sz w:val="24"/>
          <w:szCs w:val="24"/>
        </w:rPr>
        <w:t xml:space="preserve"> ________________. </w:t>
      </w:r>
    </w:p>
    <w:p w:rsidR="00505EC1" w:rsidRPr="00A271EB" w:rsidRDefault="00505EC1" w:rsidP="00505EC1">
      <w:pPr>
        <w:pStyle w:val="a7"/>
        <w:jc w:val="both"/>
        <w:rPr>
          <w:b w:val="0"/>
          <w:iCs/>
          <w:sz w:val="24"/>
          <w:szCs w:val="24"/>
        </w:rPr>
      </w:pPr>
      <w:r w:rsidRPr="00A271EB">
        <w:rPr>
          <w:b w:val="0"/>
          <w:sz w:val="24"/>
          <w:szCs w:val="24"/>
        </w:rPr>
        <w:t xml:space="preserve">           6</w:t>
      </w:r>
      <w:r w:rsidRPr="00A271EB">
        <w:rPr>
          <w:b w:val="0"/>
          <w:i/>
          <w:sz w:val="24"/>
          <w:szCs w:val="24"/>
        </w:rPr>
        <w:t>.</w:t>
      </w:r>
      <w:r w:rsidRPr="00A271EB">
        <w:rPr>
          <w:sz w:val="24"/>
          <w:szCs w:val="24"/>
        </w:rPr>
        <w:t xml:space="preserve"> Покупатель</w:t>
      </w:r>
      <w:r w:rsidRPr="00A271EB">
        <w:rPr>
          <w:b w:val="0"/>
          <w:sz w:val="24"/>
          <w:szCs w:val="24"/>
        </w:rPr>
        <w:t xml:space="preserve"> обязуется перечислить указанную в пункте 5 настоящего договора дене</w:t>
      </w:r>
      <w:r w:rsidRPr="00A271EB">
        <w:rPr>
          <w:b w:val="0"/>
          <w:sz w:val="24"/>
          <w:szCs w:val="24"/>
        </w:rPr>
        <w:t>ж</w:t>
      </w:r>
      <w:r w:rsidRPr="00A271EB">
        <w:rPr>
          <w:b w:val="0"/>
          <w:sz w:val="24"/>
          <w:szCs w:val="24"/>
        </w:rPr>
        <w:t>ную сумму на расчетный счет продавца в течение 30 (тридцати) дней со дня подписания настоящего договора.</w:t>
      </w:r>
    </w:p>
    <w:p w:rsidR="00505EC1" w:rsidRPr="00A271EB" w:rsidRDefault="00505EC1" w:rsidP="00505EC1">
      <w:pPr>
        <w:pStyle w:val="a7"/>
        <w:jc w:val="left"/>
        <w:rPr>
          <w:b w:val="0"/>
          <w:sz w:val="24"/>
          <w:szCs w:val="24"/>
        </w:rPr>
      </w:pPr>
      <w:r w:rsidRPr="00A271EB">
        <w:rPr>
          <w:b w:val="0"/>
          <w:sz w:val="24"/>
          <w:szCs w:val="24"/>
        </w:rPr>
        <w:t>Перечисление сре</w:t>
      </w:r>
      <w:proofErr w:type="gramStart"/>
      <w:r w:rsidRPr="00A271EB">
        <w:rPr>
          <w:b w:val="0"/>
          <w:sz w:val="24"/>
          <w:szCs w:val="24"/>
        </w:rPr>
        <w:t>дств пр</w:t>
      </w:r>
      <w:proofErr w:type="gramEnd"/>
      <w:r w:rsidRPr="00A271EB">
        <w:rPr>
          <w:b w:val="0"/>
          <w:sz w:val="24"/>
          <w:szCs w:val="24"/>
        </w:rPr>
        <w:t>оизводится на счет: _________________________________</w:t>
      </w:r>
    </w:p>
    <w:p w:rsidR="00505EC1" w:rsidRPr="00A271EB" w:rsidRDefault="00505EC1" w:rsidP="00505EC1">
      <w:pPr>
        <w:ind w:firstLine="720"/>
        <w:jc w:val="both"/>
        <w:rPr>
          <w:sz w:val="24"/>
          <w:szCs w:val="24"/>
        </w:rPr>
      </w:pPr>
      <w:r w:rsidRPr="00A271EB">
        <w:rPr>
          <w:iCs/>
          <w:sz w:val="24"/>
          <w:szCs w:val="24"/>
        </w:rPr>
        <w:lastRenderedPageBreak/>
        <w:t>7.</w:t>
      </w:r>
      <w:r w:rsidRPr="00A271EB">
        <w:rPr>
          <w:sz w:val="24"/>
          <w:szCs w:val="24"/>
        </w:rPr>
        <w:t xml:space="preserve">Настоящий договор является также передаточным актом. Риск случайной гибели (случайного повреждения) переходит на </w:t>
      </w:r>
      <w:r w:rsidRPr="00A271EB">
        <w:rPr>
          <w:b/>
          <w:sz w:val="24"/>
          <w:szCs w:val="24"/>
        </w:rPr>
        <w:t>Покупателя</w:t>
      </w:r>
      <w:r w:rsidRPr="00A271EB">
        <w:rPr>
          <w:sz w:val="24"/>
          <w:szCs w:val="24"/>
        </w:rPr>
        <w:t xml:space="preserve"> с момента подписания настоящего договора.</w:t>
      </w:r>
    </w:p>
    <w:p w:rsidR="00505EC1" w:rsidRPr="00A271EB" w:rsidRDefault="00505EC1" w:rsidP="00505EC1">
      <w:pPr>
        <w:jc w:val="both"/>
        <w:rPr>
          <w:sz w:val="24"/>
          <w:szCs w:val="24"/>
        </w:rPr>
      </w:pPr>
      <w:r w:rsidRPr="00A271EB">
        <w:rPr>
          <w:sz w:val="24"/>
          <w:szCs w:val="24"/>
        </w:rPr>
        <w:t xml:space="preserve">          </w:t>
      </w:r>
      <w:r w:rsidRPr="00A271EB">
        <w:rPr>
          <w:sz w:val="24"/>
          <w:szCs w:val="24"/>
        </w:rPr>
        <w:tab/>
        <w:t xml:space="preserve">8.Договор считается заключенным с момента его подписания. Право собственности на указанный земельный участок переходит от </w:t>
      </w:r>
      <w:r w:rsidRPr="00A271EB">
        <w:rPr>
          <w:b/>
          <w:bCs/>
          <w:iCs/>
          <w:sz w:val="24"/>
          <w:szCs w:val="24"/>
        </w:rPr>
        <w:t>Продавца</w:t>
      </w:r>
      <w:r w:rsidRPr="00A271EB">
        <w:rPr>
          <w:b/>
          <w:bCs/>
          <w:i/>
          <w:iCs/>
          <w:sz w:val="24"/>
          <w:szCs w:val="24"/>
        </w:rPr>
        <w:t xml:space="preserve"> </w:t>
      </w:r>
      <w:r w:rsidRPr="00A271EB">
        <w:rPr>
          <w:sz w:val="24"/>
          <w:szCs w:val="24"/>
        </w:rPr>
        <w:t xml:space="preserve">к </w:t>
      </w:r>
      <w:r w:rsidRPr="00A271EB">
        <w:rPr>
          <w:b/>
          <w:sz w:val="24"/>
          <w:szCs w:val="24"/>
        </w:rPr>
        <w:t>Покупателю</w:t>
      </w:r>
      <w:r w:rsidRPr="00A271EB">
        <w:rPr>
          <w:sz w:val="24"/>
          <w:szCs w:val="24"/>
        </w:rPr>
        <w:t xml:space="preserve"> с момента государственной регистрации права собственности </w:t>
      </w:r>
      <w:r w:rsidRPr="00A271EB">
        <w:rPr>
          <w:b/>
          <w:bCs/>
          <w:iCs/>
          <w:sz w:val="24"/>
          <w:szCs w:val="24"/>
        </w:rPr>
        <w:t>Покупателя</w:t>
      </w:r>
      <w:r w:rsidRPr="00A271EB">
        <w:rPr>
          <w:sz w:val="24"/>
          <w:szCs w:val="24"/>
        </w:rPr>
        <w:t>.</w:t>
      </w:r>
    </w:p>
    <w:p w:rsidR="00505EC1" w:rsidRPr="00A271EB" w:rsidRDefault="00505EC1" w:rsidP="00505EC1">
      <w:pPr>
        <w:ind w:firstLine="720"/>
        <w:jc w:val="both"/>
        <w:rPr>
          <w:sz w:val="24"/>
          <w:szCs w:val="24"/>
        </w:rPr>
      </w:pPr>
      <w:r w:rsidRPr="00A271EB">
        <w:rPr>
          <w:sz w:val="24"/>
          <w:szCs w:val="24"/>
        </w:rPr>
        <w:t>9.Стороны ознакомлены со ст. ст. 549-558 Гражданского Кодекса Российской Федерации.</w:t>
      </w:r>
    </w:p>
    <w:p w:rsidR="00505EC1" w:rsidRPr="00A271EB" w:rsidRDefault="00505EC1" w:rsidP="00505EC1">
      <w:pPr>
        <w:ind w:firstLine="720"/>
        <w:jc w:val="both"/>
        <w:rPr>
          <w:iCs/>
          <w:sz w:val="24"/>
          <w:szCs w:val="24"/>
        </w:rPr>
      </w:pPr>
      <w:r w:rsidRPr="00A271EB">
        <w:rPr>
          <w:sz w:val="24"/>
          <w:szCs w:val="24"/>
        </w:rPr>
        <w:t xml:space="preserve">10. Расходы по заключению договора несет </w:t>
      </w:r>
      <w:r w:rsidRPr="00A271EB">
        <w:rPr>
          <w:b/>
          <w:bCs/>
          <w:sz w:val="24"/>
          <w:szCs w:val="24"/>
        </w:rPr>
        <w:t>Покупатель</w:t>
      </w:r>
      <w:r w:rsidRPr="00A271EB">
        <w:rPr>
          <w:iCs/>
          <w:sz w:val="24"/>
          <w:szCs w:val="24"/>
        </w:rPr>
        <w:t>.</w:t>
      </w:r>
    </w:p>
    <w:p w:rsidR="00505EC1" w:rsidRPr="00A271EB" w:rsidRDefault="00505EC1" w:rsidP="00505EC1">
      <w:pPr>
        <w:ind w:firstLine="720"/>
        <w:jc w:val="both"/>
        <w:rPr>
          <w:sz w:val="24"/>
          <w:szCs w:val="24"/>
        </w:rPr>
      </w:pPr>
      <w:r w:rsidRPr="00A271EB">
        <w:rPr>
          <w:sz w:val="24"/>
          <w:szCs w:val="24"/>
        </w:rPr>
        <w:t>11.Текст настоящего договора сторонами прочитан, содержание понятно.</w:t>
      </w:r>
    </w:p>
    <w:p w:rsidR="00505EC1" w:rsidRPr="00A271EB" w:rsidRDefault="00505EC1" w:rsidP="00505EC1">
      <w:pPr>
        <w:jc w:val="both"/>
        <w:rPr>
          <w:sz w:val="24"/>
          <w:szCs w:val="24"/>
        </w:rPr>
      </w:pPr>
    </w:p>
    <w:p w:rsidR="00505EC1" w:rsidRPr="00A271EB" w:rsidRDefault="00505EC1" w:rsidP="00505EC1">
      <w:pPr>
        <w:pStyle w:val="2"/>
        <w:rPr>
          <w:rFonts w:ascii="Times New Roman" w:hAnsi="Times New Roman" w:cs="Times New Roman"/>
          <w:b w:val="0"/>
          <w:i w:val="0"/>
          <w:sz w:val="24"/>
          <w:szCs w:val="24"/>
        </w:rPr>
      </w:pPr>
      <w:r w:rsidRPr="00A271EB">
        <w:rPr>
          <w:rFonts w:ascii="Times New Roman" w:hAnsi="Times New Roman" w:cs="Times New Roman"/>
          <w:i w:val="0"/>
          <w:sz w:val="24"/>
          <w:szCs w:val="24"/>
        </w:rPr>
        <w:t>Продавец</w:t>
      </w:r>
      <w:r w:rsidRPr="00A271EB">
        <w:rPr>
          <w:rFonts w:ascii="Times New Roman" w:hAnsi="Times New Roman" w:cs="Times New Roman"/>
          <w:b w:val="0"/>
          <w:i w:val="0"/>
          <w:sz w:val="24"/>
          <w:szCs w:val="24"/>
        </w:rPr>
        <w:t xml:space="preserve"> </w:t>
      </w:r>
    </w:p>
    <w:p w:rsidR="00505EC1" w:rsidRPr="00A271EB" w:rsidRDefault="00505EC1" w:rsidP="00505EC1">
      <w:pPr>
        <w:pStyle w:val="2"/>
        <w:rPr>
          <w:rFonts w:ascii="Times New Roman" w:hAnsi="Times New Roman" w:cs="Times New Roman"/>
          <w:i w:val="0"/>
          <w:sz w:val="24"/>
          <w:szCs w:val="24"/>
        </w:rPr>
      </w:pPr>
      <w:r w:rsidRPr="00A271EB">
        <w:rPr>
          <w:rFonts w:ascii="Times New Roman" w:hAnsi="Times New Roman" w:cs="Times New Roman"/>
          <w:i w:val="0"/>
          <w:sz w:val="24"/>
          <w:szCs w:val="24"/>
        </w:rPr>
        <w:t>______________________________________________________________________</w:t>
      </w:r>
    </w:p>
    <w:p w:rsidR="00505EC1" w:rsidRPr="00A271EB" w:rsidRDefault="00505EC1" w:rsidP="00505EC1">
      <w:pPr>
        <w:rPr>
          <w:sz w:val="24"/>
          <w:szCs w:val="24"/>
        </w:rPr>
      </w:pPr>
    </w:p>
    <w:p w:rsidR="00505EC1" w:rsidRPr="00A271EB" w:rsidRDefault="00505EC1" w:rsidP="00505EC1">
      <w:pPr>
        <w:rPr>
          <w:sz w:val="24"/>
          <w:szCs w:val="24"/>
        </w:rPr>
      </w:pPr>
    </w:p>
    <w:p w:rsidR="00505EC1" w:rsidRPr="00A271EB" w:rsidRDefault="00505EC1" w:rsidP="00505EC1">
      <w:pPr>
        <w:jc w:val="both"/>
        <w:rPr>
          <w:b/>
          <w:sz w:val="24"/>
          <w:szCs w:val="24"/>
        </w:rPr>
      </w:pPr>
      <w:r w:rsidRPr="00A271EB">
        <w:rPr>
          <w:b/>
          <w:sz w:val="24"/>
          <w:szCs w:val="24"/>
        </w:rPr>
        <w:t xml:space="preserve">Покупатель </w:t>
      </w:r>
    </w:p>
    <w:p w:rsidR="00505EC1" w:rsidRPr="00A271EB" w:rsidRDefault="00505EC1" w:rsidP="00505EC1">
      <w:pPr>
        <w:jc w:val="both"/>
        <w:rPr>
          <w:b/>
          <w:sz w:val="24"/>
          <w:szCs w:val="24"/>
        </w:rPr>
      </w:pPr>
    </w:p>
    <w:p w:rsidR="00505EC1" w:rsidRPr="00A271EB" w:rsidRDefault="00505EC1" w:rsidP="00505EC1">
      <w:pPr>
        <w:jc w:val="both"/>
        <w:rPr>
          <w:sz w:val="24"/>
          <w:szCs w:val="24"/>
        </w:rPr>
      </w:pPr>
      <w:r w:rsidRPr="00A271EB">
        <w:rPr>
          <w:b/>
          <w:sz w:val="24"/>
          <w:szCs w:val="24"/>
        </w:rPr>
        <w:t>____________________________________________________________________</w:t>
      </w:r>
    </w:p>
    <w:p w:rsidR="00505EC1" w:rsidRDefault="00505EC1" w:rsidP="00505EC1"/>
    <w:p w:rsidR="00505EC1" w:rsidRPr="00AC215E" w:rsidRDefault="00505EC1" w:rsidP="00505EC1">
      <w:pPr>
        <w:rPr>
          <w:b/>
          <w:sz w:val="24"/>
          <w:szCs w:val="24"/>
        </w:rPr>
      </w:pPr>
    </w:p>
    <w:p w:rsidR="00505EC1" w:rsidRPr="00AC215E" w:rsidRDefault="00505EC1" w:rsidP="00505EC1">
      <w:pPr>
        <w:jc w:val="center"/>
        <w:rPr>
          <w:b/>
          <w:sz w:val="24"/>
          <w:szCs w:val="24"/>
        </w:rPr>
      </w:pPr>
      <w:r w:rsidRPr="00AC215E">
        <w:rPr>
          <w:b/>
          <w:sz w:val="24"/>
          <w:szCs w:val="24"/>
        </w:rPr>
        <w:t>__________________________</w:t>
      </w:r>
    </w:p>
    <w:p w:rsidR="00505EC1" w:rsidRPr="00595EC0" w:rsidRDefault="00505EC1" w:rsidP="00505EC1">
      <w:pPr>
        <w:jc w:val="both"/>
        <w:rPr>
          <w:b/>
          <w:sz w:val="22"/>
        </w:rPr>
      </w:pPr>
    </w:p>
    <w:p w:rsidR="005E0459" w:rsidRDefault="005E0459"/>
    <w:sectPr w:rsidR="005E0459" w:rsidSect="001A2020">
      <w:headerReference w:type="even" r:id="rId23"/>
      <w:headerReference w:type="default" r:id="rId24"/>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EE5E9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2020" w:rsidRDefault="00EE5E9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EE5E93">
    <w:pPr>
      <w:pStyle w:val="a5"/>
      <w:framePr w:wrap="around" w:vAnchor="text" w:hAnchor="margin" w:xAlign="center" w:y="1"/>
      <w:rPr>
        <w:rStyle w:val="a9"/>
        <w:sz w:val="24"/>
        <w:szCs w:val="24"/>
      </w:rPr>
    </w:pPr>
    <w:r w:rsidRPr="00CA658F">
      <w:rPr>
        <w:rStyle w:val="a9"/>
        <w:sz w:val="24"/>
        <w:szCs w:val="24"/>
      </w:rPr>
      <w:fldChar w:fldCharType="begin"/>
    </w:r>
    <w:r w:rsidRPr="00CA658F">
      <w:rPr>
        <w:rStyle w:val="a9"/>
        <w:sz w:val="24"/>
        <w:szCs w:val="24"/>
      </w:rPr>
      <w:instrText xml:space="preserve">PAGE  </w:instrText>
    </w:r>
    <w:r w:rsidRPr="00CA658F">
      <w:rPr>
        <w:rStyle w:val="a9"/>
        <w:sz w:val="24"/>
        <w:szCs w:val="24"/>
      </w:rPr>
      <w:fldChar w:fldCharType="separate"/>
    </w:r>
    <w:r>
      <w:rPr>
        <w:rStyle w:val="a9"/>
        <w:noProof/>
        <w:sz w:val="24"/>
        <w:szCs w:val="24"/>
      </w:rPr>
      <w:t>15</w:t>
    </w:r>
    <w:r w:rsidRPr="00CA658F">
      <w:rPr>
        <w:rStyle w:val="a9"/>
        <w:sz w:val="24"/>
        <w:szCs w:val="24"/>
      </w:rPr>
      <w:fldChar w:fldCharType="end"/>
    </w:r>
  </w:p>
  <w:p w:rsidR="001A2020" w:rsidRDefault="00EE5E9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505EC1"/>
    <w:rsid w:val="0014081B"/>
    <w:rsid w:val="00505EC1"/>
    <w:rsid w:val="005E0459"/>
    <w:rsid w:val="0080188F"/>
    <w:rsid w:val="00860F90"/>
    <w:rsid w:val="00EE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C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05EC1"/>
    <w:pPr>
      <w:keepNext/>
      <w:jc w:val="center"/>
      <w:outlineLvl w:val="0"/>
    </w:pPr>
    <w:rPr>
      <w:b/>
    </w:rPr>
  </w:style>
  <w:style w:type="paragraph" w:styleId="2">
    <w:name w:val="heading 2"/>
    <w:basedOn w:val="a"/>
    <w:next w:val="a"/>
    <w:link w:val="20"/>
    <w:qFormat/>
    <w:rsid w:val="00505EC1"/>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EC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05EC1"/>
    <w:rPr>
      <w:rFonts w:ascii="Arial" w:eastAsia="Times New Roman" w:hAnsi="Arial" w:cs="Arial"/>
      <w:b/>
      <w:bCs/>
      <w:i/>
      <w:iCs/>
      <w:sz w:val="28"/>
      <w:szCs w:val="28"/>
      <w:lang w:eastAsia="ru-RU"/>
    </w:rPr>
  </w:style>
  <w:style w:type="paragraph" w:styleId="a3">
    <w:name w:val="Title"/>
    <w:basedOn w:val="a"/>
    <w:link w:val="a4"/>
    <w:qFormat/>
    <w:rsid w:val="00505EC1"/>
    <w:pPr>
      <w:jc w:val="center"/>
    </w:pPr>
    <w:rPr>
      <w:sz w:val="24"/>
    </w:rPr>
  </w:style>
  <w:style w:type="character" w:customStyle="1" w:styleId="a4">
    <w:name w:val="Название Знак"/>
    <w:basedOn w:val="a0"/>
    <w:link w:val="a3"/>
    <w:rsid w:val="00505EC1"/>
    <w:rPr>
      <w:rFonts w:ascii="Times New Roman" w:eastAsia="Times New Roman" w:hAnsi="Times New Roman" w:cs="Times New Roman"/>
      <w:sz w:val="24"/>
      <w:szCs w:val="20"/>
      <w:lang w:eastAsia="ru-RU"/>
    </w:rPr>
  </w:style>
  <w:style w:type="paragraph" w:styleId="a5">
    <w:name w:val="header"/>
    <w:basedOn w:val="a"/>
    <w:link w:val="a6"/>
    <w:rsid w:val="00505EC1"/>
    <w:pPr>
      <w:tabs>
        <w:tab w:val="center" w:pos="4153"/>
        <w:tab w:val="right" w:pos="8306"/>
      </w:tabs>
    </w:pPr>
  </w:style>
  <w:style w:type="character" w:customStyle="1" w:styleId="a6">
    <w:name w:val="Верхний колонтитул Знак"/>
    <w:basedOn w:val="a0"/>
    <w:link w:val="a5"/>
    <w:rsid w:val="00505EC1"/>
    <w:rPr>
      <w:rFonts w:ascii="Times New Roman" w:eastAsia="Times New Roman" w:hAnsi="Times New Roman" w:cs="Times New Roman"/>
      <w:sz w:val="28"/>
      <w:szCs w:val="20"/>
      <w:lang w:eastAsia="ru-RU"/>
    </w:rPr>
  </w:style>
  <w:style w:type="paragraph" w:styleId="a7">
    <w:name w:val="Body Text"/>
    <w:basedOn w:val="a"/>
    <w:link w:val="a8"/>
    <w:rsid w:val="00505EC1"/>
    <w:pPr>
      <w:jc w:val="center"/>
    </w:pPr>
    <w:rPr>
      <w:b/>
      <w:bCs/>
    </w:rPr>
  </w:style>
  <w:style w:type="character" w:customStyle="1" w:styleId="a8">
    <w:name w:val="Основной текст Знак"/>
    <w:basedOn w:val="a0"/>
    <w:link w:val="a7"/>
    <w:rsid w:val="00505EC1"/>
    <w:rPr>
      <w:rFonts w:ascii="Times New Roman" w:eastAsia="Times New Roman" w:hAnsi="Times New Roman" w:cs="Times New Roman"/>
      <w:b/>
      <w:bCs/>
      <w:sz w:val="28"/>
      <w:szCs w:val="20"/>
      <w:lang w:eastAsia="ru-RU"/>
    </w:rPr>
  </w:style>
  <w:style w:type="character" w:styleId="a9">
    <w:name w:val="page number"/>
    <w:basedOn w:val="a0"/>
    <w:rsid w:val="00505EC1"/>
  </w:style>
  <w:style w:type="paragraph" w:customStyle="1" w:styleId="aa">
    <w:name w:val="Таблицы (моноширинный)"/>
    <w:basedOn w:val="a"/>
    <w:next w:val="a"/>
    <w:rsid w:val="00505EC1"/>
    <w:pPr>
      <w:widowControl w:val="0"/>
      <w:autoSpaceDE w:val="0"/>
      <w:autoSpaceDN w:val="0"/>
      <w:adjustRightInd w:val="0"/>
      <w:jc w:val="both"/>
    </w:pPr>
    <w:rPr>
      <w:rFonts w:ascii="Courier New" w:hAnsi="Courier New" w:cs="Courier New"/>
      <w:sz w:val="20"/>
    </w:rPr>
  </w:style>
  <w:style w:type="paragraph" w:styleId="3">
    <w:name w:val="Body Text Indent 3"/>
    <w:basedOn w:val="a"/>
    <w:link w:val="30"/>
    <w:rsid w:val="00505EC1"/>
    <w:pPr>
      <w:spacing w:after="120"/>
      <w:ind w:left="283"/>
    </w:pPr>
    <w:rPr>
      <w:sz w:val="16"/>
      <w:szCs w:val="16"/>
    </w:rPr>
  </w:style>
  <w:style w:type="character" w:customStyle="1" w:styleId="30">
    <w:name w:val="Основной текст с отступом 3 Знак"/>
    <w:basedOn w:val="a0"/>
    <w:link w:val="3"/>
    <w:rsid w:val="00505EC1"/>
    <w:rPr>
      <w:rFonts w:ascii="Times New Roman" w:eastAsia="Times New Roman" w:hAnsi="Times New Roman" w:cs="Times New Roman"/>
      <w:sz w:val="16"/>
      <w:szCs w:val="16"/>
      <w:lang w:eastAsia="ru-RU"/>
    </w:rPr>
  </w:style>
  <w:style w:type="character" w:styleId="ab">
    <w:name w:val="Hyperlink"/>
    <w:basedOn w:val="a0"/>
    <w:rsid w:val="00505EC1"/>
    <w:rPr>
      <w:color w:val="0000FF"/>
      <w:u w:val="single"/>
    </w:rPr>
  </w:style>
  <w:style w:type="paragraph" w:customStyle="1" w:styleId="ConsPlusNormal">
    <w:name w:val="ConsPlusNormal"/>
    <w:rsid w:val="00505E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505EC1"/>
    <w:pPr>
      <w:spacing w:before="100" w:beforeAutospacing="1" w:after="100" w:afterAutospacing="1"/>
    </w:pPr>
    <w:rPr>
      <w:sz w:val="24"/>
      <w:szCs w:val="24"/>
    </w:rPr>
  </w:style>
  <w:style w:type="paragraph" w:customStyle="1" w:styleId="formattext">
    <w:name w:val="formattext"/>
    <w:basedOn w:val="a"/>
    <w:rsid w:val="00505EC1"/>
    <w:pPr>
      <w:spacing w:before="100" w:beforeAutospacing="1" w:after="100" w:afterAutospacing="1"/>
    </w:pPr>
    <w:rPr>
      <w:sz w:val="24"/>
      <w:szCs w:val="24"/>
    </w:rPr>
  </w:style>
  <w:style w:type="paragraph" w:customStyle="1" w:styleId="Default">
    <w:name w:val="Default"/>
    <w:rsid w:val="00505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rsid w:val="00505EC1"/>
    <w:pPr>
      <w:spacing w:after="120" w:line="480" w:lineRule="auto"/>
      <w:ind w:left="283"/>
    </w:pPr>
    <w:rPr>
      <w:sz w:val="24"/>
      <w:szCs w:val="24"/>
    </w:rPr>
  </w:style>
  <w:style w:type="character" w:customStyle="1" w:styleId="22">
    <w:name w:val="Основной текст с отступом 2 Знак"/>
    <w:basedOn w:val="a0"/>
    <w:link w:val="21"/>
    <w:rsid w:val="00505EC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2/Instructions" TargetMode="External"/><Relationship Id="rId13" Type="http://schemas.openxmlformats.org/officeDocument/2006/relationships/hyperlink" Target="https://torgi.gov.ru/new/cabinet/support/center" TargetMode="External"/><Relationship Id="rId18" Type="http://schemas.openxmlformats.org/officeDocument/2006/relationships/hyperlink" Target="consultantplus://offline/ref=5ACF7A9B296184047F504B63C280DD64D33C6448A75D0A998C950D46F9089A4F156D78F4C9A2F9E3F4408094DBD196175216820540B747F7k5fF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6114AEBA5D61845C3967F9C16B43EEF10AAA0fF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torgi.gov.ru" TargetMode="External"/><Relationship Id="rId17" Type="http://schemas.openxmlformats.org/officeDocument/2006/relationships/hyperlink" Target="consultantplus://offline/ref=5ACF7A9B296184047F504B63C280DD64D33C6448A75D0A998C950D46F9089A4F156D78F2C9A1F0B4A70F81C89F808517531680005CkBf6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0A3F0B4A70F81C89F808517531680005CkBf6J" TargetMode="External"/><Relationship Id="rId20" Type="http://schemas.openxmlformats.org/officeDocument/2006/relationships/hyperlink" Target="consultantplus://offline/ref=ECD7584AEBB11F7CDF259128849640880F8A12618852509251D40329B2DD70F1CE8B96371848EBA5D61845C3967F9C16B43EEF10AAA0fF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www.sberbank-ast.ru/CAList.aspx" TargetMode="External"/><Relationship Id="rId24"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consultantplus://offline/ref=5ACF7A9B296184047F504B63C280DD64D33C6448A75D0A998C950D46F9089A4F156D78F3C1AAF0B4A70F81C89F808517531680005CkBf6J" TargetMode="External"/><Relationship Id="rId23" Type="http://schemas.openxmlformats.org/officeDocument/2006/relationships/header" Target="header1.xml"/><Relationship Id="rId10" Type="http://schemas.openxmlformats.org/officeDocument/2006/relationships/hyperlink" Target="https://utp.sberbank-ast.ru/Bankruptcy/Notice/1640/Instructions" TargetMode="External"/><Relationship Id="rId19" Type="http://schemas.openxmlformats.org/officeDocument/2006/relationships/hyperlink" Target="consultantplus://offline/ref=ECD7584AEBB11F7CDF259128849640880F8A12618852509251D40329B2DD70F1CE8B96371941EBA5D61845C3967F9C16B43EEF10AAA0fFN" TargetMode="External"/><Relationship Id="rId4" Type="http://schemas.openxmlformats.org/officeDocument/2006/relationships/hyperlink" Target="http://utp.sberbank-ast.ru" TargetMode="External"/><Relationship Id="rId9" Type="http://schemas.openxmlformats.org/officeDocument/2006/relationships/hyperlink" Target="https://utp.sberbank-ast.ru/Bankruptcy/Notice/1086/Instructions" TargetMode="External"/><Relationship Id="rId14" Type="http://schemas.openxmlformats.org/officeDocument/2006/relationships/hyperlink" Target="https://torgi.gov.ru/new/public/infomaterials/reg" TargetMode="External"/><Relationship Id="rId22" Type="http://schemas.openxmlformats.org/officeDocument/2006/relationships/hyperlink" Target="consultantplus://offline/ref=ECD7584AEBB11F7CDF259128849640880F8A12618852509251D40329B2DD70F1CE8B96301149E2F28557449FD32F8F17B43EED15B60EC581A3f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7439</Words>
  <Characters>42403</Characters>
  <Application>Microsoft Office Word</Application>
  <DocSecurity>0</DocSecurity>
  <Lines>353</Lines>
  <Paragraphs>99</Paragraphs>
  <ScaleCrop>false</ScaleCrop>
  <Company/>
  <LinksUpToDate>false</LinksUpToDate>
  <CharactersWithSpaces>49743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2023-12-28T06:33:00Z</dcterms:created>
  <dcterms:modified xsi:type="dcterms:W3CDTF">2023-12-28T06:51:00Z</dcterms:modified>
</cp:coreProperties>
</file>