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B7" w:rsidRDefault="000322B7" w:rsidP="000322B7">
      <w:pPr>
        <w:pStyle w:val="a7"/>
        <w:spacing w:line="240" w:lineRule="atLeast"/>
        <w:jc w:val="righ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ПРОЕКТ</w:t>
      </w:r>
    </w:p>
    <w:p w:rsidR="000322B7" w:rsidRDefault="000322B7" w:rsidP="000322B7">
      <w:pPr>
        <w:pStyle w:val="a7"/>
        <w:spacing w:line="240" w:lineRule="atLeast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pStyle w:val="a7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__”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___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04B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№ </w:t>
      </w:r>
    </w:p>
    <w:p w:rsidR="000322B7" w:rsidRDefault="000322B7" w:rsidP="008A76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8A763A" w:rsidRPr="006E41CF" w:rsidRDefault="007D04B4" w:rsidP="008A76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Ефремовский муниципальный округ Тульской области </w:t>
      </w:r>
      <w:r w:rsidR="00130597">
        <w:rPr>
          <w:rStyle w:val="normaltextrun"/>
          <w:b/>
          <w:bCs/>
          <w:sz w:val="28"/>
          <w:szCs w:val="28"/>
        </w:rPr>
        <w:t>от 17.12.2024 г. №8-46 «</w:t>
      </w:r>
      <w:r w:rsidR="008A763A" w:rsidRPr="006E41CF">
        <w:rPr>
          <w:rStyle w:val="normaltextrun"/>
          <w:b/>
          <w:bCs/>
          <w:sz w:val="28"/>
          <w:szCs w:val="28"/>
        </w:rPr>
        <w:t xml:space="preserve">Об утверждении  </w:t>
      </w:r>
      <w:r w:rsidR="00751B62" w:rsidRPr="006E41CF">
        <w:rPr>
          <w:rStyle w:val="normaltextrun"/>
          <w:b/>
          <w:bCs/>
          <w:sz w:val="28"/>
          <w:szCs w:val="28"/>
        </w:rPr>
        <w:t>п</w:t>
      </w:r>
      <w:r w:rsidR="008A763A" w:rsidRPr="006E41CF">
        <w:rPr>
          <w:rStyle w:val="normaltextrun"/>
          <w:b/>
          <w:bCs/>
          <w:sz w:val="28"/>
          <w:szCs w:val="28"/>
        </w:rPr>
        <w:t xml:space="preserve">оложения о сходе граждан </w:t>
      </w:r>
      <w:r w:rsidR="00405892" w:rsidRPr="006E41CF">
        <w:rPr>
          <w:b/>
          <w:bCs/>
          <w:sz w:val="28"/>
          <w:szCs w:val="28"/>
        </w:rPr>
        <w:t>в населенных пунктах муниципального образования</w:t>
      </w:r>
      <w:r w:rsidR="008A763A" w:rsidRPr="006E41CF">
        <w:rPr>
          <w:rStyle w:val="normaltextrun"/>
          <w:b/>
          <w:bCs/>
          <w:sz w:val="28"/>
          <w:szCs w:val="28"/>
        </w:rPr>
        <w:t> </w:t>
      </w:r>
      <w:r w:rsidR="006E41CF">
        <w:rPr>
          <w:rStyle w:val="normaltextrun"/>
          <w:b/>
          <w:bCs/>
          <w:sz w:val="28"/>
          <w:szCs w:val="28"/>
        </w:rPr>
        <w:t>Ефремовский муниципальный округ Тульской области</w:t>
      </w:r>
      <w:r w:rsidR="00130597">
        <w:rPr>
          <w:rStyle w:val="normaltextrun"/>
          <w:b/>
          <w:bCs/>
          <w:sz w:val="28"/>
          <w:szCs w:val="28"/>
        </w:rPr>
        <w:t>»</w:t>
      </w:r>
    </w:p>
    <w:p w:rsidR="008A763A" w:rsidRDefault="008A763A" w:rsidP="008A7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normaltextrun"/>
          <w:sz w:val="28"/>
          <w:szCs w:val="28"/>
        </w:rPr>
        <w:t xml:space="preserve">В соответствии с Конституцией Российской Федерации, </w:t>
      </w:r>
      <w:r w:rsidR="006E41CF" w:rsidRPr="00E95AF4">
        <w:rPr>
          <w:sz w:val="28"/>
          <w:szCs w:val="28"/>
        </w:rPr>
        <w:t xml:space="preserve">В соответствии с </w:t>
      </w:r>
      <w:r w:rsidR="006E41CF" w:rsidRPr="00E95AF4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</w:t>
      </w:r>
      <w:r w:rsidR="00A434F4">
        <w:rPr>
          <w:bCs/>
          <w:sz w:val="28"/>
          <w:szCs w:val="28"/>
        </w:rPr>
        <w:t xml:space="preserve"> старостах в Тульской области»,</w:t>
      </w:r>
      <w:r w:rsidR="006E41CF" w:rsidRPr="00E95AF4">
        <w:rPr>
          <w:bCs/>
          <w:sz w:val="28"/>
          <w:szCs w:val="28"/>
        </w:rPr>
        <w:t xml:space="preserve"> Устава муниципального образования город Ефремов</w:t>
      </w:r>
      <w:r w:rsidR="006E41CF">
        <w:rPr>
          <w:bCs/>
          <w:sz w:val="28"/>
          <w:szCs w:val="28"/>
        </w:rPr>
        <w:t>,</w:t>
      </w:r>
      <w:r w:rsidR="006E41CF" w:rsidRPr="00E95AF4">
        <w:rPr>
          <w:bCs/>
          <w:sz w:val="28"/>
          <w:szCs w:val="28"/>
        </w:rPr>
        <w:t xml:space="preserve"> Собрание депутатов муниципального образования </w:t>
      </w:r>
      <w:r w:rsidR="006E53F9">
        <w:rPr>
          <w:bCs/>
          <w:sz w:val="28"/>
          <w:szCs w:val="28"/>
        </w:rPr>
        <w:t>город Ефремов</w:t>
      </w:r>
      <w:r w:rsidR="005B3C7B">
        <w:rPr>
          <w:bCs/>
          <w:sz w:val="28"/>
          <w:szCs w:val="28"/>
        </w:rPr>
        <w:t xml:space="preserve"> </w:t>
      </w:r>
      <w:r w:rsidRPr="002D4BD1">
        <w:rPr>
          <w:rStyle w:val="normaltextrun"/>
          <w:sz w:val="28"/>
          <w:szCs w:val="28"/>
        </w:rPr>
        <w:t>РЕШИЛО:</w:t>
      </w:r>
      <w:r w:rsidRPr="002D4BD1">
        <w:rPr>
          <w:rStyle w:val="eop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 w:rsidRPr="002D4BD1">
        <w:rPr>
          <w:rStyle w:val="normaltextrun"/>
          <w:sz w:val="28"/>
          <w:szCs w:val="28"/>
        </w:rPr>
        <w:t xml:space="preserve">1.  </w:t>
      </w:r>
      <w:r w:rsidR="00295970">
        <w:rPr>
          <w:rStyle w:val="normaltextrun"/>
          <w:sz w:val="28"/>
          <w:szCs w:val="28"/>
        </w:rPr>
        <w:t>Внести в решение Собрания депутатов</w:t>
      </w:r>
      <w:r w:rsidR="00A434F4">
        <w:rPr>
          <w:rStyle w:val="normaltextrun"/>
          <w:sz w:val="28"/>
          <w:szCs w:val="28"/>
        </w:rPr>
        <w:t xml:space="preserve"> от 17.12.2024 г. №8-46 «</w:t>
      </w:r>
      <w:r w:rsidR="00A434F4" w:rsidRPr="00A434F4">
        <w:rPr>
          <w:rStyle w:val="normaltextrun"/>
          <w:bCs/>
          <w:sz w:val="28"/>
          <w:szCs w:val="28"/>
        </w:rPr>
        <w:t xml:space="preserve">Об утверждении  положения о сходе граждан </w:t>
      </w:r>
      <w:r w:rsidR="00A434F4" w:rsidRPr="00A434F4">
        <w:rPr>
          <w:bCs/>
          <w:sz w:val="28"/>
          <w:szCs w:val="28"/>
        </w:rPr>
        <w:t>в населенных пунктах муниципального образования</w:t>
      </w:r>
      <w:r w:rsidR="00A434F4" w:rsidRPr="00A434F4">
        <w:rPr>
          <w:rStyle w:val="normaltextrun"/>
          <w:bCs/>
          <w:sz w:val="28"/>
          <w:szCs w:val="28"/>
        </w:rPr>
        <w:t> Ефремовский муниципальный округ Тульской области</w:t>
      </w:r>
      <w:r w:rsidR="00A434F4">
        <w:rPr>
          <w:rStyle w:val="normaltextrun"/>
          <w:bCs/>
          <w:sz w:val="28"/>
          <w:szCs w:val="28"/>
        </w:rPr>
        <w:t xml:space="preserve">» </w:t>
      </w:r>
      <w:r w:rsidR="0040585D">
        <w:rPr>
          <w:rStyle w:val="normaltextrun"/>
          <w:bCs/>
          <w:sz w:val="28"/>
          <w:szCs w:val="28"/>
        </w:rPr>
        <w:t xml:space="preserve">следующие изменения: </w:t>
      </w:r>
    </w:p>
    <w:p w:rsidR="0040585D" w:rsidRDefault="0040585D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1.1. </w:t>
      </w:r>
      <w:r w:rsidR="00F21172">
        <w:rPr>
          <w:rStyle w:val="normaltextrun"/>
          <w:bCs/>
          <w:sz w:val="28"/>
          <w:szCs w:val="28"/>
        </w:rPr>
        <w:t xml:space="preserve">изложить пункт 1 статьи </w:t>
      </w:r>
      <w:r w:rsidR="00C029DB">
        <w:rPr>
          <w:rStyle w:val="normaltextrun"/>
          <w:bCs/>
          <w:sz w:val="28"/>
          <w:szCs w:val="28"/>
        </w:rPr>
        <w:t>3</w:t>
      </w:r>
      <w:r w:rsidR="003D6BF7">
        <w:rPr>
          <w:rStyle w:val="normaltextrun"/>
          <w:bCs/>
          <w:sz w:val="28"/>
          <w:szCs w:val="28"/>
        </w:rPr>
        <w:t xml:space="preserve"> </w:t>
      </w:r>
      <w:r w:rsidR="00F104B1">
        <w:rPr>
          <w:rStyle w:val="normaltextrun"/>
          <w:bCs/>
          <w:sz w:val="28"/>
          <w:szCs w:val="28"/>
        </w:rPr>
        <w:t xml:space="preserve">Положения о сходе граждан в населенных пунктах муниципального </w:t>
      </w:r>
      <w:r w:rsidR="007E5BC1">
        <w:rPr>
          <w:rStyle w:val="normaltextrun"/>
          <w:bCs/>
          <w:sz w:val="28"/>
          <w:szCs w:val="28"/>
        </w:rPr>
        <w:t>образования Ефремовский муниципальный округ Тульской области в следующей редакции: «В случаях, предусмотренных Федеральным законом от 06.10.2003 №131-ФЗ «Об общих принципах местного самоуправления</w:t>
      </w:r>
      <w:r w:rsidR="00301908">
        <w:rPr>
          <w:rStyle w:val="normaltextrun"/>
          <w:bCs/>
          <w:sz w:val="28"/>
          <w:szCs w:val="28"/>
        </w:rPr>
        <w:t xml:space="preserve"> в Российской Федерации», Уставом муниципального образования Ефремовский муниципальный округ Тульской области сход граждан в населенном пункте может проводиться</w:t>
      </w:r>
      <w:proofErr w:type="gramStart"/>
      <w:r w:rsidR="001042ED">
        <w:rPr>
          <w:rStyle w:val="normaltextrun"/>
          <w:bCs/>
          <w:sz w:val="28"/>
          <w:szCs w:val="28"/>
        </w:rPr>
        <w:t>:»</w:t>
      </w:r>
      <w:proofErr w:type="gramEnd"/>
      <w:r w:rsidR="00EC6B16">
        <w:rPr>
          <w:rStyle w:val="normaltextrun"/>
          <w:bCs/>
          <w:sz w:val="28"/>
          <w:szCs w:val="28"/>
        </w:rPr>
        <w:t>;</w:t>
      </w:r>
    </w:p>
    <w:p w:rsidR="001042ED" w:rsidRDefault="004A602C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1.2. в статье 3 пункта 1 подпункта </w:t>
      </w:r>
      <w:r w:rsidR="001042ED">
        <w:rPr>
          <w:rStyle w:val="normaltextrun"/>
          <w:bCs/>
          <w:sz w:val="28"/>
          <w:szCs w:val="28"/>
        </w:rPr>
        <w:t>1 фразу «городского округа» заменить на «муниципального округа»</w:t>
      </w:r>
      <w:r w:rsidR="00EC6B16">
        <w:rPr>
          <w:rStyle w:val="normaltextrun"/>
          <w:bCs/>
          <w:sz w:val="28"/>
          <w:szCs w:val="28"/>
        </w:rPr>
        <w:t>;</w:t>
      </w:r>
    </w:p>
    <w:p w:rsidR="000C07D8" w:rsidRDefault="000C07D8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1.3. в статье 5 пункта 3 заменить слова «в течение 10 дней» на слова «в течение 10 календарных дней»;</w:t>
      </w:r>
    </w:p>
    <w:p w:rsidR="004D5F31" w:rsidRDefault="001042ED" w:rsidP="004D5F31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1.</w:t>
      </w:r>
      <w:r w:rsidR="000C07D8">
        <w:rPr>
          <w:rStyle w:val="normaltextrun"/>
          <w:bCs/>
          <w:sz w:val="28"/>
          <w:szCs w:val="28"/>
        </w:rPr>
        <w:t>4</w:t>
      </w:r>
      <w:r>
        <w:rPr>
          <w:rStyle w:val="normaltextrun"/>
          <w:bCs/>
          <w:sz w:val="28"/>
          <w:szCs w:val="28"/>
        </w:rPr>
        <w:t xml:space="preserve">. </w:t>
      </w:r>
      <w:r w:rsidR="004A602C">
        <w:rPr>
          <w:rStyle w:val="normaltextrun"/>
          <w:bCs/>
          <w:sz w:val="28"/>
          <w:szCs w:val="28"/>
        </w:rPr>
        <w:t xml:space="preserve">в статье 6 пункта </w:t>
      </w:r>
      <w:r w:rsidR="004D5F31">
        <w:rPr>
          <w:rStyle w:val="normaltextrun"/>
          <w:bCs/>
          <w:sz w:val="28"/>
          <w:szCs w:val="28"/>
        </w:rPr>
        <w:t xml:space="preserve">2 слово «решения» </w:t>
      </w:r>
      <w:proofErr w:type="gramStart"/>
      <w:r w:rsidR="004D5F31">
        <w:rPr>
          <w:rStyle w:val="normaltextrun"/>
          <w:bCs/>
          <w:sz w:val="28"/>
          <w:szCs w:val="28"/>
        </w:rPr>
        <w:t>заменить на слово</w:t>
      </w:r>
      <w:proofErr w:type="gramEnd"/>
      <w:r w:rsidR="004D5F31">
        <w:rPr>
          <w:rStyle w:val="normaltextrun"/>
          <w:bCs/>
          <w:sz w:val="28"/>
          <w:szCs w:val="28"/>
        </w:rPr>
        <w:t xml:space="preserve"> «информации», слова «чем за три дня до проведения схода» заменить на слова «чем за три д</w:t>
      </w:r>
      <w:r w:rsidR="00EC6B16">
        <w:rPr>
          <w:rStyle w:val="normaltextrun"/>
          <w:bCs/>
          <w:sz w:val="28"/>
          <w:szCs w:val="28"/>
        </w:rPr>
        <w:t>ня до дня проведения схода»;</w:t>
      </w:r>
    </w:p>
    <w:p w:rsidR="00D4722B" w:rsidRPr="009E20C1" w:rsidRDefault="00EC6B16" w:rsidP="00D4722B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  <w:lang w:val="ru-RU"/>
        </w:rPr>
      </w:pPr>
      <w:r>
        <w:rPr>
          <w:rStyle w:val="normaltextrun"/>
          <w:bCs/>
          <w:sz w:val="28"/>
          <w:szCs w:val="28"/>
        </w:rPr>
        <w:t>1.</w:t>
      </w:r>
      <w:r w:rsidR="000C07D8">
        <w:rPr>
          <w:rStyle w:val="normaltextrun"/>
          <w:bCs/>
          <w:sz w:val="28"/>
          <w:szCs w:val="28"/>
          <w:lang w:val="ru-RU"/>
        </w:rPr>
        <w:t>5</w:t>
      </w:r>
      <w:r>
        <w:rPr>
          <w:rStyle w:val="normaltextrun"/>
          <w:bCs/>
          <w:sz w:val="28"/>
          <w:szCs w:val="28"/>
        </w:rPr>
        <w:t xml:space="preserve">. </w:t>
      </w:r>
      <w:r w:rsidR="004A602C">
        <w:rPr>
          <w:rStyle w:val="normaltextrun"/>
          <w:bCs/>
          <w:sz w:val="28"/>
          <w:szCs w:val="28"/>
        </w:rPr>
        <w:t>статью 8 п</w:t>
      </w:r>
      <w:r w:rsidR="004A602C">
        <w:rPr>
          <w:rStyle w:val="normaltextrun"/>
          <w:bCs/>
          <w:sz w:val="28"/>
          <w:szCs w:val="28"/>
          <w:lang w:val="ru-RU"/>
        </w:rPr>
        <w:t xml:space="preserve">ункта </w:t>
      </w:r>
      <w:r w:rsidR="0068295A">
        <w:rPr>
          <w:rStyle w:val="normaltextrun"/>
          <w:bCs/>
          <w:sz w:val="28"/>
          <w:szCs w:val="28"/>
        </w:rPr>
        <w:t>6 дополнить</w:t>
      </w:r>
      <w:r w:rsidR="00D4722B">
        <w:rPr>
          <w:rStyle w:val="normaltextrun"/>
          <w:bCs/>
          <w:sz w:val="28"/>
          <w:szCs w:val="28"/>
          <w:lang w:val="ru-RU"/>
        </w:rPr>
        <w:t xml:space="preserve"> </w:t>
      </w:r>
      <w:r w:rsidR="0068295A">
        <w:rPr>
          <w:rStyle w:val="normaltextrun"/>
          <w:bCs/>
          <w:sz w:val="28"/>
          <w:szCs w:val="28"/>
        </w:rPr>
        <w:t>вторым абзацем следующего содержания: «</w:t>
      </w:r>
      <w:r w:rsidR="00D4722B" w:rsidRPr="00D4722B">
        <w:rPr>
          <w:sz w:val="28"/>
          <w:szCs w:val="28"/>
        </w:rPr>
        <w:t xml:space="preserve">В случае, если в населенном пункте отсутствует возможность одновременного </w:t>
      </w:r>
      <w:r w:rsidR="00D4722B" w:rsidRPr="00D4722B">
        <w:rPr>
          <w:sz w:val="28"/>
          <w:szCs w:val="28"/>
        </w:rPr>
        <w:lastRenderedPageBreak/>
        <w:t>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D4722B" w:rsidRPr="00D4722B">
        <w:rPr>
          <w:i/>
          <w:sz w:val="28"/>
          <w:szCs w:val="28"/>
        </w:rPr>
        <w:t>.</w:t>
      </w:r>
      <w:r w:rsidR="00D4722B" w:rsidRPr="00D4722B">
        <w:rPr>
          <w:i/>
          <w:sz w:val="28"/>
          <w:szCs w:val="28"/>
          <w:lang w:val="ru-RU"/>
        </w:rPr>
        <w:t xml:space="preserve"> </w:t>
      </w:r>
      <w:proofErr w:type="gramStart"/>
      <w:r w:rsidR="00DE2385" w:rsidRPr="009E20C1">
        <w:rPr>
          <w:bCs/>
          <w:sz w:val="28"/>
          <w:szCs w:val="28"/>
          <w:lang w:val="ru-RU"/>
        </w:rPr>
        <w:t>При решении вопросов в сельском населенном пункте</w:t>
      </w:r>
      <w:r w:rsidR="009E20C1" w:rsidRPr="009E20C1">
        <w:rPr>
          <w:bCs/>
          <w:sz w:val="28"/>
          <w:szCs w:val="28"/>
          <w:lang w:val="ru-RU"/>
        </w:rPr>
        <w:t xml:space="preserve"> по </w:t>
      </w:r>
      <w:r w:rsidR="009E20C1" w:rsidRPr="009E20C1">
        <w:rPr>
          <w:sz w:val="28"/>
          <w:szCs w:val="28"/>
        </w:rPr>
        <w:t>выдвижени</w:t>
      </w:r>
      <w:r w:rsidR="009E20C1" w:rsidRPr="009E20C1">
        <w:rPr>
          <w:sz w:val="28"/>
          <w:szCs w:val="28"/>
          <w:lang w:val="ru-RU"/>
        </w:rPr>
        <w:t xml:space="preserve">ю </w:t>
      </w:r>
      <w:r w:rsidR="009E20C1" w:rsidRPr="009E20C1">
        <w:rPr>
          <w:sz w:val="28"/>
          <w:szCs w:val="28"/>
        </w:rPr>
        <w:t xml:space="preserve">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9E20C1" w:rsidRPr="009E20C1">
        <w:rPr>
          <w:sz w:val="28"/>
          <w:szCs w:val="28"/>
          <w:lang w:val="ru-RU"/>
        </w:rPr>
        <w:t xml:space="preserve"> </w:t>
      </w:r>
      <w:r w:rsidR="009E20C1" w:rsidRPr="009E20C1">
        <w:rPr>
          <w:bCs/>
          <w:sz w:val="28"/>
          <w:szCs w:val="28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</w:t>
      </w:r>
      <w:proofErr w:type="gramEnd"/>
      <w:r w:rsidR="009E20C1" w:rsidRPr="009E20C1">
        <w:rPr>
          <w:bCs/>
          <w:sz w:val="28"/>
          <w:szCs w:val="28"/>
        </w:rPr>
        <w:t xml:space="preserve"> установлено муниципальными нормативными правовыми актами в соответствии с законом Тульской области</w:t>
      </w:r>
      <w:r w:rsidR="009E20C1" w:rsidRPr="009E20C1">
        <w:rPr>
          <w:bCs/>
          <w:sz w:val="28"/>
          <w:szCs w:val="28"/>
          <w:lang w:val="ru-RU"/>
        </w:rPr>
        <w:t>».</w:t>
      </w:r>
    </w:p>
    <w:p w:rsidR="00EC6B16" w:rsidRDefault="004A602C" w:rsidP="004D5F31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bCs/>
          <w:sz w:val="28"/>
          <w:szCs w:val="28"/>
        </w:rPr>
      </w:pPr>
      <w:r>
        <w:rPr>
          <w:rStyle w:val="eop"/>
          <w:bCs/>
          <w:sz w:val="28"/>
          <w:szCs w:val="28"/>
        </w:rPr>
        <w:t>1.</w:t>
      </w:r>
      <w:r w:rsidR="007017A2">
        <w:rPr>
          <w:rStyle w:val="eop"/>
          <w:bCs/>
          <w:sz w:val="28"/>
          <w:szCs w:val="28"/>
        </w:rPr>
        <w:t>6</w:t>
      </w:r>
      <w:r>
        <w:rPr>
          <w:rStyle w:val="eop"/>
          <w:bCs/>
          <w:sz w:val="28"/>
          <w:szCs w:val="28"/>
        </w:rPr>
        <w:t xml:space="preserve">. в статье 9 пункта </w:t>
      </w:r>
      <w:r w:rsidR="00183E4F">
        <w:rPr>
          <w:rStyle w:val="eop"/>
          <w:bCs/>
          <w:sz w:val="28"/>
          <w:szCs w:val="28"/>
        </w:rPr>
        <w:t>1 исключить слова «Регистрацию участников схода граждан в населенном пункте, осуществляет лицо, уполномоченное главой администрации муниципального образования»</w:t>
      </w:r>
    </w:p>
    <w:p w:rsidR="00183E4F" w:rsidRPr="004D5F31" w:rsidRDefault="004A602C" w:rsidP="004D5F31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bCs/>
          <w:sz w:val="28"/>
          <w:szCs w:val="28"/>
        </w:rPr>
      </w:pPr>
      <w:r>
        <w:rPr>
          <w:rStyle w:val="eop"/>
          <w:bCs/>
          <w:sz w:val="28"/>
          <w:szCs w:val="28"/>
        </w:rPr>
        <w:t>1.</w:t>
      </w:r>
      <w:r w:rsidR="007017A2">
        <w:rPr>
          <w:rStyle w:val="eop"/>
          <w:bCs/>
          <w:sz w:val="28"/>
          <w:szCs w:val="28"/>
        </w:rPr>
        <w:t>7</w:t>
      </w:r>
      <w:r>
        <w:rPr>
          <w:rStyle w:val="eop"/>
          <w:bCs/>
          <w:sz w:val="28"/>
          <w:szCs w:val="28"/>
        </w:rPr>
        <w:t xml:space="preserve">. статью 10 пункта </w:t>
      </w:r>
      <w:r w:rsidR="00280D48">
        <w:rPr>
          <w:rStyle w:val="eop"/>
          <w:bCs/>
          <w:sz w:val="28"/>
          <w:szCs w:val="28"/>
        </w:rPr>
        <w:t xml:space="preserve">1 дополнить вторым абзацем </w:t>
      </w:r>
      <w:r w:rsidR="00F76CDB">
        <w:rPr>
          <w:rStyle w:val="eop"/>
          <w:bCs/>
          <w:sz w:val="28"/>
          <w:szCs w:val="28"/>
        </w:rPr>
        <w:t>следующего содержания: «Р</w:t>
      </w:r>
      <w:r w:rsidR="00BB7B68">
        <w:rPr>
          <w:rStyle w:val="eop"/>
          <w:bCs/>
          <w:sz w:val="28"/>
          <w:szCs w:val="28"/>
        </w:rPr>
        <w:t>ешение</w:t>
      </w:r>
      <w:r w:rsidR="005B2DEF">
        <w:rPr>
          <w:rStyle w:val="eop"/>
          <w:bCs/>
          <w:sz w:val="28"/>
          <w:szCs w:val="28"/>
        </w:rPr>
        <w:t xml:space="preserve"> вопроса о досрочном прекращении полномочий </w:t>
      </w:r>
      <w:r w:rsidR="00A35537">
        <w:rPr>
          <w:rStyle w:val="eop"/>
          <w:bCs/>
          <w:sz w:val="28"/>
          <w:szCs w:val="28"/>
        </w:rPr>
        <w:t>и избрании сельских старост должно проводиться в соответствии с решением Собрания деп</w:t>
      </w:r>
      <w:r w:rsidR="00BB7B68">
        <w:rPr>
          <w:rStyle w:val="eop"/>
          <w:bCs/>
          <w:sz w:val="28"/>
          <w:szCs w:val="28"/>
        </w:rPr>
        <w:t>утатов от 17.12.2024 г. №8-47 «О</w:t>
      </w:r>
      <w:r w:rsidR="00A35537">
        <w:rPr>
          <w:rStyle w:val="eop"/>
          <w:bCs/>
          <w:sz w:val="28"/>
          <w:szCs w:val="28"/>
        </w:rPr>
        <w:t>б утверждении Положения о сельских старостах в муниципальном образовании Ефремовский муниципальный округ Тульской области»</w:t>
      </w:r>
    </w:p>
    <w:p w:rsidR="0077311E" w:rsidRPr="002D4BD1" w:rsidRDefault="005F626E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</w:t>
      </w:r>
      <w:r w:rsidR="008A763A" w:rsidRPr="002D4BD1">
        <w:rPr>
          <w:rStyle w:val="normaltextrun"/>
          <w:sz w:val="28"/>
          <w:szCs w:val="28"/>
        </w:rPr>
        <w:t xml:space="preserve">. </w:t>
      </w:r>
      <w:r w:rsidR="0077311E" w:rsidRPr="002D4BD1">
        <w:rPr>
          <w:rStyle w:val="normaltextrun"/>
          <w:sz w:val="28"/>
          <w:szCs w:val="28"/>
        </w:rPr>
        <w:t xml:space="preserve"> </w:t>
      </w:r>
      <w:r w:rsidR="002C0B25" w:rsidRPr="00E95AF4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r w:rsidR="002C0B25">
        <w:rPr>
          <w:sz w:val="28"/>
          <w:szCs w:val="28"/>
        </w:rPr>
        <w:t>Ефремовский муниципальный округ Тульской области</w:t>
      </w:r>
      <w:r w:rsidR="002C0B25" w:rsidRPr="00E95AF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C0B25">
        <w:rPr>
          <w:sz w:val="28"/>
          <w:szCs w:val="28"/>
        </w:rPr>
        <w:t>Ефремовский муниципальный округ Тульской области</w:t>
      </w:r>
      <w:r w:rsidR="002C0B25" w:rsidRPr="00E95AF4">
        <w:rPr>
          <w:sz w:val="28"/>
          <w:szCs w:val="28"/>
        </w:rPr>
        <w:t>.</w:t>
      </w:r>
    </w:p>
    <w:p w:rsidR="008A763A" w:rsidRPr="002D4BD1" w:rsidRDefault="005F626E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8A763A" w:rsidRPr="002D4BD1">
        <w:rPr>
          <w:rStyle w:val="normaltextrun"/>
          <w:sz w:val="28"/>
          <w:szCs w:val="28"/>
        </w:rPr>
        <w:t xml:space="preserve">. Решение вступает в силу </w:t>
      </w:r>
      <w:r w:rsidR="005A5DB6">
        <w:rPr>
          <w:rStyle w:val="normaltextrun"/>
          <w:sz w:val="28"/>
          <w:szCs w:val="28"/>
        </w:rPr>
        <w:t>с</w:t>
      </w:r>
      <w:r w:rsidR="00F21172">
        <w:rPr>
          <w:rStyle w:val="normaltextrun"/>
          <w:sz w:val="28"/>
          <w:szCs w:val="28"/>
        </w:rPr>
        <w:t>о</w:t>
      </w:r>
      <w:r w:rsidR="005A5DB6">
        <w:rPr>
          <w:rStyle w:val="normaltextrun"/>
          <w:sz w:val="28"/>
          <w:szCs w:val="28"/>
        </w:rPr>
        <w:t xml:space="preserve"> </w:t>
      </w:r>
      <w:r w:rsidR="00F21172">
        <w:rPr>
          <w:rStyle w:val="normaltextrun"/>
          <w:sz w:val="28"/>
          <w:szCs w:val="28"/>
        </w:rPr>
        <w:t>дня официального обнародования.</w:t>
      </w:r>
    </w:p>
    <w:p w:rsidR="00A21A74" w:rsidRPr="005F626E" w:rsidRDefault="008A763A" w:rsidP="005F626E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2D4BD1">
        <w:rPr>
          <w:rStyle w:val="eop"/>
          <w:sz w:val="28"/>
          <w:szCs w:val="28"/>
        </w:rPr>
        <w:t> </w:t>
      </w:r>
    </w:p>
    <w:p w:rsidR="00A21A74" w:rsidRPr="002D4BD1" w:rsidRDefault="00A21A74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5A5DB6" w:rsidRPr="002D0759" w:rsidRDefault="005A5DB6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</w:t>
      </w:r>
      <w:r w:rsidR="005F626E">
        <w:rPr>
          <w:rStyle w:val="normaltextrun"/>
          <w:bCs/>
          <w:sz w:val="28"/>
          <w:szCs w:val="28"/>
        </w:rPr>
        <w:t xml:space="preserve"> </w:t>
      </w:r>
      <w:r w:rsidR="008A763A" w:rsidRPr="002D0759">
        <w:rPr>
          <w:rStyle w:val="normaltextrun"/>
          <w:b/>
          <w:bCs/>
          <w:sz w:val="28"/>
          <w:szCs w:val="28"/>
        </w:rPr>
        <w:t xml:space="preserve">Глава </w:t>
      </w:r>
    </w:p>
    <w:p w:rsidR="002C0B25" w:rsidRPr="002D0759" w:rsidRDefault="008A763A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 w:rsidRPr="002D0759">
        <w:rPr>
          <w:rStyle w:val="normaltextrun"/>
          <w:b/>
          <w:bCs/>
          <w:sz w:val="28"/>
          <w:szCs w:val="28"/>
        </w:rPr>
        <w:t xml:space="preserve">муниципального </w:t>
      </w:r>
      <w:r w:rsidR="006E53F9" w:rsidRPr="002D0759">
        <w:rPr>
          <w:rStyle w:val="normaltextrun"/>
          <w:b/>
          <w:bCs/>
          <w:sz w:val="28"/>
          <w:szCs w:val="28"/>
        </w:rPr>
        <w:t>образования</w:t>
      </w:r>
    </w:p>
    <w:p w:rsidR="008A763A" w:rsidRPr="002D0759" w:rsidRDefault="005A5DB6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 w:rsidRPr="002D0759">
        <w:rPr>
          <w:rStyle w:val="normaltextrun"/>
          <w:b/>
          <w:bCs/>
          <w:sz w:val="28"/>
          <w:szCs w:val="28"/>
        </w:rPr>
        <w:t xml:space="preserve">         город Ефремов</w:t>
      </w:r>
      <w:r w:rsidR="002C0B25" w:rsidRPr="002D0759">
        <w:rPr>
          <w:rStyle w:val="normaltextrun"/>
          <w:b/>
          <w:bCs/>
          <w:sz w:val="28"/>
          <w:szCs w:val="28"/>
        </w:rPr>
        <w:t xml:space="preserve">                          </w:t>
      </w:r>
      <w:r w:rsidR="008A763A" w:rsidRPr="002D0759">
        <w:rPr>
          <w:rStyle w:val="normaltextrun"/>
          <w:b/>
          <w:bCs/>
          <w:sz w:val="28"/>
          <w:szCs w:val="28"/>
        </w:rPr>
        <w:t xml:space="preserve">      </w:t>
      </w:r>
      <w:r w:rsidR="005F626E" w:rsidRPr="002D0759">
        <w:rPr>
          <w:rStyle w:val="normaltextrun"/>
          <w:b/>
          <w:bCs/>
          <w:sz w:val="28"/>
          <w:szCs w:val="28"/>
        </w:rPr>
        <w:t xml:space="preserve">             </w:t>
      </w:r>
      <w:r w:rsidRPr="002D0759">
        <w:rPr>
          <w:rStyle w:val="normaltextrun"/>
          <w:b/>
          <w:bCs/>
          <w:sz w:val="28"/>
          <w:szCs w:val="28"/>
        </w:rPr>
        <w:t xml:space="preserve">     </w:t>
      </w:r>
      <w:r w:rsidR="005F626E" w:rsidRPr="002D0759">
        <w:rPr>
          <w:rStyle w:val="normaltextrun"/>
          <w:b/>
          <w:bCs/>
          <w:sz w:val="28"/>
          <w:szCs w:val="28"/>
        </w:rPr>
        <w:t xml:space="preserve">           </w:t>
      </w:r>
      <w:r w:rsidR="002C0B25" w:rsidRPr="002D0759">
        <w:rPr>
          <w:rStyle w:val="normaltextrun"/>
          <w:b/>
          <w:bCs/>
          <w:sz w:val="28"/>
          <w:szCs w:val="28"/>
        </w:rPr>
        <w:t xml:space="preserve">     </w:t>
      </w:r>
      <w:r w:rsidR="00E105A3" w:rsidRPr="002D0759">
        <w:rPr>
          <w:rStyle w:val="normaltextrun"/>
          <w:b/>
          <w:bCs/>
          <w:sz w:val="28"/>
          <w:szCs w:val="28"/>
        </w:rPr>
        <w:t xml:space="preserve">   </w:t>
      </w:r>
      <w:r w:rsidR="002C0B25" w:rsidRPr="002D0759">
        <w:rPr>
          <w:rStyle w:val="normaltextrun"/>
          <w:b/>
          <w:bCs/>
          <w:sz w:val="28"/>
          <w:szCs w:val="28"/>
        </w:rPr>
        <w:t xml:space="preserve">А.В. </w:t>
      </w:r>
      <w:proofErr w:type="spellStart"/>
      <w:r w:rsidR="002C0B25" w:rsidRPr="002D0759">
        <w:rPr>
          <w:rStyle w:val="normaltextrun"/>
          <w:b/>
          <w:bCs/>
          <w:sz w:val="28"/>
          <w:szCs w:val="28"/>
        </w:rPr>
        <w:t>Апарин</w:t>
      </w:r>
      <w:proofErr w:type="spellEnd"/>
      <w:r w:rsidR="002C0B25" w:rsidRPr="002D0759">
        <w:rPr>
          <w:rStyle w:val="normaltextrun"/>
          <w:b/>
          <w:bCs/>
          <w:sz w:val="28"/>
          <w:szCs w:val="28"/>
        </w:rPr>
        <w:t xml:space="preserve"> 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189" w:rsidRDefault="00E71189" w:rsidP="005F626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F21172" w:rsidRDefault="00F21172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Style w:val="normaltextrun"/>
          <w:sz w:val="26"/>
          <w:szCs w:val="26"/>
        </w:rPr>
      </w:pPr>
    </w:p>
    <w:p w:rsidR="008A763A" w:rsidRPr="007E09BE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  <w:sz w:val="26"/>
          <w:szCs w:val="26"/>
        </w:rPr>
      </w:pPr>
      <w:r w:rsidRPr="007E09BE">
        <w:rPr>
          <w:rStyle w:val="normaltextrun"/>
          <w:sz w:val="26"/>
          <w:szCs w:val="26"/>
        </w:rPr>
        <w:t>Приложение</w:t>
      </w:r>
      <w:r w:rsidRPr="007E09BE">
        <w:rPr>
          <w:rStyle w:val="eop"/>
          <w:sz w:val="26"/>
          <w:szCs w:val="26"/>
        </w:rPr>
        <w:t> </w:t>
      </w:r>
    </w:p>
    <w:p w:rsidR="008A763A" w:rsidRPr="007E09BE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  <w:sz w:val="26"/>
          <w:szCs w:val="26"/>
        </w:rPr>
      </w:pPr>
      <w:r w:rsidRPr="007E09BE">
        <w:rPr>
          <w:rStyle w:val="normaltextrun"/>
          <w:sz w:val="26"/>
          <w:szCs w:val="26"/>
        </w:rPr>
        <w:t>к решению Собрания депутатов</w:t>
      </w:r>
      <w:r w:rsidRPr="007E09BE">
        <w:rPr>
          <w:rStyle w:val="eop"/>
          <w:sz w:val="26"/>
          <w:szCs w:val="26"/>
        </w:rPr>
        <w:t> </w:t>
      </w:r>
    </w:p>
    <w:p w:rsidR="008A763A" w:rsidRPr="007E09BE" w:rsidRDefault="009E5412" w:rsidP="008A763A">
      <w:pPr>
        <w:pStyle w:val="paragraph"/>
        <w:spacing w:before="0" w:beforeAutospacing="0" w:after="0" w:afterAutospacing="0"/>
        <w:ind w:left="4530"/>
        <w:jc w:val="right"/>
        <w:textAlignment w:val="baseline"/>
        <w:rPr>
          <w:rStyle w:val="normaltextrun"/>
          <w:sz w:val="26"/>
          <w:szCs w:val="26"/>
        </w:rPr>
      </w:pPr>
      <w:r w:rsidRPr="007E09BE">
        <w:rPr>
          <w:rStyle w:val="normaltextrun"/>
          <w:sz w:val="26"/>
          <w:szCs w:val="26"/>
        </w:rPr>
        <w:t>муниципального образования</w:t>
      </w:r>
    </w:p>
    <w:p w:rsidR="007E09BE" w:rsidRPr="005D0B8E" w:rsidRDefault="002D0759" w:rsidP="008A763A">
      <w:pPr>
        <w:pStyle w:val="paragraph"/>
        <w:spacing w:before="0" w:beforeAutospacing="0" w:after="0" w:afterAutospacing="0"/>
        <w:jc w:val="right"/>
        <w:textAlignment w:val="baseline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город Ефремов</w:t>
      </w:r>
      <w:r w:rsidR="007E09BE" w:rsidRPr="005D0B8E">
        <w:rPr>
          <w:color w:val="FF0000"/>
          <w:sz w:val="26"/>
          <w:szCs w:val="26"/>
        </w:rPr>
        <w:t xml:space="preserve"> </w:t>
      </w:r>
    </w:p>
    <w:p w:rsidR="008A763A" w:rsidRPr="007E09BE" w:rsidRDefault="00F967E1" w:rsidP="008A763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о</w:t>
      </w:r>
      <w:r w:rsidR="00724A01" w:rsidRPr="007E09BE">
        <w:rPr>
          <w:rStyle w:val="normaltextrun"/>
          <w:sz w:val="26"/>
          <w:szCs w:val="26"/>
        </w:rPr>
        <w:t xml:space="preserve">т </w:t>
      </w:r>
      <w:r>
        <w:rPr>
          <w:rStyle w:val="normaltextrun"/>
          <w:sz w:val="26"/>
          <w:szCs w:val="26"/>
        </w:rPr>
        <w:t>____________</w:t>
      </w:r>
      <w:r w:rsidR="009E5412" w:rsidRPr="007E09BE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№______</w:t>
      </w: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сходах граждан в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пунктах</w:t>
      </w:r>
      <w:r w:rsidR="0016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2E0" w:rsidRDefault="005B3C7B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</w:p>
    <w:p w:rsidR="00224EC5" w:rsidRPr="002D4BD1" w:rsidRDefault="00224EC5" w:rsidP="00C972BF">
      <w:pPr>
        <w:spacing w:after="0" w:line="240" w:lineRule="auto"/>
        <w:jc w:val="center"/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Сход граждан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5B3C7B" w:rsidRDefault="001B0ADC" w:rsidP="005B3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6C5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сходах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="006C5019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="005B3C7B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21341E" w:rsidRPr="0021341E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21341E" w:rsidRPr="0021341E">
        <w:rPr>
          <w:rFonts w:ascii="Times New Roman" w:hAnsi="Times New Roman" w:cs="Times New Roman"/>
          <w:sz w:val="28"/>
          <w:szCs w:val="28"/>
        </w:rPr>
        <w:t>аконом Тульской области от 30.11.2017 № 83-ЗТО «О сельских старостах в Тульской области»,</w:t>
      </w:r>
      <w:r w:rsidR="0021341E">
        <w:rPr>
          <w:sz w:val="26"/>
          <w:szCs w:val="26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Положение  определяет порядок организации и проведения сходов граждан</w:t>
      </w:r>
      <w:r w:rsidR="0085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Сход граждан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непосредственного осуществления  населением местного самоуправления в </w:t>
      </w:r>
      <w:r w:rsidR="00A5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="00A50EB4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Право граждан на участие в сходе граждан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671B1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42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7017A2" w:rsidRPr="0067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сходе граждан в населенных пунктах имеют право участвовать граждане, достигшие </w:t>
      </w:r>
      <w:r w:rsidR="00335F9C" w:rsidRPr="00671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18 лет, проживающие и зарегистрированные</w:t>
      </w:r>
      <w:r w:rsidR="00671B11" w:rsidRPr="0067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в данном населенном пункте.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Российской Федерации имеют равные права на участие в сходе граждан</w:t>
      </w:r>
      <w:r w:rsidR="00DF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и политическим объединениям, времени проживания в данной местности.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Полномочия схода граждан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F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B1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случаях, предусмотренных Федеральным законом от 06.10.2003 № 131-ФЗ «Об общих принципах организации местного самоуправления в Российской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Федерации», Уставом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hAnsi="Times New Roman" w:cs="Times New Roman"/>
          <w:sz w:val="28"/>
          <w:szCs w:val="28"/>
        </w:rPr>
        <w:t>сход</w:t>
      </w:r>
      <w:r w:rsidR="00B4725A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hAnsi="Times New Roman" w:cs="Times New Roman"/>
          <w:sz w:val="28"/>
          <w:szCs w:val="28"/>
        </w:rPr>
        <w:t>граждан</w:t>
      </w:r>
      <w:r w:rsidR="003266B2">
        <w:rPr>
          <w:rFonts w:ascii="Times New Roman" w:hAnsi="Times New Roman" w:cs="Times New Roman"/>
          <w:sz w:val="28"/>
          <w:szCs w:val="28"/>
        </w:rPr>
        <w:t xml:space="preserve"> </w:t>
      </w:r>
      <w:r w:rsidR="00671B11">
        <w:rPr>
          <w:rFonts w:ascii="Times New Roman" w:hAnsi="Times New Roman" w:cs="Times New Roman"/>
          <w:sz w:val="28"/>
          <w:szCs w:val="28"/>
        </w:rPr>
        <w:t xml:space="preserve">в населенном пункте </w:t>
      </w:r>
      <w:r w:rsidRPr="002D4BD1">
        <w:rPr>
          <w:rFonts w:ascii="Times New Roman" w:hAnsi="Times New Roman" w:cs="Times New Roman"/>
          <w:sz w:val="28"/>
          <w:szCs w:val="28"/>
        </w:rPr>
        <w:t>может проводиться</w:t>
      </w:r>
      <w:r w:rsidR="00671B11">
        <w:rPr>
          <w:rFonts w:ascii="Times New Roman" w:hAnsi="Times New Roman" w:cs="Times New Roman"/>
          <w:sz w:val="28"/>
          <w:szCs w:val="28"/>
        </w:rPr>
        <w:t>:</w:t>
      </w:r>
      <w:r w:rsidRPr="002D4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FD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93FDC">
        <w:rPr>
          <w:rFonts w:ascii="Times New Roman" w:hAnsi="Times New Roman" w:cs="Times New Roman"/>
          <w:sz w:val="28"/>
          <w:szCs w:val="28"/>
        </w:rPr>
        <w:t xml:space="preserve"> по вопросу изменения границ </w:t>
      </w:r>
      <w:r w:rsidR="00671B11">
        <w:rPr>
          <w:rFonts w:ascii="Times New Roman" w:hAnsi="Times New Roman" w:cs="Times New Roman"/>
          <w:sz w:val="28"/>
          <w:szCs w:val="28"/>
        </w:rPr>
        <w:t>муниципального</w:t>
      </w:r>
      <w:r w:rsidR="00A17B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93FDC">
        <w:rPr>
          <w:rFonts w:ascii="Times New Roman" w:hAnsi="Times New Roman" w:cs="Times New Roman"/>
          <w:sz w:val="28"/>
          <w:szCs w:val="28"/>
        </w:rPr>
        <w:t xml:space="preserve">, в состав которого входит указанный населенный пункт, влекущего отнесение территории указанного населенного пункта к территории другого </w:t>
      </w:r>
      <w:r w:rsidR="00A17B7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702E0" w:rsidRPr="002D4BD1" w:rsidRDefault="008702E0" w:rsidP="008702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t>2) по вопросу введения и использования средств самообложения граждан на территории данного населенного пункта;</w:t>
      </w:r>
    </w:p>
    <w:p w:rsidR="008702E0" w:rsidRPr="002D4BD1" w:rsidRDefault="008702E0" w:rsidP="0087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Инициатива проведения схода граждан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6B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Инициатива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принадлежать главе муниципального образования, группе жителей </w:t>
      </w:r>
      <w:r w:rsidR="00A1747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избирательным правом, численностью не менее 10 человек.</w:t>
      </w:r>
      <w:r w:rsidRPr="002D4BD1">
        <w:rPr>
          <w:rFonts w:ascii="Calibri" w:eastAsia="Times New Roman" w:hAnsi="Calibri" w:cs="Times New Roman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Инициатива жителей </w:t>
      </w:r>
      <w:r w:rsidR="00CC1D2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оформлена в виде подписных листов (приложение № 1), в которых должны быть указаны: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предлагаемые сроки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вопросы, выносимые на сход</w:t>
      </w:r>
      <w:r w:rsidRPr="002D4BD1"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5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места жительства; его подпись и дата внесения подписи.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</w:t>
      </w:r>
      <w:r w:rsidR="00C53D85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Порядок принятия решения о проведении схода граждан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5AB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отклонения инициативы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8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глава муниципального образования. Дата проведения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8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E528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выносимые на него вопросы определяются муниципальным правовым актом главы муниципального образования (постановлением).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случае отсутствия главы муниципального образования 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лицо, уполномоченное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о проведении схода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граждан должно быть принято в течение 10 </w:t>
      </w:r>
      <w:r w:rsidR="008C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подписных листов, оформленных в соответствии с требованиями статьи  4 настоящего Положения.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Решение об отклонении инициативы граждан принимает глава муниципального образования либо уполномоченное лицо в случаях: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непредставления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неисполнения требований, указанных в статье 4 настоящего Положения, к оформлению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если вопрос, выносимый на сход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за пределами полномочий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если вопрос, выносимый на сход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противоречит Конституции Российской Федерации, Федеральным законам, законам Тульской области, Уставу муниципального образования.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6. Подготовка проведения схода граждан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4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0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 подготовке к проведению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определяет: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дату, место и время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повестку дня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список жителей населенного пункта, имеющих право на участие в сходе граждан</w:t>
      </w:r>
      <w:r w:rsidR="00E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EF256B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администрацией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население о времени и месте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вопросах, выносимых на его рассмотрение, путем обнародования и размещения </w:t>
      </w:r>
      <w:r w:rsidR="008C7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позднее, чем за три дня до </w:t>
      </w:r>
      <w:r w:rsidR="0016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D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 Формирование повестки дня схода граждан</w:t>
      </w:r>
      <w:r w:rsidR="00E5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A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Повестка дня схода граждан формируется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о включении в повестку дня схода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вопросов, находящихся в пределах полномочий схода граждан, считается принятым, если за их включение проголосовало не менее половины граждан, присутствующих на сходе граждан и обладающих избирательным правом.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сход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инициативе граждан, в повестку дня в обязательном порядке включаются вопросы, внесенные инициаторами схода граждан. Указанные вопросы рассматриваются в первоочередном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Порядок участия жителей в сходе граждан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Жители населенного пункта муниципального образования 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избирательным правом, участвуют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либо через опросные бюллетени (приложение № 2).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допускаются к участию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внесены в список жителей населенного пункта муниципального образования 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участие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случае выявления неточности в списке жителей населенного пункта, обладающих избирательным правом, житель населенного пункта должен быть </w:t>
      </w:r>
      <w:proofErr w:type="gramStart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зарегистрирован и допущен</w:t>
      </w:r>
      <w:proofErr w:type="gramEnd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сходе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лицом, уполномоченным главой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Доказательством ошибочности записей (или их отсутствия) может служить наличие документа, подтверждающего личность гражданина и его регистрацию по месту жительства.</w:t>
      </w:r>
      <w:r w:rsidRPr="002D4B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Прибывшие на сход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9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вносятся в список жителей населенного пункта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сходе граждан</w:t>
      </w:r>
      <w:r w:rsidR="00B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3).</w:t>
      </w:r>
    </w:p>
    <w:p w:rsidR="008702E0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Сход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правомочен при участии в нем более половины граждан, обладающих избирательным правом и зарегистрированных по месту жительства на территории населенного пункта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D89" w:rsidRPr="00166D89" w:rsidRDefault="00166D89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8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66D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D89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Pr="00166D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166D89">
        <w:rPr>
          <w:rFonts w:ascii="Times New Roman" w:hAnsi="Times New Roman" w:cs="Times New Roman"/>
          <w:bCs/>
          <w:sz w:val="28"/>
          <w:szCs w:val="28"/>
        </w:rPr>
        <w:t xml:space="preserve">При решении вопросов в сельском населенном пункте по </w:t>
      </w:r>
      <w:r w:rsidRPr="00166D89">
        <w:rPr>
          <w:rFonts w:ascii="Times New Roman" w:hAnsi="Times New Roman" w:cs="Times New Roman"/>
          <w:sz w:val="28"/>
          <w:szCs w:val="28"/>
        </w:rPr>
        <w:t xml:space="preserve">выдвижению  кандидатуры старосты сельского населенного пункта, а также по вопросу досрочного прекращения полномочий старосты сельского населенного пункта </w:t>
      </w:r>
      <w:r w:rsidRPr="00166D89">
        <w:rPr>
          <w:rFonts w:ascii="Times New Roman" w:hAnsi="Times New Roman" w:cs="Times New Roman"/>
          <w:bCs/>
          <w:sz w:val="28"/>
          <w:szCs w:val="28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</w:t>
      </w:r>
      <w:proofErr w:type="gramEnd"/>
      <w:r w:rsidRPr="00166D89">
        <w:rPr>
          <w:rFonts w:ascii="Times New Roman" w:hAnsi="Times New Roman" w:cs="Times New Roman"/>
          <w:bCs/>
          <w:sz w:val="28"/>
          <w:szCs w:val="28"/>
        </w:rPr>
        <w:t xml:space="preserve"> установлено муниципальными нормативными правовыми актами в соответствии с законом Тульской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случае установления неправомочности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муниципального образования  назначается повторная дата проведения схода.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Порядок проведения схода граждан</w:t>
      </w:r>
      <w:r w:rsidR="008A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01F" w:rsidRPr="00573588">
        <w:rPr>
          <w:rFonts w:ascii="Times New Roman" w:hAnsi="Times New Roman" w:cs="Times New Roman"/>
          <w:bCs/>
          <w:sz w:val="28"/>
          <w:szCs w:val="28"/>
        </w:rPr>
        <w:t>в населенных пунктах</w:t>
      </w:r>
      <w:r w:rsidR="008A401F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D89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 открытием схода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регистрация его участников с указанием фамилии, имени, отчества, года рождения, адреса места жительства.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сходе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председательствует глава муниципального образования или иное лицо, избираемое сходом граждан.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Сход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секретаря. Секретарь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схода граждан (приложение № 4), обеспечивает достоверность отраженных в нем сведений.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В протоколе схода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EA9" w:rsidRPr="005735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место проведения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общее число граждан, проживающих на территории населенного пункта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имеющих право принимать участие в сходе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количество присутствующих, количество представленных бюллетеней;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фамилия, имя, отчество председательствующего на сходе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повестка дня;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краткое содержание выступлений;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результаты голосования и принятые решения.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Протокол подписывается лицом, председательствующим на сходе граждан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прикладывается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Протокол, подписные листы,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D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главе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10. Решения схода граждан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Решения, принятые на сходе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правовых актов, вступающих в силу со дня подписания главой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применяются на территории населенного пункта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5).</w:t>
      </w:r>
    </w:p>
    <w:p w:rsidR="00BB7B68" w:rsidRPr="00BE4270" w:rsidRDefault="00BE427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70">
        <w:rPr>
          <w:rStyle w:val="eop"/>
          <w:rFonts w:ascii="Times New Roman" w:hAnsi="Times New Roman" w:cs="Times New Roman"/>
          <w:bCs/>
          <w:sz w:val="28"/>
          <w:szCs w:val="28"/>
        </w:rPr>
        <w:t>Решение вопроса о досрочном прекращении полномочий и избрании сельских старост должно проводиться в соответствии с решением Собрания депутатов от 17.12.2024 г. №8-47 «Об утверждении Положения о сельских старостах в муниципальном образовании Ефремовский муниципальный округ Тульской области</w:t>
      </w:r>
      <w:r>
        <w:rPr>
          <w:rStyle w:val="eop"/>
          <w:rFonts w:ascii="Times New Roman" w:hAnsi="Times New Roman" w:cs="Times New Roman"/>
          <w:bCs/>
          <w:sz w:val="28"/>
          <w:szCs w:val="28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Решения, принятые сходом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противоречить Конституции Российской Федерации, Федеральным законам, законам Тульской области, Уставу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Реализация решений сходов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Решение, принятое на сходе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отменено или изменено путем принятия иного решения на сходе либо признано недействительным в судебном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Решения, принятые на сходе граждан</w:t>
      </w:r>
      <w:r w:rsidR="009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официальному опубликованию (обнародованию) и размещению на официальном сайте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11.Материально техническое обеспечение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схода граждан.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Расходы,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средств бюджета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Администрация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организационные и иные вопросы,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12. Ответственность за неисполнение решений 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Глава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глава администрации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информирование о решениях, принятых на сходах граждан</w:t>
      </w:r>
      <w:r w:rsidR="008A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исполнении данных решений.</w:t>
      </w: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8F" w:rsidRDefault="0096108F" w:rsidP="007E0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BE" w:rsidRDefault="007E09BE" w:rsidP="007E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70" w:rsidRDefault="00BE427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1</w:t>
      </w:r>
    </w:p>
    <w:p w:rsidR="008702E0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410BFD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10BFD"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пунктах</w:t>
      </w: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02E0" w:rsidRPr="007E09BE" w:rsidRDefault="00410BFD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7E09BE" w:rsidRPr="007E09BE" w:rsidRDefault="007E09BE" w:rsidP="007E09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F14366" w:rsidRDefault="007E09BE" w:rsidP="007E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Мы,  нижеподписавшиеся,  поддерживаем  инициативу   проведения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 </w:t>
      </w:r>
      <w:r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 граждан</w:t>
      </w:r>
      <w:r w:rsidR="00F96AA5"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A5" w:rsidRPr="00F96AA5">
        <w:rPr>
          <w:rFonts w:ascii="Times New Roman" w:hAnsi="Times New Roman" w:cs="Times New Roman"/>
          <w:bCs/>
          <w:sz w:val="26"/>
          <w:szCs w:val="26"/>
        </w:rPr>
        <w:t>в населенном пункте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(сроки проведения схода граждан)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формулировкой вопроса 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5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372"/>
        <w:gridCol w:w="1701"/>
        <w:gridCol w:w="2268"/>
        <w:gridCol w:w="1559"/>
      </w:tblGrid>
      <w:tr w:rsidR="007E09BE" w:rsidRPr="0033329A" w:rsidTr="007E09BE">
        <w:trPr>
          <w:trHeight w:val="7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рождения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жительства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Подписной лист удостоверяю 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</w:t>
      </w:r>
      <w:proofErr w:type="gramStart"/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отчество, дата рождения,</w:t>
      </w:r>
      <w:proofErr w:type="gramEnd"/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(серия и номер паспорта или заменяющего его документа, место жительства лица, собиравшего подписи)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(подпись и дата)</w:t>
      </w:r>
    </w:p>
    <w:p w:rsidR="008702E0" w:rsidRPr="008702E0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561" w:rsidRDefault="00CC0561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BE" w:rsidRDefault="007E09BE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1"/>
      </w:tblGrid>
      <w:tr w:rsidR="008702E0" w:rsidRPr="0033329A" w:rsidTr="003F5C3A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БЮЛЛЕТЕНЬ</w:t>
            </w:r>
          </w:p>
          <w:p w:rsidR="008702E0" w:rsidRPr="0033329A" w:rsidRDefault="008702E0" w:rsidP="0087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голосования (по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образования; </w:t>
            </w:r>
            <w:r w:rsidRPr="003332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вопросу введения и использования средств самообложения граждан на территории данного населенного пункта; 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 ____________________________________________________________________________</w:t>
            </w:r>
            <w:r w:rsidR="00DF7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  <w:proofErr w:type="gramEnd"/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</w:t>
            </w:r>
            <w:r w:rsidR="00DF7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ождения, адрес места жительства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4"/>
              <w:gridCol w:w="5081"/>
            </w:tblGrid>
            <w:tr w:rsidR="008702E0" w:rsidRPr="0033329A" w:rsidTr="003F5C3A">
              <w:trPr>
                <w:trHeight w:val="695"/>
              </w:trPr>
              <w:tc>
                <w:tcPr>
                  <w:tcW w:w="5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Содержание вопроса, поставленного 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на голосование</w:t>
                  </w:r>
                </w:p>
              </w:tc>
              <w:tc>
                <w:tcPr>
                  <w:tcW w:w="5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«за»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702E0" w:rsidRPr="0033329A" w:rsidTr="003F5C3A">
              <w:trPr>
                <w:trHeight w:val="60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«против»</w:t>
                  </w:r>
                </w:p>
              </w:tc>
            </w:tr>
          </w:tbl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Дата                                                                                                             подпись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Default="00DF7260" w:rsidP="0012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702E0" w:rsidRPr="00B62207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DF726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жителей населенного 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муниципального образования </w:t>
      </w:r>
      <w:r w:rsidR="00DF7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</w:t>
      </w:r>
      <w:r w:rsidR="00DF7260"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 Тульской области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присутствующих на сходе граждан</w:t>
      </w:r>
      <w:r w:rsidR="00440BA3"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BA3" w:rsidRPr="00440BA3">
        <w:rPr>
          <w:rFonts w:ascii="Times New Roman" w:hAnsi="Times New Roman" w:cs="Times New Roman"/>
          <w:bCs/>
          <w:sz w:val="26"/>
          <w:szCs w:val="26"/>
        </w:rPr>
        <w:t>в населенных пунктах</w:t>
      </w:r>
    </w:p>
    <w:p w:rsidR="008702E0" w:rsidRPr="00440BA3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«___» _________________ 20___ года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1753"/>
        <w:gridCol w:w="2042"/>
        <w:gridCol w:w="2943"/>
        <w:gridCol w:w="1371"/>
      </w:tblGrid>
      <w:tr w:rsidR="008702E0" w:rsidRPr="00B62207" w:rsidTr="003F5C3A">
        <w:trPr>
          <w:trHeight w:val="48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 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возрасте 18 лет  - число,  месяц рождения)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граждан_______    _____________________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(подпись)                          (расшифровка подписи</w:t>
      </w: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 ____________                      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(подпись)                                                               (расшифровка подписи)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B62207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207" w:rsidRDefault="00B62207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F5" w:rsidRDefault="00123FF5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FF5" w:rsidRDefault="00123FF5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5D65AC" w:rsidRPr="00CB1EC6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702E0" w:rsidRPr="00CB1EC6" w:rsidRDefault="005B3C7B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</w:p>
    <w:p w:rsidR="00C31AFE" w:rsidRPr="008702E0" w:rsidRDefault="00C31AFE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СХОДА ГРАЖДАН </w:t>
      </w:r>
    </w:p>
    <w:p w:rsidR="008702E0" w:rsidRPr="008702E0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Calibri" w:eastAsia="Times New Roman" w:hAnsi="Calibri" w:cs="Times New Roman"/>
          <w:lang w:eastAsia="ru-RU"/>
        </w:rPr>
        <w:t> 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  20__ года                                                              № 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(место проведения)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граждан, проживающих на соответствующей территории  и имеющих право на участие в сходе граждан_________________________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Присутствовали________________________________________________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представленных бюллетеней___________________________ чел.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председательствующим на сходе </w:t>
      </w:r>
      <w:proofErr w:type="spell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граждан______________________</w:t>
      </w:r>
      <w:proofErr w:type="spellEnd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(Ф.И.О.)__________________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секретарем схода граждан______________________(Ф.И.О.)__________________</w:t>
      </w:r>
    </w:p>
    <w:p w:rsidR="008702E0" w:rsidRPr="008702E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Слушали: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(фамилия, имя, отчество)</w:t>
      </w:r>
    </w:p>
    <w:p w:rsidR="008702E0" w:rsidRPr="003A62BA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доклада (прилагается)</w:t>
      </w:r>
      <w:proofErr w:type="gramEnd"/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Выступили: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(фамилия, имя, отчество)</w:t>
      </w:r>
    </w:p>
    <w:p w:rsidR="008702E0" w:rsidRPr="003A62BA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выступления (прилагается)</w:t>
      </w:r>
      <w:proofErr w:type="gramEnd"/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(фамилия, имя, отчество)</w:t>
      </w:r>
    </w:p>
    <w:p w:rsidR="008702E0" w:rsidRPr="00DF726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  (по количеству выступающих граждан) 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(содержание решения)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«за»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«против»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«воздержался»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________________________________________________________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принято (не принято)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    _________  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      (подпись)                    (расшифровка подписи)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граждан_________________      _______________________</w:t>
      </w:r>
    </w:p>
    <w:p w:rsidR="003A62BA" w:rsidRPr="00DF726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(подпись)                                                        (расшифровка подписи)</w:t>
      </w:r>
      <w:bookmarkStart w:id="0" w:name="_GoBack"/>
      <w:bookmarkEnd w:id="0"/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38C" w:rsidRPr="00405892" w:rsidRDefault="008702E0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30338C" w:rsidRPr="00405892" w:rsidRDefault="00DF7260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Тульской области 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СХОДА ГРАЖДАН 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 20__ года                                                                 № _____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Преамбула решения…, 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 граждан________________________________________________</w:t>
      </w: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РЕШИЛ: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 схода граждан вступает в силу со дня подписания.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DF7260" w:rsidRDefault="00DF7260" w:rsidP="00FD489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8702E0" w:rsidRPr="00405892" w:rsidRDefault="00DF7260" w:rsidP="00FD4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Тульской области  </w:t>
      </w:r>
      <w:r w:rsidR="003A05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8702E0"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_________________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</w:t>
      </w:r>
      <w:r w:rsidR="00973BE6"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DF72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</w:t>
      </w:r>
      <w:r w:rsidR="003A05B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</w:t>
      </w:r>
      <w:r w:rsidR="00DF72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973BE6"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</w:t>
      </w: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(подпись</w:t>
      </w:r>
      <w:r w:rsidR="003A05B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)                       </w:t>
      </w: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(расшифровка подписи)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rPr>
          <w:sz w:val="26"/>
          <w:szCs w:val="26"/>
        </w:rPr>
      </w:pPr>
    </w:p>
    <w:p w:rsidR="008702E0" w:rsidRPr="00405892" w:rsidRDefault="008702E0">
      <w:pPr>
        <w:rPr>
          <w:sz w:val="26"/>
          <w:szCs w:val="26"/>
        </w:rPr>
      </w:pPr>
    </w:p>
    <w:sectPr w:rsidR="008702E0" w:rsidRPr="00405892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F84"/>
    <w:multiLevelType w:val="multilevel"/>
    <w:tmpl w:val="197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7829"/>
    <w:rsid w:val="0003132A"/>
    <w:rsid w:val="000322B7"/>
    <w:rsid w:val="000457A1"/>
    <w:rsid w:val="00056EAE"/>
    <w:rsid w:val="000716C8"/>
    <w:rsid w:val="000B442B"/>
    <w:rsid w:val="000B4837"/>
    <w:rsid w:val="000B689A"/>
    <w:rsid w:val="000C07D8"/>
    <w:rsid w:val="000D33F6"/>
    <w:rsid w:val="001016D3"/>
    <w:rsid w:val="00101C05"/>
    <w:rsid w:val="00102F46"/>
    <w:rsid w:val="001042ED"/>
    <w:rsid w:val="001075E0"/>
    <w:rsid w:val="00113D28"/>
    <w:rsid w:val="00123FF5"/>
    <w:rsid w:val="001269A5"/>
    <w:rsid w:val="00130597"/>
    <w:rsid w:val="00141E0E"/>
    <w:rsid w:val="001628CD"/>
    <w:rsid w:val="00166D89"/>
    <w:rsid w:val="00183E4F"/>
    <w:rsid w:val="001A0413"/>
    <w:rsid w:val="001A3D4E"/>
    <w:rsid w:val="001A70B7"/>
    <w:rsid w:val="001B0ADC"/>
    <w:rsid w:val="001D7977"/>
    <w:rsid w:val="001E7E67"/>
    <w:rsid w:val="0021341E"/>
    <w:rsid w:val="00224EC5"/>
    <w:rsid w:val="00280D48"/>
    <w:rsid w:val="00285297"/>
    <w:rsid w:val="00287A3D"/>
    <w:rsid w:val="00295970"/>
    <w:rsid w:val="002A2F18"/>
    <w:rsid w:val="002C04CD"/>
    <w:rsid w:val="002C0B25"/>
    <w:rsid w:val="002D0759"/>
    <w:rsid w:val="002D456D"/>
    <w:rsid w:val="002D4BD1"/>
    <w:rsid w:val="00301908"/>
    <w:rsid w:val="0030338C"/>
    <w:rsid w:val="003266B2"/>
    <w:rsid w:val="003313BF"/>
    <w:rsid w:val="0033329A"/>
    <w:rsid w:val="00335F9C"/>
    <w:rsid w:val="00336F18"/>
    <w:rsid w:val="00345FE4"/>
    <w:rsid w:val="003747B2"/>
    <w:rsid w:val="00393768"/>
    <w:rsid w:val="003A05B1"/>
    <w:rsid w:val="003A62BA"/>
    <w:rsid w:val="003B1D4F"/>
    <w:rsid w:val="003B530E"/>
    <w:rsid w:val="003D6BF7"/>
    <w:rsid w:val="003F5C3A"/>
    <w:rsid w:val="003F5E29"/>
    <w:rsid w:val="0040585D"/>
    <w:rsid w:val="00405892"/>
    <w:rsid w:val="00410BFD"/>
    <w:rsid w:val="00440BA3"/>
    <w:rsid w:val="00445DCB"/>
    <w:rsid w:val="00467DD3"/>
    <w:rsid w:val="00477B76"/>
    <w:rsid w:val="004A602C"/>
    <w:rsid w:val="004A6F8E"/>
    <w:rsid w:val="004B1715"/>
    <w:rsid w:val="004D4FAC"/>
    <w:rsid w:val="004D5F31"/>
    <w:rsid w:val="00530487"/>
    <w:rsid w:val="005335AA"/>
    <w:rsid w:val="005428D0"/>
    <w:rsid w:val="00552DED"/>
    <w:rsid w:val="00554DF3"/>
    <w:rsid w:val="0057051D"/>
    <w:rsid w:val="00573588"/>
    <w:rsid w:val="00577581"/>
    <w:rsid w:val="0058553A"/>
    <w:rsid w:val="005904F1"/>
    <w:rsid w:val="0059531F"/>
    <w:rsid w:val="005A5DB6"/>
    <w:rsid w:val="005B2DEF"/>
    <w:rsid w:val="005B3C7B"/>
    <w:rsid w:val="005D08DA"/>
    <w:rsid w:val="005D0B8E"/>
    <w:rsid w:val="005D65AC"/>
    <w:rsid w:val="005F626E"/>
    <w:rsid w:val="00635B0F"/>
    <w:rsid w:val="00652B67"/>
    <w:rsid w:val="00671B11"/>
    <w:rsid w:val="00680400"/>
    <w:rsid w:val="0068295A"/>
    <w:rsid w:val="0069630B"/>
    <w:rsid w:val="006C5019"/>
    <w:rsid w:val="006D7DC8"/>
    <w:rsid w:val="006E41CF"/>
    <w:rsid w:val="006E53F9"/>
    <w:rsid w:val="006F38A4"/>
    <w:rsid w:val="007017A2"/>
    <w:rsid w:val="00723494"/>
    <w:rsid w:val="00724A01"/>
    <w:rsid w:val="00750733"/>
    <w:rsid w:val="00751B62"/>
    <w:rsid w:val="0077311E"/>
    <w:rsid w:val="007744F8"/>
    <w:rsid w:val="007954AE"/>
    <w:rsid w:val="007A3A01"/>
    <w:rsid w:val="007D04B4"/>
    <w:rsid w:val="007E09BE"/>
    <w:rsid w:val="007E5BC1"/>
    <w:rsid w:val="007F19B8"/>
    <w:rsid w:val="007F75D3"/>
    <w:rsid w:val="007F7829"/>
    <w:rsid w:val="008031E7"/>
    <w:rsid w:val="00805AD1"/>
    <w:rsid w:val="00821AC1"/>
    <w:rsid w:val="00844AA6"/>
    <w:rsid w:val="0085674C"/>
    <w:rsid w:val="008604CD"/>
    <w:rsid w:val="008702E0"/>
    <w:rsid w:val="008A0455"/>
    <w:rsid w:val="008A401F"/>
    <w:rsid w:val="008A763A"/>
    <w:rsid w:val="008B78A6"/>
    <w:rsid w:val="008C7CDB"/>
    <w:rsid w:val="008E49DA"/>
    <w:rsid w:val="008E5283"/>
    <w:rsid w:val="00913A67"/>
    <w:rsid w:val="00942B10"/>
    <w:rsid w:val="009532F2"/>
    <w:rsid w:val="00960BF9"/>
    <w:rsid w:val="0096108F"/>
    <w:rsid w:val="00973BE6"/>
    <w:rsid w:val="0097400D"/>
    <w:rsid w:val="00993FDC"/>
    <w:rsid w:val="009A687A"/>
    <w:rsid w:val="009C1CFC"/>
    <w:rsid w:val="009D4F32"/>
    <w:rsid w:val="009D7F54"/>
    <w:rsid w:val="009E20C1"/>
    <w:rsid w:val="009E5412"/>
    <w:rsid w:val="009E6D8B"/>
    <w:rsid w:val="00A11E49"/>
    <w:rsid w:val="00A17473"/>
    <w:rsid w:val="00A17B72"/>
    <w:rsid w:val="00A21A74"/>
    <w:rsid w:val="00A261AA"/>
    <w:rsid w:val="00A35537"/>
    <w:rsid w:val="00A434F4"/>
    <w:rsid w:val="00A50EB4"/>
    <w:rsid w:val="00AB5D51"/>
    <w:rsid w:val="00AC3A16"/>
    <w:rsid w:val="00AE4D12"/>
    <w:rsid w:val="00AF220A"/>
    <w:rsid w:val="00AF5DA8"/>
    <w:rsid w:val="00B0187A"/>
    <w:rsid w:val="00B07A00"/>
    <w:rsid w:val="00B11684"/>
    <w:rsid w:val="00B14239"/>
    <w:rsid w:val="00B4725A"/>
    <w:rsid w:val="00B51371"/>
    <w:rsid w:val="00B62207"/>
    <w:rsid w:val="00B76DE0"/>
    <w:rsid w:val="00B8402D"/>
    <w:rsid w:val="00B924AB"/>
    <w:rsid w:val="00B94D06"/>
    <w:rsid w:val="00B952D1"/>
    <w:rsid w:val="00BA506C"/>
    <w:rsid w:val="00BB77BD"/>
    <w:rsid w:val="00BB7B68"/>
    <w:rsid w:val="00BC4FB3"/>
    <w:rsid w:val="00BD6912"/>
    <w:rsid w:val="00BE4270"/>
    <w:rsid w:val="00BF04FF"/>
    <w:rsid w:val="00C029DB"/>
    <w:rsid w:val="00C17826"/>
    <w:rsid w:val="00C31AFE"/>
    <w:rsid w:val="00C47E93"/>
    <w:rsid w:val="00C53D85"/>
    <w:rsid w:val="00C64182"/>
    <w:rsid w:val="00C64EF9"/>
    <w:rsid w:val="00C75EA9"/>
    <w:rsid w:val="00C972BF"/>
    <w:rsid w:val="00CB1EC6"/>
    <w:rsid w:val="00CB73CB"/>
    <w:rsid w:val="00CC0561"/>
    <w:rsid w:val="00CC1D2E"/>
    <w:rsid w:val="00CC5948"/>
    <w:rsid w:val="00CC7124"/>
    <w:rsid w:val="00D02C69"/>
    <w:rsid w:val="00D129D3"/>
    <w:rsid w:val="00D162D2"/>
    <w:rsid w:val="00D36659"/>
    <w:rsid w:val="00D4722B"/>
    <w:rsid w:val="00D52237"/>
    <w:rsid w:val="00D77621"/>
    <w:rsid w:val="00D82F71"/>
    <w:rsid w:val="00D852F5"/>
    <w:rsid w:val="00D93C04"/>
    <w:rsid w:val="00D97D32"/>
    <w:rsid w:val="00DB5E40"/>
    <w:rsid w:val="00DD25AB"/>
    <w:rsid w:val="00DE2385"/>
    <w:rsid w:val="00DF5233"/>
    <w:rsid w:val="00DF7260"/>
    <w:rsid w:val="00E0147F"/>
    <w:rsid w:val="00E04124"/>
    <w:rsid w:val="00E105A3"/>
    <w:rsid w:val="00E56A8E"/>
    <w:rsid w:val="00E67BE4"/>
    <w:rsid w:val="00E71189"/>
    <w:rsid w:val="00E8040E"/>
    <w:rsid w:val="00E907A1"/>
    <w:rsid w:val="00E92008"/>
    <w:rsid w:val="00EA22F8"/>
    <w:rsid w:val="00EA77D6"/>
    <w:rsid w:val="00EB2A9A"/>
    <w:rsid w:val="00EB4513"/>
    <w:rsid w:val="00EC6B16"/>
    <w:rsid w:val="00ED5527"/>
    <w:rsid w:val="00EF256B"/>
    <w:rsid w:val="00F104B1"/>
    <w:rsid w:val="00F14366"/>
    <w:rsid w:val="00F14A8C"/>
    <w:rsid w:val="00F1550F"/>
    <w:rsid w:val="00F21172"/>
    <w:rsid w:val="00F475E4"/>
    <w:rsid w:val="00F53622"/>
    <w:rsid w:val="00F53C28"/>
    <w:rsid w:val="00F76CDB"/>
    <w:rsid w:val="00F87D9A"/>
    <w:rsid w:val="00F94B86"/>
    <w:rsid w:val="00F967E1"/>
    <w:rsid w:val="00F96AA5"/>
    <w:rsid w:val="00FC7C04"/>
    <w:rsid w:val="00FC7E38"/>
    <w:rsid w:val="00FD0593"/>
    <w:rsid w:val="00FD4893"/>
    <w:rsid w:val="00FE5692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  <w:style w:type="paragraph" w:styleId="a7">
    <w:name w:val="Title"/>
    <w:basedOn w:val="a"/>
    <w:link w:val="a8"/>
    <w:qFormat/>
    <w:rsid w:val="000322B7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0322B7"/>
    <w:rPr>
      <w:rFonts w:ascii="Arial" w:eastAsia="Times New Roman" w:hAnsi="Arial" w:cs="Arial"/>
      <w:sz w:val="32"/>
      <w:szCs w:val="24"/>
      <w:lang w:eastAsia="ru-RU"/>
    </w:rPr>
  </w:style>
  <w:style w:type="paragraph" w:styleId="2">
    <w:name w:val="Body Text Indent 2"/>
    <w:basedOn w:val="a"/>
    <w:link w:val="20"/>
    <w:rsid w:val="00D472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D4722B"/>
    <w:rPr>
      <w:rFonts w:eastAsia="Times New Roman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11</cp:lastModifiedBy>
  <cp:revision>2</cp:revision>
  <dcterms:created xsi:type="dcterms:W3CDTF">2025-01-13T15:11:00Z</dcterms:created>
  <dcterms:modified xsi:type="dcterms:W3CDTF">2025-01-13T15:11:00Z</dcterms:modified>
</cp:coreProperties>
</file>