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A20CC8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ПРОЕКТ</w:t>
      </w: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CB381E" w:rsidRDefault="00CB381E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5B5979" w:rsidRDefault="007201AA" w:rsidP="005B5979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Об утверждении </w:t>
      </w:r>
      <w:hyperlink r:id="rId4" w:anchor="Par31" w:history="1">
        <w:r>
          <w:rPr>
            <w:rStyle w:val="a3"/>
            <w:b/>
            <w:color w:val="000000" w:themeColor="text1"/>
            <w:sz w:val="26"/>
            <w:szCs w:val="26"/>
            <w:u w:val="none"/>
          </w:rPr>
          <w:t>Положения</w:t>
        </w:r>
      </w:hyperlink>
      <w:r>
        <w:rPr>
          <w:b/>
          <w:color w:val="000000" w:themeColor="text1"/>
          <w:sz w:val="26"/>
          <w:szCs w:val="26"/>
        </w:rPr>
        <w:t xml:space="preserve"> </w:t>
      </w:r>
    </w:p>
    <w:p w:rsidR="007201AA" w:rsidRDefault="007201AA" w:rsidP="007201A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о порядке, условиях командирования и размерах возмещения</w:t>
      </w:r>
      <w:r>
        <w:rPr>
          <w:b/>
          <w:sz w:val="26"/>
          <w:szCs w:val="26"/>
        </w:rPr>
        <w:t xml:space="preserve"> расходов, связанных со служебными командировками муниципальных служащих администрации муниципального образования Ефремов</w:t>
      </w:r>
      <w:r w:rsidR="005B5979">
        <w:rPr>
          <w:b/>
          <w:sz w:val="26"/>
          <w:szCs w:val="26"/>
        </w:rPr>
        <w:t>ский муниципальный округ Тульской области</w:t>
      </w:r>
      <w:r>
        <w:rPr>
          <w:b/>
          <w:sz w:val="26"/>
          <w:szCs w:val="26"/>
        </w:rPr>
        <w:t xml:space="preserve"> и работников, замещающих должности, не отнесенные к должностям муниципально</w:t>
      </w:r>
      <w:r w:rsidR="004F3B6A">
        <w:rPr>
          <w:b/>
          <w:sz w:val="26"/>
          <w:szCs w:val="26"/>
        </w:rPr>
        <w:t>й службы</w:t>
      </w:r>
    </w:p>
    <w:p w:rsidR="007201AA" w:rsidRDefault="007201AA" w:rsidP="007201AA">
      <w:pPr>
        <w:ind w:firstLine="709"/>
        <w:jc w:val="center"/>
        <w:rPr>
          <w:rFonts w:ascii="Arial" w:hAnsi="Arial" w:cs="Arial"/>
          <w:sz w:val="26"/>
          <w:szCs w:val="26"/>
        </w:rPr>
      </w:pPr>
    </w:p>
    <w:p w:rsidR="007201AA" w:rsidRDefault="007201AA" w:rsidP="007201AA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со статьями 165-168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13.10.2008 №749 «Об утверждении Положения об особенностях направления работников в служебные командировки», на основании Устава муниципального образования Ефремов</w:t>
      </w:r>
      <w:r w:rsidR="005B5979">
        <w:rPr>
          <w:sz w:val="26"/>
          <w:szCs w:val="26"/>
        </w:rPr>
        <w:t>ский муниципальный округ Тульской области</w:t>
      </w:r>
      <w:r>
        <w:rPr>
          <w:sz w:val="26"/>
          <w:szCs w:val="26"/>
        </w:rPr>
        <w:t>, администрация муниципального образования Ефремов</w:t>
      </w:r>
      <w:r w:rsidR="005B5979">
        <w:rPr>
          <w:sz w:val="26"/>
          <w:szCs w:val="26"/>
        </w:rPr>
        <w:t>ский муниципальный округ Тульской области</w:t>
      </w:r>
      <w:r>
        <w:rPr>
          <w:sz w:val="26"/>
          <w:szCs w:val="26"/>
        </w:rPr>
        <w:t xml:space="preserve"> ПОСТАНОВЛЯЕТ:</w:t>
      </w:r>
      <w:proofErr w:type="gramEnd"/>
    </w:p>
    <w:p w:rsidR="007201AA" w:rsidRPr="00A20CC8" w:rsidRDefault="007201AA" w:rsidP="007201AA">
      <w:pPr>
        <w:ind w:firstLine="709"/>
        <w:jc w:val="both"/>
        <w:rPr>
          <w:sz w:val="26"/>
          <w:szCs w:val="26"/>
        </w:rPr>
      </w:pPr>
      <w:r w:rsidRPr="007201AA">
        <w:rPr>
          <w:sz w:val="26"/>
          <w:szCs w:val="26"/>
        </w:rPr>
        <w:t xml:space="preserve">1. </w:t>
      </w:r>
      <w:r w:rsidR="005B5979" w:rsidRPr="00A20CC8">
        <w:rPr>
          <w:sz w:val="26"/>
          <w:szCs w:val="26"/>
        </w:rPr>
        <w:t xml:space="preserve">Утвердить </w:t>
      </w:r>
      <w:hyperlink r:id="rId5" w:anchor="Par31" w:history="1">
        <w:proofErr w:type="gramStart"/>
        <w:r w:rsidRPr="00A20CC8">
          <w:rPr>
            <w:rStyle w:val="a3"/>
            <w:color w:val="000000" w:themeColor="text1"/>
            <w:sz w:val="26"/>
            <w:szCs w:val="26"/>
            <w:u w:val="none"/>
          </w:rPr>
          <w:t>Положени</w:t>
        </w:r>
      </w:hyperlink>
      <w:r w:rsidR="005B5979" w:rsidRPr="00A20CC8">
        <w:rPr>
          <w:sz w:val="26"/>
          <w:szCs w:val="26"/>
        </w:rPr>
        <w:t>е</w:t>
      </w:r>
      <w:proofErr w:type="gramEnd"/>
      <w:r w:rsidRPr="00A20CC8">
        <w:rPr>
          <w:color w:val="000000" w:themeColor="text1"/>
          <w:sz w:val="26"/>
          <w:szCs w:val="26"/>
        </w:rPr>
        <w:t xml:space="preserve"> о порядке, условиях командирования и размерах возмещения</w:t>
      </w:r>
      <w:r w:rsidRPr="00A20CC8">
        <w:rPr>
          <w:sz w:val="26"/>
          <w:szCs w:val="26"/>
        </w:rPr>
        <w:t xml:space="preserve"> расходов, связанных со служебными командировками муниципальных служащих </w:t>
      </w:r>
      <w:r w:rsidR="005B5979" w:rsidRPr="00A20CC8">
        <w:rPr>
          <w:sz w:val="26"/>
          <w:szCs w:val="26"/>
        </w:rPr>
        <w:t xml:space="preserve">администрации муниципального образования Ефремовский муниципальный округ Тульской области </w:t>
      </w:r>
      <w:r w:rsidRPr="00A20CC8">
        <w:rPr>
          <w:sz w:val="26"/>
          <w:szCs w:val="26"/>
        </w:rPr>
        <w:t>и работников, замещающих должности, не отнесенные к должностям муниципальной службы</w:t>
      </w:r>
      <w:r w:rsidR="005B5979" w:rsidRPr="00A20CC8">
        <w:rPr>
          <w:sz w:val="26"/>
          <w:szCs w:val="26"/>
        </w:rPr>
        <w:t xml:space="preserve"> </w:t>
      </w:r>
      <w:r w:rsidRPr="00A20CC8">
        <w:rPr>
          <w:sz w:val="26"/>
          <w:szCs w:val="26"/>
        </w:rPr>
        <w:t xml:space="preserve"> (приложение).</w:t>
      </w:r>
    </w:p>
    <w:p w:rsidR="007201AA" w:rsidRDefault="007201AA" w:rsidP="007201AA">
      <w:pPr>
        <w:ind w:firstLine="709"/>
        <w:jc w:val="both"/>
        <w:rPr>
          <w:sz w:val="26"/>
          <w:szCs w:val="26"/>
        </w:rPr>
      </w:pPr>
      <w:r w:rsidRPr="00A20CC8">
        <w:rPr>
          <w:sz w:val="26"/>
          <w:szCs w:val="26"/>
        </w:rPr>
        <w:t xml:space="preserve">2. </w:t>
      </w:r>
      <w:r w:rsidR="00BD0A18" w:rsidRPr="00A20CC8">
        <w:rPr>
          <w:sz w:val="26"/>
          <w:szCs w:val="26"/>
        </w:rPr>
        <w:t>Комитету</w:t>
      </w:r>
      <w:r>
        <w:rPr>
          <w:sz w:val="26"/>
          <w:szCs w:val="26"/>
        </w:rPr>
        <w:t xml:space="preserve"> по делопроизводству и контролю </w:t>
      </w:r>
      <w:r w:rsidR="005B5979">
        <w:rPr>
          <w:sz w:val="26"/>
          <w:szCs w:val="26"/>
        </w:rPr>
        <w:t xml:space="preserve">администрация муниципального образования Ефремовский муниципальный округ Тульской области 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Неликаева</w:t>
      </w:r>
      <w:proofErr w:type="spellEnd"/>
      <w:r>
        <w:rPr>
          <w:sz w:val="26"/>
          <w:szCs w:val="26"/>
        </w:rPr>
        <w:t xml:space="preserve"> М.Г.) обнародовать настоящее постановление на официальном сайте муниципального образования </w:t>
      </w:r>
      <w:r w:rsidR="005B5979">
        <w:rPr>
          <w:sz w:val="26"/>
          <w:szCs w:val="26"/>
        </w:rPr>
        <w:t xml:space="preserve">Ефремовский муниципальный округ Тульской области </w:t>
      </w:r>
      <w:r>
        <w:rPr>
          <w:sz w:val="26"/>
          <w:szCs w:val="26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5B5979">
        <w:rPr>
          <w:sz w:val="26"/>
          <w:szCs w:val="26"/>
        </w:rPr>
        <w:t>Ефремовский муниципальный округ Тульской области</w:t>
      </w:r>
      <w:r>
        <w:rPr>
          <w:sz w:val="26"/>
          <w:szCs w:val="26"/>
        </w:rPr>
        <w:t>.</w:t>
      </w:r>
    </w:p>
    <w:p w:rsidR="00A20CC8" w:rsidRDefault="007201AA" w:rsidP="007201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A20CC8" w:rsidRPr="00A20CC8">
        <w:rPr>
          <w:sz w:val="26"/>
          <w:szCs w:val="26"/>
        </w:rPr>
        <w:t xml:space="preserve">Постановление администрации муниципального образования город Ефремов от 26.01.2016 № 76 «Об утверждении </w:t>
      </w:r>
      <w:hyperlink r:id="rId6" w:anchor="Par31" w:history="1">
        <w:proofErr w:type="gramStart"/>
        <w:r w:rsidR="00A20CC8" w:rsidRPr="00A20CC8">
          <w:rPr>
            <w:rStyle w:val="a3"/>
            <w:color w:val="000000" w:themeColor="text1"/>
            <w:sz w:val="26"/>
            <w:szCs w:val="26"/>
            <w:u w:val="none"/>
          </w:rPr>
          <w:t>Положени</w:t>
        </w:r>
      </w:hyperlink>
      <w:r w:rsidR="00A20CC8" w:rsidRPr="00A20CC8">
        <w:rPr>
          <w:sz w:val="26"/>
          <w:szCs w:val="26"/>
        </w:rPr>
        <w:t>я</w:t>
      </w:r>
      <w:proofErr w:type="gramEnd"/>
      <w:r w:rsidR="00A20CC8" w:rsidRPr="00A20CC8">
        <w:rPr>
          <w:color w:val="000000" w:themeColor="text1"/>
          <w:sz w:val="26"/>
          <w:szCs w:val="26"/>
        </w:rPr>
        <w:t xml:space="preserve"> о порядке, условиях командирования и размерах возмещения</w:t>
      </w:r>
      <w:r w:rsidR="00A20CC8" w:rsidRPr="00A20CC8">
        <w:rPr>
          <w:sz w:val="26"/>
          <w:szCs w:val="26"/>
        </w:rPr>
        <w:t xml:space="preserve"> расходов, связанных со служебными командировками муниципальных служащих администрации муниципального образования </w:t>
      </w:r>
      <w:r w:rsidR="00A20CC8">
        <w:rPr>
          <w:sz w:val="26"/>
          <w:szCs w:val="26"/>
        </w:rPr>
        <w:t>город Ефремов</w:t>
      </w:r>
      <w:r w:rsidR="00A20CC8" w:rsidRPr="00A20CC8">
        <w:rPr>
          <w:sz w:val="26"/>
          <w:szCs w:val="26"/>
        </w:rPr>
        <w:t xml:space="preserve"> и работников, замещающих должности, не отнесенные к должностям муниципальной</w:t>
      </w:r>
      <w:r w:rsidR="00A20CC8" w:rsidRPr="007201AA">
        <w:rPr>
          <w:sz w:val="26"/>
          <w:szCs w:val="26"/>
        </w:rPr>
        <w:t xml:space="preserve"> службы</w:t>
      </w:r>
      <w:r w:rsidR="00A20CC8">
        <w:rPr>
          <w:sz w:val="26"/>
          <w:szCs w:val="26"/>
        </w:rPr>
        <w:t>» признать утратившим силу.</w:t>
      </w:r>
    </w:p>
    <w:p w:rsidR="007201AA" w:rsidRDefault="00A20CC8" w:rsidP="007201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201AA">
        <w:rPr>
          <w:sz w:val="26"/>
          <w:szCs w:val="26"/>
        </w:rPr>
        <w:t>Постановление вступает в силу со дня его официального обнародования.</w:t>
      </w:r>
    </w:p>
    <w:p w:rsidR="007201AA" w:rsidRDefault="007201AA" w:rsidP="007201AA">
      <w:pPr>
        <w:ind w:firstLine="709"/>
        <w:jc w:val="both"/>
        <w:rPr>
          <w:sz w:val="26"/>
          <w:szCs w:val="26"/>
        </w:rPr>
      </w:pPr>
    </w:p>
    <w:p w:rsidR="007201AA" w:rsidRDefault="007201AA" w:rsidP="007201AA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72" w:type="dxa"/>
        <w:tblLook w:val="04A0"/>
      </w:tblPr>
      <w:tblGrid>
        <w:gridCol w:w="4147"/>
        <w:gridCol w:w="5333"/>
      </w:tblGrid>
      <w:tr w:rsidR="007201AA" w:rsidTr="007201AA">
        <w:trPr>
          <w:trHeight w:val="450"/>
        </w:trPr>
        <w:tc>
          <w:tcPr>
            <w:tcW w:w="4147" w:type="dxa"/>
            <w:hideMark/>
          </w:tcPr>
          <w:p w:rsidR="007201AA" w:rsidRPr="005B5979" w:rsidRDefault="007201A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5B5979">
              <w:rPr>
                <w:b/>
                <w:sz w:val="26"/>
                <w:szCs w:val="26"/>
              </w:rPr>
              <w:t>Глава администрации</w:t>
            </w:r>
          </w:p>
          <w:p w:rsidR="007201AA" w:rsidRPr="005B5979" w:rsidRDefault="007201AA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5B5979">
              <w:rPr>
                <w:b/>
                <w:sz w:val="26"/>
                <w:szCs w:val="26"/>
              </w:rPr>
              <w:t>муниципального образования</w:t>
            </w:r>
          </w:p>
          <w:p w:rsidR="007201AA" w:rsidRPr="005B5979" w:rsidRDefault="005B5979">
            <w:pPr>
              <w:spacing w:line="256" w:lineRule="auto"/>
              <w:jc w:val="center"/>
              <w:rPr>
                <w:b/>
                <w:sz w:val="26"/>
                <w:szCs w:val="26"/>
              </w:rPr>
            </w:pPr>
            <w:r w:rsidRPr="005B5979">
              <w:rPr>
                <w:b/>
                <w:sz w:val="26"/>
                <w:szCs w:val="26"/>
              </w:rPr>
              <w:t>Ефремовский муниципальный округ Тульской области</w:t>
            </w:r>
          </w:p>
        </w:tc>
        <w:tc>
          <w:tcPr>
            <w:tcW w:w="5333" w:type="dxa"/>
          </w:tcPr>
          <w:p w:rsidR="007201AA" w:rsidRDefault="007201AA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</w:p>
          <w:p w:rsidR="007201AA" w:rsidRDefault="007201AA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</w:p>
          <w:p w:rsidR="005B5979" w:rsidRDefault="005B5979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</w:p>
          <w:p w:rsidR="007201AA" w:rsidRDefault="007201AA" w:rsidP="005B5979">
            <w:pPr>
              <w:spacing w:line="256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С.</w:t>
            </w:r>
            <w:r w:rsidR="005B5979">
              <w:rPr>
                <w:b/>
                <w:sz w:val="26"/>
                <w:szCs w:val="26"/>
              </w:rPr>
              <w:t>Н</w:t>
            </w:r>
            <w:r>
              <w:rPr>
                <w:b/>
                <w:sz w:val="26"/>
                <w:szCs w:val="26"/>
              </w:rPr>
              <w:t>.</w:t>
            </w:r>
            <w:r w:rsidR="005B5979">
              <w:rPr>
                <w:b/>
                <w:sz w:val="26"/>
                <w:szCs w:val="26"/>
              </w:rPr>
              <w:t xml:space="preserve"> Давыдова</w:t>
            </w:r>
          </w:p>
        </w:tc>
      </w:tr>
    </w:tbl>
    <w:p w:rsidR="007201AA" w:rsidRDefault="007201AA" w:rsidP="007201AA">
      <w:pPr>
        <w:ind w:firstLine="709"/>
        <w:jc w:val="right"/>
        <w:rPr>
          <w:sz w:val="26"/>
          <w:szCs w:val="26"/>
        </w:rPr>
      </w:pPr>
    </w:p>
    <w:p w:rsidR="00A20CC8" w:rsidRDefault="00A20CC8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br w:type="page"/>
      </w:r>
    </w:p>
    <w:p w:rsidR="007201AA" w:rsidRDefault="007201AA" w:rsidP="007201AA">
      <w:pPr>
        <w:ind w:firstLine="709"/>
        <w:jc w:val="right"/>
        <w:rPr>
          <w:sz w:val="26"/>
          <w:szCs w:val="26"/>
        </w:rPr>
      </w:pPr>
    </w:p>
    <w:tbl>
      <w:tblPr>
        <w:tblW w:w="4409" w:type="dxa"/>
        <w:tblInd w:w="5353" w:type="dxa"/>
        <w:tblLook w:val="04A0"/>
      </w:tblPr>
      <w:tblGrid>
        <w:gridCol w:w="4409"/>
      </w:tblGrid>
      <w:tr w:rsidR="007201AA" w:rsidTr="007201AA">
        <w:trPr>
          <w:trHeight w:val="525"/>
        </w:trPr>
        <w:tc>
          <w:tcPr>
            <w:tcW w:w="4409" w:type="dxa"/>
          </w:tcPr>
          <w:p w:rsidR="007201AA" w:rsidRDefault="007201A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</w:t>
            </w:r>
          </w:p>
          <w:p w:rsidR="007201AA" w:rsidRDefault="007201A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постановлению </w:t>
            </w:r>
            <w:r w:rsidR="005B5979">
              <w:rPr>
                <w:sz w:val="26"/>
                <w:szCs w:val="26"/>
              </w:rPr>
              <w:t>администрации муниципального образования Ефремовский муниципальный округ Тульской области</w:t>
            </w:r>
          </w:p>
          <w:p w:rsidR="007201AA" w:rsidRDefault="007201AA">
            <w:pPr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                            №</w:t>
            </w:r>
          </w:p>
          <w:p w:rsidR="007201AA" w:rsidRDefault="007201AA">
            <w:pPr>
              <w:spacing w:line="256" w:lineRule="auto"/>
              <w:ind w:firstLine="709"/>
              <w:jc w:val="center"/>
              <w:rPr>
                <w:sz w:val="26"/>
                <w:szCs w:val="26"/>
              </w:rPr>
            </w:pPr>
          </w:p>
          <w:p w:rsidR="007201AA" w:rsidRDefault="007201AA">
            <w:pPr>
              <w:spacing w:line="256" w:lineRule="auto"/>
              <w:ind w:firstLine="709"/>
              <w:jc w:val="center"/>
              <w:rPr>
                <w:sz w:val="26"/>
                <w:szCs w:val="26"/>
              </w:rPr>
            </w:pPr>
          </w:p>
        </w:tc>
      </w:tr>
      <w:tr w:rsidR="007201AA" w:rsidTr="004F3B6A">
        <w:trPr>
          <w:trHeight w:val="525"/>
        </w:trPr>
        <w:tc>
          <w:tcPr>
            <w:tcW w:w="4409" w:type="dxa"/>
          </w:tcPr>
          <w:p w:rsidR="007201AA" w:rsidRDefault="007201AA" w:rsidP="005B5979">
            <w:pPr>
              <w:spacing w:line="256" w:lineRule="auto"/>
              <w:jc w:val="center"/>
              <w:rPr>
                <w:sz w:val="26"/>
                <w:szCs w:val="26"/>
              </w:rPr>
            </w:pPr>
          </w:p>
        </w:tc>
      </w:tr>
    </w:tbl>
    <w:p w:rsidR="007201AA" w:rsidRPr="009876AA" w:rsidRDefault="007201AA" w:rsidP="009512DB">
      <w:pPr>
        <w:rPr>
          <w:b/>
          <w:sz w:val="26"/>
          <w:szCs w:val="26"/>
        </w:rPr>
      </w:pPr>
    </w:p>
    <w:p w:rsidR="007201AA" w:rsidRPr="009876AA" w:rsidRDefault="007201AA" w:rsidP="005B5979">
      <w:pPr>
        <w:rPr>
          <w:b/>
          <w:sz w:val="26"/>
          <w:szCs w:val="26"/>
        </w:rPr>
      </w:pPr>
    </w:p>
    <w:bookmarkStart w:id="1" w:name="Par31"/>
    <w:bookmarkEnd w:id="1"/>
    <w:p w:rsidR="007201AA" w:rsidRPr="005B5979" w:rsidRDefault="00696F18" w:rsidP="005B597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5979">
        <w:rPr>
          <w:b/>
          <w:sz w:val="26"/>
          <w:szCs w:val="26"/>
        </w:rPr>
        <w:fldChar w:fldCharType="begin"/>
      </w:r>
      <w:r w:rsidR="007201AA" w:rsidRPr="005B5979">
        <w:rPr>
          <w:b/>
          <w:sz w:val="26"/>
          <w:szCs w:val="26"/>
        </w:rPr>
        <w:instrText xml:space="preserve"> HYPERLINK "file:///C:\\Users\\Narmaniya\\Desktop\\положение%20о%20командировках%20от%2026.01.2016.docx" \l "Par31" </w:instrText>
      </w:r>
      <w:r w:rsidRPr="005B5979">
        <w:rPr>
          <w:b/>
          <w:sz w:val="26"/>
          <w:szCs w:val="26"/>
        </w:rPr>
        <w:fldChar w:fldCharType="separate"/>
      </w:r>
      <w:r w:rsidR="007201AA" w:rsidRPr="005B5979">
        <w:rPr>
          <w:rStyle w:val="a3"/>
          <w:b/>
          <w:color w:val="000000" w:themeColor="text1"/>
          <w:sz w:val="26"/>
          <w:szCs w:val="26"/>
          <w:u w:val="none"/>
        </w:rPr>
        <w:t>Положени</w:t>
      </w:r>
      <w:r w:rsidR="005768DB" w:rsidRPr="005B5979">
        <w:rPr>
          <w:rStyle w:val="a3"/>
          <w:b/>
          <w:color w:val="000000" w:themeColor="text1"/>
          <w:sz w:val="26"/>
          <w:szCs w:val="26"/>
          <w:u w:val="none"/>
        </w:rPr>
        <w:t>е</w:t>
      </w:r>
      <w:r w:rsidRPr="005B5979">
        <w:rPr>
          <w:b/>
          <w:sz w:val="26"/>
          <w:szCs w:val="26"/>
        </w:rPr>
        <w:fldChar w:fldCharType="end"/>
      </w:r>
    </w:p>
    <w:p w:rsidR="007201AA" w:rsidRPr="005B5979" w:rsidRDefault="007201AA" w:rsidP="005B5979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5979">
        <w:rPr>
          <w:b/>
          <w:color w:val="000000" w:themeColor="text1"/>
          <w:sz w:val="26"/>
          <w:szCs w:val="26"/>
        </w:rPr>
        <w:t>о порядке, условиях командирования и размерах возмещения</w:t>
      </w:r>
      <w:r w:rsidRPr="005B5979">
        <w:rPr>
          <w:b/>
          <w:sz w:val="26"/>
          <w:szCs w:val="26"/>
        </w:rPr>
        <w:t xml:space="preserve"> расходов, связанных со служебными командировками муниципальных служащих администрации муниципального образования </w:t>
      </w:r>
      <w:r w:rsidR="005B5979" w:rsidRPr="005B5979">
        <w:rPr>
          <w:b/>
          <w:sz w:val="26"/>
          <w:szCs w:val="26"/>
        </w:rPr>
        <w:t xml:space="preserve">Ефремовский муниципальный округ Тульской области </w:t>
      </w:r>
      <w:r w:rsidRPr="005B5979">
        <w:rPr>
          <w:b/>
          <w:sz w:val="26"/>
          <w:szCs w:val="26"/>
        </w:rPr>
        <w:t>и работников, замещающих должности, не отнесенные к должностям</w:t>
      </w:r>
      <w:r w:rsidR="005B5979" w:rsidRPr="005B5979">
        <w:rPr>
          <w:b/>
          <w:sz w:val="26"/>
          <w:szCs w:val="26"/>
        </w:rPr>
        <w:t xml:space="preserve"> </w:t>
      </w:r>
      <w:r w:rsidRPr="005B5979">
        <w:rPr>
          <w:b/>
          <w:sz w:val="26"/>
          <w:szCs w:val="26"/>
        </w:rPr>
        <w:t>муниципальной службы</w:t>
      </w:r>
    </w:p>
    <w:p w:rsidR="007201AA" w:rsidRPr="009876AA" w:rsidRDefault="007201AA" w:rsidP="007201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sz w:val="26"/>
          <w:szCs w:val="26"/>
        </w:rPr>
        <w:t xml:space="preserve">1. Муниципальные служащие структурных и отраслевых (функциональных) органов </w:t>
      </w:r>
      <w:r w:rsidR="005B5979">
        <w:rPr>
          <w:sz w:val="26"/>
          <w:szCs w:val="26"/>
        </w:rPr>
        <w:t>администрации муниципального образования Ефремовский муниципальный округ Тульской области</w:t>
      </w:r>
      <w:r w:rsidRPr="009876AA">
        <w:rPr>
          <w:sz w:val="26"/>
          <w:szCs w:val="26"/>
        </w:rPr>
        <w:t xml:space="preserve">, а также работники, замещающие должности, не отнесенные к должностям муниципальной службы (далее – работники) направляются в служебные командировки на определенный срок для выполнения служебного задания вне постоянного места </w:t>
      </w:r>
      <w:proofErr w:type="gramStart"/>
      <w:r w:rsidRPr="009876AA">
        <w:rPr>
          <w:color w:val="000000" w:themeColor="text1"/>
          <w:sz w:val="26"/>
          <w:szCs w:val="26"/>
        </w:rPr>
        <w:t>работы</w:t>
      </w:r>
      <w:proofErr w:type="gramEnd"/>
      <w:r w:rsidRPr="009876AA">
        <w:rPr>
          <w:color w:val="000000" w:themeColor="text1"/>
          <w:sz w:val="26"/>
          <w:szCs w:val="26"/>
        </w:rPr>
        <w:t xml:space="preserve"> как на территории Российской Федерации, так и на территории иностранных государств.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2. Срок служебной командировки работника определяется главой </w:t>
      </w:r>
      <w:r w:rsidR="005B5979">
        <w:rPr>
          <w:sz w:val="26"/>
          <w:szCs w:val="26"/>
        </w:rPr>
        <w:t>администрация муниципального образования Ефремовский муниципальный округ Тульской области</w:t>
      </w:r>
      <w:r w:rsidRPr="009876AA">
        <w:rPr>
          <w:sz w:val="26"/>
          <w:szCs w:val="26"/>
        </w:rPr>
        <w:t xml:space="preserve"> с учетом объема, сложности и других особенностей служебного задания.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3. 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работы, а днем приезда из служебной командировки - день прибытия указанного транспортного средства в постоянное место работы.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При отправлении указанных транспортных средств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Если железнодорожная станция, автовокзал, пристань, аэропорт находятся за чертой населенного пункта, учитывается время, необходимое для проезда до станции, автовокзала, пристани, аэропорта. Аналогично определяется день приезда работника в населенный пункт, где расположено постоянное место работы.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4. </w:t>
      </w:r>
      <w:proofErr w:type="gramStart"/>
      <w:r w:rsidRPr="009876AA">
        <w:rPr>
          <w:sz w:val="26"/>
          <w:szCs w:val="26"/>
        </w:rPr>
        <w:t xml:space="preserve">Направление работника в служебную командировку оформляется распоряжением </w:t>
      </w:r>
      <w:r w:rsidR="00A20CC8">
        <w:rPr>
          <w:sz w:val="26"/>
          <w:szCs w:val="26"/>
        </w:rPr>
        <w:t xml:space="preserve">администрация муниципального образования Ефремовский муниципальный округ Тульской области </w:t>
      </w:r>
      <w:r w:rsidRPr="009876AA">
        <w:rPr>
          <w:sz w:val="26"/>
          <w:szCs w:val="26"/>
        </w:rPr>
        <w:t xml:space="preserve">на основании служебной записки </w:t>
      </w:r>
      <w:r w:rsidR="004F3B6A">
        <w:rPr>
          <w:sz w:val="26"/>
          <w:szCs w:val="26"/>
        </w:rPr>
        <w:t xml:space="preserve">заместителя главы администрации и (или) </w:t>
      </w:r>
      <w:r w:rsidRPr="009876AA">
        <w:rPr>
          <w:sz w:val="26"/>
          <w:szCs w:val="26"/>
        </w:rPr>
        <w:t xml:space="preserve">руководителя структурного подразделения </w:t>
      </w:r>
      <w:r w:rsidR="00A20CC8">
        <w:rPr>
          <w:sz w:val="26"/>
          <w:szCs w:val="26"/>
        </w:rPr>
        <w:t>администрации муниципального образования Ефремовский муниципальный округ Тульской области</w:t>
      </w:r>
      <w:r w:rsidRPr="009876AA">
        <w:rPr>
          <w:sz w:val="26"/>
          <w:szCs w:val="26"/>
        </w:rPr>
        <w:t xml:space="preserve">, которая должна содержать фамилию, </w:t>
      </w:r>
      <w:r w:rsidRPr="009876AA">
        <w:rPr>
          <w:sz w:val="26"/>
          <w:szCs w:val="26"/>
        </w:rPr>
        <w:lastRenderedPageBreak/>
        <w:t>имя, отчество работника, должность, цель командировки, место назначения (город, организация), количество календарных дней, дату начала и окончания командировки.</w:t>
      </w:r>
      <w:proofErr w:type="gramEnd"/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5. Если работник командирован в несколько организаций, расположенных в разных населенных пунктах, распоряжения оформляются для командировки в каждую из этих организаций.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2" w:name="Par11"/>
      <w:bookmarkEnd w:id="2"/>
      <w:r w:rsidRPr="009876AA">
        <w:rPr>
          <w:rFonts w:eastAsia="Calibri"/>
          <w:sz w:val="26"/>
          <w:szCs w:val="26"/>
        </w:rPr>
        <w:t>6. При направлении работника в служебную командировку ему гарантируют сохранение места работы, а также возмещаются: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а) транспортные расходы по проезду к месту командирования и обратно – к постоянному месту работы (включая страховой взнос на обязательное, добровольное, личное страхование пассажиров на транспорте, оплату услуг по оформлению проездных документов, предоставлению в поездах постельных принадлежностей);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б) транспортные расходы по проезду из одного населенного пункта в другой, если командирован в несколько организаций, расположенных в разных населенных пунктах;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 xml:space="preserve">в) расходы по найму жилья; 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г) дополнительные расходы, связанные с проживанием вне постоянного места жительства (суточные);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spellStart"/>
      <w:r w:rsidRPr="009876AA">
        <w:rPr>
          <w:rFonts w:eastAsia="Calibri"/>
          <w:sz w:val="26"/>
          <w:szCs w:val="26"/>
        </w:rPr>
        <w:t>д</w:t>
      </w:r>
      <w:proofErr w:type="spellEnd"/>
      <w:r w:rsidRPr="009876AA">
        <w:rPr>
          <w:rFonts w:eastAsia="Calibri"/>
          <w:sz w:val="26"/>
          <w:szCs w:val="26"/>
        </w:rPr>
        <w:t xml:space="preserve">) иные расходы, связанные со служебной командировкой (согласованные после возвращения из служебной командировки главой </w:t>
      </w:r>
      <w:r w:rsidR="00A20CC8">
        <w:rPr>
          <w:sz w:val="26"/>
          <w:szCs w:val="26"/>
        </w:rPr>
        <w:t>администрации муниципального образования Ефремовский муниципальный округ Тульской области</w:t>
      </w:r>
      <w:r w:rsidRPr="009876AA">
        <w:rPr>
          <w:rFonts w:eastAsia="Calibri"/>
          <w:sz w:val="26"/>
          <w:szCs w:val="26"/>
        </w:rPr>
        <w:t>).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7. При направлении в служебную командировку на территории иностранного государства работнику дополнительно возмещаются: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а) расходы на оформление визы и других выездных документов;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б) обязательные консульские и аэродромные сборы;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в) сборы на право въезда или транзита автомобильного транспорта;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г) расходы на оформление обязательной медицинской страховки;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proofErr w:type="spellStart"/>
      <w:r w:rsidRPr="009876AA">
        <w:rPr>
          <w:rFonts w:eastAsia="Calibri"/>
          <w:color w:val="000000" w:themeColor="text1"/>
          <w:sz w:val="26"/>
          <w:szCs w:val="26"/>
        </w:rPr>
        <w:t>д</w:t>
      </w:r>
      <w:proofErr w:type="spellEnd"/>
      <w:r w:rsidRPr="009876AA">
        <w:rPr>
          <w:rFonts w:eastAsia="Calibri"/>
          <w:color w:val="000000" w:themeColor="text1"/>
          <w:sz w:val="26"/>
          <w:szCs w:val="26"/>
        </w:rPr>
        <w:t>) иные обязательные платежи и сборы.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>8. В период нахождения в командировке:</w:t>
      </w:r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9876AA">
        <w:rPr>
          <w:rFonts w:eastAsia="Calibri"/>
          <w:sz w:val="26"/>
          <w:szCs w:val="26"/>
        </w:rPr>
        <w:t>- за работником сохраняется средний заработок за все дни работы, кроме периода нахождения в командировках на территории Донецкой Народной Республики, Луганской Народной Республики, Запорожской области и Херсонской области;</w:t>
      </w:r>
      <w:proofErr w:type="gramEnd"/>
    </w:p>
    <w:p w:rsidR="007201AA" w:rsidRPr="009876AA" w:rsidRDefault="007201AA" w:rsidP="007201A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9876AA">
        <w:rPr>
          <w:rFonts w:eastAsia="Calibri"/>
          <w:sz w:val="26"/>
          <w:szCs w:val="26"/>
        </w:rPr>
        <w:t xml:space="preserve">- в случае направления в командировку на территории Донецкой Народной Республики, Луганской Народной Республики, Запорожской области и Херсонской области денежное вознаграждение (денежное содержание) выплачивается в двойном размере.  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9. </w:t>
      </w:r>
      <w:proofErr w:type="gramStart"/>
      <w:r w:rsidRPr="009876AA">
        <w:rPr>
          <w:sz w:val="26"/>
          <w:szCs w:val="26"/>
        </w:rPr>
        <w:t>В случае временной нетрудоспособности командированного, удостоверенной листком нетрудоспособности (больничным листом), в отдельных случаях – справкой, форма которой утверждается Минздравом Российской Федерации, ему возмещаются расходы по найму жилья (кроме случаев, когда командированный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</w:t>
      </w:r>
      <w:proofErr w:type="gramEnd"/>
      <w:r w:rsidRPr="009876AA">
        <w:rPr>
          <w:sz w:val="26"/>
          <w:szCs w:val="26"/>
        </w:rPr>
        <w:t xml:space="preserve"> к постоянному месту жительства.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lastRenderedPageBreak/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10.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дни нахождения в пути в размере: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 xml:space="preserve">- 700 рублей, в случае командирования в города федерального значения Москву, Санкт-Петербург, Севастополь в размере 1000 рублей (кроме периода нахождения </w:t>
      </w:r>
      <w:r w:rsidRPr="009876AA">
        <w:rPr>
          <w:rFonts w:eastAsia="Calibri"/>
          <w:color w:val="000000" w:themeColor="text1"/>
          <w:sz w:val="26"/>
          <w:szCs w:val="26"/>
        </w:rPr>
        <w:t>на территории Донецкой Народной Республики, Луганской Народной Республики, Запорожской области и Херсонской области);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rFonts w:eastAsia="Calibri"/>
          <w:color w:val="000000" w:themeColor="text1"/>
          <w:sz w:val="26"/>
          <w:szCs w:val="26"/>
        </w:rPr>
        <w:t>- 8480 рублей в период нахождения в командировках на территории Донецкой Народной Республики, Луганской Народной Республики, Запорожской области и Херсонской области.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11.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расходы по найму жилья, а также суточные не выплачиваются.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Вопрос о целесообразности ежедневного возвращения командированного из места командирования к постоянному месту жительства в каждом случае решается главой </w:t>
      </w:r>
      <w:r w:rsidR="00A20CC8">
        <w:rPr>
          <w:sz w:val="26"/>
          <w:szCs w:val="26"/>
        </w:rPr>
        <w:t xml:space="preserve">администрации муниципального образования Ефремовский муниципальный округ Тульской области </w:t>
      </w:r>
      <w:r w:rsidRPr="009876AA">
        <w:rPr>
          <w:sz w:val="26"/>
          <w:szCs w:val="26"/>
        </w:rPr>
        <w:t>с учетом расстояния, условий транспортного сообщения, характера выполняемого служебного задания, а также необходимости создания условий для отдыха.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12. Расходы по бронированию и найму жилья возмещаются командированным работникам (кроме тех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1) в городах федерального значения: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а) муниципальным служащим, замещающим высшие должности муниципальной службы (заместители главы</w:t>
      </w:r>
      <w:r w:rsidR="000A4C7B">
        <w:rPr>
          <w:color w:val="000000" w:themeColor="text1"/>
          <w:sz w:val="26"/>
          <w:szCs w:val="26"/>
        </w:rPr>
        <w:t xml:space="preserve"> администрации</w:t>
      </w:r>
      <w:r w:rsidRPr="009876AA">
        <w:rPr>
          <w:color w:val="000000" w:themeColor="text1"/>
          <w:sz w:val="26"/>
          <w:szCs w:val="26"/>
        </w:rPr>
        <w:t>) – не более 14000 (четырнадцать тысяч) рублей в сутки;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б) муниципальным служащим, замещающим высшие должности муниципальной службы – не более 9000 (девять тысяч) рублей в сутки;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в) остальным работникам – не более 7500 (семь тысяч пятьсот) рублей в сутки.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2) в иных населенных пунктах: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а) муниципальным служащим, замещающим высшие должности муниципальной службы (заместители главы</w:t>
      </w:r>
      <w:r w:rsidR="000A4C7B">
        <w:rPr>
          <w:color w:val="000000" w:themeColor="text1"/>
          <w:sz w:val="26"/>
          <w:szCs w:val="26"/>
        </w:rPr>
        <w:t xml:space="preserve"> администрации</w:t>
      </w:r>
      <w:r w:rsidRPr="009876AA">
        <w:rPr>
          <w:color w:val="000000" w:themeColor="text1"/>
          <w:sz w:val="26"/>
          <w:szCs w:val="26"/>
        </w:rPr>
        <w:t>) – не более 13500 (тринадцать тысяч пятьсот) рублей в сутки;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б) муниципальным служащим, замещающим высшие должности муниципальной службы – не более 7500 (семь тысяч пятьсот) рублей в сутки;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в) остальным работникам – не более 5000 (пять тысяч) рублей в сутки.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9876AA">
        <w:rPr>
          <w:sz w:val="26"/>
          <w:szCs w:val="26"/>
        </w:rPr>
        <w:t xml:space="preserve">13. </w:t>
      </w:r>
      <w:r w:rsidRPr="009876AA">
        <w:rPr>
          <w:color w:val="000000" w:themeColor="text1"/>
          <w:sz w:val="26"/>
          <w:szCs w:val="26"/>
        </w:rPr>
        <w:t xml:space="preserve">Документами, подтверждающими факт оплаты гостиничных услуг, являются чеки </w:t>
      </w:r>
      <w:r w:rsidRPr="009876AA">
        <w:rPr>
          <w:bCs/>
          <w:color w:val="000000" w:themeColor="text1"/>
          <w:sz w:val="26"/>
          <w:szCs w:val="26"/>
          <w:shd w:val="clear" w:color="auto" w:fill="FFFFFF"/>
        </w:rPr>
        <w:t xml:space="preserve">контрольно-кассовой техники либо бланки строгой отчетности, содержащие требования, установленные правилами предоставления гостиничных услуг в Российской Федерации, утвержденными постановлением Правительства от </w:t>
      </w:r>
      <w:r w:rsidR="009876AA" w:rsidRPr="009876AA">
        <w:rPr>
          <w:bCs/>
          <w:color w:val="000000" w:themeColor="text1"/>
          <w:sz w:val="26"/>
          <w:szCs w:val="26"/>
          <w:shd w:val="clear" w:color="auto" w:fill="FFFFFF"/>
        </w:rPr>
        <w:t>18.11.2020 №1853.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lastRenderedPageBreak/>
        <w:t>14. При отсутствии подтверждающих документов (в случае не предоставления места в гостинице) расходы по найму жилья возмещаются в размере 30 процентов установленной нормы суточных за каждый день нахождения в служебной командировке.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15. </w:t>
      </w:r>
      <w:proofErr w:type="gramStart"/>
      <w:r w:rsidRPr="009876AA">
        <w:rPr>
          <w:sz w:val="26"/>
          <w:szCs w:val="26"/>
        </w:rPr>
        <w:t>Расходы по проезду работника к месту командирования и обратно – к постоянному месту работы (включая страховой взнос на обязательное личное страхование пассажиров в транспорте,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работник командирован в несколько организаций, расположенных в разных населенных пунктах, воздушным, железнодорожным, водным и автомобильным</w:t>
      </w:r>
      <w:proofErr w:type="gramEnd"/>
      <w:r w:rsidRPr="009876AA">
        <w:rPr>
          <w:sz w:val="26"/>
          <w:szCs w:val="26"/>
        </w:rPr>
        <w:t xml:space="preserve"> транспортом, возмещаются по фактическим затратам, подтвержденным проездными документами, по следующим нормам: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а) муниципальным служащим, замещающим высшие должности муниципальной службы: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воздушным транспортом – по тарифу салона экономического класса;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морским и речным транспортом – по тарифам, устанавливаемым перевозчиком, но не выше стоимости проезда в каюте «люкс» с комплексным обслуживанием пассажиров;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железнодорожным транспортом – по тарифу в купейном вагоне скорого фирменного поезда;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б) остальным работникам: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воздушным транспортом – по тарифу салона экономического класса;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железнодорожным транспортом – по тарифу в купейном вагоне скорого фирменного поезда;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автомобильным транспортом – по стоимости проезда в общественном транспорте городского, пригородного и местного сообщения (кроме такси).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>Расходы по проезду при направлении работника в служебную командировку на территорию иностранного государства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16. В случае отсутствия проездных документов, подтверждающих производственные расходы, работнику возмещаются расходы по проезду к месту командирования и обратно – к постоянному месту работы, исходя из минимальной стоимости проезда: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железнодорожным транспортом, в плацкартном вагоне;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на воздушном и морском транспорте, исходя из стоимости билета, указанной в справке соответствующих служб, регистрирующих пассажиров при посадке на конкретные рейсы с доказательством фактического пользования местами в самолете или на теплоходе;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- в общественном транспорте пригородного сообщения (кроме такси).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lastRenderedPageBreak/>
        <w:t>Командированному работнику оплачиваются расходы по проезду до железнодорожной станции, автовокзала, пристани, аэропорта при наличии документов (билетов), подтверждающих эти расходы.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17. На работника, находящегося в служебной командировке, распространяется режим служебного времени тех организаций, в которые они командированы. </w:t>
      </w:r>
      <w:proofErr w:type="gramStart"/>
      <w:r w:rsidRPr="009876AA">
        <w:rPr>
          <w:sz w:val="26"/>
          <w:szCs w:val="26"/>
        </w:rPr>
        <w:t xml:space="preserve">В случае если режим служебного времени в указанных организациях отличается от режима служебного времени в </w:t>
      </w:r>
      <w:r w:rsidR="00A20CC8">
        <w:rPr>
          <w:sz w:val="26"/>
          <w:szCs w:val="26"/>
        </w:rPr>
        <w:t>администрации муниципального образования Ефремовский муниципальный округ Тульской области</w:t>
      </w:r>
      <w:r w:rsidRPr="009876AA">
        <w:rPr>
          <w:sz w:val="26"/>
          <w:szCs w:val="26"/>
        </w:rPr>
        <w:t xml:space="preserve">, в сторону уменьшения дней отдыха, взамен дней отдыха, не используемых в период нахождения в служебной командировке, командируемому предоставляются другие дни отдыха по возвращении из служебной командировки или производится компенсация в двойном размере. </w:t>
      </w:r>
      <w:proofErr w:type="gramEnd"/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9876AA">
        <w:rPr>
          <w:sz w:val="26"/>
          <w:szCs w:val="26"/>
        </w:rPr>
        <w:t xml:space="preserve">Если работник специально командирован для работы в выходные или праздничные дни, в случае если по распоряжению </w:t>
      </w:r>
      <w:r w:rsidR="00A20CC8">
        <w:rPr>
          <w:sz w:val="26"/>
          <w:szCs w:val="26"/>
        </w:rPr>
        <w:t>администрации муниципального образования Ефремовский муниципальный округ Тульской области</w:t>
      </w:r>
      <w:r w:rsidRPr="009876AA">
        <w:rPr>
          <w:sz w:val="26"/>
          <w:szCs w:val="26"/>
        </w:rPr>
        <w:t xml:space="preserve"> работник выезжает в служебную командировку в выходной день, компенсация за работу в эти дни производится в двойном размере или по возвращении из служебной командировки ему предоставляется другой день отдыха в установленном порядке.</w:t>
      </w:r>
      <w:proofErr w:type="gramEnd"/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18. При направлении работника в служебную командировку ему по личному заявлению может быть выдан денежный аванс на оплату расходов по проезду, по найму жилья и дополнительных расходов, связанных с проживанием вне места постоянного жительства (суточные).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По возвращении из служебной командировки работник обязан не позднее 3 рабочих дней со дня возвращения из командировки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>19. Оплата расходов, связанных с командировкой работника производится по факту, т.е. после осуществления поездки. По окончании командировки работник обращается с заявлением оплатить транспортные расходы, с приложенными к нему подтверждающими документами (билеты на проезд, квитанции, чеки, договора найма жилья). При наличии соответствующих лимитов транспортные расходы оплачиваются в течени</w:t>
      </w:r>
      <w:proofErr w:type="gramStart"/>
      <w:r w:rsidRPr="009876AA">
        <w:rPr>
          <w:sz w:val="26"/>
          <w:szCs w:val="26"/>
        </w:rPr>
        <w:t>и</w:t>
      </w:r>
      <w:proofErr w:type="gramEnd"/>
      <w:r w:rsidRPr="009876AA">
        <w:rPr>
          <w:sz w:val="26"/>
          <w:szCs w:val="26"/>
        </w:rPr>
        <w:t xml:space="preserve"> пяти рабочих дней, при отсутствии лимитов после процедуры уточнения бюджета </w:t>
      </w:r>
      <w:r w:rsidR="00A20CC8">
        <w:rPr>
          <w:sz w:val="26"/>
          <w:szCs w:val="26"/>
        </w:rPr>
        <w:t>муниципального образования Ефремовский муниципальный округ Тульской области</w:t>
      </w:r>
      <w:r w:rsidRPr="009876AA">
        <w:rPr>
          <w:sz w:val="26"/>
          <w:szCs w:val="26"/>
        </w:rPr>
        <w:t>. Возмещение денежных средств работнику производится путем перечисления на банковскую карту.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  <w:r w:rsidRPr="009876AA">
        <w:rPr>
          <w:sz w:val="26"/>
          <w:szCs w:val="26"/>
        </w:rPr>
        <w:t xml:space="preserve">20. Возмещение иных расходов, связанных со служебной командировкой согласованных после возвращения из служебной командировки главой </w:t>
      </w:r>
      <w:r w:rsidR="00A20CC8">
        <w:rPr>
          <w:sz w:val="26"/>
          <w:szCs w:val="26"/>
        </w:rPr>
        <w:t>администрации муниципального образования Ефремовский муниципальный округ Тульской области</w:t>
      </w:r>
      <w:r w:rsidRPr="009876AA">
        <w:rPr>
          <w:sz w:val="26"/>
          <w:szCs w:val="26"/>
        </w:rPr>
        <w:t xml:space="preserve">, осуществляется при представлении документов, подтверждающих эти расходы. 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9876AA">
        <w:rPr>
          <w:color w:val="000000" w:themeColor="text1"/>
          <w:sz w:val="26"/>
          <w:szCs w:val="26"/>
        </w:rPr>
        <w:t xml:space="preserve">21. </w:t>
      </w:r>
      <w:r w:rsidRPr="009876AA">
        <w:rPr>
          <w:rFonts w:eastAsia="Calibri"/>
          <w:color w:val="000000" w:themeColor="text1"/>
          <w:sz w:val="26"/>
          <w:szCs w:val="26"/>
        </w:rPr>
        <w:t>В период нахождения в командировках на территории Донецкой Народной Республики, Луганской Народной Республики, Запорожской области и Херсонской области работнику могут выплачивать безотчетные суммы в целях возмещения дополнительных расходов, связанных с такими командировками.</w:t>
      </w:r>
    </w:p>
    <w:p w:rsidR="007201AA" w:rsidRPr="009876AA" w:rsidRDefault="007201AA" w:rsidP="007201AA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7201AA" w:rsidRPr="009876AA" w:rsidRDefault="007201AA" w:rsidP="007201AA">
      <w:pPr>
        <w:ind w:firstLine="709"/>
        <w:rPr>
          <w:sz w:val="26"/>
          <w:szCs w:val="26"/>
        </w:rPr>
      </w:pPr>
    </w:p>
    <w:p w:rsidR="003B5909" w:rsidRPr="009876AA" w:rsidRDefault="007201AA" w:rsidP="009876AA">
      <w:pPr>
        <w:tabs>
          <w:tab w:val="left" w:pos="2445"/>
        </w:tabs>
        <w:rPr>
          <w:sz w:val="26"/>
          <w:szCs w:val="26"/>
        </w:rPr>
      </w:pPr>
      <w:r w:rsidRPr="009876AA">
        <w:rPr>
          <w:sz w:val="26"/>
          <w:szCs w:val="26"/>
        </w:rPr>
        <w:lastRenderedPageBreak/>
        <w:tab/>
        <w:t>______________________________</w:t>
      </w:r>
    </w:p>
    <w:sectPr w:rsidR="003B5909" w:rsidRPr="009876AA" w:rsidSect="003B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1AA"/>
    <w:rsid w:val="00014B15"/>
    <w:rsid w:val="000A4C7B"/>
    <w:rsid w:val="001D32A0"/>
    <w:rsid w:val="00221B3E"/>
    <w:rsid w:val="003B5909"/>
    <w:rsid w:val="004F3B6A"/>
    <w:rsid w:val="0053354D"/>
    <w:rsid w:val="005768DB"/>
    <w:rsid w:val="005A1AC7"/>
    <w:rsid w:val="005B5979"/>
    <w:rsid w:val="005E39D0"/>
    <w:rsid w:val="00614CDC"/>
    <w:rsid w:val="00637EC6"/>
    <w:rsid w:val="00696F18"/>
    <w:rsid w:val="006E1AC4"/>
    <w:rsid w:val="007201AA"/>
    <w:rsid w:val="009512DB"/>
    <w:rsid w:val="009876AA"/>
    <w:rsid w:val="00A20CC8"/>
    <w:rsid w:val="00BD0A18"/>
    <w:rsid w:val="00CB381E"/>
    <w:rsid w:val="00CE5667"/>
    <w:rsid w:val="00E1767B"/>
    <w:rsid w:val="00E5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1A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01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4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Narmaniya\Desktop\&#1087;&#1086;&#1083;&#1086;&#1078;&#1077;&#1085;&#1080;&#1077;%20&#1086;%20&#1082;&#1086;&#1084;&#1072;&#1085;&#1076;&#1080;&#1088;&#1086;&#1074;&#1082;&#1072;&#1093;%20&#1086;&#1090;%2026.01.2016.docx" TargetMode="External"/><Relationship Id="rId5" Type="http://schemas.openxmlformats.org/officeDocument/2006/relationships/hyperlink" Target="file:///C:\Users\Narmaniya\Desktop\&#1087;&#1086;&#1083;&#1086;&#1078;&#1077;&#1085;&#1080;&#1077;%20&#1086;%20&#1082;&#1086;&#1084;&#1072;&#1085;&#1076;&#1080;&#1088;&#1086;&#1074;&#1082;&#1072;&#1093;%20&#1086;&#1090;%2026.01.2016.docx" TargetMode="External"/><Relationship Id="rId4" Type="http://schemas.openxmlformats.org/officeDocument/2006/relationships/hyperlink" Target="file:///C:\Users\Narmaniya\Desktop\&#1087;&#1086;&#1083;&#1086;&#1078;&#1077;&#1085;&#1080;&#1077;%20&#1086;%20&#1082;&#1086;&#1084;&#1072;&#1085;&#1076;&#1080;&#1088;&#1086;&#1074;&#1082;&#1072;&#1093;%20&#1086;&#1090;%2026.01.201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Subbotina</dc:creator>
  <cp:lastModifiedBy>Subbotina</cp:lastModifiedBy>
  <cp:revision>2</cp:revision>
  <cp:lastPrinted>2023-07-18T15:00:00Z</cp:lastPrinted>
  <dcterms:created xsi:type="dcterms:W3CDTF">2025-03-12T07:35:00Z</dcterms:created>
  <dcterms:modified xsi:type="dcterms:W3CDTF">2025-03-12T07:35:00Z</dcterms:modified>
</cp:coreProperties>
</file>