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C36" w:rsidRDefault="00D74C36" w:rsidP="00885445">
      <w:pPr>
        <w:pStyle w:val="ConsPlusTitle"/>
        <w:widowControl/>
        <w:jc w:val="center"/>
        <w:rPr>
          <w:rFonts w:ascii="PT Astra Serif" w:hAnsi="PT Astra Serif"/>
          <w:sz w:val="28"/>
          <w:szCs w:val="28"/>
        </w:rPr>
      </w:pPr>
      <w:bookmarkStart w:id="0" w:name="_Toc136151952"/>
      <w:bookmarkStart w:id="1" w:name="_Toc136239797"/>
      <w:bookmarkStart w:id="2" w:name="_Toc136321771"/>
      <w:bookmarkStart w:id="3" w:name="_Toc136666923"/>
    </w:p>
    <w:p w:rsidR="000D5E70" w:rsidRDefault="000D5E70" w:rsidP="000D5E70">
      <w:pPr>
        <w:jc w:val="center"/>
        <w:rPr>
          <w:b/>
          <w:sz w:val="28"/>
          <w:szCs w:val="28"/>
        </w:rPr>
      </w:pPr>
    </w:p>
    <w:p w:rsidR="00101A7A" w:rsidRDefault="00E23A98" w:rsidP="000D5E70">
      <w:pPr>
        <w:jc w:val="center"/>
        <w:rPr>
          <w:b/>
          <w:sz w:val="28"/>
          <w:szCs w:val="28"/>
        </w:rPr>
      </w:pPr>
      <w:r w:rsidRPr="00E23A98">
        <w:rPr>
          <w:b/>
          <w:sz w:val="28"/>
          <w:szCs w:val="28"/>
        </w:rPr>
        <w:t>Постановление</w:t>
      </w:r>
    </w:p>
    <w:p w:rsidR="00101A7A" w:rsidRDefault="00101A7A" w:rsidP="000D5E70">
      <w:pPr>
        <w:jc w:val="center"/>
        <w:rPr>
          <w:b/>
          <w:sz w:val="28"/>
          <w:szCs w:val="28"/>
        </w:rPr>
      </w:pPr>
    </w:p>
    <w:p w:rsidR="00D74C36" w:rsidRDefault="00D74C36" w:rsidP="00885445">
      <w:pPr>
        <w:pStyle w:val="ConsPlusTitle"/>
        <w:widowControl/>
        <w:jc w:val="center"/>
        <w:rPr>
          <w:rFonts w:ascii="PT Astra Serif" w:hAnsi="PT Astra Serif"/>
          <w:sz w:val="28"/>
          <w:szCs w:val="28"/>
        </w:rPr>
      </w:pPr>
    </w:p>
    <w:p w:rsidR="007D0E45" w:rsidRDefault="007D0E45" w:rsidP="00885445">
      <w:pPr>
        <w:pStyle w:val="ConsPlusTitle"/>
        <w:widowControl/>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D06064" w:rsidRDefault="00C233C1" w:rsidP="00E40401">
      <w:pPr>
        <w:jc w:val="center"/>
        <w:rPr>
          <w:b/>
          <w:sz w:val="26"/>
          <w:szCs w:val="26"/>
        </w:rPr>
      </w:pPr>
      <w:r w:rsidRPr="00E40401">
        <w:rPr>
          <w:b/>
          <w:bCs/>
          <w:sz w:val="28"/>
          <w:szCs w:val="28"/>
        </w:rPr>
        <w:t xml:space="preserve">   </w:t>
      </w:r>
      <w:r w:rsidR="00E40401" w:rsidRPr="00D06064">
        <w:rPr>
          <w:b/>
          <w:sz w:val="26"/>
          <w:szCs w:val="26"/>
        </w:rPr>
        <w:t>Об утверждении административного регламента предоставления муниципальной услуги «</w:t>
      </w:r>
      <w:r w:rsidR="00762EF6" w:rsidRPr="00D06064">
        <w:rPr>
          <w:b/>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401" w:rsidRPr="00D06064">
        <w:rPr>
          <w:b/>
          <w:sz w:val="26"/>
          <w:szCs w:val="26"/>
        </w:rPr>
        <w:t>»</w:t>
      </w:r>
    </w:p>
    <w:p w:rsidR="00C87D9E" w:rsidRPr="00D0606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D0606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E23A98" w:rsidRPr="00E23A98">
        <w:rPr>
          <w:bCs/>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E23A98" w:rsidRPr="00D06064" w:rsidRDefault="00E23A98"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sz w:val="26"/>
          <w:szCs w:val="26"/>
        </w:rPr>
        <w:t xml:space="preserve">           </w:t>
      </w:r>
      <w:r w:rsidRPr="00E23A98">
        <w:rPr>
          <w:sz w:val="26"/>
          <w:szCs w:val="26"/>
        </w:rPr>
        <w:t>1.</w:t>
      </w:r>
      <w:r w:rsidRPr="00E23A98">
        <w:rPr>
          <w:sz w:val="26"/>
          <w:szCs w:val="26"/>
        </w:rPr>
        <w:tab/>
        <w:t>Утвердить административный регламент предоставления муниципальной услуги</w:t>
      </w:r>
      <w:r>
        <w:rPr>
          <w:sz w:val="26"/>
          <w:szCs w:val="26"/>
        </w:rPr>
        <w:t xml:space="preserve"> </w:t>
      </w:r>
      <w:r w:rsidRPr="00E23A98">
        <w:rPr>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6"/>
          <w:szCs w:val="26"/>
        </w:rPr>
        <w:t>.</w:t>
      </w:r>
    </w:p>
    <w:p w:rsidR="008C473A" w:rsidRPr="00D06064" w:rsidRDefault="00435D35" w:rsidP="008C47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646AF0" w:rsidRPr="00D06064">
        <w:rPr>
          <w:rFonts w:ascii="Times New Roman" w:hAnsi="Times New Roman" w:cs="Times New Roman"/>
          <w:sz w:val="26"/>
          <w:szCs w:val="26"/>
        </w:rPr>
        <w:t xml:space="preserve">. </w:t>
      </w:r>
      <w:r w:rsidRPr="00435D35">
        <w:rPr>
          <w:rFonts w:ascii="Times New Roman" w:hAnsi="Times New Roman" w:cs="Times New Roman"/>
          <w:sz w:val="26"/>
          <w:szCs w:val="26"/>
        </w:rPr>
        <w:t xml:space="preserve">Признать утратившим силу </w:t>
      </w:r>
      <w:r w:rsidR="009D2AE6">
        <w:rPr>
          <w:rFonts w:ascii="Times New Roman" w:hAnsi="Times New Roman" w:cs="Times New Roman"/>
          <w:sz w:val="26"/>
          <w:szCs w:val="26"/>
        </w:rPr>
        <w:t xml:space="preserve">с 01 января 2025 года </w:t>
      </w:r>
      <w:r w:rsidRPr="00435D35">
        <w:rPr>
          <w:rFonts w:ascii="Times New Roman" w:hAnsi="Times New Roman" w:cs="Times New Roman"/>
          <w:sz w:val="26"/>
          <w:szCs w:val="26"/>
        </w:rPr>
        <w:t xml:space="preserve">постановление администрации муниципального образования город Ефремов </w:t>
      </w:r>
      <w:r w:rsidR="00E40401" w:rsidRPr="00D06064">
        <w:rPr>
          <w:rFonts w:ascii="Times New Roman" w:hAnsi="Times New Roman" w:cs="Times New Roman"/>
          <w:sz w:val="26"/>
          <w:szCs w:val="26"/>
        </w:rPr>
        <w:t>от 2</w:t>
      </w:r>
      <w:r w:rsidR="00D73CBC" w:rsidRPr="00D06064">
        <w:rPr>
          <w:rFonts w:ascii="Times New Roman" w:hAnsi="Times New Roman" w:cs="Times New Roman"/>
          <w:sz w:val="26"/>
          <w:szCs w:val="26"/>
        </w:rPr>
        <w:t>9</w:t>
      </w:r>
      <w:r w:rsidR="00E40401" w:rsidRPr="00D06064">
        <w:rPr>
          <w:rFonts w:ascii="Times New Roman" w:hAnsi="Times New Roman" w:cs="Times New Roman"/>
          <w:sz w:val="26"/>
          <w:szCs w:val="26"/>
        </w:rPr>
        <w:t>.12.2015 № 230</w:t>
      </w:r>
      <w:r w:rsidR="00D73CBC" w:rsidRPr="00D06064">
        <w:rPr>
          <w:rFonts w:ascii="Times New Roman" w:hAnsi="Times New Roman" w:cs="Times New Roman"/>
          <w:sz w:val="26"/>
          <w:szCs w:val="26"/>
        </w:rPr>
        <w:t>9</w:t>
      </w:r>
      <w:r w:rsidR="00E40401" w:rsidRPr="00D06064">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bookmarkStart w:id="4" w:name="_Hlk184638975"/>
      <w:r w:rsidR="00E40401" w:rsidRPr="00D06064">
        <w:rPr>
          <w:rFonts w:ascii="Times New Roman" w:hAnsi="Times New Roman" w:cs="Times New Roman"/>
          <w:sz w:val="26"/>
          <w:szCs w:val="26"/>
        </w:rPr>
        <w:t>«</w:t>
      </w:r>
      <w:r w:rsidR="00D73CBC" w:rsidRPr="00D06064">
        <w:rPr>
          <w:rFonts w:ascii="Times New Roman" w:hAnsi="Times New Roman" w:cs="Times New Roman"/>
          <w:sz w:val="26"/>
          <w:szCs w:val="26"/>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401" w:rsidRPr="00D06064">
        <w:rPr>
          <w:rFonts w:ascii="Times New Roman" w:hAnsi="Times New Roman" w:cs="Times New Roman"/>
          <w:sz w:val="26"/>
          <w:szCs w:val="26"/>
        </w:rPr>
        <w:t>»</w:t>
      </w:r>
      <w:bookmarkEnd w:id="4"/>
      <w:r w:rsidR="00E40401" w:rsidRPr="00D06064">
        <w:rPr>
          <w:rFonts w:ascii="Times New Roman" w:hAnsi="Times New Roman" w:cs="Times New Roman"/>
          <w:sz w:val="26"/>
          <w:szCs w:val="26"/>
        </w:rPr>
        <w:t xml:space="preserve"> следующие изменения - приложение к постановлению изложить в новой редакции (Приложение). </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2</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434EC2">
        <w:rPr>
          <w:rFonts w:ascii="Times New Roman" w:hAnsi="Times New Roman" w:cs="Times New Roman"/>
          <w:b w:val="0"/>
          <w:sz w:val="26"/>
          <w:szCs w:val="26"/>
        </w:rPr>
        <w:t>Комитет</w:t>
      </w:r>
      <w:r w:rsidR="000D6039" w:rsidRPr="00D06064">
        <w:rPr>
          <w:rFonts w:ascii="Times New Roman" w:hAnsi="Times New Roman" w:cs="Times New Roman"/>
          <w:b w:val="0"/>
          <w:sz w:val="26"/>
          <w:szCs w:val="26"/>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D06064"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Pr="00D06064">
        <w:rPr>
          <w:sz w:val="26"/>
          <w:szCs w:val="26"/>
        </w:rPr>
        <w:t xml:space="preserve"> </w:t>
      </w:r>
      <w:r w:rsidR="00490F37" w:rsidRPr="00D06064">
        <w:rPr>
          <w:sz w:val="26"/>
          <w:szCs w:val="26"/>
        </w:rPr>
        <w:t>3</w:t>
      </w:r>
      <w:r w:rsidR="000D6039" w:rsidRPr="00D06064">
        <w:rPr>
          <w:sz w:val="26"/>
          <w:szCs w:val="26"/>
        </w:rPr>
        <w:t>.</w:t>
      </w:r>
      <w:r w:rsidR="00225FF2" w:rsidRPr="00D06064">
        <w:rPr>
          <w:sz w:val="26"/>
          <w:szCs w:val="26"/>
        </w:rPr>
        <w:t xml:space="preserve"> </w:t>
      </w:r>
      <w:r w:rsidR="000D6039" w:rsidRPr="00D06064">
        <w:rPr>
          <w:sz w:val="26"/>
          <w:szCs w:val="26"/>
        </w:rPr>
        <w:t xml:space="preserve">Постановление вступает в силу </w:t>
      </w:r>
      <w:r w:rsidR="009D2AE6">
        <w:rPr>
          <w:sz w:val="26"/>
          <w:szCs w:val="26"/>
        </w:rPr>
        <w:t>с 01 января 2025 года.</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w:t>
      </w:r>
      <w:proofErr w:type="gramStart"/>
      <w:r w:rsidRPr="00D06064">
        <w:rPr>
          <w:b/>
          <w:bCs/>
          <w:sz w:val="26"/>
          <w:szCs w:val="26"/>
        </w:rPr>
        <w:t>Глава  администрации</w:t>
      </w:r>
      <w:proofErr w:type="gramEnd"/>
    </w:p>
    <w:p w:rsidR="000D6039" w:rsidRPr="00D06064" w:rsidRDefault="000D6039" w:rsidP="00F13B82">
      <w:pPr>
        <w:jc w:val="both"/>
        <w:rPr>
          <w:b/>
          <w:bCs/>
          <w:sz w:val="26"/>
          <w:szCs w:val="26"/>
        </w:rPr>
      </w:pPr>
      <w:r w:rsidRPr="00D06064">
        <w:rPr>
          <w:b/>
          <w:bCs/>
          <w:sz w:val="26"/>
          <w:szCs w:val="26"/>
        </w:rPr>
        <w:t xml:space="preserve"> муниципального образования</w:t>
      </w:r>
    </w:p>
    <w:p w:rsidR="000D6039" w:rsidRDefault="000D6039" w:rsidP="00F13B82">
      <w:pPr>
        <w:tabs>
          <w:tab w:val="left" w:pos="8055"/>
        </w:tabs>
        <w:rPr>
          <w:b/>
          <w:bCs/>
          <w:sz w:val="26"/>
          <w:szCs w:val="26"/>
        </w:rPr>
      </w:pPr>
      <w:r w:rsidRPr="00D06064">
        <w:rPr>
          <w:b/>
          <w:bCs/>
          <w:sz w:val="26"/>
          <w:szCs w:val="26"/>
        </w:rPr>
        <w:t xml:space="preserve">            </w:t>
      </w:r>
      <w:r w:rsidR="00490F37" w:rsidRPr="00D06064">
        <w:rPr>
          <w:b/>
          <w:bCs/>
          <w:sz w:val="26"/>
          <w:szCs w:val="26"/>
        </w:rPr>
        <w:t xml:space="preserve">  </w:t>
      </w:r>
      <w:r w:rsidRPr="00D06064">
        <w:rPr>
          <w:b/>
          <w:bCs/>
          <w:sz w:val="26"/>
          <w:szCs w:val="26"/>
        </w:rPr>
        <w:t xml:space="preserve"> город Ефремов                             </w:t>
      </w:r>
      <w:r w:rsidR="00E4446A" w:rsidRPr="00D06064">
        <w:rPr>
          <w:b/>
          <w:bCs/>
          <w:sz w:val="26"/>
          <w:szCs w:val="26"/>
        </w:rPr>
        <w:t xml:space="preserve">                </w:t>
      </w:r>
      <w:r w:rsidRPr="00D06064">
        <w:rPr>
          <w:b/>
          <w:bCs/>
          <w:sz w:val="26"/>
          <w:szCs w:val="26"/>
        </w:rPr>
        <w:t xml:space="preserve">                 </w:t>
      </w:r>
      <w:r w:rsidR="00435D35" w:rsidRPr="00435D35">
        <w:rPr>
          <w:b/>
          <w:bCs/>
          <w:sz w:val="26"/>
          <w:szCs w:val="26"/>
        </w:rPr>
        <w:t>С.Н. Давыдова</w:t>
      </w:r>
    </w:p>
    <w:p w:rsidR="007D0E45" w:rsidRDefault="007D0E45" w:rsidP="00F13B82">
      <w:pPr>
        <w:tabs>
          <w:tab w:val="left" w:pos="8055"/>
        </w:tabs>
        <w:rPr>
          <w:b/>
          <w:bCs/>
          <w:sz w:val="26"/>
          <w:szCs w:val="26"/>
        </w:rPr>
      </w:pPr>
    </w:p>
    <w:p w:rsidR="009D2AE6" w:rsidRDefault="009D2AE6" w:rsidP="00F13B82">
      <w:pPr>
        <w:tabs>
          <w:tab w:val="left" w:pos="8055"/>
        </w:tabs>
        <w:rPr>
          <w:b/>
          <w:bCs/>
          <w:sz w:val="26"/>
          <w:szCs w:val="26"/>
        </w:rPr>
      </w:pPr>
    </w:p>
    <w:p w:rsidR="009D2AE6" w:rsidRDefault="009D2AE6" w:rsidP="00F13B82">
      <w:pPr>
        <w:tabs>
          <w:tab w:val="left" w:pos="8055"/>
        </w:tabs>
        <w:rPr>
          <w:b/>
          <w:bCs/>
          <w:sz w:val="26"/>
          <w:szCs w:val="26"/>
        </w:rPr>
      </w:pPr>
      <w:bookmarkStart w:id="5" w:name="_GoBack"/>
      <w:bookmarkEnd w:id="5"/>
    </w:p>
    <w:p w:rsidR="002A0A5D" w:rsidRPr="00D06064" w:rsidRDefault="00B633D8"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t xml:space="preserve">                                                                                              </w:t>
      </w:r>
      <w:r w:rsidR="00BE1F6E"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2A0A5D" w:rsidRPr="00D06064" w:rsidRDefault="000D6039"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город Ефремов</w:t>
      </w:r>
    </w:p>
    <w:p w:rsidR="002A0A5D" w:rsidRPr="00D06064" w:rsidRDefault="00B23CD3" w:rsidP="00F13B82">
      <w:pPr>
        <w:pStyle w:val="ConsPlusNormal"/>
        <w:ind w:firstLine="709"/>
        <w:jc w:val="center"/>
        <w:rPr>
          <w:rFonts w:ascii="Times New Roman" w:hAnsi="Times New Roman" w:cs="Times New Roman"/>
          <w:sz w:val="26"/>
          <w:szCs w:val="26"/>
        </w:rPr>
      </w:pP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от </w:t>
      </w: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АДМИНИСТРАТИВНЫЙ РЕГЛАМЕНТ</w:t>
      </w: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предоставления муниципальной услуги</w:t>
      </w: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D06064">
        <w:rPr>
          <w:rFonts w:ascii="Times New Roman" w:hAnsi="Times New Roman" w:cs="Times New Roman"/>
          <w:b/>
          <w:sz w:val="26"/>
          <w:szCs w:val="26"/>
        </w:rPr>
        <w:t>«</w:t>
      </w:r>
      <w:r w:rsidR="00D73CBC" w:rsidRPr="00D06064">
        <w:rPr>
          <w:rFonts w:ascii="Times New Roman" w:hAnsi="Times New Roman" w:cs="Times New Roman"/>
          <w:b/>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06064">
        <w:rPr>
          <w:rFonts w:ascii="Times New Roman" w:hAnsi="Times New Roman" w:cs="Times New Roman"/>
          <w:b/>
          <w:sz w:val="26"/>
          <w:szCs w:val="26"/>
        </w:rPr>
        <w:t>»</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0606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06064">
        <w:rPr>
          <w:rFonts w:ascii="Times New Roman" w:hAnsi="Times New Roman"/>
          <w:b/>
          <w:sz w:val="26"/>
          <w:szCs w:val="26"/>
          <w:lang w:val="en-US"/>
        </w:rPr>
        <w:t>I</w:t>
      </w:r>
      <w:r w:rsidRPr="00D06064">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112DD8" w:rsidRDefault="00DB73C9" w:rsidP="008D4126">
      <w:pPr>
        <w:pStyle w:val="a7"/>
        <w:shd w:val="clear" w:color="FFFFFF" w:fill="FFFFFF"/>
        <w:spacing w:before="0" w:beforeAutospacing="0" w:after="0" w:afterAutospacing="0"/>
        <w:jc w:val="both"/>
        <w:rPr>
          <w:sz w:val="26"/>
          <w:szCs w:val="26"/>
        </w:rPr>
      </w:pPr>
      <w:r>
        <w:rPr>
          <w:sz w:val="26"/>
          <w:szCs w:val="26"/>
        </w:rPr>
        <w:t xml:space="preserve">             </w:t>
      </w:r>
      <w:r w:rsidR="002A0A5D" w:rsidRPr="00D06064">
        <w:rPr>
          <w:sz w:val="26"/>
          <w:szCs w:val="26"/>
        </w:rPr>
        <w:t>1.</w:t>
      </w:r>
      <w:r w:rsidR="004D3403" w:rsidRPr="00D06064">
        <w:rPr>
          <w:sz w:val="26"/>
          <w:szCs w:val="26"/>
        </w:rPr>
        <w:t xml:space="preserve"> </w:t>
      </w:r>
      <w:r w:rsidR="002A0A5D" w:rsidRPr="00FB376A">
        <w:rPr>
          <w:sz w:val="26"/>
          <w:szCs w:val="26"/>
        </w:rPr>
        <w:t xml:space="preserve">Административный регламент предоставления муниципальной услуги </w:t>
      </w:r>
      <w:r w:rsidR="00CB4487" w:rsidRPr="00FB376A">
        <w:rPr>
          <w:sz w:val="26"/>
          <w:szCs w:val="26"/>
        </w:rPr>
        <w:t>«</w:t>
      </w:r>
      <w:r w:rsidR="00D73CBC" w:rsidRPr="00FB376A">
        <w:rPr>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B4487" w:rsidRPr="00FB376A">
        <w:rPr>
          <w:sz w:val="26"/>
          <w:szCs w:val="26"/>
        </w:rPr>
        <w:t xml:space="preserve">» </w:t>
      </w:r>
      <w:r w:rsidR="002A0A5D" w:rsidRPr="00FB376A">
        <w:rPr>
          <w:sz w:val="26"/>
          <w:szCs w:val="26"/>
        </w:rPr>
        <w:t>(далее – административный регламент</w:t>
      </w:r>
      <w:r w:rsidR="0032536E" w:rsidRPr="00FB376A">
        <w:rPr>
          <w:sz w:val="26"/>
          <w:szCs w:val="26"/>
        </w:rPr>
        <w:t>,</w:t>
      </w:r>
      <w:r w:rsidR="002A0A5D" w:rsidRPr="00FB376A">
        <w:rPr>
          <w:sz w:val="26"/>
          <w:szCs w:val="26"/>
        </w:rPr>
        <w:t xml:space="preserve"> </w:t>
      </w:r>
      <w:r w:rsidR="0032536E" w:rsidRPr="00FB376A">
        <w:rPr>
          <w:sz w:val="26"/>
          <w:szCs w:val="26"/>
        </w:rPr>
        <w:t xml:space="preserve">муниципальная услуга соответственно) </w:t>
      </w:r>
      <w:r w:rsidR="008D4126" w:rsidRPr="008D4126">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8D4126" w:rsidRPr="008D4126">
        <w:rPr>
          <w:sz w:val="26"/>
          <w:szCs w:val="26"/>
        </w:rPr>
        <w:t>Ефремовский</w:t>
      </w:r>
      <w:proofErr w:type="spellEnd"/>
      <w:r w:rsidR="008D4126" w:rsidRPr="008D4126">
        <w:rPr>
          <w:sz w:val="26"/>
          <w:szCs w:val="26"/>
        </w:rPr>
        <w:t xml:space="preserve"> муниципальный округ Тульской области (далее – администрация) при предоставлении муниципальной услуги.</w:t>
      </w:r>
    </w:p>
    <w:p w:rsidR="008D4126" w:rsidRPr="00D06064" w:rsidRDefault="008D4126" w:rsidP="008D4126">
      <w:pPr>
        <w:pStyle w:val="a7"/>
        <w:shd w:val="clear" w:color="FFFFFF" w:fill="FFFFFF"/>
        <w:spacing w:before="0" w:beforeAutospacing="0" w:after="0" w:afterAutospacing="0"/>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D73CBC" w:rsidRPr="00D06064" w:rsidRDefault="00F43BDC" w:rsidP="00D73CBC">
      <w:pPr>
        <w:jc w:val="both"/>
        <w:rPr>
          <w:sz w:val="26"/>
          <w:szCs w:val="26"/>
        </w:rPr>
      </w:pPr>
      <w:r w:rsidRPr="00D06064">
        <w:rPr>
          <w:sz w:val="26"/>
          <w:szCs w:val="26"/>
        </w:rPr>
        <w:t xml:space="preserve"> </w:t>
      </w:r>
      <w:r w:rsidR="00D73CBC" w:rsidRPr="00D06064">
        <w:rPr>
          <w:sz w:val="26"/>
          <w:szCs w:val="26"/>
        </w:rPr>
        <w:t xml:space="preserve">           </w:t>
      </w:r>
      <w:r w:rsidRPr="00D06064">
        <w:rPr>
          <w:sz w:val="26"/>
          <w:szCs w:val="26"/>
        </w:rPr>
        <w:t xml:space="preserve"> </w:t>
      </w:r>
      <w:r w:rsidR="00863037" w:rsidRPr="00D06064">
        <w:rPr>
          <w:sz w:val="26"/>
          <w:szCs w:val="26"/>
        </w:rPr>
        <w:t>2</w:t>
      </w:r>
      <w:r w:rsidR="002A0A5D" w:rsidRPr="00D06064">
        <w:rPr>
          <w:sz w:val="26"/>
          <w:szCs w:val="26"/>
        </w:rPr>
        <w:t xml:space="preserve">. </w:t>
      </w:r>
      <w:r w:rsidR="00D73CBC" w:rsidRPr="00D06064">
        <w:rPr>
          <w:sz w:val="26"/>
          <w:szCs w:val="26"/>
        </w:rPr>
        <w:t>В качестве заявителей при получении муниципальной услуги могут выступать физические и юридические лица.</w:t>
      </w:r>
    </w:p>
    <w:p w:rsidR="00D73CBC" w:rsidRPr="00D06064" w:rsidRDefault="00D73CBC" w:rsidP="00D73CBC">
      <w:pPr>
        <w:jc w:val="both"/>
        <w:rPr>
          <w:sz w:val="26"/>
          <w:szCs w:val="26"/>
        </w:rPr>
      </w:pPr>
      <w:r w:rsidRPr="00D06064">
        <w:rPr>
          <w:sz w:val="26"/>
          <w:szCs w:val="26"/>
        </w:rPr>
        <w:t xml:space="preserve">          </w:t>
      </w:r>
      <w:r w:rsidR="008D4126" w:rsidRPr="008D4126">
        <w:rPr>
          <w:sz w:val="26"/>
          <w:szCs w:val="26"/>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w:t>
      </w:r>
      <w:r w:rsidRPr="00D06064">
        <w:rPr>
          <w:sz w:val="26"/>
          <w:szCs w:val="26"/>
        </w:rPr>
        <w:t>.</w:t>
      </w:r>
    </w:p>
    <w:p w:rsidR="0032536E" w:rsidRPr="00D06064" w:rsidRDefault="0032536E" w:rsidP="00D73CBC">
      <w:pPr>
        <w:ind w:firstLine="709"/>
        <w:jc w:val="both"/>
        <w:rPr>
          <w:b/>
          <w:bCs/>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D06064" w:rsidRDefault="001D570E" w:rsidP="00154FAF">
      <w:pPr>
        <w:ind w:firstLine="709"/>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proofErr w:type="spellStart"/>
      <w:r w:rsidR="008D4126" w:rsidRPr="008D4126">
        <w:rPr>
          <w:sz w:val="26"/>
          <w:szCs w:val="26"/>
        </w:rPr>
        <w:t>Ефремовский</w:t>
      </w:r>
      <w:proofErr w:type="spellEnd"/>
      <w:r w:rsidR="008D4126" w:rsidRPr="008D4126">
        <w:rPr>
          <w:sz w:val="26"/>
          <w:szCs w:val="26"/>
        </w:rPr>
        <w:t xml:space="preserve"> муниципальный округ Тульской области</w:t>
      </w:r>
      <w:r w:rsidRPr="00D06064">
        <w:rPr>
          <w:sz w:val="26"/>
          <w:szCs w:val="26"/>
        </w:rPr>
        <w:t xml:space="preserve">: </w:t>
      </w:r>
      <w:r w:rsidR="008D4126" w:rsidRPr="008D4126">
        <w:rPr>
          <w:sz w:val="26"/>
          <w:szCs w:val="26"/>
        </w:rPr>
        <w:t>efremovskij-r71.gosweb.gosuslugi.ru</w:t>
      </w:r>
      <w:r w:rsidR="008D4126" w:rsidRPr="008D4126">
        <w:t xml:space="preserve"> </w:t>
      </w:r>
      <w:r w:rsidRPr="00D06064">
        <w:rPr>
          <w:sz w:val="26"/>
          <w:szCs w:val="26"/>
        </w:rPr>
        <w:t xml:space="preserve">в информационно-телекоммуникационной сети «Интернет» </w:t>
      </w:r>
      <w:r w:rsidRPr="00D06064">
        <w:rPr>
          <w:sz w:val="26"/>
          <w:szCs w:val="26"/>
        </w:rPr>
        <w:lastRenderedPageBreak/>
        <w:t>(далее - официальный сайт</w:t>
      </w:r>
      <w:r w:rsidR="00F703AD" w:rsidRPr="00D06064">
        <w:rPr>
          <w:sz w:val="26"/>
          <w:szCs w:val="26"/>
        </w:rPr>
        <w:t xml:space="preserve"> муниципального образования</w:t>
      </w:r>
      <w:r w:rsidRPr="00D06064">
        <w:rPr>
          <w:sz w:val="26"/>
          <w:szCs w:val="26"/>
        </w:rPr>
        <w:t xml:space="preserve">), </w:t>
      </w:r>
      <w:r w:rsidR="008D4126" w:rsidRPr="008D4126">
        <w:rPr>
          <w:sz w:val="26"/>
          <w:szCs w:val="26"/>
        </w:rPr>
        <w:t>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w:t>
      </w:r>
      <w:r w:rsidRPr="00D06064">
        <w:rPr>
          <w:sz w:val="26"/>
          <w:szCs w:val="26"/>
        </w:rPr>
        <w:t>.</w:t>
      </w:r>
    </w:p>
    <w:p w:rsidR="001D570E" w:rsidRPr="00D06064" w:rsidRDefault="00154FAF" w:rsidP="00154FAF">
      <w:pPr>
        <w:ind w:firstLine="709"/>
        <w:jc w:val="both"/>
        <w:rPr>
          <w:sz w:val="26"/>
          <w:szCs w:val="26"/>
        </w:rPr>
      </w:pPr>
      <w:r w:rsidRPr="00D06064">
        <w:rPr>
          <w:sz w:val="26"/>
          <w:szCs w:val="26"/>
        </w:rPr>
        <w:t>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xml:space="preserve">, </w:t>
      </w:r>
      <w:r w:rsidR="00C65924" w:rsidRPr="000720B0">
        <w:rPr>
          <w:sz w:val="26"/>
          <w:szCs w:val="26"/>
        </w:rPr>
        <w:t>на РПГУ, на ЕПГУ</w:t>
      </w:r>
      <w:r w:rsidR="001D570E" w:rsidRPr="00D06064">
        <w:rPr>
          <w:sz w:val="26"/>
          <w:szCs w:val="26"/>
        </w:rPr>
        <w:t>.</w:t>
      </w:r>
    </w:p>
    <w:p w:rsidR="00F703AD" w:rsidRPr="00D06064" w:rsidRDefault="00F703AD" w:rsidP="00F13B82">
      <w:pPr>
        <w:ind w:firstLine="851"/>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F13B82">
      <w:pPr>
        <w:ind w:firstLine="851"/>
        <w:jc w:val="both"/>
        <w:rPr>
          <w:sz w:val="26"/>
          <w:szCs w:val="26"/>
        </w:rPr>
      </w:pPr>
      <w:r w:rsidRPr="00D06064">
        <w:rPr>
          <w:sz w:val="26"/>
          <w:szCs w:val="26"/>
        </w:rPr>
        <w:t>по почте;</w:t>
      </w:r>
    </w:p>
    <w:p w:rsidR="00F703AD" w:rsidRPr="00D06064" w:rsidRDefault="00F703AD" w:rsidP="00F13B82">
      <w:pPr>
        <w:ind w:firstLine="851"/>
        <w:jc w:val="both"/>
        <w:rPr>
          <w:sz w:val="26"/>
          <w:szCs w:val="26"/>
        </w:rPr>
      </w:pPr>
      <w:r w:rsidRPr="00D06064">
        <w:rPr>
          <w:sz w:val="26"/>
          <w:szCs w:val="26"/>
        </w:rPr>
        <w:t>по электронной почте;</w:t>
      </w:r>
    </w:p>
    <w:p w:rsidR="00F703AD" w:rsidRPr="00D06064" w:rsidRDefault="00F703AD" w:rsidP="00F13B82">
      <w:pPr>
        <w:ind w:firstLine="851"/>
        <w:jc w:val="both"/>
        <w:rPr>
          <w:sz w:val="26"/>
          <w:szCs w:val="26"/>
        </w:rPr>
      </w:pPr>
      <w:r w:rsidRPr="00D06064">
        <w:rPr>
          <w:sz w:val="26"/>
          <w:szCs w:val="26"/>
        </w:rPr>
        <w:t>по телефону;</w:t>
      </w:r>
    </w:p>
    <w:p w:rsidR="00F703AD" w:rsidRPr="00D06064" w:rsidRDefault="00F703AD" w:rsidP="00F13B82">
      <w:pPr>
        <w:ind w:firstLine="851"/>
        <w:jc w:val="both"/>
        <w:rPr>
          <w:sz w:val="26"/>
          <w:szCs w:val="26"/>
        </w:rPr>
      </w:pPr>
      <w:r w:rsidRPr="00D06064">
        <w:rPr>
          <w:sz w:val="26"/>
          <w:szCs w:val="26"/>
        </w:rPr>
        <w:t>при личном обращении.</w:t>
      </w:r>
    </w:p>
    <w:p w:rsidR="00F703AD" w:rsidRPr="00D06064" w:rsidRDefault="00154FAF" w:rsidP="00154FAF">
      <w:pPr>
        <w:ind w:firstLine="709"/>
        <w:jc w:val="both"/>
        <w:rPr>
          <w:sz w:val="26"/>
          <w:szCs w:val="26"/>
        </w:rPr>
      </w:pPr>
      <w:r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F13B82">
      <w:pPr>
        <w:ind w:firstLine="851"/>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F13B82">
      <w:pPr>
        <w:ind w:firstLine="851"/>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F13B82">
      <w:pPr>
        <w:ind w:firstLine="851"/>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0C4790" w:rsidRDefault="00F703AD" w:rsidP="000C4790">
      <w:pPr>
        <w:ind w:firstLine="851"/>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0C4790" w:rsidRPr="00D06064" w:rsidRDefault="000C4790" w:rsidP="000C4790">
      <w:pPr>
        <w:ind w:firstLine="709"/>
        <w:jc w:val="both"/>
        <w:rPr>
          <w:sz w:val="26"/>
          <w:szCs w:val="26"/>
        </w:rPr>
      </w:pPr>
      <w:r w:rsidRPr="00D06064">
        <w:rPr>
          <w:sz w:val="26"/>
          <w:szCs w:val="26"/>
        </w:rPr>
        <w:t>Указанная информация, а также текст настоящего Административного регламента размещаются:</w:t>
      </w:r>
    </w:p>
    <w:p w:rsidR="000C4790" w:rsidRPr="00D06064" w:rsidRDefault="000C4790" w:rsidP="000C4790">
      <w:pPr>
        <w:ind w:firstLine="851"/>
        <w:jc w:val="both"/>
        <w:rPr>
          <w:sz w:val="26"/>
          <w:szCs w:val="26"/>
        </w:rPr>
      </w:pPr>
      <w:r w:rsidRPr="00D06064">
        <w:rPr>
          <w:sz w:val="26"/>
          <w:szCs w:val="26"/>
        </w:rPr>
        <w:t>на официальном сайте администрации</w:t>
      </w:r>
      <w:r w:rsidR="00937E5D">
        <w:rPr>
          <w:sz w:val="26"/>
          <w:szCs w:val="26"/>
        </w:rPr>
        <w:t>, на информационных стендах администрации</w:t>
      </w:r>
      <w:r>
        <w:rPr>
          <w:sz w:val="26"/>
          <w:szCs w:val="26"/>
        </w:rPr>
        <w:t>.</w:t>
      </w:r>
    </w:p>
    <w:p w:rsidR="000C4790" w:rsidRPr="00D06064" w:rsidRDefault="000C4790" w:rsidP="000C4790">
      <w:pPr>
        <w:ind w:firstLine="851"/>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9603F8">
      <w:pPr>
        <w:ind w:firstLine="709"/>
        <w:jc w:val="both"/>
        <w:rPr>
          <w:sz w:val="26"/>
          <w:szCs w:val="26"/>
        </w:rPr>
      </w:pPr>
      <w:r w:rsidRPr="00D06064">
        <w:rPr>
          <w:sz w:val="26"/>
          <w:szCs w:val="26"/>
        </w:rPr>
        <w:t>6. Основными требованиями к порядку информирования о предоставлении муниципальной услуги являются:</w:t>
      </w:r>
    </w:p>
    <w:p w:rsidR="00F703AD" w:rsidRPr="00D06064" w:rsidRDefault="00F703AD" w:rsidP="00F13B82">
      <w:pPr>
        <w:ind w:firstLine="851"/>
        <w:jc w:val="both"/>
        <w:rPr>
          <w:sz w:val="26"/>
          <w:szCs w:val="26"/>
        </w:rPr>
      </w:pPr>
      <w:r w:rsidRPr="00D06064">
        <w:rPr>
          <w:sz w:val="26"/>
          <w:szCs w:val="26"/>
        </w:rPr>
        <w:t>достоверность предоставляемой информации;</w:t>
      </w:r>
    </w:p>
    <w:p w:rsidR="00F703AD" w:rsidRPr="00D06064" w:rsidRDefault="00F703AD" w:rsidP="00F13B82">
      <w:pPr>
        <w:ind w:firstLine="851"/>
        <w:jc w:val="both"/>
        <w:rPr>
          <w:sz w:val="26"/>
          <w:szCs w:val="26"/>
        </w:rPr>
      </w:pPr>
      <w:r w:rsidRPr="00D06064">
        <w:rPr>
          <w:sz w:val="26"/>
          <w:szCs w:val="26"/>
        </w:rPr>
        <w:t>четкость в изложении информации;</w:t>
      </w:r>
    </w:p>
    <w:p w:rsidR="00F703AD" w:rsidRPr="00D06064" w:rsidRDefault="00F703AD" w:rsidP="00F13B82">
      <w:pPr>
        <w:ind w:firstLine="851"/>
        <w:jc w:val="both"/>
        <w:rPr>
          <w:sz w:val="26"/>
          <w:szCs w:val="26"/>
        </w:rPr>
      </w:pPr>
      <w:r w:rsidRPr="00D06064">
        <w:rPr>
          <w:sz w:val="26"/>
          <w:szCs w:val="26"/>
        </w:rPr>
        <w:t>полнота информирования.</w:t>
      </w:r>
    </w:p>
    <w:p w:rsidR="00F703AD" w:rsidRPr="00D06064" w:rsidRDefault="00F703AD" w:rsidP="00F13B82">
      <w:pPr>
        <w:ind w:firstLine="851"/>
        <w:jc w:val="both"/>
        <w:rPr>
          <w:sz w:val="26"/>
          <w:szCs w:val="26"/>
        </w:rPr>
      </w:pPr>
      <w:r w:rsidRPr="00D06064">
        <w:rPr>
          <w:sz w:val="26"/>
          <w:szCs w:val="26"/>
        </w:rPr>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w:t>
      </w:r>
      <w:r w:rsidRPr="00D06064">
        <w:rPr>
          <w:sz w:val="26"/>
          <w:szCs w:val="26"/>
        </w:rPr>
        <w:lastRenderedPageBreak/>
        <w:t>специалиста или же обратившемуся должен быть сообщен телефонный номер, по которому можно получить необходимую информацию.</w:t>
      </w:r>
    </w:p>
    <w:p w:rsidR="00F703AD" w:rsidRDefault="00F703AD" w:rsidP="00F13B82">
      <w:pPr>
        <w:ind w:firstLine="851"/>
        <w:jc w:val="both"/>
        <w:rPr>
          <w:sz w:val="26"/>
          <w:szCs w:val="26"/>
        </w:rPr>
      </w:pPr>
      <w:r w:rsidRPr="00D06064">
        <w:rPr>
          <w:sz w:val="26"/>
          <w:szCs w:val="26"/>
        </w:rPr>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937E5D" w:rsidRPr="00D06064" w:rsidRDefault="00937E5D" w:rsidP="00F13B82">
      <w:pPr>
        <w:ind w:firstLine="851"/>
        <w:jc w:val="both"/>
        <w:rPr>
          <w:sz w:val="26"/>
          <w:szCs w:val="26"/>
        </w:rPr>
      </w:pPr>
      <w:r w:rsidRPr="00937E5D">
        <w:rPr>
          <w:sz w:val="26"/>
          <w:szCs w:val="26"/>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37E5D">
        <w:rPr>
          <w:sz w:val="26"/>
          <w:szCs w:val="26"/>
        </w:rPr>
        <w:t>PTAstraSerif</w:t>
      </w:r>
      <w:proofErr w:type="spellEnd"/>
      <w:r w:rsidRPr="00937E5D">
        <w:rPr>
          <w:sz w:val="26"/>
          <w:szCs w:val="26"/>
        </w:rPr>
        <w:t xml:space="preserve"> №13 или №14, без исправлений.</w:t>
      </w:r>
    </w:p>
    <w:p w:rsidR="00F703AD" w:rsidRPr="00D06064" w:rsidRDefault="007D0C65" w:rsidP="00C073D4">
      <w:pPr>
        <w:ind w:firstLine="709"/>
        <w:jc w:val="both"/>
        <w:rPr>
          <w:sz w:val="26"/>
          <w:szCs w:val="26"/>
        </w:rPr>
      </w:pPr>
      <w:r>
        <w:rPr>
          <w:sz w:val="26"/>
          <w:szCs w:val="26"/>
        </w:rPr>
        <w:t xml:space="preserve">7. </w:t>
      </w:r>
      <w:r w:rsidR="00F703AD"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F13B82">
      <w:pPr>
        <w:ind w:firstLine="851"/>
        <w:jc w:val="both"/>
        <w:rPr>
          <w:sz w:val="26"/>
          <w:szCs w:val="26"/>
        </w:rPr>
      </w:pPr>
      <w:r w:rsidRPr="00D06064">
        <w:rPr>
          <w:sz w:val="26"/>
          <w:szCs w:val="26"/>
        </w:rPr>
        <w:t>для ответа требуется более продолжительное время;</w:t>
      </w:r>
    </w:p>
    <w:p w:rsidR="00F703AD" w:rsidRPr="00D06064" w:rsidRDefault="00F703AD" w:rsidP="00F13B82">
      <w:pPr>
        <w:ind w:firstLine="851"/>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154FAF">
      <w:pPr>
        <w:ind w:firstLine="709"/>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F13B82">
      <w:pPr>
        <w:ind w:firstLine="851"/>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D06064" w:rsidRDefault="00F703AD" w:rsidP="00F13B82">
      <w:pPr>
        <w:ind w:firstLine="851"/>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5C4B64" w:rsidRPr="00D06064" w:rsidRDefault="005C4B64" w:rsidP="00F13B82">
      <w:pPr>
        <w:widowControl w:val="0"/>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D06064"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06064">
        <w:rPr>
          <w:rFonts w:ascii="Times New Roman" w:hAnsi="Times New Roman" w:cs="Times New Roman"/>
          <w:sz w:val="26"/>
          <w:szCs w:val="26"/>
        </w:rPr>
        <w:t>9</w:t>
      </w:r>
      <w:r w:rsidR="002A0A5D" w:rsidRPr="00D06064">
        <w:rPr>
          <w:rFonts w:ascii="Times New Roman" w:hAnsi="Times New Roman" w:cs="Times New Roman"/>
          <w:sz w:val="26"/>
          <w:szCs w:val="26"/>
        </w:rPr>
        <w:t xml:space="preserve">. </w:t>
      </w:r>
      <w:r w:rsidR="00D9590E" w:rsidRPr="00D06064">
        <w:rPr>
          <w:rFonts w:ascii="Times New Roman" w:hAnsi="Times New Roman" w:cs="Times New Roman"/>
          <w:sz w:val="26"/>
          <w:szCs w:val="26"/>
        </w:rPr>
        <w:t xml:space="preserve">Наименование муниципальной услуги – </w:t>
      </w:r>
      <w:r w:rsidR="002A0A5D" w:rsidRPr="00D06064">
        <w:rPr>
          <w:rFonts w:ascii="Times New Roman" w:hAnsi="Times New Roman" w:cs="Times New Roman"/>
          <w:sz w:val="26"/>
          <w:szCs w:val="26"/>
        </w:rPr>
        <w:t>«</w:t>
      </w:r>
      <w:r w:rsidR="005B7DA4" w:rsidRPr="00D06064">
        <w:rPr>
          <w:rFonts w:ascii="Times New Roman" w:hAnsi="Times New Roman" w:cs="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6A8" w:rsidRPr="00D06064">
        <w:rPr>
          <w:rFonts w:ascii="Times New Roman" w:hAnsi="Times New Roman" w:cs="Times New Roman"/>
          <w:sz w:val="26"/>
          <w:szCs w:val="26"/>
        </w:rPr>
        <w:t>»</w:t>
      </w:r>
      <w:r w:rsidR="00D63D22" w:rsidRPr="00D06064">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8A1480" w:rsidRPr="008A1480" w:rsidRDefault="00842F7A" w:rsidP="008A1480">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8A1480" w:rsidRPr="008A1480">
        <w:rPr>
          <w:sz w:val="26"/>
          <w:szCs w:val="26"/>
        </w:rPr>
        <w:t xml:space="preserve">Муниципальная услуга предоставляется администрацией. </w:t>
      </w:r>
    </w:p>
    <w:p w:rsidR="00182B63" w:rsidRPr="00D06064" w:rsidRDefault="008A1480" w:rsidP="008A1480">
      <w:pPr>
        <w:ind w:firstLine="709"/>
        <w:jc w:val="both"/>
        <w:rPr>
          <w:sz w:val="26"/>
          <w:szCs w:val="26"/>
        </w:rPr>
      </w:pPr>
      <w:r w:rsidRPr="008A1480">
        <w:rPr>
          <w:sz w:val="26"/>
          <w:szCs w:val="26"/>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A87C50" w:rsidRPr="00D06064" w:rsidRDefault="00E5568B" w:rsidP="00F13B82">
      <w:pPr>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621056" w:rsidRPr="00D06064" w:rsidRDefault="00154FAF"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11</w:t>
      </w:r>
      <w:r w:rsidR="008E3BC4" w:rsidRPr="00D06064">
        <w:rPr>
          <w:sz w:val="26"/>
          <w:szCs w:val="26"/>
        </w:rPr>
        <w:t xml:space="preserve">. </w:t>
      </w:r>
      <w:r w:rsidR="00621056" w:rsidRPr="00D06064">
        <w:rPr>
          <w:sz w:val="26"/>
          <w:szCs w:val="26"/>
        </w:rPr>
        <w:t>Результатом предоставления Муниципальной услуги является принятие решения:</w:t>
      </w:r>
    </w:p>
    <w:p w:rsidR="00621056" w:rsidRPr="00D06064" w:rsidRDefault="0011433E"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11</w:t>
      </w:r>
      <w:r w:rsidR="00621056" w:rsidRPr="00D06064">
        <w:rPr>
          <w:sz w:val="26"/>
          <w:szCs w:val="26"/>
        </w:rPr>
        <w:t>.1. о соответствии помещения требованиям, предъявляемым к жилому помещению, и его пригодности для проживания;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 xml:space="preserve">.2. о необходимости и возможности проведения капитального ремонта, </w:t>
      </w:r>
      <w:r w:rsidRPr="00D06064">
        <w:rPr>
          <w:sz w:val="26"/>
          <w:szCs w:val="26"/>
        </w:rPr>
        <w:lastRenderedPageBreak/>
        <w:t>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.4. о признании многоквартирного дома аварийным и подлежащим сносу;</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.5. о признании многоквартирного дома аварийным и подлежащим реконструкции;</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.6. решение о проведении дополнительного обследования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.7. отказ в предоставлении услуги.</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Предоставление Муниципальной услуги завершается: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 путем выдачи (направления) Заявителю:</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621056" w:rsidRPr="00D06064" w:rsidRDefault="00621056" w:rsidP="00621056">
      <w:pPr>
        <w:widowControl w:val="0"/>
        <w:autoSpaceDE w:val="0"/>
        <w:autoSpaceDN w:val="0"/>
        <w:adjustRightInd w:val="0"/>
        <w:ind w:firstLine="540"/>
        <w:jc w:val="both"/>
        <w:rPr>
          <w:sz w:val="26"/>
          <w:szCs w:val="26"/>
        </w:rPr>
      </w:pPr>
      <w:r w:rsidRPr="00D06064">
        <w:rPr>
          <w:sz w:val="26"/>
          <w:szCs w:val="26"/>
        </w:rPr>
        <w:t xml:space="preserve"> - путем выдачи (направления) Заявителю уведомление об отказе в предоставлении Муниципальной услуги.</w:t>
      </w:r>
    </w:p>
    <w:p w:rsidR="008E3BC4" w:rsidRPr="00D06064" w:rsidRDefault="008E3BC4" w:rsidP="00621056">
      <w:pPr>
        <w:ind w:firstLine="709"/>
        <w:jc w:val="both"/>
        <w:rPr>
          <w:sz w:val="26"/>
          <w:szCs w:val="26"/>
        </w:rPr>
      </w:pPr>
      <w:r w:rsidRPr="00D06064">
        <w:rPr>
          <w:sz w:val="26"/>
          <w:szCs w:val="26"/>
        </w:rPr>
        <w:t>1</w:t>
      </w:r>
      <w:r w:rsidR="00154FAF" w:rsidRPr="00D06064">
        <w:rPr>
          <w:sz w:val="26"/>
          <w:szCs w:val="26"/>
        </w:rPr>
        <w:t>2</w:t>
      </w:r>
      <w:r w:rsidRPr="00D06064">
        <w:rPr>
          <w:sz w:val="26"/>
          <w:szCs w:val="26"/>
        </w:rPr>
        <w:t xml:space="preserve">. Результат предоставления муниципальной услуги направляется заявителю в личный кабинет на </w:t>
      </w:r>
      <w:r w:rsidR="00651982" w:rsidRPr="00D06064">
        <w:rPr>
          <w:sz w:val="26"/>
          <w:szCs w:val="26"/>
        </w:rPr>
        <w:t>Р</w:t>
      </w:r>
      <w:r w:rsidRPr="00D06064">
        <w:rPr>
          <w:sz w:val="26"/>
          <w:szCs w:val="26"/>
        </w:rPr>
        <w:t>ПГУ в форме электронного документа, подписанного усиленной квалифицированной электронной подпись</w:t>
      </w:r>
      <w:r w:rsidR="00A009A9">
        <w:rPr>
          <w:sz w:val="26"/>
          <w:szCs w:val="26"/>
        </w:rPr>
        <w:t>ю</w:t>
      </w:r>
      <w:r w:rsidRPr="00D06064">
        <w:rPr>
          <w:sz w:val="26"/>
          <w:szCs w:val="26"/>
        </w:rPr>
        <w:t xml:space="preserve"> уполномоченного должностного лица органа, ответственного за предоставление муниципальной услуги. </w:t>
      </w:r>
    </w:p>
    <w:p w:rsidR="006246B3" w:rsidRPr="00D06064" w:rsidRDefault="008E3BC4" w:rsidP="000B37A3">
      <w:pPr>
        <w:ind w:firstLine="709"/>
        <w:jc w:val="both"/>
        <w:rPr>
          <w:sz w:val="26"/>
          <w:szCs w:val="26"/>
        </w:rPr>
      </w:pPr>
      <w:r w:rsidRPr="00D06064">
        <w:rPr>
          <w:sz w:val="26"/>
          <w:szCs w:val="26"/>
        </w:rPr>
        <w:t>1</w:t>
      </w:r>
      <w:r w:rsidR="00154FAF" w:rsidRPr="00D06064">
        <w:rPr>
          <w:sz w:val="26"/>
          <w:szCs w:val="26"/>
        </w:rPr>
        <w:t>3</w:t>
      </w:r>
      <w:r w:rsidRPr="00D06064">
        <w:rPr>
          <w:sz w:val="26"/>
          <w:szCs w:val="26"/>
        </w:rPr>
        <w:t xml:space="preserve">. Вместе с результатом предоставления муниципальной услуги заявителю в личный кабинет на </w:t>
      </w:r>
      <w:r w:rsidR="00651982" w:rsidRPr="00D06064">
        <w:rPr>
          <w:sz w:val="26"/>
          <w:szCs w:val="26"/>
        </w:rPr>
        <w:t>Р</w:t>
      </w:r>
      <w:r w:rsidRPr="00D06064">
        <w:rPr>
          <w:sz w:val="26"/>
          <w:szCs w:val="26"/>
        </w:rPr>
        <w:t>ПГУ направляется уведомление о возможности получения результата предоставления муниципальной услуги на бу</w:t>
      </w:r>
      <w:r w:rsidR="006246B3" w:rsidRPr="00D06064">
        <w:rPr>
          <w:sz w:val="26"/>
          <w:szCs w:val="26"/>
        </w:rPr>
        <w:t>мажном носителе в Администрации</w:t>
      </w:r>
      <w:r w:rsidRPr="00D06064">
        <w:rPr>
          <w:sz w:val="26"/>
          <w:szCs w:val="26"/>
        </w:rPr>
        <w:t xml:space="preserve">. </w:t>
      </w:r>
    </w:p>
    <w:p w:rsidR="008E3BC4" w:rsidRPr="00D06064" w:rsidRDefault="008E3BC4" w:rsidP="000B37A3">
      <w:pPr>
        <w:ind w:firstLine="709"/>
        <w:jc w:val="both"/>
        <w:rPr>
          <w:sz w:val="26"/>
          <w:szCs w:val="26"/>
        </w:rPr>
      </w:pPr>
      <w:r w:rsidRPr="00D06064">
        <w:rPr>
          <w:sz w:val="26"/>
          <w:szCs w:val="26"/>
        </w:rPr>
        <w:t>1</w:t>
      </w:r>
      <w:r w:rsidR="00154FAF" w:rsidRPr="00D06064">
        <w:rPr>
          <w:sz w:val="26"/>
          <w:szCs w:val="26"/>
        </w:rPr>
        <w:t>4</w:t>
      </w:r>
      <w:r w:rsidRPr="00D06064">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D06064" w:rsidRDefault="008E3BC4" w:rsidP="00F13B82">
      <w:pPr>
        <w:tabs>
          <w:tab w:val="left" w:pos="4650"/>
        </w:tabs>
        <w:ind w:firstLine="851"/>
        <w:jc w:val="both"/>
        <w:rPr>
          <w:sz w:val="26"/>
          <w:szCs w:val="26"/>
        </w:rPr>
      </w:pPr>
      <w:r w:rsidRPr="00D06064">
        <w:rPr>
          <w:sz w:val="26"/>
          <w:szCs w:val="26"/>
        </w:rPr>
        <w:t xml:space="preserve"> </w:t>
      </w:r>
      <w:r w:rsidRPr="00D06064">
        <w:rPr>
          <w:sz w:val="26"/>
          <w:szCs w:val="26"/>
        </w:rPr>
        <w:tab/>
      </w:r>
    </w:p>
    <w:p w:rsidR="008E3BC4" w:rsidRPr="00D06064" w:rsidRDefault="008E3BC4" w:rsidP="00F13B82">
      <w:pPr>
        <w:ind w:firstLine="851"/>
        <w:jc w:val="center"/>
        <w:rPr>
          <w:b/>
          <w:sz w:val="26"/>
          <w:szCs w:val="26"/>
        </w:rPr>
      </w:pPr>
      <w:r w:rsidRPr="00D06064">
        <w:rPr>
          <w:b/>
          <w:sz w:val="26"/>
          <w:szCs w:val="26"/>
        </w:rPr>
        <w:t>Срок предоставления муниципальной услуги, в том числе</w:t>
      </w:r>
    </w:p>
    <w:p w:rsidR="008E3BC4" w:rsidRPr="00D06064" w:rsidRDefault="008E3BC4" w:rsidP="00F13B82">
      <w:pPr>
        <w:ind w:firstLine="851"/>
        <w:jc w:val="center"/>
        <w:rPr>
          <w:b/>
          <w:sz w:val="26"/>
          <w:szCs w:val="26"/>
        </w:rPr>
      </w:pPr>
      <w:r w:rsidRPr="00D06064">
        <w:rPr>
          <w:b/>
          <w:sz w:val="26"/>
          <w:szCs w:val="26"/>
        </w:rPr>
        <w:t>с учетом необходимости обращения в организации, участвующие</w:t>
      </w:r>
    </w:p>
    <w:p w:rsidR="008E3BC4" w:rsidRPr="00D06064" w:rsidRDefault="008E3BC4" w:rsidP="00F13B82">
      <w:pPr>
        <w:ind w:firstLine="851"/>
        <w:jc w:val="center"/>
        <w:rPr>
          <w:b/>
          <w:sz w:val="26"/>
          <w:szCs w:val="26"/>
        </w:rPr>
      </w:pPr>
      <w:r w:rsidRPr="00D06064">
        <w:rPr>
          <w:b/>
          <w:sz w:val="26"/>
          <w:szCs w:val="26"/>
        </w:rPr>
        <w:t>в предоставлении муниципальной услуги, срок выдачи</w:t>
      </w:r>
    </w:p>
    <w:p w:rsidR="008E3BC4" w:rsidRPr="00D06064" w:rsidRDefault="008E3BC4" w:rsidP="00F13B82">
      <w:pPr>
        <w:ind w:firstLine="851"/>
        <w:jc w:val="center"/>
        <w:rPr>
          <w:b/>
          <w:sz w:val="26"/>
          <w:szCs w:val="26"/>
        </w:rPr>
      </w:pPr>
      <w:r w:rsidRPr="00D06064">
        <w:rPr>
          <w:b/>
          <w:sz w:val="26"/>
          <w:szCs w:val="26"/>
        </w:rPr>
        <w:t>(направления) документов, являющихся результатом</w:t>
      </w:r>
    </w:p>
    <w:p w:rsidR="008E3BC4" w:rsidRPr="00D06064" w:rsidRDefault="008E3BC4" w:rsidP="00F13B82">
      <w:pPr>
        <w:ind w:firstLine="851"/>
        <w:jc w:val="center"/>
        <w:rPr>
          <w:b/>
          <w:sz w:val="26"/>
          <w:szCs w:val="26"/>
        </w:rPr>
      </w:pPr>
      <w:r w:rsidRPr="00D06064">
        <w:rPr>
          <w:b/>
          <w:sz w:val="26"/>
          <w:szCs w:val="26"/>
        </w:rPr>
        <w:t>предоставления муниципальной услуги</w:t>
      </w:r>
    </w:p>
    <w:p w:rsidR="00AA25EA" w:rsidRPr="00D06064" w:rsidRDefault="0095713F" w:rsidP="00F13B82">
      <w:pPr>
        <w:tabs>
          <w:tab w:val="left" w:pos="2880"/>
          <w:tab w:val="left" w:pos="6570"/>
        </w:tabs>
        <w:ind w:firstLine="709"/>
        <w:jc w:val="both"/>
        <w:rPr>
          <w:sz w:val="26"/>
          <w:szCs w:val="26"/>
        </w:rPr>
      </w:pPr>
      <w:r w:rsidRPr="00D06064">
        <w:rPr>
          <w:sz w:val="26"/>
          <w:szCs w:val="26"/>
        </w:rPr>
        <w:tab/>
      </w:r>
      <w:r w:rsidR="008E3BC4" w:rsidRPr="00D06064">
        <w:rPr>
          <w:sz w:val="26"/>
          <w:szCs w:val="26"/>
        </w:rPr>
        <w:tab/>
      </w:r>
    </w:p>
    <w:p w:rsidR="006C14D8" w:rsidRPr="00D06064" w:rsidRDefault="006C14D8" w:rsidP="006C14D8">
      <w:pPr>
        <w:pStyle w:val="af5"/>
        <w:rPr>
          <w:sz w:val="26"/>
          <w:szCs w:val="26"/>
        </w:rPr>
      </w:pPr>
      <w:r w:rsidRPr="00D06064">
        <w:rPr>
          <w:sz w:val="26"/>
          <w:szCs w:val="26"/>
        </w:rPr>
        <w:t xml:space="preserve">           </w:t>
      </w:r>
      <w:r w:rsidR="008E3BC4" w:rsidRPr="00D06064">
        <w:rPr>
          <w:sz w:val="26"/>
          <w:szCs w:val="26"/>
        </w:rPr>
        <w:t>1</w:t>
      </w:r>
      <w:r w:rsidR="00154FAF" w:rsidRPr="00D06064">
        <w:rPr>
          <w:sz w:val="26"/>
          <w:szCs w:val="26"/>
        </w:rPr>
        <w:t>5</w:t>
      </w:r>
      <w:r w:rsidR="008E3BC4" w:rsidRPr="00D06064">
        <w:rPr>
          <w:sz w:val="26"/>
          <w:szCs w:val="26"/>
        </w:rPr>
        <w:t xml:space="preserve">. </w:t>
      </w:r>
      <w:r w:rsidRPr="00D06064">
        <w:rPr>
          <w:sz w:val="26"/>
          <w:szCs w:val="26"/>
        </w:rPr>
        <w:t>Срок предоставления Муниципальной услуги составляет:</w:t>
      </w:r>
    </w:p>
    <w:p w:rsidR="006C14D8" w:rsidRPr="00D06064"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Комиссия рассматривает поступившее заявление или заключение органа государственного надзора (контроля) в течение 30</w:t>
      </w:r>
      <w:r w:rsidR="00DB7DF5">
        <w:rPr>
          <w:sz w:val="26"/>
          <w:szCs w:val="26"/>
        </w:rPr>
        <w:t xml:space="preserve"> календарных</w:t>
      </w:r>
      <w:r w:rsidRPr="00D06064">
        <w:rPr>
          <w:sz w:val="26"/>
          <w:szCs w:val="26"/>
        </w:rPr>
        <w:t xml:space="preserve">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6C14D8" w:rsidRPr="00D06064"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lastRenderedPageBreak/>
        <w:t xml:space="preserve">Администрация МО в </w:t>
      </w:r>
      <w:r w:rsidR="00DB7DF5">
        <w:rPr>
          <w:sz w:val="26"/>
          <w:szCs w:val="26"/>
        </w:rPr>
        <w:t>течении 5 рабочих дней</w:t>
      </w:r>
      <w:r w:rsidRPr="00D06064">
        <w:rPr>
          <w:sz w:val="26"/>
          <w:szCs w:val="26"/>
        </w:rPr>
        <w:t xml:space="preserve"> со дня принятия одного из указанных решений заявителю выдает или направляет по адресу, указанному в заявлении, в письменной или электронной форме, документы, подтверждающие принятие одного из указанных решений.</w:t>
      </w:r>
    </w:p>
    <w:p w:rsidR="00AF4FBD" w:rsidRPr="00D06064" w:rsidRDefault="00AF4FBD" w:rsidP="006C14D8">
      <w:pPr>
        <w:ind w:firstLine="709"/>
        <w:jc w:val="both"/>
        <w:rPr>
          <w:b/>
          <w:sz w:val="26"/>
          <w:szCs w:val="26"/>
        </w:rPr>
      </w:pPr>
    </w:p>
    <w:p w:rsidR="00AF4FBD" w:rsidRPr="00D06064" w:rsidRDefault="00097B64" w:rsidP="00F13B82">
      <w:pPr>
        <w:autoSpaceDE w:val="0"/>
        <w:autoSpaceDN w:val="0"/>
        <w:adjustRightInd w:val="0"/>
        <w:jc w:val="center"/>
        <w:rPr>
          <w:b/>
          <w:sz w:val="26"/>
          <w:szCs w:val="26"/>
        </w:rPr>
      </w:pPr>
      <w:r w:rsidRPr="00D06064">
        <w:rPr>
          <w:b/>
          <w:sz w:val="26"/>
          <w:szCs w:val="26"/>
        </w:rPr>
        <w:t>Н</w:t>
      </w:r>
      <w:r w:rsidR="00AF4FBD" w:rsidRPr="00D06064">
        <w:rPr>
          <w:b/>
          <w:sz w:val="26"/>
          <w:szCs w:val="26"/>
        </w:rPr>
        <w:t>ормативн</w:t>
      </w:r>
      <w:r w:rsidRPr="00D06064">
        <w:rPr>
          <w:b/>
          <w:sz w:val="26"/>
          <w:szCs w:val="26"/>
        </w:rPr>
        <w:t>о правовые акты</w:t>
      </w:r>
      <w:r w:rsidR="00AF4FBD" w:rsidRPr="00D06064">
        <w:rPr>
          <w:b/>
          <w:sz w:val="26"/>
          <w:szCs w:val="26"/>
        </w:rPr>
        <w:t>, регулирующи</w:t>
      </w:r>
      <w:r w:rsidRPr="00D06064">
        <w:rPr>
          <w:b/>
          <w:sz w:val="26"/>
          <w:szCs w:val="26"/>
        </w:rPr>
        <w:t>е</w:t>
      </w:r>
      <w:r w:rsidR="00AF4FBD" w:rsidRPr="00D06064">
        <w:rPr>
          <w:b/>
          <w:sz w:val="26"/>
          <w:szCs w:val="26"/>
        </w:rPr>
        <w:t xml:space="preserve"> предоставление муниципальной услуги</w:t>
      </w:r>
    </w:p>
    <w:p w:rsidR="00AF4FBD" w:rsidRPr="00D06064" w:rsidRDefault="00AF4FBD" w:rsidP="00F13B82">
      <w:pPr>
        <w:tabs>
          <w:tab w:val="left" w:pos="0"/>
        </w:tabs>
        <w:autoSpaceDE w:val="0"/>
        <w:autoSpaceDN w:val="0"/>
        <w:adjustRightInd w:val="0"/>
        <w:ind w:left="709"/>
        <w:jc w:val="center"/>
        <w:rPr>
          <w:b/>
          <w:bCs/>
          <w:sz w:val="26"/>
          <w:szCs w:val="26"/>
        </w:rPr>
      </w:pPr>
    </w:p>
    <w:p w:rsidR="00AA25EA" w:rsidRDefault="008E3BC4" w:rsidP="00D65B18">
      <w:pPr>
        <w:ind w:firstLine="709"/>
        <w:jc w:val="both"/>
        <w:rPr>
          <w:sz w:val="26"/>
          <w:szCs w:val="26"/>
        </w:rPr>
      </w:pPr>
      <w:r w:rsidRPr="00D06064">
        <w:rPr>
          <w:sz w:val="26"/>
          <w:szCs w:val="26"/>
        </w:rPr>
        <w:t>1</w:t>
      </w:r>
      <w:r w:rsidR="00154FAF" w:rsidRPr="00D06064">
        <w:rPr>
          <w:sz w:val="26"/>
          <w:szCs w:val="26"/>
        </w:rPr>
        <w:t>6</w:t>
      </w:r>
      <w:r w:rsidRPr="00D06064">
        <w:rPr>
          <w:sz w:val="26"/>
          <w:szCs w:val="26"/>
        </w:rPr>
        <w:t xml:space="preserve">. </w:t>
      </w:r>
      <w:r w:rsidR="00D65B18" w:rsidRPr="00D65B18">
        <w:rPr>
          <w:sz w:val="26"/>
          <w:szCs w:val="26"/>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D65B18" w:rsidRPr="00D06064" w:rsidRDefault="00D65B18" w:rsidP="00D65B18">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D65B18" w:rsidRDefault="008E3BC4" w:rsidP="006E03BA">
      <w:pPr>
        <w:autoSpaceDE w:val="0"/>
        <w:autoSpaceDN w:val="0"/>
        <w:adjustRightInd w:val="0"/>
        <w:ind w:firstLine="720"/>
        <w:jc w:val="both"/>
        <w:outlineLvl w:val="1"/>
        <w:rPr>
          <w:sz w:val="26"/>
          <w:szCs w:val="26"/>
        </w:rPr>
      </w:pPr>
      <w:r w:rsidRPr="00D06064">
        <w:rPr>
          <w:sz w:val="26"/>
          <w:szCs w:val="26"/>
        </w:rPr>
        <w:t>1</w:t>
      </w:r>
      <w:r w:rsidR="000B37A3" w:rsidRPr="00D06064">
        <w:rPr>
          <w:sz w:val="26"/>
          <w:szCs w:val="26"/>
        </w:rPr>
        <w:t>7</w:t>
      </w:r>
      <w:r w:rsidRPr="00D06064">
        <w:rPr>
          <w:sz w:val="26"/>
          <w:szCs w:val="26"/>
        </w:rPr>
        <w:t xml:space="preserve">. </w:t>
      </w:r>
      <w:r w:rsidR="00D65B18" w:rsidRPr="00D65B1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E03BA" w:rsidRPr="00D06064" w:rsidRDefault="006E03BA" w:rsidP="006E03BA">
      <w:pPr>
        <w:autoSpaceDE w:val="0"/>
        <w:autoSpaceDN w:val="0"/>
        <w:adjustRightInd w:val="0"/>
        <w:ind w:firstLine="720"/>
        <w:jc w:val="both"/>
        <w:outlineLvl w:val="1"/>
        <w:rPr>
          <w:sz w:val="26"/>
          <w:szCs w:val="26"/>
        </w:rPr>
      </w:pPr>
      <w:r w:rsidRPr="00D06064">
        <w:rPr>
          <w:sz w:val="26"/>
          <w:szCs w:val="26"/>
        </w:rPr>
        <w:t>1) Заявление по форме (приложение №1 к Регламенту).</w:t>
      </w:r>
    </w:p>
    <w:p w:rsidR="006E03BA" w:rsidRPr="00D06064" w:rsidRDefault="006E03BA" w:rsidP="006E03BA">
      <w:pPr>
        <w:ind w:firstLine="720"/>
        <w:jc w:val="both"/>
        <w:rPr>
          <w:sz w:val="26"/>
          <w:szCs w:val="26"/>
        </w:rPr>
      </w:pPr>
      <w:r w:rsidRPr="00D06064">
        <w:rPr>
          <w:sz w:val="26"/>
          <w:szCs w:val="26"/>
        </w:rPr>
        <w:t xml:space="preserve">2) Копия Правоустанавливающих документов на жилое помещение, право на которое не зарегистрированное в </w:t>
      </w:r>
      <w:r w:rsidRPr="00D06064">
        <w:rPr>
          <w:bCs/>
          <w:iCs/>
          <w:sz w:val="26"/>
          <w:szCs w:val="26"/>
        </w:rPr>
        <w:t>Едином государственном реестре прав на недвижимое имущество и сделок с ним</w:t>
      </w:r>
      <w:r w:rsidRPr="00D06064">
        <w:rPr>
          <w:sz w:val="26"/>
          <w:szCs w:val="26"/>
        </w:rPr>
        <w:t>.</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t>3) В отношении нежилого помещения для признания его в дальнейшем жилым помещением - проект реконструкции нежилого помещения.</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t xml:space="preserve">4) 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 реконструкции. </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t>1</w:t>
      </w:r>
      <w:r w:rsidR="00121577" w:rsidRPr="00D06064">
        <w:rPr>
          <w:rFonts w:ascii="Times New Roman" w:hAnsi="Times New Roman" w:cs="Times New Roman"/>
          <w:sz w:val="26"/>
          <w:szCs w:val="26"/>
        </w:rPr>
        <w:t>7.1</w:t>
      </w:r>
      <w:r w:rsidRPr="00D06064">
        <w:rPr>
          <w:rFonts w:ascii="Times New Roman" w:hAnsi="Times New Roman" w:cs="Times New Roman"/>
          <w:sz w:val="26"/>
          <w:szCs w:val="26"/>
        </w:rPr>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8E3BC4" w:rsidRPr="00D06064" w:rsidRDefault="008E3BC4" w:rsidP="006E03BA">
      <w:pPr>
        <w:ind w:firstLine="709"/>
        <w:jc w:val="both"/>
        <w:rPr>
          <w:sz w:val="26"/>
          <w:szCs w:val="26"/>
        </w:rPr>
      </w:pPr>
      <w:r w:rsidRPr="00D06064">
        <w:rPr>
          <w:sz w:val="26"/>
          <w:szCs w:val="26"/>
        </w:rPr>
        <w:t>1</w:t>
      </w:r>
      <w:r w:rsidR="000B37A3" w:rsidRPr="00D06064">
        <w:rPr>
          <w:sz w:val="26"/>
          <w:szCs w:val="26"/>
        </w:rPr>
        <w:t>8</w:t>
      </w:r>
      <w:r w:rsidRPr="00D06064">
        <w:rPr>
          <w:sz w:val="26"/>
          <w:szCs w:val="26"/>
        </w:rPr>
        <w:t xml:space="preserve">. Заявление и прилагаемые документы, указанные в пункте </w:t>
      </w:r>
      <w:r w:rsidR="00121577" w:rsidRPr="00D06064">
        <w:rPr>
          <w:sz w:val="26"/>
          <w:szCs w:val="26"/>
        </w:rPr>
        <w:t>17</w:t>
      </w:r>
      <w:r w:rsidRPr="00D06064">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D06064" w:rsidRDefault="008E3BC4" w:rsidP="00F13B82">
      <w:pPr>
        <w:ind w:firstLine="851"/>
        <w:jc w:val="both"/>
        <w:rPr>
          <w:sz w:val="26"/>
          <w:szCs w:val="26"/>
        </w:rPr>
      </w:pPr>
      <w:r w:rsidRPr="00D06064">
        <w:rPr>
          <w:sz w:val="26"/>
          <w:szCs w:val="26"/>
        </w:rPr>
        <w:t>при посещении администрации;</w:t>
      </w:r>
    </w:p>
    <w:p w:rsidR="008E3BC4" w:rsidRPr="00D06064" w:rsidRDefault="008E3BC4" w:rsidP="00F13B82">
      <w:pPr>
        <w:ind w:firstLine="851"/>
        <w:jc w:val="both"/>
        <w:rPr>
          <w:sz w:val="26"/>
          <w:szCs w:val="26"/>
        </w:rPr>
      </w:pPr>
      <w:r w:rsidRPr="00D06064">
        <w:rPr>
          <w:sz w:val="26"/>
          <w:szCs w:val="26"/>
        </w:rPr>
        <w:lastRenderedPageBreak/>
        <w:t>почтовым отправлением;</w:t>
      </w:r>
    </w:p>
    <w:p w:rsidR="008E3BC4" w:rsidRPr="00D06064" w:rsidRDefault="008E3BC4" w:rsidP="00F13B82">
      <w:pPr>
        <w:ind w:firstLine="851"/>
        <w:jc w:val="both"/>
        <w:rPr>
          <w:sz w:val="26"/>
          <w:szCs w:val="26"/>
        </w:rPr>
      </w:pPr>
      <w:r w:rsidRPr="00D06064">
        <w:rPr>
          <w:sz w:val="26"/>
          <w:szCs w:val="26"/>
        </w:rPr>
        <w:t xml:space="preserve">посредством </w:t>
      </w:r>
      <w:r w:rsidR="006D303D" w:rsidRPr="00D06064">
        <w:rPr>
          <w:sz w:val="26"/>
          <w:szCs w:val="26"/>
        </w:rPr>
        <w:t>Р</w:t>
      </w:r>
      <w:r w:rsidR="00EB4090" w:rsidRPr="00D06064">
        <w:rPr>
          <w:sz w:val="26"/>
          <w:szCs w:val="26"/>
        </w:rPr>
        <w:t>ПГУ</w:t>
      </w:r>
      <w:r w:rsidRPr="00D06064">
        <w:rPr>
          <w:sz w:val="26"/>
          <w:szCs w:val="26"/>
        </w:rPr>
        <w:t>.</w:t>
      </w:r>
    </w:p>
    <w:p w:rsidR="00225DFE" w:rsidRPr="00D06064" w:rsidRDefault="00225DFE" w:rsidP="00F13B82">
      <w:pPr>
        <w:ind w:firstLine="851"/>
        <w:jc w:val="both"/>
        <w:rPr>
          <w:b/>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AA64C8" w:rsidRPr="00D06064" w:rsidRDefault="00AA64C8" w:rsidP="00F13B82">
      <w:pPr>
        <w:jc w:val="center"/>
        <w:rPr>
          <w:b/>
          <w:sz w:val="26"/>
          <w:szCs w:val="26"/>
        </w:rPr>
      </w:pPr>
    </w:p>
    <w:p w:rsidR="0098515C" w:rsidRPr="00D06064" w:rsidRDefault="000B37A3" w:rsidP="00AD5211">
      <w:pPr>
        <w:ind w:firstLine="709"/>
        <w:jc w:val="both"/>
        <w:rPr>
          <w:sz w:val="26"/>
          <w:szCs w:val="26"/>
          <w:lang w:eastAsia="en-US"/>
        </w:rPr>
      </w:pPr>
      <w:r w:rsidRPr="00D06064">
        <w:rPr>
          <w:sz w:val="26"/>
          <w:szCs w:val="26"/>
        </w:rPr>
        <w:t>19</w:t>
      </w:r>
      <w:r w:rsidR="00AC1574" w:rsidRPr="00D06064">
        <w:rPr>
          <w:sz w:val="26"/>
          <w:szCs w:val="26"/>
        </w:rPr>
        <w:t xml:space="preserve">. </w:t>
      </w:r>
      <w:r w:rsidR="0089314B" w:rsidRPr="00D06064">
        <w:rPr>
          <w:sz w:val="26"/>
          <w:szCs w:val="26"/>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D06064">
        <w:rPr>
          <w:sz w:val="26"/>
          <w:szCs w:val="26"/>
          <w:lang w:eastAsia="en-US"/>
        </w:rPr>
        <w:t>:</w:t>
      </w:r>
    </w:p>
    <w:p w:rsidR="004B49DC" w:rsidRPr="00D06064" w:rsidRDefault="004B49DC" w:rsidP="00AD5211">
      <w:pPr>
        <w:numPr>
          <w:ilvl w:val="0"/>
          <w:numId w:val="34"/>
        </w:numPr>
        <w:ind w:left="0" w:firstLine="709"/>
        <w:jc w:val="both"/>
        <w:rPr>
          <w:sz w:val="26"/>
          <w:szCs w:val="26"/>
        </w:rPr>
      </w:pPr>
      <w:r w:rsidRPr="00D06064">
        <w:rPr>
          <w:sz w:val="26"/>
          <w:szCs w:val="26"/>
        </w:rPr>
        <w:t>Сведения из Единого государственного реестра прав на недвижимое имущество и сделок с ним о правах на жилое помещение;</w:t>
      </w:r>
    </w:p>
    <w:p w:rsidR="004B49DC" w:rsidRPr="00D06064" w:rsidRDefault="004B49DC" w:rsidP="00AD5211">
      <w:pPr>
        <w:numPr>
          <w:ilvl w:val="0"/>
          <w:numId w:val="34"/>
        </w:numPr>
        <w:autoSpaceDE w:val="0"/>
        <w:autoSpaceDN w:val="0"/>
        <w:adjustRightInd w:val="0"/>
        <w:ind w:left="0" w:firstLine="709"/>
        <w:jc w:val="both"/>
        <w:outlineLvl w:val="1"/>
        <w:rPr>
          <w:sz w:val="26"/>
          <w:szCs w:val="26"/>
        </w:rPr>
      </w:pPr>
      <w:r w:rsidRPr="00D06064">
        <w:rPr>
          <w:sz w:val="26"/>
          <w:szCs w:val="26"/>
        </w:rPr>
        <w:t xml:space="preserve">Заключения (акты) соответствующих органов государственного надзора (контроля) в случае, если предоставление указанных документов признано необходимым </w:t>
      </w:r>
      <w:proofErr w:type="gramStart"/>
      <w:r w:rsidRPr="00D06064">
        <w:rPr>
          <w:sz w:val="26"/>
          <w:szCs w:val="26"/>
        </w:rPr>
        <w:t>для принятие</w:t>
      </w:r>
      <w:proofErr w:type="gramEnd"/>
      <w:r w:rsidRPr="00D06064">
        <w:rPr>
          <w:sz w:val="26"/>
          <w:szCs w:val="26"/>
        </w:rPr>
        <w:t xml:space="preserve"> решения о признании жилого помещения соответствующим (не соответствующим) установленным в настоящем Положении требованиям;</w:t>
      </w:r>
    </w:p>
    <w:p w:rsidR="004B49DC" w:rsidRPr="00D06064" w:rsidRDefault="004B49DC" w:rsidP="00AD5211">
      <w:pPr>
        <w:numPr>
          <w:ilvl w:val="0"/>
          <w:numId w:val="34"/>
        </w:numPr>
        <w:autoSpaceDE w:val="0"/>
        <w:autoSpaceDN w:val="0"/>
        <w:adjustRightInd w:val="0"/>
        <w:ind w:left="0" w:firstLine="709"/>
        <w:jc w:val="both"/>
        <w:outlineLvl w:val="1"/>
        <w:rPr>
          <w:sz w:val="26"/>
          <w:szCs w:val="26"/>
        </w:rPr>
      </w:pPr>
      <w:r w:rsidRPr="00D06064">
        <w:rPr>
          <w:sz w:val="26"/>
          <w:szCs w:val="26"/>
        </w:rPr>
        <w:t>технический паспорт жилого помещения, а для нежилых помещений - технический план.</w:t>
      </w:r>
    </w:p>
    <w:p w:rsidR="004B49DC" w:rsidRPr="00D06064" w:rsidRDefault="004B49DC" w:rsidP="00AD5211">
      <w:pPr>
        <w:jc w:val="both"/>
        <w:rPr>
          <w:sz w:val="26"/>
          <w:szCs w:val="26"/>
        </w:rPr>
      </w:pPr>
      <w:r w:rsidRPr="00D06064">
        <w:rPr>
          <w:sz w:val="26"/>
          <w:szCs w:val="26"/>
        </w:rPr>
        <w:t xml:space="preserve">           2</w:t>
      </w:r>
      <w:r w:rsidR="00121577" w:rsidRPr="00D06064">
        <w:rPr>
          <w:sz w:val="26"/>
          <w:szCs w:val="26"/>
        </w:rPr>
        <w:t>0</w:t>
      </w:r>
      <w:r w:rsidRPr="00D06064">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D06064" w:rsidRDefault="004B49DC" w:rsidP="004B49DC">
      <w:pPr>
        <w:shd w:val="clear" w:color="auto" w:fill="FFFFFF"/>
        <w:rPr>
          <w:color w:val="010101"/>
          <w:sz w:val="26"/>
          <w:szCs w:val="26"/>
        </w:rPr>
      </w:pPr>
      <w:r w:rsidRPr="00D06064">
        <w:rPr>
          <w:sz w:val="26"/>
          <w:szCs w:val="26"/>
        </w:rPr>
        <w:t xml:space="preserve">            Документы, указанные в подпунктах 1, п. </w:t>
      </w:r>
      <w:r w:rsidR="00121577" w:rsidRPr="00D06064">
        <w:rPr>
          <w:sz w:val="26"/>
          <w:szCs w:val="26"/>
        </w:rPr>
        <w:t>19</w:t>
      </w:r>
      <w:r w:rsidRPr="00D06064">
        <w:rPr>
          <w:sz w:val="26"/>
          <w:szCs w:val="26"/>
        </w:rPr>
        <w:t xml:space="preserve"> заявитель самостоятельно может получить </w:t>
      </w:r>
      <w:r w:rsidRPr="00D06064">
        <w:rPr>
          <w:color w:val="010101"/>
          <w:sz w:val="26"/>
          <w:szCs w:val="26"/>
        </w:rPr>
        <w:t xml:space="preserve">в </w:t>
      </w:r>
      <w:r w:rsidR="004D7B2E" w:rsidRPr="00D06064">
        <w:rPr>
          <w:color w:val="010101"/>
          <w:sz w:val="26"/>
          <w:szCs w:val="26"/>
        </w:rPr>
        <w:t>Росреестре</w:t>
      </w:r>
      <w:r w:rsidRPr="00D06064">
        <w:rPr>
          <w:color w:val="010101"/>
          <w:sz w:val="26"/>
          <w:szCs w:val="26"/>
        </w:rPr>
        <w:t>.</w:t>
      </w:r>
    </w:p>
    <w:p w:rsidR="004B49DC" w:rsidRPr="00D06064" w:rsidRDefault="004B49DC" w:rsidP="004B49DC">
      <w:pPr>
        <w:rPr>
          <w:color w:val="FF0000"/>
          <w:sz w:val="26"/>
          <w:szCs w:val="26"/>
        </w:rPr>
      </w:pPr>
      <w:r w:rsidRPr="00D06064">
        <w:rPr>
          <w:sz w:val="26"/>
          <w:szCs w:val="26"/>
        </w:rPr>
        <w:t xml:space="preserve">            Документы, указанные в подпункте 2 п. </w:t>
      </w:r>
      <w:r w:rsidR="00121577" w:rsidRPr="00D06064">
        <w:rPr>
          <w:sz w:val="26"/>
          <w:szCs w:val="26"/>
        </w:rPr>
        <w:t>19</w:t>
      </w:r>
      <w:r w:rsidRPr="00D06064">
        <w:rPr>
          <w:sz w:val="26"/>
          <w:szCs w:val="26"/>
        </w:rPr>
        <w:t xml:space="preserve"> заявитель самостоятельно может получить в органе государственного надзора (контроля)</w:t>
      </w:r>
      <w:r w:rsidRPr="00D06064">
        <w:rPr>
          <w:color w:val="010101"/>
          <w:sz w:val="26"/>
          <w:szCs w:val="26"/>
        </w:rPr>
        <w:t>.</w:t>
      </w:r>
    </w:p>
    <w:p w:rsidR="004B49DC" w:rsidRPr="00D06064" w:rsidRDefault="004B49DC" w:rsidP="004B49DC">
      <w:pPr>
        <w:shd w:val="clear" w:color="auto" w:fill="FFFFFF"/>
        <w:rPr>
          <w:color w:val="010101"/>
          <w:sz w:val="26"/>
          <w:szCs w:val="26"/>
        </w:rPr>
      </w:pPr>
      <w:r w:rsidRPr="00D06064">
        <w:rPr>
          <w:sz w:val="26"/>
          <w:szCs w:val="26"/>
        </w:rPr>
        <w:t xml:space="preserve">           Документы, указанные в подпункте 3 п. 20 заявитель самостоятельно может получить в Тульском филиале ФГУП «</w:t>
      </w:r>
      <w:proofErr w:type="spellStart"/>
      <w:r w:rsidRPr="00D06064">
        <w:rPr>
          <w:sz w:val="26"/>
          <w:szCs w:val="26"/>
        </w:rPr>
        <w:t>Ростехинвентаризация</w:t>
      </w:r>
      <w:proofErr w:type="spellEnd"/>
      <w:r w:rsidRPr="00D06064">
        <w:rPr>
          <w:sz w:val="26"/>
          <w:szCs w:val="26"/>
        </w:rPr>
        <w:t xml:space="preserve"> - Федеральное БТИ»</w:t>
      </w:r>
      <w:r w:rsidRPr="00D06064">
        <w:rPr>
          <w:color w:val="010101"/>
          <w:sz w:val="26"/>
          <w:szCs w:val="26"/>
        </w:rPr>
        <w:t>.</w:t>
      </w:r>
    </w:p>
    <w:p w:rsidR="00044437" w:rsidRPr="00D06064" w:rsidRDefault="00AC1574" w:rsidP="0089314B">
      <w:pPr>
        <w:ind w:firstLine="709"/>
        <w:jc w:val="both"/>
        <w:rPr>
          <w:sz w:val="26"/>
          <w:szCs w:val="26"/>
        </w:rPr>
      </w:pPr>
      <w:r w:rsidRPr="00D06064">
        <w:rPr>
          <w:sz w:val="26"/>
          <w:szCs w:val="26"/>
        </w:rPr>
        <w:t>2</w:t>
      </w:r>
      <w:r w:rsidR="00121577" w:rsidRPr="00D06064">
        <w:rPr>
          <w:sz w:val="26"/>
          <w:szCs w:val="26"/>
        </w:rPr>
        <w:t>1</w:t>
      </w:r>
      <w:r w:rsidRPr="00D06064">
        <w:rPr>
          <w:sz w:val="26"/>
          <w:szCs w:val="26"/>
        </w:rPr>
        <w:t xml:space="preserve">. </w:t>
      </w:r>
      <w:r w:rsidR="00044437" w:rsidRPr="00D06064">
        <w:rPr>
          <w:sz w:val="26"/>
          <w:szCs w:val="26"/>
        </w:rPr>
        <w:t>Запрещается требовать от заявителя:</w:t>
      </w:r>
    </w:p>
    <w:p w:rsidR="00044437" w:rsidRPr="00D06064" w:rsidRDefault="00A12A22" w:rsidP="00F13B82">
      <w:pPr>
        <w:pStyle w:val="-N"/>
        <w:numPr>
          <w:ilvl w:val="0"/>
          <w:numId w:val="0"/>
        </w:numPr>
        <w:tabs>
          <w:tab w:val="left" w:pos="708"/>
        </w:tabs>
        <w:spacing w:line="240" w:lineRule="auto"/>
        <w:ind w:firstLine="568"/>
        <w:rPr>
          <w:sz w:val="26"/>
          <w:szCs w:val="26"/>
        </w:rPr>
      </w:pPr>
      <w:r>
        <w:rPr>
          <w:sz w:val="26"/>
          <w:szCs w:val="26"/>
        </w:rPr>
        <w:t xml:space="preserve"> </w:t>
      </w:r>
      <w:r w:rsidR="00B1440A">
        <w:rPr>
          <w:sz w:val="26"/>
          <w:szCs w:val="26"/>
        </w:rPr>
        <w:t xml:space="preserve"> </w:t>
      </w:r>
      <w:r w:rsidR="00044437" w:rsidRPr="00D06064">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D06064" w:rsidRDefault="00A12A22"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w:t>
      </w:r>
      <w:r w:rsidR="00044437" w:rsidRPr="00D06064">
        <w:rPr>
          <w:sz w:val="26"/>
          <w:szCs w:val="26"/>
        </w:rPr>
        <w:lastRenderedPageBreak/>
        <w:t>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A12A22" w:rsidP="00F13B82">
      <w:pPr>
        <w:pStyle w:val="-N"/>
        <w:numPr>
          <w:ilvl w:val="0"/>
          <w:numId w:val="0"/>
        </w:numPr>
        <w:tabs>
          <w:tab w:val="left" w:pos="708"/>
        </w:tabs>
        <w:spacing w:line="240" w:lineRule="auto"/>
        <w:ind w:firstLine="709"/>
        <w:rPr>
          <w:sz w:val="26"/>
          <w:szCs w:val="26"/>
        </w:rPr>
      </w:pPr>
      <w:r>
        <w:rPr>
          <w:sz w:val="26"/>
          <w:szCs w:val="26"/>
        </w:rPr>
        <w:t xml:space="preserve"> </w:t>
      </w:r>
      <w:r w:rsidR="00044437"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00044437" w:rsidRPr="00D06064">
        <w:rPr>
          <w:sz w:val="26"/>
          <w:szCs w:val="26"/>
        </w:rPr>
        <w:t xml:space="preserve"> «Об организации предоставления государственных и муниципальных услуг»;</w:t>
      </w:r>
    </w:p>
    <w:p w:rsidR="00044437" w:rsidRPr="00D06064" w:rsidRDefault="00A12A22"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B1440A">
        <w:rPr>
          <w:sz w:val="26"/>
          <w:szCs w:val="26"/>
        </w:rPr>
        <w:t xml:space="preserve"> </w:t>
      </w:r>
      <w:r w:rsidRPr="00D06064">
        <w:rPr>
          <w:sz w:val="26"/>
          <w:szCs w:val="26"/>
        </w:rPr>
        <w:t xml:space="preserve">  </w:t>
      </w:r>
      <w:r w:rsidR="00A12A22">
        <w:rPr>
          <w:sz w:val="26"/>
          <w:szCs w:val="26"/>
        </w:rPr>
        <w:t xml:space="preserve"> </w:t>
      </w: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A12A22">
        <w:rPr>
          <w:sz w:val="26"/>
          <w:szCs w:val="26"/>
        </w:rPr>
        <w:t xml:space="preserve"> </w:t>
      </w:r>
      <w:r w:rsidRPr="00D06064">
        <w:rPr>
          <w:sz w:val="26"/>
          <w:szCs w:val="26"/>
        </w:rPr>
        <w:t xml:space="preserve"> </w:t>
      </w:r>
      <w:r w:rsidR="00B1440A">
        <w:rPr>
          <w:sz w:val="26"/>
          <w:szCs w:val="26"/>
        </w:rPr>
        <w:t xml:space="preserve"> </w:t>
      </w:r>
      <w:r w:rsidRPr="00D0606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00A12A22">
        <w:rPr>
          <w:sz w:val="26"/>
          <w:szCs w:val="26"/>
        </w:rPr>
        <w:t xml:space="preserve"> </w:t>
      </w:r>
      <w:r w:rsidRPr="00D06064">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070EE2" w:rsidRPr="00D06064">
        <w:rPr>
          <w:sz w:val="26"/>
          <w:szCs w:val="26"/>
        </w:rPr>
        <w:t xml:space="preserve"> </w:t>
      </w:r>
      <w:r w:rsidR="00A12A22">
        <w:rPr>
          <w:sz w:val="26"/>
          <w:szCs w:val="26"/>
        </w:rPr>
        <w:t xml:space="preserve"> </w:t>
      </w:r>
      <w:r w:rsidR="00070EE2" w:rsidRPr="00D06064">
        <w:rPr>
          <w:sz w:val="26"/>
          <w:szCs w:val="26"/>
        </w:rPr>
        <w:t xml:space="preserve"> </w:t>
      </w: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t xml:space="preserve">       </w:t>
      </w:r>
      <w:r w:rsidR="00A12A22">
        <w:rPr>
          <w:bCs/>
          <w:sz w:val="26"/>
          <w:szCs w:val="26"/>
        </w:rPr>
        <w:t xml:space="preserve"> </w:t>
      </w:r>
      <w:r w:rsidR="00070EE2" w:rsidRPr="00D06064">
        <w:rPr>
          <w:bCs/>
          <w:sz w:val="26"/>
          <w:szCs w:val="26"/>
        </w:rPr>
        <w:t xml:space="preserve">  </w:t>
      </w:r>
      <w:r w:rsidRPr="00D06064">
        <w:rPr>
          <w:bCs/>
          <w:sz w:val="26"/>
          <w:szCs w:val="26"/>
        </w:rPr>
        <w:t xml:space="preserve"> 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D06064" w:rsidRDefault="002C4C71" w:rsidP="00F13B82">
      <w:pPr>
        <w:pStyle w:val="-N"/>
        <w:numPr>
          <w:ilvl w:val="0"/>
          <w:numId w:val="0"/>
        </w:numPr>
        <w:tabs>
          <w:tab w:val="left" w:pos="708"/>
        </w:tabs>
        <w:spacing w:line="240" w:lineRule="auto"/>
        <w:rPr>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D06064" w:rsidRDefault="00B8369D" w:rsidP="00596688">
      <w:pPr>
        <w:ind w:firstLine="709"/>
        <w:jc w:val="both"/>
        <w:rPr>
          <w:sz w:val="26"/>
          <w:szCs w:val="26"/>
        </w:rPr>
      </w:pPr>
      <w:r w:rsidRPr="00D06064">
        <w:rPr>
          <w:sz w:val="26"/>
          <w:szCs w:val="26"/>
        </w:rPr>
        <w:t>2</w:t>
      </w:r>
      <w:r w:rsidR="0039358A" w:rsidRPr="00D06064">
        <w:rPr>
          <w:sz w:val="26"/>
          <w:szCs w:val="26"/>
        </w:rPr>
        <w:t>2</w:t>
      </w:r>
      <w:r w:rsidRPr="00D06064">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D06064" w:rsidRDefault="00B8369D" w:rsidP="008526BC">
      <w:pPr>
        <w:ind w:firstLine="709"/>
        <w:jc w:val="both"/>
        <w:rPr>
          <w:sz w:val="26"/>
          <w:szCs w:val="26"/>
        </w:rPr>
      </w:pPr>
      <w:r w:rsidRPr="00D06064">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D06064" w:rsidRDefault="00B8369D" w:rsidP="008526BC">
      <w:pPr>
        <w:ind w:firstLine="709"/>
        <w:jc w:val="both"/>
        <w:rPr>
          <w:sz w:val="26"/>
          <w:szCs w:val="26"/>
        </w:rPr>
      </w:pPr>
      <w:r w:rsidRPr="00D06064">
        <w:rPr>
          <w:sz w:val="26"/>
          <w:szCs w:val="26"/>
        </w:rPr>
        <w:t xml:space="preserve">2) представление неполного комплекта документов, необходимых для предоставления услуги; </w:t>
      </w:r>
    </w:p>
    <w:p w:rsidR="00B8369D" w:rsidRPr="00D06064" w:rsidRDefault="00B8369D" w:rsidP="008526BC">
      <w:pPr>
        <w:ind w:firstLine="709"/>
        <w:jc w:val="both"/>
        <w:rPr>
          <w:sz w:val="26"/>
          <w:szCs w:val="26"/>
        </w:rPr>
      </w:pPr>
      <w:r w:rsidRPr="00D06064">
        <w:rPr>
          <w:sz w:val="26"/>
          <w:szCs w:val="26"/>
        </w:rPr>
        <w:t xml:space="preserve">3) представленные заявителем документы утратили силу на момент обращения за услугой; </w:t>
      </w:r>
    </w:p>
    <w:p w:rsidR="00B8369D" w:rsidRPr="00D06064" w:rsidRDefault="00B8369D" w:rsidP="008526BC">
      <w:pPr>
        <w:ind w:firstLine="709"/>
        <w:jc w:val="both"/>
        <w:rPr>
          <w:sz w:val="26"/>
          <w:szCs w:val="26"/>
        </w:rPr>
      </w:pPr>
      <w:r w:rsidRPr="00D06064">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D06064" w:rsidRDefault="00B8369D" w:rsidP="008526BC">
      <w:pPr>
        <w:ind w:firstLine="709"/>
        <w:jc w:val="both"/>
        <w:rPr>
          <w:sz w:val="26"/>
          <w:szCs w:val="26"/>
        </w:rPr>
      </w:pPr>
      <w:r w:rsidRPr="00D06064">
        <w:rPr>
          <w:sz w:val="26"/>
          <w:szCs w:val="26"/>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D06064" w:rsidRDefault="00B8369D" w:rsidP="008526BC">
      <w:pPr>
        <w:ind w:firstLine="709"/>
        <w:jc w:val="both"/>
        <w:rPr>
          <w:sz w:val="26"/>
          <w:szCs w:val="26"/>
        </w:rPr>
      </w:pPr>
      <w:r w:rsidRPr="00D06064">
        <w:rPr>
          <w:sz w:val="26"/>
          <w:szCs w:val="26"/>
        </w:rPr>
        <w:t xml:space="preserve">6) неполное заполнение полей в форме заявления, в том числе в интерактивной форме заявления на </w:t>
      </w:r>
      <w:r w:rsidR="00982DAE" w:rsidRPr="00D06064">
        <w:rPr>
          <w:sz w:val="26"/>
          <w:szCs w:val="26"/>
        </w:rPr>
        <w:t>Р</w:t>
      </w:r>
      <w:r w:rsidRPr="00D06064">
        <w:rPr>
          <w:sz w:val="26"/>
          <w:szCs w:val="26"/>
        </w:rPr>
        <w:t xml:space="preserve">ПГУ; </w:t>
      </w:r>
    </w:p>
    <w:p w:rsidR="00B8369D" w:rsidRPr="00D06064" w:rsidRDefault="00B8369D" w:rsidP="008526BC">
      <w:pPr>
        <w:ind w:firstLine="709"/>
        <w:jc w:val="both"/>
        <w:rPr>
          <w:sz w:val="26"/>
          <w:szCs w:val="26"/>
        </w:rPr>
      </w:pPr>
      <w:r w:rsidRPr="00D06064">
        <w:rPr>
          <w:sz w:val="26"/>
          <w:szCs w:val="26"/>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D06064" w:rsidRDefault="00B8369D" w:rsidP="008526BC">
      <w:pPr>
        <w:ind w:firstLine="709"/>
        <w:jc w:val="both"/>
        <w:rPr>
          <w:sz w:val="26"/>
          <w:szCs w:val="26"/>
        </w:rPr>
      </w:pPr>
      <w:r w:rsidRPr="00D06064">
        <w:rPr>
          <w:sz w:val="26"/>
          <w:szCs w:val="26"/>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D06064" w:rsidRDefault="00B8369D" w:rsidP="008526BC">
      <w:pPr>
        <w:ind w:firstLine="709"/>
        <w:jc w:val="both"/>
        <w:rPr>
          <w:sz w:val="26"/>
          <w:szCs w:val="26"/>
        </w:rPr>
      </w:pPr>
      <w:r w:rsidRPr="00D06064">
        <w:rPr>
          <w:sz w:val="26"/>
          <w:szCs w:val="26"/>
        </w:rPr>
        <w:t>2</w:t>
      </w:r>
      <w:r w:rsidR="0039358A" w:rsidRPr="00D06064">
        <w:rPr>
          <w:sz w:val="26"/>
          <w:szCs w:val="26"/>
        </w:rPr>
        <w:t>3</w:t>
      </w:r>
      <w:r w:rsidRPr="00D06064">
        <w:rPr>
          <w:sz w:val="26"/>
          <w:szCs w:val="26"/>
        </w:rPr>
        <w:t xml:space="preserve">. Основаниями для отказа в предоставлении муниципальной услуги являются: </w:t>
      </w:r>
    </w:p>
    <w:p w:rsidR="00967F24" w:rsidRPr="00D06064" w:rsidRDefault="00967F24" w:rsidP="00967F24">
      <w:pPr>
        <w:jc w:val="both"/>
        <w:rPr>
          <w:sz w:val="26"/>
          <w:szCs w:val="26"/>
        </w:rPr>
      </w:pPr>
      <w:r w:rsidRPr="00D06064">
        <w:rPr>
          <w:sz w:val="26"/>
          <w:szCs w:val="26"/>
        </w:rPr>
        <w:t xml:space="preserve">    </w:t>
      </w:r>
      <w:r w:rsidR="00D44E70">
        <w:rPr>
          <w:sz w:val="26"/>
          <w:szCs w:val="26"/>
        </w:rPr>
        <w:t xml:space="preserve">    </w:t>
      </w:r>
      <w:r w:rsidRPr="00D06064">
        <w:rPr>
          <w:sz w:val="26"/>
          <w:szCs w:val="26"/>
        </w:rPr>
        <w:t xml:space="preserve">   - жилое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 физическому или юридическому лицу (частная собственность);</w:t>
      </w:r>
    </w:p>
    <w:p w:rsidR="00967F24" w:rsidRPr="00D06064" w:rsidRDefault="00967F24" w:rsidP="00967F24">
      <w:pPr>
        <w:jc w:val="both"/>
        <w:rPr>
          <w:sz w:val="26"/>
          <w:szCs w:val="26"/>
        </w:rPr>
      </w:pPr>
      <w:r w:rsidRPr="00D06064">
        <w:rPr>
          <w:sz w:val="26"/>
          <w:szCs w:val="26"/>
        </w:rPr>
        <w:t xml:space="preserve">        </w:t>
      </w:r>
      <w:r w:rsidR="00D44E70">
        <w:rPr>
          <w:sz w:val="26"/>
          <w:szCs w:val="26"/>
        </w:rPr>
        <w:t xml:space="preserve">  </w:t>
      </w:r>
      <w:r w:rsidRPr="00D06064">
        <w:rPr>
          <w:sz w:val="26"/>
          <w:szCs w:val="26"/>
        </w:rPr>
        <w:t xml:space="preserve"> -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p>
    <w:p w:rsidR="00967F24" w:rsidRPr="00D06064" w:rsidRDefault="00967F24" w:rsidP="00967F24">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Отказ в предоставлении муниципальной услуги по указанному основанию допускается в случае, если комитет по жизнеобеспечению в течение 5</w:t>
      </w:r>
      <w:r w:rsidR="00DB7DF5">
        <w:rPr>
          <w:rFonts w:ascii="Times New Roman" w:hAnsi="Times New Roman" w:cs="Times New Roman"/>
          <w:sz w:val="26"/>
          <w:szCs w:val="26"/>
        </w:rPr>
        <w:t xml:space="preserve"> рабочих</w:t>
      </w:r>
      <w:r w:rsidRPr="00D06064">
        <w:rPr>
          <w:rFonts w:ascii="Times New Roman" w:hAnsi="Times New Roman" w:cs="Times New Roman"/>
          <w:sz w:val="26"/>
          <w:szCs w:val="26"/>
        </w:rPr>
        <w:t xml:space="preserve"> дней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w:t>
      </w:r>
      <w:r w:rsidR="00AD5211">
        <w:rPr>
          <w:rFonts w:ascii="Times New Roman" w:hAnsi="Times New Roman" w:cs="Times New Roman"/>
          <w:sz w:val="26"/>
          <w:szCs w:val="26"/>
        </w:rPr>
        <w:t>ой</w:t>
      </w:r>
      <w:r w:rsidRPr="00D06064">
        <w:rPr>
          <w:rFonts w:ascii="Times New Roman" w:hAnsi="Times New Roman" w:cs="Times New Roman"/>
          <w:sz w:val="26"/>
          <w:szCs w:val="26"/>
        </w:rPr>
        <w:t xml:space="preserve"> документ и (или) информацию в течение пятнадцати рабочих дней со дня направления уведомления;</w:t>
      </w:r>
    </w:p>
    <w:p w:rsidR="00967F24" w:rsidRPr="00D06064" w:rsidRDefault="00967F24" w:rsidP="00967F24">
      <w:pPr>
        <w:pStyle w:val="ConsPlusNormal"/>
        <w:ind w:firstLine="540"/>
        <w:jc w:val="both"/>
        <w:rPr>
          <w:rFonts w:ascii="Times New Roman" w:hAnsi="Times New Roman" w:cs="Times New Roman"/>
          <w:sz w:val="26"/>
          <w:szCs w:val="26"/>
        </w:rPr>
      </w:pPr>
      <w:bookmarkStart w:id="6" w:name="P200"/>
      <w:bookmarkEnd w:id="6"/>
      <w:r w:rsidRPr="00D06064">
        <w:rPr>
          <w:rFonts w:ascii="Times New Roman" w:hAnsi="Times New Roman" w:cs="Times New Roman"/>
          <w:sz w:val="26"/>
          <w:szCs w:val="26"/>
        </w:rPr>
        <w:t xml:space="preserve"> - несоответствие оригиналу копии документа, поданного в электронном виде либо поступившего почтовым отправлением,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w:t>
      </w:r>
    </w:p>
    <w:p w:rsidR="00967F24" w:rsidRPr="00D06064" w:rsidRDefault="00967F24" w:rsidP="00967F24">
      <w:pPr>
        <w:jc w:val="both"/>
        <w:rPr>
          <w:sz w:val="26"/>
          <w:szCs w:val="26"/>
        </w:rPr>
      </w:pPr>
      <w:r w:rsidRPr="00D06064">
        <w:rPr>
          <w:sz w:val="26"/>
          <w:szCs w:val="26"/>
        </w:rPr>
        <w:lastRenderedPageBreak/>
        <w:t xml:space="preserve">     </w:t>
      </w:r>
      <w:r w:rsidR="00A12A22">
        <w:rPr>
          <w:sz w:val="26"/>
          <w:szCs w:val="26"/>
        </w:rPr>
        <w:t xml:space="preserve">  </w:t>
      </w:r>
      <w:r w:rsidRPr="00D06064">
        <w:rPr>
          <w:sz w:val="26"/>
          <w:szCs w:val="26"/>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D06064" w:rsidRDefault="00B8369D" w:rsidP="008526BC">
      <w:pPr>
        <w:ind w:firstLine="709"/>
        <w:jc w:val="both"/>
        <w:rPr>
          <w:sz w:val="26"/>
          <w:szCs w:val="26"/>
        </w:rPr>
      </w:pPr>
      <w:r w:rsidRPr="00D06064">
        <w:rPr>
          <w:sz w:val="26"/>
          <w:szCs w:val="26"/>
        </w:rPr>
        <w:t>2</w:t>
      </w:r>
      <w:r w:rsidR="0039358A" w:rsidRPr="00D06064">
        <w:rPr>
          <w:sz w:val="26"/>
          <w:szCs w:val="26"/>
        </w:rPr>
        <w:t>4</w:t>
      </w:r>
      <w:r w:rsidRPr="00D0606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8526BC">
      <w:pPr>
        <w:ind w:firstLine="709"/>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E404A4">
      <w:pPr>
        <w:ind w:firstLine="709"/>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F13B82">
      <w:pPr>
        <w:ind w:firstLine="709"/>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142084">
      <w:pPr>
        <w:ind w:firstLine="709"/>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142084">
      <w:pPr>
        <w:ind w:firstLine="709"/>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142084">
      <w:pPr>
        <w:ind w:firstLine="709"/>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A12A22" w:rsidRDefault="004F5308" w:rsidP="00F13B82">
      <w:pPr>
        <w:jc w:val="center"/>
        <w:rPr>
          <w:b/>
          <w:sz w:val="26"/>
          <w:szCs w:val="26"/>
        </w:rPr>
      </w:pPr>
      <w:r w:rsidRPr="00A12A22">
        <w:rPr>
          <w:b/>
          <w:sz w:val="26"/>
          <w:szCs w:val="26"/>
        </w:rPr>
        <w:t>Требования к помещениям, в которых предоставляется</w:t>
      </w:r>
    </w:p>
    <w:p w:rsidR="004F5308" w:rsidRPr="00A12A22" w:rsidRDefault="004F5308" w:rsidP="00F13B82">
      <w:pPr>
        <w:jc w:val="center"/>
        <w:rPr>
          <w:b/>
          <w:sz w:val="26"/>
          <w:szCs w:val="26"/>
        </w:rPr>
      </w:pPr>
      <w:r w:rsidRPr="00A12A22">
        <w:rPr>
          <w:b/>
          <w:sz w:val="26"/>
          <w:szCs w:val="26"/>
        </w:rPr>
        <w:t>муниципальная услуга, к залу ожидания, местам</w:t>
      </w:r>
    </w:p>
    <w:p w:rsidR="004F5308" w:rsidRPr="00A12A22" w:rsidRDefault="004F5308" w:rsidP="00F13B82">
      <w:pPr>
        <w:jc w:val="center"/>
        <w:rPr>
          <w:b/>
          <w:sz w:val="26"/>
          <w:szCs w:val="26"/>
        </w:rPr>
      </w:pPr>
      <w:r w:rsidRPr="00A12A22">
        <w:rPr>
          <w:b/>
          <w:sz w:val="26"/>
          <w:szCs w:val="26"/>
        </w:rPr>
        <w:t>для заполнения заявлений о предоставлении муниципальной</w:t>
      </w:r>
    </w:p>
    <w:p w:rsidR="004F5308" w:rsidRPr="00A12A22" w:rsidRDefault="004F5308" w:rsidP="00F13B82">
      <w:pPr>
        <w:jc w:val="center"/>
        <w:rPr>
          <w:b/>
          <w:sz w:val="26"/>
          <w:szCs w:val="26"/>
        </w:rPr>
      </w:pPr>
      <w:r w:rsidRPr="00A12A22">
        <w:rPr>
          <w:b/>
          <w:sz w:val="26"/>
          <w:szCs w:val="26"/>
        </w:rPr>
        <w:lastRenderedPageBreak/>
        <w:t>услуги, информационным стендам с образцами их заполнения</w:t>
      </w:r>
    </w:p>
    <w:p w:rsidR="004F5308" w:rsidRPr="00A12A22" w:rsidRDefault="004F5308" w:rsidP="00F13B82">
      <w:pPr>
        <w:jc w:val="center"/>
        <w:rPr>
          <w:b/>
          <w:sz w:val="26"/>
          <w:szCs w:val="26"/>
        </w:rPr>
      </w:pPr>
      <w:r w:rsidRPr="00A12A22">
        <w:rPr>
          <w:b/>
          <w:sz w:val="26"/>
          <w:szCs w:val="26"/>
        </w:rPr>
        <w:t>и перечнем документов, необходимых для предоставления</w:t>
      </w:r>
    </w:p>
    <w:p w:rsidR="004F5308" w:rsidRPr="00A12A22" w:rsidRDefault="004F5308" w:rsidP="00F13B82">
      <w:pPr>
        <w:jc w:val="center"/>
        <w:rPr>
          <w:b/>
          <w:sz w:val="26"/>
          <w:szCs w:val="26"/>
        </w:rPr>
      </w:pPr>
      <w:r w:rsidRPr="00A12A22">
        <w:rPr>
          <w:b/>
          <w:sz w:val="26"/>
          <w:szCs w:val="26"/>
        </w:rPr>
        <w:t>муниципальной услуги, размещению и оформлению визуальной,</w:t>
      </w:r>
    </w:p>
    <w:p w:rsidR="004F5308" w:rsidRPr="00A12A22" w:rsidRDefault="004F5308" w:rsidP="00F13B82">
      <w:pPr>
        <w:jc w:val="center"/>
        <w:rPr>
          <w:b/>
          <w:sz w:val="26"/>
          <w:szCs w:val="26"/>
        </w:rPr>
      </w:pPr>
      <w:r w:rsidRPr="00A12A22">
        <w:rPr>
          <w:b/>
          <w:sz w:val="26"/>
          <w:szCs w:val="26"/>
        </w:rPr>
        <w:t>текстовой и мультимедийной информации о порядке</w:t>
      </w:r>
    </w:p>
    <w:p w:rsidR="004F5308" w:rsidRPr="00A12A22" w:rsidRDefault="004F5308" w:rsidP="00F13B82">
      <w:pPr>
        <w:jc w:val="center"/>
        <w:rPr>
          <w:b/>
          <w:sz w:val="26"/>
          <w:szCs w:val="26"/>
        </w:rPr>
      </w:pPr>
      <w:r w:rsidRPr="00A12A22">
        <w:rPr>
          <w:b/>
          <w:sz w:val="26"/>
          <w:szCs w:val="26"/>
        </w:rPr>
        <w:t>предоставления муниципальной услуги, в том числе</w:t>
      </w:r>
    </w:p>
    <w:p w:rsidR="004F5308" w:rsidRPr="00A12A22" w:rsidRDefault="004F5308" w:rsidP="00F13B82">
      <w:pPr>
        <w:jc w:val="center"/>
        <w:rPr>
          <w:b/>
          <w:sz w:val="26"/>
          <w:szCs w:val="26"/>
        </w:rPr>
      </w:pPr>
      <w:r w:rsidRPr="00A12A22">
        <w:rPr>
          <w:b/>
          <w:sz w:val="26"/>
          <w:szCs w:val="26"/>
        </w:rPr>
        <w:t>к обеспечению доступности для инвалидов указанных объектов</w:t>
      </w:r>
    </w:p>
    <w:p w:rsidR="004F5308" w:rsidRPr="00A12A22" w:rsidRDefault="004F5308" w:rsidP="00F13B82">
      <w:pPr>
        <w:jc w:val="center"/>
        <w:rPr>
          <w:b/>
          <w:sz w:val="26"/>
          <w:szCs w:val="26"/>
        </w:rPr>
      </w:pPr>
      <w:r w:rsidRPr="00A12A22">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A12A22">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9E199D" w:rsidRPr="000373C3" w:rsidRDefault="00E404A4" w:rsidP="009E199D">
      <w:pPr>
        <w:pStyle w:val="af1"/>
        <w:widowControl w:val="0"/>
        <w:tabs>
          <w:tab w:val="left" w:pos="-284"/>
          <w:tab w:val="left" w:pos="0"/>
        </w:tabs>
        <w:suppressAutoHyphens/>
        <w:spacing w:line="240" w:lineRule="auto"/>
        <w:rPr>
          <w:sz w:val="26"/>
          <w:szCs w:val="26"/>
        </w:rPr>
      </w:pPr>
      <w:r w:rsidRPr="00D06064">
        <w:rPr>
          <w:sz w:val="26"/>
          <w:szCs w:val="26"/>
        </w:rPr>
        <w:t>3</w:t>
      </w:r>
      <w:r w:rsidR="000B37A3" w:rsidRPr="00D06064">
        <w:rPr>
          <w:sz w:val="26"/>
          <w:szCs w:val="26"/>
        </w:rPr>
        <w:t>1</w:t>
      </w:r>
      <w:r w:rsidR="004F5308" w:rsidRPr="00D06064">
        <w:rPr>
          <w:sz w:val="26"/>
          <w:szCs w:val="26"/>
        </w:rPr>
        <w:t xml:space="preserve">. </w:t>
      </w:r>
      <w:r w:rsidR="009E199D" w:rsidRPr="000373C3">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199D" w:rsidRPr="000373C3" w:rsidRDefault="009E199D" w:rsidP="009E199D">
      <w:pPr>
        <w:pStyle w:val="af5"/>
        <w:spacing w:after="0"/>
        <w:ind w:right="2" w:firstLine="709"/>
        <w:jc w:val="both"/>
        <w:rPr>
          <w:sz w:val="26"/>
          <w:szCs w:val="26"/>
        </w:rPr>
      </w:pPr>
      <w:r w:rsidRPr="000373C3">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199D" w:rsidRPr="000373C3" w:rsidRDefault="009E199D" w:rsidP="009E199D">
      <w:pPr>
        <w:pStyle w:val="af5"/>
        <w:tabs>
          <w:tab w:val="left" w:pos="1176"/>
          <w:tab w:val="left" w:pos="4038"/>
          <w:tab w:val="left" w:pos="4431"/>
          <w:tab w:val="left" w:pos="7537"/>
        </w:tabs>
        <w:spacing w:after="0"/>
        <w:ind w:right="2" w:firstLine="709"/>
        <w:jc w:val="both"/>
        <w:rPr>
          <w:sz w:val="26"/>
          <w:szCs w:val="26"/>
        </w:rPr>
      </w:pPr>
      <w:r w:rsidRPr="000373C3">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199D" w:rsidRPr="000373C3" w:rsidRDefault="009E199D" w:rsidP="009E199D">
      <w:pPr>
        <w:pStyle w:val="af5"/>
        <w:tabs>
          <w:tab w:val="left" w:pos="2593"/>
          <w:tab w:val="left" w:pos="2826"/>
          <w:tab w:val="left" w:pos="3911"/>
          <w:tab w:val="left" w:pos="4328"/>
          <w:tab w:val="left" w:pos="6299"/>
          <w:tab w:val="left" w:pos="8029"/>
          <w:tab w:val="left" w:pos="9877"/>
        </w:tabs>
        <w:spacing w:after="0"/>
        <w:ind w:right="2" w:firstLine="709"/>
        <w:jc w:val="both"/>
        <w:rPr>
          <w:sz w:val="26"/>
          <w:szCs w:val="26"/>
        </w:rPr>
      </w:pPr>
      <w:r w:rsidRPr="000373C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5308" w:rsidRPr="00D06064" w:rsidRDefault="00B73BBD" w:rsidP="00142084">
      <w:pPr>
        <w:ind w:firstLine="709"/>
        <w:jc w:val="both"/>
        <w:rPr>
          <w:sz w:val="26"/>
          <w:szCs w:val="26"/>
        </w:rPr>
      </w:pPr>
      <w:r>
        <w:rPr>
          <w:sz w:val="26"/>
          <w:szCs w:val="26"/>
        </w:rPr>
        <w:t xml:space="preserve">32. </w:t>
      </w:r>
      <w:r w:rsidR="004F5308" w:rsidRPr="00D06064">
        <w:rPr>
          <w:sz w:val="26"/>
          <w:szCs w:val="26"/>
        </w:rPr>
        <w:t xml:space="preserve">Центральный вход в здание администрации должен быть оборудован вывеской, содержащей информацию о наименовании и режиме работы. </w:t>
      </w:r>
    </w:p>
    <w:p w:rsidR="00B73BBD" w:rsidRPr="000373C3" w:rsidRDefault="004F5308" w:rsidP="00B73BBD">
      <w:pPr>
        <w:pStyle w:val="af5"/>
        <w:spacing w:after="0"/>
        <w:ind w:right="2" w:firstLine="709"/>
        <w:jc w:val="both"/>
        <w:rPr>
          <w:sz w:val="26"/>
          <w:szCs w:val="26"/>
        </w:rPr>
      </w:pPr>
      <w:r w:rsidRPr="00D06064">
        <w:rPr>
          <w:sz w:val="26"/>
          <w:szCs w:val="26"/>
        </w:rPr>
        <w:t>3</w:t>
      </w:r>
      <w:r w:rsidR="00B73BBD">
        <w:rPr>
          <w:sz w:val="26"/>
          <w:szCs w:val="26"/>
        </w:rPr>
        <w:t>3</w:t>
      </w:r>
      <w:r w:rsidRPr="00D06064">
        <w:rPr>
          <w:sz w:val="26"/>
          <w:szCs w:val="26"/>
        </w:rPr>
        <w:t xml:space="preserve">. </w:t>
      </w:r>
      <w:r w:rsidR="00B73BBD" w:rsidRPr="000373C3">
        <w:rPr>
          <w:sz w:val="26"/>
          <w:szCs w:val="26"/>
        </w:rPr>
        <w:t>Помещения, в которых предоставляется услуга, должны соответствовать санитарно-эпидемиологическим правилам и нормативам.</w:t>
      </w:r>
    </w:p>
    <w:p w:rsidR="00B73BBD" w:rsidRPr="000373C3" w:rsidRDefault="004F5308" w:rsidP="00B73BBD">
      <w:pPr>
        <w:pStyle w:val="af5"/>
        <w:spacing w:after="0"/>
        <w:ind w:right="2" w:firstLine="709"/>
        <w:jc w:val="both"/>
        <w:rPr>
          <w:sz w:val="26"/>
          <w:szCs w:val="26"/>
        </w:rPr>
      </w:pPr>
      <w:r w:rsidRPr="00D06064">
        <w:rPr>
          <w:sz w:val="26"/>
          <w:szCs w:val="26"/>
        </w:rPr>
        <w:t xml:space="preserve"> </w:t>
      </w:r>
      <w:r w:rsidR="00B73BBD" w:rsidRPr="000373C3">
        <w:rPr>
          <w:sz w:val="26"/>
          <w:szCs w:val="26"/>
        </w:rPr>
        <w:t>Помещения, в которых предоставляется услуга, оснащаются:</w:t>
      </w:r>
    </w:p>
    <w:p w:rsidR="00B73BBD" w:rsidRPr="000373C3" w:rsidRDefault="00B73BBD" w:rsidP="00B73BBD">
      <w:pPr>
        <w:pStyle w:val="af5"/>
        <w:spacing w:after="0"/>
        <w:ind w:right="2" w:firstLine="709"/>
        <w:jc w:val="both"/>
        <w:rPr>
          <w:sz w:val="26"/>
          <w:szCs w:val="26"/>
        </w:rPr>
      </w:pPr>
      <w:r w:rsidRPr="000373C3">
        <w:rPr>
          <w:sz w:val="26"/>
          <w:szCs w:val="26"/>
        </w:rPr>
        <w:t xml:space="preserve">противопожарной системой и средствами пожаротушения; </w:t>
      </w:r>
    </w:p>
    <w:p w:rsidR="00B73BBD" w:rsidRPr="000373C3" w:rsidRDefault="00B73BBD" w:rsidP="00B73BBD">
      <w:pPr>
        <w:pStyle w:val="af5"/>
        <w:spacing w:after="0"/>
        <w:ind w:right="2" w:firstLine="709"/>
        <w:jc w:val="both"/>
        <w:rPr>
          <w:sz w:val="26"/>
          <w:szCs w:val="26"/>
        </w:rPr>
      </w:pPr>
      <w:r w:rsidRPr="000373C3">
        <w:rPr>
          <w:sz w:val="26"/>
          <w:szCs w:val="26"/>
        </w:rPr>
        <w:t>системой оповещения о возникновении чрезвычайной ситуации;</w:t>
      </w:r>
    </w:p>
    <w:p w:rsidR="00B73BBD" w:rsidRPr="000373C3" w:rsidRDefault="00B73BBD" w:rsidP="00B73BBD">
      <w:pPr>
        <w:pStyle w:val="af5"/>
        <w:spacing w:after="0"/>
        <w:ind w:right="2" w:firstLine="709"/>
        <w:jc w:val="both"/>
        <w:rPr>
          <w:sz w:val="26"/>
          <w:szCs w:val="26"/>
        </w:rPr>
      </w:pPr>
      <w:r w:rsidRPr="000373C3">
        <w:rPr>
          <w:sz w:val="26"/>
          <w:szCs w:val="26"/>
        </w:rPr>
        <w:t>средствами оказания первой медицинской помощи;</w:t>
      </w:r>
    </w:p>
    <w:p w:rsidR="00B73BBD" w:rsidRPr="000373C3" w:rsidRDefault="00B73BBD" w:rsidP="00B73BBD">
      <w:pPr>
        <w:pStyle w:val="af5"/>
        <w:spacing w:after="0"/>
        <w:ind w:right="2" w:firstLine="709"/>
        <w:jc w:val="both"/>
        <w:rPr>
          <w:sz w:val="26"/>
          <w:szCs w:val="26"/>
        </w:rPr>
      </w:pPr>
      <w:r w:rsidRPr="000373C3">
        <w:rPr>
          <w:sz w:val="26"/>
          <w:szCs w:val="26"/>
        </w:rPr>
        <w:t>туалетными комнатами для посетителей.</w:t>
      </w:r>
    </w:p>
    <w:p w:rsidR="00B73BBD" w:rsidRPr="000373C3" w:rsidRDefault="004F5308" w:rsidP="00B73BBD">
      <w:pPr>
        <w:pStyle w:val="af5"/>
        <w:tabs>
          <w:tab w:val="left" w:pos="1529"/>
          <w:tab w:val="left" w:pos="2908"/>
          <w:tab w:val="left" w:pos="4442"/>
          <w:tab w:val="left" w:pos="6128"/>
        </w:tabs>
        <w:spacing w:after="0"/>
        <w:ind w:right="2" w:firstLine="709"/>
        <w:jc w:val="both"/>
        <w:rPr>
          <w:sz w:val="26"/>
          <w:szCs w:val="26"/>
        </w:rPr>
      </w:pPr>
      <w:r w:rsidRPr="00D06064">
        <w:rPr>
          <w:sz w:val="26"/>
          <w:szCs w:val="26"/>
        </w:rPr>
        <w:t>3</w:t>
      </w:r>
      <w:r w:rsidR="000B37A3" w:rsidRPr="00D06064">
        <w:rPr>
          <w:sz w:val="26"/>
          <w:szCs w:val="26"/>
        </w:rPr>
        <w:t>4</w:t>
      </w:r>
      <w:r w:rsidRPr="00D06064">
        <w:rPr>
          <w:sz w:val="26"/>
          <w:szCs w:val="26"/>
        </w:rPr>
        <w:t xml:space="preserve">. </w:t>
      </w:r>
      <w:r w:rsidR="00B73BBD" w:rsidRPr="000373C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3BBD" w:rsidRPr="000373C3" w:rsidRDefault="00B73BBD" w:rsidP="00B73BBD">
      <w:pPr>
        <w:pStyle w:val="af5"/>
        <w:spacing w:after="0"/>
        <w:ind w:right="2" w:firstLine="709"/>
        <w:jc w:val="both"/>
        <w:rPr>
          <w:sz w:val="26"/>
          <w:szCs w:val="26"/>
        </w:rPr>
      </w:pPr>
      <w:r w:rsidRPr="000373C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D06064" w:rsidRDefault="004F5308" w:rsidP="00B73BBD">
      <w:pPr>
        <w:ind w:firstLine="709"/>
        <w:jc w:val="both"/>
        <w:rPr>
          <w:sz w:val="26"/>
          <w:szCs w:val="26"/>
        </w:rPr>
      </w:pPr>
      <w:r w:rsidRPr="00D06064">
        <w:rPr>
          <w:sz w:val="26"/>
          <w:szCs w:val="26"/>
        </w:rPr>
        <w:lastRenderedPageBreak/>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Default="00E404A4" w:rsidP="00804C53">
      <w:pPr>
        <w:ind w:firstLine="709"/>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B73BBD" w:rsidRPr="000373C3" w:rsidRDefault="00B73BBD" w:rsidP="00B73BBD">
      <w:pPr>
        <w:pStyle w:val="af5"/>
        <w:spacing w:after="0"/>
        <w:ind w:right="2" w:firstLine="709"/>
        <w:jc w:val="both"/>
        <w:rPr>
          <w:sz w:val="26"/>
          <w:szCs w:val="26"/>
        </w:rPr>
      </w:pPr>
      <w:r w:rsidRPr="000373C3">
        <w:rPr>
          <w:sz w:val="26"/>
          <w:szCs w:val="26"/>
        </w:rPr>
        <w:t>Места приема Заявителей оборудуются информационными табличками (вывесками) с указанием:</w:t>
      </w:r>
    </w:p>
    <w:p w:rsidR="00B73BBD" w:rsidRPr="000373C3" w:rsidRDefault="00B73BBD" w:rsidP="00B73BBD">
      <w:pPr>
        <w:pStyle w:val="af5"/>
        <w:spacing w:after="0"/>
        <w:ind w:right="2" w:firstLine="709"/>
        <w:jc w:val="both"/>
        <w:rPr>
          <w:sz w:val="26"/>
          <w:szCs w:val="26"/>
        </w:rPr>
      </w:pPr>
      <w:r w:rsidRPr="000373C3">
        <w:rPr>
          <w:sz w:val="26"/>
          <w:szCs w:val="26"/>
        </w:rPr>
        <w:t>номера кабинета и наименования отдела;</w:t>
      </w:r>
    </w:p>
    <w:p w:rsidR="00B73BBD" w:rsidRPr="000373C3" w:rsidRDefault="00B73BBD" w:rsidP="00B73BBD">
      <w:pPr>
        <w:pStyle w:val="af5"/>
        <w:tabs>
          <w:tab w:val="left" w:pos="3055"/>
          <w:tab w:val="left" w:pos="3445"/>
          <w:tab w:val="left" w:pos="6607"/>
        </w:tabs>
        <w:spacing w:after="0"/>
        <w:ind w:right="2" w:firstLine="709"/>
        <w:jc w:val="both"/>
        <w:rPr>
          <w:sz w:val="26"/>
          <w:szCs w:val="26"/>
        </w:rPr>
      </w:pPr>
      <w:r w:rsidRPr="000373C3">
        <w:rPr>
          <w:sz w:val="26"/>
          <w:szCs w:val="26"/>
        </w:rPr>
        <w:t>фамилии, имени и отчества (последнее – при наличии), должности ответственного лица за прием документов;</w:t>
      </w:r>
    </w:p>
    <w:p w:rsidR="00B73BBD" w:rsidRPr="000373C3" w:rsidRDefault="00B73BBD" w:rsidP="00B73BBD">
      <w:pPr>
        <w:pStyle w:val="af5"/>
        <w:spacing w:after="0"/>
        <w:ind w:right="2" w:firstLine="709"/>
        <w:jc w:val="both"/>
        <w:rPr>
          <w:sz w:val="26"/>
          <w:szCs w:val="26"/>
        </w:rPr>
      </w:pPr>
      <w:r w:rsidRPr="000373C3">
        <w:rPr>
          <w:sz w:val="26"/>
          <w:szCs w:val="26"/>
        </w:rPr>
        <w:t>графика приема Заявителей.</w:t>
      </w:r>
    </w:p>
    <w:p w:rsidR="004F5308" w:rsidRPr="00D06064" w:rsidRDefault="0089314B" w:rsidP="00804C53">
      <w:pPr>
        <w:ind w:firstLine="709"/>
        <w:jc w:val="both"/>
        <w:rPr>
          <w:sz w:val="26"/>
          <w:szCs w:val="26"/>
        </w:rPr>
      </w:pPr>
      <w:r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8526BC">
      <w:pPr>
        <w:ind w:firstLine="709"/>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8526BC">
      <w:pPr>
        <w:ind w:firstLine="709"/>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8526BC">
      <w:pPr>
        <w:ind w:firstLine="709"/>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8526BC">
      <w:pPr>
        <w:ind w:firstLine="709"/>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8526BC">
      <w:pPr>
        <w:ind w:firstLine="709"/>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8526BC">
      <w:pPr>
        <w:ind w:firstLine="709"/>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8526BC">
      <w:pPr>
        <w:ind w:firstLine="709"/>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E17F61" w:rsidRPr="00E17F61" w:rsidRDefault="00E17F61" w:rsidP="00E17F61">
      <w:pPr>
        <w:ind w:firstLine="709"/>
        <w:jc w:val="center"/>
        <w:rPr>
          <w:b/>
          <w:sz w:val="26"/>
          <w:szCs w:val="26"/>
        </w:rPr>
      </w:pPr>
      <w:r w:rsidRPr="00E17F61">
        <w:rPr>
          <w:b/>
          <w:sz w:val="26"/>
          <w:szCs w:val="26"/>
        </w:rPr>
        <w:t>Показатели доступности и качества муниципальной услуги,</w:t>
      </w:r>
    </w:p>
    <w:p w:rsidR="00E17F61" w:rsidRPr="00E17F61" w:rsidRDefault="00E17F61" w:rsidP="00E17F61">
      <w:pPr>
        <w:ind w:firstLine="709"/>
        <w:jc w:val="center"/>
        <w:rPr>
          <w:b/>
          <w:sz w:val="26"/>
          <w:szCs w:val="26"/>
        </w:rPr>
      </w:pPr>
      <w:r w:rsidRPr="00E17F61">
        <w:rPr>
          <w:b/>
          <w:sz w:val="26"/>
          <w:szCs w:val="26"/>
        </w:rPr>
        <w:t>в том числе количество взаимодействий заявителя</w:t>
      </w:r>
    </w:p>
    <w:p w:rsidR="00E17F61" w:rsidRPr="00E17F61" w:rsidRDefault="00E17F61" w:rsidP="00E17F61">
      <w:pPr>
        <w:ind w:firstLine="709"/>
        <w:jc w:val="center"/>
        <w:rPr>
          <w:b/>
          <w:sz w:val="26"/>
          <w:szCs w:val="26"/>
        </w:rPr>
      </w:pPr>
      <w:r w:rsidRPr="00E17F61">
        <w:rPr>
          <w:b/>
          <w:sz w:val="26"/>
          <w:szCs w:val="26"/>
        </w:rPr>
        <w:t>с должностными лицами при предоставлении муниципальной</w:t>
      </w:r>
    </w:p>
    <w:p w:rsidR="00A12A22" w:rsidRDefault="00E17F61" w:rsidP="00E17F61">
      <w:pPr>
        <w:ind w:firstLine="709"/>
        <w:jc w:val="center"/>
        <w:rPr>
          <w:b/>
          <w:sz w:val="26"/>
          <w:szCs w:val="26"/>
        </w:rPr>
      </w:pPr>
      <w:r w:rsidRPr="00E17F61">
        <w:rPr>
          <w:b/>
          <w:sz w:val="26"/>
          <w:szCs w:val="26"/>
        </w:rPr>
        <w:t>услуги и их продолжительность</w:t>
      </w:r>
    </w:p>
    <w:p w:rsidR="00E17F61" w:rsidRDefault="00E17F61" w:rsidP="00E17F61">
      <w:pPr>
        <w:ind w:firstLine="709"/>
        <w:jc w:val="center"/>
        <w:rPr>
          <w:sz w:val="26"/>
          <w:szCs w:val="26"/>
        </w:rPr>
      </w:pPr>
    </w:p>
    <w:p w:rsidR="004F5308" w:rsidRPr="00D06064" w:rsidRDefault="000B37A3" w:rsidP="00804C53">
      <w:pPr>
        <w:ind w:firstLine="709"/>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8526BC">
      <w:pPr>
        <w:ind w:firstLine="709"/>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8526BC">
      <w:pPr>
        <w:ind w:firstLine="709"/>
        <w:jc w:val="both"/>
        <w:rPr>
          <w:sz w:val="26"/>
          <w:szCs w:val="26"/>
        </w:rPr>
      </w:pPr>
      <w:r w:rsidRPr="00D06064">
        <w:rPr>
          <w:sz w:val="26"/>
          <w:szCs w:val="26"/>
        </w:rPr>
        <w:t xml:space="preserve">2) полнота информирования граждан; </w:t>
      </w:r>
    </w:p>
    <w:p w:rsidR="004F5308" w:rsidRPr="00D06064" w:rsidRDefault="004F5308" w:rsidP="008526BC">
      <w:pPr>
        <w:ind w:firstLine="709"/>
        <w:jc w:val="both"/>
        <w:rPr>
          <w:sz w:val="26"/>
          <w:szCs w:val="26"/>
        </w:rPr>
      </w:pPr>
      <w:r w:rsidRPr="00D06064">
        <w:rPr>
          <w:sz w:val="26"/>
          <w:szCs w:val="26"/>
        </w:rPr>
        <w:t xml:space="preserve">3) наглядность форм предоставляемой информации об административных процедурах; </w:t>
      </w:r>
    </w:p>
    <w:p w:rsidR="004F5308" w:rsidRPr="00D06064" w:rsidRDefault="004F5308" w:rsidP="008526BC">
      <w:pPr>
        <w:ind w:firstLine="709"/>
        <w:jc w:val="both"/>
        <w:rPr>
          <w:sz w:val="26"/>
          <w:szCs w:val="26"/>
        </w:rPr>
      </w:pPr>
      <w:r w:rsidRPr="00D06064">
        <w:rPr>
          <w:sz w:val="26"/>
          <w:szCs w:val="26"/>
        </w:rPr>
        <w:lastRenderedPageBreak/>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8526BC">
      <w:pPr>
        <w:ind w:firstLine="709"/>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E17F61">
        <w:rPr>
          <w:sz w:val="26"/>
          <w:szCs w:val="26"/>
        </w:rPr>
        <w:t>3</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w:t>
      </w:r>
      <w:r w:rsidRPr="00D06064">
        <w:rPr>
          <w:sz w:val="26"/>
          <w:szCs w:val="26"/>
        </w:rPr>
        <w:t>.</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6563E4" w:rsidP="00804C53">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710E77">
        <w:rPr>
          <w:rFonts w:ascii="Times New Roman" w:hAnsi="Times New Roman" w:cs="Times New Roman"/>
          <w:sz w:val="26"/>
          <w:szCs w:val="26"/>
        </w:rPr>
        <w:t>4</w:t>
      </w:r>
      <w:r w:rsidR="00C71D47" w:rsidRPr="00D06064">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764F1" w:rsidRPr="00D06064">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710E77">
        <w:rPr>
          <w:rFonts w:ascii="Times New Roman" w:hAnsi="Times New Roman" w:cs="Times New Roman"/>
          <w:sz w:val="26"/>
          <w:szCs w:val="26"/>
        </w:rPr>
        <w:t>5</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w:t>
      </w:r>
      <w:r w:rsidR="00710E77">
        <w:rPr>
          <w:sz w:val="26"/>
          <w:szCs w:val="26"/>
        </w:rPr>
        <w:t>6</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8526BC">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8526BC">
      <w:pPr>
        <w:ind w:firstLine="709"/>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B73BBD" w:rsidP="00F13B82">
      <w:pPr>
        <w:ind w:firstLine="709"/>
        <w:jc w:val="both"/>
        <w:rPr>
          <w:sz w:val="26"/>
          <w:szCs w:val="26"/>
        </w:rPr>
      </w:pPr>
      <w:r>
        <w:rPr>
          <w:sz w:val="26"/>
          <w:szCs w:val="26"/>
        </w:rPr>
        <w:t>4</w:t>
      </w:r>
      <w:r w:rsidR="00710E77">
        <w:rPr>
          <w:sz w:val="26"/>
          <w:szCs w:val="26"/>
        </w:rPr>
        <w:t>7</w:t>
      </w:r>
      <w:r w:rsidR="001F2B2A"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B73BBD" w:rsidP="00F13B82">
      <w:pPr>
        <w:ind w:firstLine="709"/>
        <w:jc w:val="both"/>
        <w:rPr>
          <w:sz w:val="26"/>
          <w:szCs w:val="26"/>
        </w:rPr>
      </w:pPr>
      <w:r>
        <w:rPr>
          <w:sz w:val="26"/>
          <w:szCs w:val="26"/>
        </w:rPr>
        <w:t>4</w:t>
      </w:r>
      <w:r w:rsidR="00710E77">
        <w:rPr>
          <w:sz w:val="26"/>
          <w:szCs w:val="26"/>
        </w:rPr>
        <w:t>8</w:t>
      </w:r>
      <w:r w:rsidR="001F2B2A"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001F2B2A" w:rsidRPr="00D06064">
        <w:rPr>
          <w:sz w:val="26"/>
          <w:szCs w:val="26"/>
        </w:rPr>
        <w:t xml:space="preserve">, </w:t>
      </w:r>
      <w:r w:rsidR="005D367F" w:rsidRPr="00D06064">
        <w:rPr>
          <w:sz w:val="26"/>
          <w:szCs w:val="26"/>
        </w:rPr>
        <w:t>19</w:t>
      </w:r>
      <w:r w:rsidR="001F2B2A"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w:t>
      </w:r>
      <w:r w:rsidR="001F2B2A" w:rsidRPr="00D06064">
        <w:rPr>
          <w:sz w:val="26"/>
          <w:szCs w:val="26"/>
        </w:rPr>
        <w:lastRenderedPageBreak/>
        <w:t xml:space="preserve">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710E77" w:rsidP="00F13B82">
      <w:pPr>
        <w:ind w:firstLine="709"/>
        <w:jc w:val="both"/>
        <w:rPr>
          <w:sz w:val="26"/>
          <w:szCs w:val="26"/>
        </w:rPr>
      </w:pPr>
      <w:r>
        <w:rPr>
          <w:sz w:val="26"/>
          <w:szCs w:val="26"/>
        </w:rPr>
        <w:t>49</w:t>
      </w:r>
      <w:r w:rsidR="001F2B2A"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F13B82">
      <w:pPr>
        <w:ind w:firstLine="709"/>
        <w:jc w:val="both"/>
        <w:rPr>
          <w:sz w:val="26"/>
          <w:szCs w:val="26"/>
        </w:rPr>
      </w:pPr>
      <w:r w:rsidRPr="00D06064">
        <w:rPr>
          <w:sz w:val="26"/>
          <w:szCs w:val="26"/>
        </w:rPr>
        <w:t>5</w:t>
      </w:r>
      <w:r w:rsidR="00710E77">
        <w:rPr>
          <w:sz w:val="26"/>
          <w:szCs w:val="26"/>
        </w:rPr>
        <w:t>0</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D06064" w:rsidRDefault="001F2B2A" w:rsidP="00F13B82">
      <w:pPr>
        <w:ind w:firstLine="709"/>
        <w:jc w:val="both"/>
        <w:rPr>
          <w:sz w:val="26"/>
          <w:szCs w:val="26"/>
        </w:rPr>
      </w:pPr>
      <w:r w:rsidRPr="00D06064">
        <w:rPr>
          <w:sz w:val="26"/>
          <w:szCs w:val="26"/>
        </w:rPr>
        <w:t>5</w:t>
      </w:r>
      <w:r w:rsidR="00710E77">
        <w:rPr>
          <w:sz w:val="26"/>
          <w:szCs w:val="26"/>
        </w:rPr>
        <w:t>1</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D06064" w:rsidRDefault="00230DD5" w:rsidP="00F13B82">
      <w:pPr>
        <w:autoSpaceDE w:val="0"/>
        <w:autoSpaceDN w:val="0"/>
        <w:adjustRightInd w:val="0"/>
        <w:ind w:firstLine="709"/>
        <w:jc w:val="both"/>
        <w:rPr>
          <w:rFonts w:eastAsiaTheme="minorHAnsi"/>
          <w:color w:val="000000"/>
          <w:sz w:val="26"/>
          <w:szCs w:val="26"/>
          <w:lang w:eastAsia="en-US"/>
        </w:rPr>
      </w:pPr>
    </w:p>
    <w:p w:rsidR="00F44E9B" w:rsidRPr="00D06064" w:rsidRDefault="00F44E9B" w:rsidP="00F13B82">
      <w:pPr>
        <w:autoSpaceDE w:val="0"/>
        <w:autoSpaceDN w:val="0"/>
        <w:adjustRightInd w:val="0"/>
        <w:jc w:val="center"/>
        <w:outlineLvl w:val="1"/>
        <w:rPr>
          <w:b/>
          <w:sz w:val="26"/>
          <w:szCs w:val="26"/>
        </w:rPr>
      </w:pPr>
      <w:r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D06064" w:rsidRDefault="00804C53" w:rsidP="00F13B82">
      <w:pPr>
        <w:ind w:firstLine="709"/>
        <w:jc w:val="both"/>
        <w:rPr>
          <w:sz w:val="26"/>
          <w:szCs w:val="26"/>
        </w:rPr>
      </w:pPr>
      <w:r w:rsidRPr="00D06064">
        <w:rPr>
          <w:sz w:val="26"/>
          <w:szCs w:val="26"/>
        </w:rPr>
        <w:t>5</w:t>
      </w:r>
      <w:r w:rsidR="00710E77">
        <w:rPr>
          <w:sz w:val="26"/>
          <w:szCs w:val="26"/>
        </w:rPr>
        <w:t>2</w:t>
      </w:r>
      <w:r w:rsidR="00CE364D" w:rsidRPr="00D06064">
        <w:rPr>
          <w:sz w:val="26"/>
          <w:szCs w:val="26"/>
        </w:rPr>
        <w:t xml:space="preserve">. </w:t>
      </w:r>
      <w:r w:rsidR="0071158A" w:rsidRPr="00D06064">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D06064" w:rsidRDefault="003C7A10" w:rsidP="004937B7">
      <w:pPr>
        <w:jc w:val="both"/>
        <w:rPr>
          <w:sz w:val="26"/>
          <w:szCs w:val="26"/>
        </w:rPr>
      </w:pPr>
      <w:r w:rsidRPr="00D06064">
        <w:rPr>
          <w:sz w:val="26"/>
          <w:szCs w:val="26"/>
        </w:rPr>
        <w:t xml:space="preserve"> </w:t>
      </w:r>
      <w:r w:rsidR="00D22301" w:rsidRPr="00D06064">
        <w:rPr>
          <w:sz w:val="26"/>
          <w:szCs w:val="26"/>
        </w:rPr>
        <w:t xml:space="preserve">        - </w:t>
      </w:r>
      <w:r w:rsidR="004937B7" w:rsidRPr="00D06064">
        <w:rPr>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4937B7">
      <w:pPr>
        <w:jc w:val="both"/>
        <w:rPr>
          <w:sz w:val="26"/>
          <w:szCs w:val="26"/>
        </w:rPr>
      </w:pPr>
      <w:r w:rsidRPr="00D06064">
        <w:rPr>
          <w:sz w:val="26"/>
          <w:szCs w:val="26"/>
        </w:rPr>
        <w:t xml:space="preserve">      </w:t>
      </w:r>
      <w:r w:rsidR="00B73BBD">
        <w:rPr>
          <w:sz w:val="26"/>
          <w:szCs w:val="26"/>
        </w:rPr>
        <w:t xml:space="preserve"> </w:t>
      </w:r>
      <w:r w:rsidRPr="00D06064">
        <w:rPr>
          <w:sz w:val="26"/>
          <w:szCs w:val="26"/>
        </w:rPr>
        <w:t xml:space="preserve"> - запрос в Систему межведомственного электронного взаимодействия (СМЭВ);</w:t>
      </w:r>
    </w:p>
    <w:p w:rsidR="004937B7" w:rsidRPr="00D06064" w:rsidRDefault="004937B7" w:rsidP="004937B7">
      <w:pPr>
        <w:autoSpaceDE w:val="0"/>
        <w:autoSpaceDN w:val="0"/>
        <w:adjustRightInd w:val="0"/>
        <w:jc w:val="both"/>
        <w:rPr>
          <w:bCs/>
          <w:sz w:val="26"/>
          <w:szCs w:val="26"/>
        </w:rPr>
      </w:pPr>
      <w:r w:rsidRPr="00D06064">
        <w:rPr>
          <w:bCs/>
          <w:sz w:val="26"/>
          <w:szCs w:val="26"/>
        </w:rPr>
        <w:t xml:space="preserve">        - работа межведомственной комиссии по оценке пригодности/непригодности жилого помещения для проживания; </w:t>
      </w:r>
    </w:p>
    <w:p w:rsidR="004937B7" w:rsidRPr="00D06064" w:rsidRDefault="004937B7" w:rsidP="004937B7">
      <w:pPr>
        <w:jc w:val="both"/>
        <w:rPr>
          <w:sz w:val="26"/>
          <w:szCs w:val="26"/>
        </w:rPr>
      </w:pPr>
      <w:r w:rsidRPr="00D06064">
        <w:rPr>
          <w:sz w:val="26"/>
          <w:szCs w:val="26"/>
        </w:rPr>
        <w:t xml:space="preserve">        - 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 </w:t>
      </w:r>
    </w:p>
    <w:p w:rsidR="004937B7" w:rsidRPr="00D06064" w:rsidRDefault="004937B7" w:rsidP="004937B7">
      <w:pPr>
        <w:jc w:val="both"/>
        <w:rPr>
          <w:sz w:val="26"/>
          <w:szCs w:val="26"/>
        </w:rPr>
      </w:pPr>
      <w:r w:rsidRPr="00D06064">
        <w:rPr>
          <w:bCs/>
          <w:sz w:val="26"/>
          <w:szCs w:val="26"/>
        </w:rPr>
        <w:t xml:space="preserve">        - </w:t>
      </w:r>
      <w:r w:rsidRPr="00D06064">
        <w:rPr>
          <w:sz w:val="26"/>
          <w:szCs w:val="26"/>
        </w:rPr>
        <w:t>Выдача или направление постановления и заключения или уведомления об отказе в предоставлении муниципальной услуги.</w:t>
      </w:r>
    </w:p>
    <w:p w:rsidR="004937B7" w:rsidRPr="00D06064" w:rsidRDefault="004937B7" w:rsidP="004937B7">
      <w:pPr>
        <w:jc w:val="both"/>
        <w:rPr>
          <w:sz w:val="26"/>
          <w:szCs w:val="26"/>
        </w:rPr>
      </w:pP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t>5</w:t>
      </w:r>
      <w:r w:rsidR="00710E77">
        <w:rPr>
          <w:sz w:val="26"/>
          <w:szCs w:val="26"/>
        </w:rPr>
        <w:t>3</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w:t>
      </w:r>
      <w:r w:rsidR="0071158A" w:rsidRPr="00D06064">
        <w:rPr>
          <w:sz w:val="26"/>
          <w:szCs w:val="26"/>
        </w:rPr>
        <w:lastRenderedPageBreak/>
        <w:t xml:space="preserve">услугах (функциях)», утвержденными постановлением Правительства Российской Федерации от 24 октября 2011 года № 861. </w:t>
      </w:r>
    </w:p>
    <w:p w:rsidR="0071158A" w:rsidRPr="00D06064" w:rsidRDefault="00C262DC" w:rsidP="00F13B82">
      <w:pPr>
        <w:ind w:firstLine="709"/>
        <w:jc w:val="both"/>
        <w:rPr>
          <w:sz w:val="26"/>
          <w:szCs w:val="26"/>
        </w:rPr>
      </w:pPr>
      <w:r w:rsidRPr="00D06064">
        <w:rPr>
          <w:sz w:val="26"/>
          <w:szCs w:val="26"/>
        </w:rPr>
        <w:t>5</w:t>
      </w:r>
      <w:r w:rsidR="00710E77">
        <w:rPr>
          <w:sz w:val="26"/>
          <w:szCs w:val="26"/>
        </w:rPr>
        <w:t>4</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 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autoSpaceDE w:val="0"/>
        <w:autoSpaceDN w:val="0"/>
        <w:adjustRightInd w:val="0"/>
        <w:jc w:val="center"/>
        <w:rPr>
          <w:b/>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0B37A3" w:rsidP="00F13B82">
      <w:pPr>
        <w:ind w:firstLine="709"/>
        <w:jc w:val="both"/>
        <w:rPr>
          <w:sz w:val="26"/>
          <w:szCs w:val="26"/>
        </w:rPr>
      </w:pPr>
      <w:r w:rsidRPr="00D06064">
        <w:rPr>
          <w:sz w:val="26"/>
          <w:szCs w:val="26"/>
        </w:rPr>
        <w:t>5</w:t>
      </w:r>
      <w:r w:rsidR="00710E77">
        <w:rPr>
          <w:sz w:val="26"/>
          <w:szCs w:val="26"/>
        </w:rPr>
        <w:t>5</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0B37A3" w:rsidP="00F13B82">
      <w:pPr>
        <w:ind w:firstLine="709"/>
        <w:jc w:val="both"/>
        <w:rPr>
          <w:sz w:val="26"/>
          <w:szCs w:val="26"/>
        </w:rPr>
      </w:pPr>
      <w:r w:rsidRPr="00D06064">
        <w:rPr>
          <w:sz w:val="26"/>
          <w:szCs w:val="26"/>
        </w:rPr>
        <w:t>5</w:t>
      </w:r>
      <w:r w:rsidR="00710E77">
        <w:rPr>
          <w:sz w:val="26"/>
          <w:szCs w:val="26"/>
        </w:rPr>
        <w:t>6</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D06064" w:rsidRDefault="00B73BBD" w:rsidP="00F13B82">
      <w:pPr>
        <w:ind w:firstLine="709"/>
        <w:jc w:val="both"/>
        <w:rPr>
          <w:sz w:val="26"/>
          <w:szCs w:val="26"/>
        </w:rPr>
      </w:pPr>
      <w:r>
        <w:rPr>
          <w:sz w:val="26"/>
          <w:szCs w:val="26"/>
        </w:rPr>
        <w:t>5</w:t>
      </w:r>
      <w:r w:rsidR="00710E77">
        <w:rPr>
          <w:sz w:val="26"/>
          <w:szCs w:val="26"/>
        </w:rPr>
        <w:t>7</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D06064" w:rsidRDefault="004937B7" w:rsidP="00710E77">
      <w:pPr>
        <w:shd w:val="clear" w:color="auto" w:fill="FFFFFF"/>
        <w:jc w:val="both"/>
        <w:rPr>
          <w:sz w:val="26"/>
          <w:szCs w:val="26"/>
        </w:rPr>
      </w:pPr>
      <w:r w:rsidRPr="00D06064">
        <w:rPr>
          <w:color w:val="052635"/>
          <w:sz w:val="26"/>
          <w:szCs w:val="26"/>
        </w:rPr>
        <w:t xml:space="preserve">          </w:t>
      </w:r>
      <w:r w:rsidR="00710E77">
        <w:rPr>
          <w:sz w:val="26"/>
          <w:szCs w:val="26"/>
        </w:rPr>
        <w:t>58</w:t>
      </w:r>
      <w:r w:rsidR="00543A5A" w:rsidRPr="00D06064">
        <w:rPr>
          <w:sz w:val="26"/>
          <w:szCs w:val="26"/>
        </w:rPr>
        <w:t>. Результатом административной процедуры является регистрация заявления и представленных документов</w:t>
      </w:r>
      <w:r w:rsidRPr="00D06064">
        <w:rPr>
          <w:sz w:val="26"/>
          <w:szCs w:val="26"/>
        </w:rPr>
        <w:t xml:space="preserve">, </w:t>
      </w:r>
      <w:r w:rsidRPr="00D06064">
        <w:rPr>
          <w:color w:val="052635"/>
          <w:sz w:val="26"/>
          <w:szCs w:val="26"/>
        </w:rPr>
        <w:t>определение сотрудника администрации, ответственного за предоставление муниципальной услуги</w:t>
      </w:r>
      <w:r w:rsidR="00543A5A" w:rsidRPr="00D06064">
        <w:rPr>
          <w:sz w:val="26"/>
          <w:szCs w:val="26"/>
        </w:rPr>
        <w:t xml:space="preserve">. </w:t>
      </w:r>
    </w:p>
    <w:p w:rsidR="004937B7" w:rsidRPr="00D06064" w:rsidRDefault="004937B7" w:rsidP="004937B7">
      <w:pPr>
        <w:shd w:val="clear" w:color="auto" w:fill="FFFFFF"/>
        <w:jc w:val="both"/>
        <w:rPr>
          <w:color w:val="052635"/>
          <w:sz w:val="26"/>
          <w:szCs w:val="26"/>
        </w:rPr>
      </w:pPr>
      <w:r w:rsidRPr="00D06064">
        <w:rPr>
          <w:sz w:val="26"/>
          <w:szCs w:val="26"/>
        </w:rPr>
        <w:t xml:space="preserve">            </w:t>
      </w:r>
      <w:r w:rsidR="00710E77">
        <w:rPr>
          <w:sz w:val="26"/>
          <w:szCs w:val="26"/>
        </w:rPr>
        <w:t>59</w:t>
      </w:r>
      <w:r w:rsidR="00543A5A" w:rsidRPr="00D06064">
        <w:rPr>
          <w:sz w:val="26"/>
          <w:szCs w:val="26"/>
        </w:rPr>
        <w:t xml:space="preserve">. </w:t>
      </w:r>
      <w:r w:rsidRPr="00D06064">
        <w:rPr>
          <w:color w:val="052635"/>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91372B" w:rsidP="00C67A07">
      <w:pPr>
        <w:ind w:firstLine="709"/>
        <w:contextualSpacing/>
        <w:jc w:val="both"/>
        <w:rPr>
          <w:sz w:val="26"/>
          <w:szCs w:val="26"/>
        </w:rPr>
      </w:pPr>
      <w:r>
        <w:rPr>
          <w:sz w:val="26"/>
          <w:szCs w:val="26"/>
        </w:rPr>
        <w:t>6</w:t>
      </w:r>
      <w:r w:rsidR="00710E77">
        <w:rPr>
          <w:sz w:val="26"/>
          <w:szCs w:val="26"/>
        </w:rPr>
        <w:t>0</w:t>
      </w:r>
      <w:r>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C67A07"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C67A07">
      <w:pPr>
        <w:spacing w:after="240"/>
        <w:ind w:right="-45" w:firstLine="709"/>
        <w:contextualSpacing/>
        <w:jc w:val="both"/>
        <w:rPr>
          <w:sz w:val="26"/>
          <w:szCs w:val="26"/>
        </w:rPr>
      </w:pPr>
      <w:r w:rsidRPr="00D06064">
        <w:rPr>
          <w:sz w:val="26"/>
          <w:szCs w:val="26"/>
        </w:rPr>
        <w:t>6</w:t>
      </w:r>
      <w:r w:rsidR="00710E77">
        <w:rPr>
          <w:sz w:val="26"/>
          <w:szCs w:val="26"/>
        </w:rPr>
        <w:t>1</w:t>
      </w:r>
      <w:r w:rsidR="00C67A07" w:rsidRPr="00D06064">
        <w:rPr>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(далее – Комиссия).</w:t>
      </w:r>
    </w:p>
    <w:p w:rsidR="00C67A07" w:rsidRPr="00D06064" w:rsidRDefault="005D367F" w:rsidP="00C67A07">
      <w:pPr>
        <w:spacing w:before="240" w:after="240"/>
        <w:ind w:right="-45" w:firstLine="709"/>
        <w:contextualSpacing/>
        <w:jc w:val="both"/>
        <w:rPr>
          <w:sz w:val="26"/>
          <w:szCs w:val="26"/>
        </w:rPr>
      </w:pPr>
      <w:r w:rsidRPr="00D06064">
        <w:rPr>
          <w:sz w:val="26"/>
          <w:szCs w:val="26"/>
        </w:rPr>
        <w:lastRenderedPageBreak/>
        <w:t>6</w:t>
      </w:r>
      <w:r w:rsidR="00710E77">
        <w:rPr>
          <w:sz w:val="26"/>
          <w:szCs w:val="26"/>
        </w:rPr>
        <w:t>2</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t>6</w:t>
      </w:r>
      <w:r w:rsidR="00710E77">
        <w:rPr>
          <w:sz w:val="26"/>
          <w:szCs w:val="26"/>
        </w:rPr>
        <w:t>3</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C67A07" w:rsidRPr="00D06064" w:rsidRDefault="00C60BB2" w:rsidP="006F4C58">
      <w:pPr>
        <w:tabs>
          <w:tab w:val="left" w:pos="3015"/>
        </w:tabs>
        <w:ind w:firstLine="709"/>
        <w:contextualSpacing/>
        <w:jc w:val="center"/>
        <w:rPr>
          <w:b/>
          <w:sz w:val="26"/>
          <w:szCs w:val="26"/>
        </w:rPr>
      </w:pPr>
      <w:r>
        <w:rPr>
          <w:b/>
          <w:sz w:val="26"/>
          <w:szCs w:val="26"/>
        </w:rPr>
        <w:t>Р</w:t>
      </w:r>
      <w:r w:rsidR="006F4C58" w:rsidRPr="00D06064">
        <w:rPr>
          <w:b/>
          <w:sz w:val="26"/>
          <w:szCs w:val="26"/>
        </w:rPr>
        <w:t>абота межведомственной комиссии по оценке пригодности / непригодности жилого помещения для проживания</w:t>
      </w:r>
    </w:p>
    <w:p w:rsidR="00C67A07" w:rsidRPr="00D06064" w:rsidRDefault="00C67A07" w:rsidP="006F4C58">
      <w:pPr>
        <w:ind w:firstLine="851"/>
        <w:jc w:val="center"/>
        <w:rPr>
          <w:b/>
          <w:sz w:val="26"/>
          <w:szCs w:val="26"/>
        </w:rPr>
      </w:pPr>
    </w:p>
    <w:p w:rsidR="006F4C58" w:rsidRPr="00D06064" w:rsidRDefault="006F4C58" w:rsidP="006F4C58">
      <w:pPr>
        <w:ind w:firstLine="851"/>
        <w:jc w:val="center"/>
        <w:rPr>
          <w:b/>
          <w:sz w:val="26"/>
          <w:szCs w:val="26"/>
        </w:rPr>
      </w:pPr>
    </w:p>
    <w:p w:rsidR="00C6487F" w:rsidRPr="00D06064" w:rsidRDefault="00710E77" w:rsidP="00710E77">
      <w:pPr>
        <w:jc w:val="both"/>
        <w:rPr>
          <w:sz w:val="26"/>
          <w:szCs w:val="26"/>
        </w:rPr>
      </w:pPr>
      <w:r>
        <w:rPr>
          <w:rFonts w:eastAsia="Calibri"/>
          <w:sz w:val="26"/>
          <w:szCs w:val="26"/>
        </w:rPr>
        <w:t xml:space="preserve">          </w:t>
      </w:r>
      <w:r w:rsidR="000B37A3" w:rsidRPr="00D06064">
        <w:rPr>
          <w:rFonts w:eastAsia="Calibri"/>
          <w:sz w:val="26"/>
          <w:szCs w:val="26"/>
        </w:rPr>
        <w:t>6</w:t>
      </w:r>
      <w:r>
        <w:rPr>
          <w:rFonts w:eastAsia="Calibri"/>
          <w:sz w:val="26"/>
          <w:szCs w:val="26"/>
        </w:rPr>
        <w:t>4</w:t>
      </w:r>
      <w:r w:rsidR="00C6487F" w:rsidRPr="00D06064">
        <w:rPr>
          <w:rFonts w:eastAsia="Calibri"/>
          <w:sz w:val="26"/>
          <w:szCs w:val="26"/>
        </w:rPr>
        <w:t xml:space="preserve">. Основанием для начала административной процедуры является </w:t>
      </w:r>
      <w:r w:rsidR="006F4C58" w:rsidRPr="00D06064">
        <w:rPr>
          <w:sz w:val="26"/>
          <w:szCs w:val="26"/>
        </w:rPr>
        <w:t xml:space="preserve">наличие полного пакета документов согласно перечням пунктов </w:t>
      </w:r>
      <w:r w:rsidR="005D367F" w:rsidRPr="00D06064">
        <w:rPr>
          <w:sz w:val="26"/>
          <w:szCs w:val="26"/>
        </w:rPr>
        <w:t>17</w:t>
      </w:r>
      <w:r w:rsidR="006F4C58" w:rsidRPr="00D06064">
        <w:rPr>
          <w:sz w:val="26"/>
          <w:szCs w:val="26"/>
        </w:rPr>
        <w:t xml:space="preserve">, </w:t>
      </w:r>
      <w:r w:rsidR="005D367F" w:rsidRPr="00D06064">
        <w:rPr>
          <w:sz w:val="26"/>
          <w:szCs w:val="26"/>
        </w:rPr>
        <w:t>19</w:t>
      </w:r>
      <w:r w:rsidR="006F4C58" w:rsidRPr="00D06064">
        <w:rPr>
          <w:sz w:val="26"/>
          <w:szCs w:val="26"/>
        </w:rPr>
        <w:t xml:space="preserve"> настоящего регламента.</w:t>
      </w:r>
    </w:p>
    <w:p w:rsidR="006F4C58" w:rsidRPr="00D06064" w:rsidRDefault="005D367F" w:rsidP="0092699D">
      <w:pPr>
        <w:jc w:val="both"/>
        <w:rPr>
          <w:sz w:val="26"/>
          <w:szCs w:val="26"/>
        </w:rPr>
      </w:pPr>
      <w:r w:rsidRPr="00D06064">
        <w:rPr>
          <w:sz w:val="26"/>
          <w:szCs w:val="26"/>
        </w:rPr>
        <w:t xml:space="preserve">       </w:t>
      </w:r>
      <w:r w:rsidR="0092699D">
        <w:rPr>
          <w:sz w:val="26"/>
          <w:szCs w:val="26"/>
        </w:rPr>
        <w:t xml:space="preserve"> </w:t>
      </w:r>
      <w:r w:rsidRPr="00D06064">
        <w:rPr>
          <w:sz w:val="26"/>
          <w:szCs w:val="26"/>
        </w:rPr>
        <w:t xml:space="preserve"> </w:t>
      </w:r>
      <w:r w:rsidR="00C60BB2">
        <w:rPr>
          <w:sz w:val="26"/>
          <w:szCs w:val="26"/>
        </w:rPr>
        <w:t xml:space="preserve"> </w:t>
      </w:r>
      <w:r w:rsidR="0091372B">
        <w:rPr>
          <w:sz w:val="26"/>
          <w:szCs w:val="26"/>
        </w:rPr>
        <w:t>6</w:t>
      </w:r>
      <w:r w:rsidR="00710E77">
        <w:rPr>
          <w:sz w:val="26"/>
          <w:szCs w:val="26"/>
        </w:rPr>
        <w:t>5</w:t>
      </w:r>
      <w:r w:rsidRPr="00D06064">
        <w:rPr>
          <w:sz w:val="26"/>
          <w:szCs w:val="26"/>
        </w:rPr>
        <w:t xml:space="preserve">. </w:t>
      </w:r>
      <w:r w:rsidR="006F4C58" w:rsidRPr="00D06064">
        <w:rPr>
          <w:sz w:val="26"/>
          <w:szCs w:val="26"/>
        </w:rPr>
        <w:t>Работа комиссии включает в себя следующие этапы:</w:t>
      </w:r>
    </w:p>
    <w:p w:rsidR="006F4C58" w:rsidRPr="00D06064" w:rsidRDefault="005361F2" w:rsidP="0092699D">
      <w:pPr>
        <w:pStyle w:val="ConsPlusNormal"/>
        <w:ind w:firstLine="540"/>
        <w:jc w:val="both"/>
        <w:rPr>
          <w:rFonts w:ascii="Times New Roman" w:hAnsi="Times New Roman" w:cs="Times New Roman"/>
          <w:sz w:val="26"/>
          <w:szCs w:val="26"/>
        </w:rPr>
      </w:pPr>
      <w:r w:rsidRPr="005361F2">
        <w:rPr>
          <w:rFonts w:ascii="Times New Roman" w:hAnsi="Times New Roman" w:cs="Times New Roman"/>
          <w:sz w:val="26"/>
          <w:szCs w:val="26"/>
        </w:rPr>
        <w:t xml:space="preserve"> </w:t>
      </w:r>
      <w:r w:rsidR="0091372B">
        <w:rPr>
          <w:rFonts w:ascii="Times New Roman" w:hAnsi="Times New Roman" w:cs="Times New Roman"/>
          <w:sz w:val="26"/>
          <w:szCs w:val="26"/>
        </w:rPr>
        <w:t xml:space="preserve"> 6</w:t>
      </w:r>
      <w:r w:rsidR="00710E77">
        <w:rPr>
          <w:rFonts w:ascii="Times New Roman" w:hAnsi="Times New Roman" w:cs="Times New Roman"/>
          <w:sz w:val="26"/>
          <w:szCs w:val="26"/>
        </w:rPr>
        <w:t>5</w:t>
      </w:r>
      <w:r w:rsidR="006F4C58" w:rsidRPr="00D06064">
        <w:rPr>
          <w:rFonts w:ascii="Times New Roman" w:hAnsi="Times New Roman" w:cs="Times New Roman"/>
          <w:sz w:val="26"/>
          <w:szCs w:val="26"/>
        </w:rPr>
        <w:t>.1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многоквартирного дома аварийным и подлежащим сносу или реконструкции;</w:t>
      </w:r>
    </w:p>
    <w:p w:rsidR="006F4C58" w:rsidRPr="00D06064" w:rsidRDefault="006F4C58" w:rsidP="0092699D">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91372B">
        <w:rPr>
          <w:rFonts w:ascii="Times New Roman" w:hAnsi="Times New Roman" w:cs="Times New Roman"/>
          <w:sz w:val="26"/>
          <w:szCs w:val="26"/>
        </w:rPr>
        <w:t>6</w:t>
      </w:r>
      <w:r w:rsidR="00710E77">
        <w:rPr>
          <w:rFonts w:ascii="Times New Roman" w:hAnsi="Times New Roman" w:cs="Times New Roman"/>
          <w:sz w:val="26"/>
          <w:szCs w:val="26"/>
        </w:rPr>
        <w:t>5</w:t>
      </w:r>
      <w:r w:rsidRPr="00D06064">
        <w:rPr>
          <w:rFonts w:ascii="Times New Roman" w:hAnsi="Times New Roman" w:cs="Times New Roman"/>
          <w:sz w:val="26"/>
          <w:szCs w:val="26"/>
        </w:rPr>
        <w:t>.2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F4C58" w:rsidRPr="00D06064" w:rsidRDefault="006F4C58" w:rsidP="0092699D">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91372B">
        <w:rPr>
          <w:rFonts w:ascii="Times New Roman" w:hAnsi="Times New Roman" w:cs="Times New Roman"/>
          <w:sz w:val="26"/>
          <w:szCs w:val="26"/>
        </w:rPr>
        <w:t>6</w:t>
      </w:r>
      <w:r w:rsidR="00710E77">
        <w:rPr>
          <w:rFonts w:ascii="Times New Roman" w:hAnsi="Times New Roman" w:cs="Times New Roman"/>
          <w:sz w:val="26"/>
          <w:szCs w:val="26"/>
        </w:rPr>
        <w:t>5</w:t>
      </w:r>
      <w:r w:rsidRPr="00D06064">
        <w:rPr>
          <w:rFonts w:ascii="Times New Roman" w:hAnsi="Times New Roman" w:cs="Times New Roman"/>
          <w:sz w:val="26"/>
          <w:szCs w:val="26"/>
        </w:rPr>
        <w:t>.3 оценка комиссией помещений муниципального жилищного фонда, по результатам которой принимается одно из следующих решений:</w:t>
      </w:r>
    </w:p>
    <w:p w:rsidR="006F4C58" w:rsidRPr="00D06064" w:rsidRDefault="00C60BB2"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а) о соответствии помещения требованиям, предъявляемым к жилому помещению, и его пригодности для проживания;</w:t>
      </w:r>
    </w:p>
    <w:p w:rsidR="006F4C58" w:rsidRPr="00D06064" w:rsidRDefault="00710E77"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 xml:space="preserve">б)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 </w:t>
      </w:r>
      <w:hyperlink r:id="rId8" w:history="1">
        <w:r w:rsidR="006F4C58" w:rsidRPr="00D06064">
          <w:rPr>
            <w:rFonts w:ascii="Times New Roman" w:hAnsi="Times New Roman" w:cs="Times New Roman"/>
            <w:color w:val="0000FF"/>
            <w:sz w:val="26"/>
            <w:szCs w:val="26"/>
          </w:rPr>
          <w:t>Положением</w:t>
        </w:r>
      </w:hyperlink>
      <w:r w:rsidR="006F4C58" w:rsidRPr="00D06064">
        <w:rPr>
          <w:rFonts w:ascii="Times New Roman" w:hAnsi="Times New Roman" w:cs="Times New Roman"/>
          <w:sz w:val="26"/>
          <w:szCs w:val="2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(далее - </w:t>
      </w:r>
      <w:hyperlink r:id="rId9" w:history="1">
        <w:r w:rsidR="006F4C58" w:rsidRPr="00D06064">
          <w:rPr>
            <w:rFonts w:ascii="Times New Roman" w:hAnsi="Times New Roman" w:cs="Times New Roman"/>
            <w:color w:val="0000FF"/>
            <w:sz w:val="26"/>
            <w:szCs w:val="26"/>
          </w:rPr>
          <w:t>Положение</w:t>
        </w:r>
      </w:hyperlink>
      <w:r w:rsidR="006F4C58" w:rsidRPr="00D06064">
        <w:rPr>
          <w:rFonts w:ascii="Times New Roman" w:hAnsi="Times New Roman" w:cs="Times New Roman"/>
          <w:sz w:val="26"/>
          <w:szCs w:val="26"/>
        </w:rPr>
        <w:t>), требованиями и после их завершения - о продолжении процедуры оценки;</w:t>
      </w:r>
    </w:p>
    <w:p w:rsidR="006F4C58" w:rsidRPr="00D06064" w:rsidRDefault="00710E77"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F4C58" w:rsidRPr="00D06064" w:rsidRDefault="00710E77"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г) о признании многоквартирного дома аварийным и подлежащим сносу;</w:t>
      </w:r>
    </w:p>
    <w:p w:rsidR="006F4C58" w:rsidRPr="00D06064" w:rsidRDefault="00710E77" w:rsidP="006F4C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д) о признании многоквартирного дома аварийным и подлежащим реконструкции;</w:t>
      </w:r>
    </w:p>
    <w:p w:rsidR="006F4C58" w:rsidRPr="00D06064" w:rsidRDefault="006F4C58" w:rsidP="006F4C58">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91372B">
        <w:rPr>
          <w:rFonts w:ascii="Times New Roman" w:hAnsi="Times New Roman" w:cs="Times New Roman"/>
          <w:sz w:val="26"/>
          <w:szCs w:val="26"/>
        </w:rPr>
        <w:t>6</w:t>
      </w:r>
      <w:r w:rsidR="005361F2" w:rsidRPr="005361F2">
        <w:rPr>
          <w:rFonts w:ascii="Times New Roman" w:hAnsi="Times New Roman" w:cs="Times New Roman"/>
          <w:sz w:val="26"/>
          <w:szCs w:val="26"/>
        </w:rPr>
        <w:t>5</w:t>
      </w:r>
      <w:r w:rsidRPr="00D06064">
        <w:rPr>
          <w:rFonts w:ascii="Times New Roman" w:hAnsi="Times New Roman" w:cs="Times New Roman"/>
          <w:sz w:val="26"/>
          <w:szCs w:val="26"/>
        </w:rPr>
        <w:t xml:space="preserve">.4 Составление в 3 экземплярах акта обследования помещения (в случае принятия комиссией решения о необходимости проведения обследования). При этом признание комиссией многоквартирного дома аварийным и подлежащим сносу </w:t>
      </w:r>
      <w:r w:rsidRPr="00D06064">
        <w:rPr>
          <w:rFonts w:ascii="Times New Roman" w:hAnsi="Times New Roman" w:cs="Times New Roman"/>
          <w:sz w:val="26"/>
          <w:szCs w:val="26"/>
        </w:rPr>
        <w:lastRenderedPageBreak/>
        <w:t>может основываться только на результатах, изложенных в заключение специализированной организации, проводящей обследование;</w:t>
      </w:r>
    </w:p>
    <w:p w:rsidR="006F4C58" w:rsidRPr="00D06064" w:rsidRDefault="006F4C58" w:rsidP="006F4C58">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91372B">
        <w:rPr>
          <w:rFonts w:ascii="Times New Roman" w:hAnsi="Times New Roman" w:cs="Times New Roman"/>
          <w:sz w:val="26"/>
          <w:szCs w:val="26"/>
        </w:rPr>
        <w:t>6</w:t>
      </w:r>
      <w:r w:rsidR="005361F2" w:rsidRPr="009D2AE6">
        <w:rPr>
          <w:rFonts w:ascii="Times New Roman" w:hAnsi="Times New Roman" w:cs="Times New Roman"/>
          <w:sz w:val="26"/>
          <w:szCs w:val="26"/>
        </w:rPr>
        <w:t>5</w:t>
      </w:r>
      <w:r w:rsidRPr="00D06064">
        <w:rPr>
          <w:rFonts w:ascii="Times New Roman" w:hAnsi="Times New Roman" w:cs="Times New Roman"/>
          <w:sz w:val="26"/>
          <w:szCs w:val="26"/>
        </w:rPr>
        <w:t xml:space="preserve">.5. Составление комиссией заключения о признании: помещения жилым помещением, жилого помещения соответствующим (не соответствующим) установленным Положением требованиям и пригодным (непригодным) для проживания, признании многоквартирного дома аварийным и подлежащим сносу или реконструкции. </w:t>
      </w:r>
      <w:r w:rsidR="00F67CB1" w:rsidRPr="00D06064">
        <w:rPr>
          <w:rFonts w:ascii="Times New Roman" w:hAnsi="Times New Roman" w:cs="Times New Roman"/>
          <w:sz w:val="26"/>
          <w:szCs w:val="26"/>
        </w:rPr>
        <w:t>Заключ</w:t>
      </w:r>
      <w:r w:rsidRPr="00D06064">
        <w:rPr>
          <w:rFonts w:ascii="Times New Roman" w:hAnsi="Times New Roman" w:cs="Times New Roman"/>
          <w:sz w:val="26"/>
          <w:szCs w:val="26"/>
        </w:rPr>
        <w:t>ение о признании помещения пригодным (непригодным) для постоянного проживания составляется по форме согласно приложению № 3.</w:t>
      </w:r>
    </w:p>
    <w:p w:rsidR="006F4C58" w:rsidRPr="00D06064" w:rsidRDefault="0091372B" w:rsidP="006F4C58">
      <w:pPr>
        <w:pStyle w:val="ConsPlusNormal"/>
        <w:jc w:val="both"/>
        <w:rPr>
          <w:rFonts w:ascii="Times New Roman" w:hAnsi="Times New Roman" w:cs="Times New Roman"/>
          <w:sz w:val="26"/>
          <w:szCs w:val="26"/>
        </w:rPr>
      </w:pPr>
      <w:r>
        <w:rPr>
          <w:rFonts w:ascii="Times New Roman" w:hAnsi="Times New Roman" w:cs="Times New Roman"/>
          <w:sz w:val="26"/>
          <w:szCs w:val="26"/>
        </w:rPr>
        <w:t>6</w:t>
      </w:r>
      <w:r w:rsidR="005361F2" w:rsidRPr="005361F2">
        <w:rPr>
          <w:rFonts w:ascii="Times New Roman" w:hAnsi="Times New Roman" w:cs="Times New Roman"/>
          <w:sz w:val="26"/>
          <w:szCs w:val="26"/>
        </w:rPr>
        <w:t>6</w:t>
      </w:r>
      <w:r w:rsidR="006F4C58" w:rsidRPr="00D06064">
        <w:rPr>
          <w:rFonts w:ascii="Times New Roman" w:hAnsi="Times New Roman" w:cs="Times New Roman"/>
          <w:sz w:val="26"/>
          <w:szCs w:val="26"/>
        </w:rPr>
        <w:t xml:space="preserve">. В случае если заявителем выступает орган, уполномоченный на проведение государственного контроля и надзора, и в администрацию </w:t>
      </w:r>
      <w:proofErr w:type="gramStart"/>
      <w:r w:rsidR="006F4C58" w:rsidRPr="00D06064">
        <w:rPr>
          <w:rFonts w:ascii="Times New Roman" w:hAnsi="Times New Roman" w:cs="Times New Roman"/>
          <w:sz w:val="26"/>
          <w:szCs w:val="26"/>
        </w:rPr>
        <w:t>было</w:t>
      </w:r>
      <w:r w:rsidR="005361F2" w:rsidRPr="005361F2">
        <w:rPr>
          <w:rFonts w:ascii="Times New Roman" w:hAnsi="Times New Roman" w:cs="Times New Roman"/>
          <w:sz w:val="26"/>
          <w:szCs w:val="26"/>
        </w:rPr>
        <w:t xml:space="preserve"> </w:t>
      </w:r>
      <w:r w:rsidR="006F4C58" w:rsidRPr="00D06064">
        <w:rPr>
          <w:rFonts w:ascii="Times New Roman" w:hAnsi="Times New Roman" w:cs="Times New Roman"/>
          <w:sz w:val="26"/>
          <w:szCs w:val="26"/>
        </w:rPr>
        <w:t xml:space="preserve"> представлено</w:t>
      </w:r>
      <w:proofErr w:type="gramEnd"/>
      <w:r w:rsidR="006F4C58" w:rsidRPr="00D06064">
        <w:rPr>
          <w:rFonts w:ascii="Times New Roman" w:hAnsi="Times New Roman" w:cs="Times New Roman"/>
          <w:sz w:val="26"/>
          <w:szCs w:val="26"/>
        </w:rPr>
        <w:t xml:space="preserve"> заключение этого органа, после рассмотрения заключения специалист Комитета направляет собственнику (или собственникам)  помещения письмо с предложением представить документы, указанные в пункте 19 настоящего Административного регламента.</w:t>
      </w:r>
    </w:p>
    <w:p w:rsidR="006F4C58" w:rsidRPr="00D06064" w:rsidRDefault="006F4C58" w:rsidP="006F4C58">
      <w:pPr>
        <w:ind w:firstLine="720"/>
        <w:jc w:val="both"/>
        <w:rPr>
          <w:sz w:val="26"/>
          <w:szCs w:val="26"/>
        </w:rPr>
      </w:pPr>
      <w:r w:rsidRPr="00D06064">
        <w:rPr>
          <w:sz w:val="26"/>
          <w:szCs w:val="26"/>
        </w:rPr>
        <w:t>После предоставления собственником (собственниками) документов, указанных в пункте 19 настоящего Административного регламента, Комиссия продолжает процедуру оценки.</w:t>
      </w:r>
    </w:p>
    <w:p w:rsidR="006F4C58" w:rsidRPr="00D06064" w:rsidRDefault="006F4C58" w:rsidP="006F4C58">
      <w:pPr>
        <w:ind w:firstLine="720"/>
        <w:jc w:val="both"/>
        <w:rPr>
          <w:sz w:val="26"/>
          <w:szCs w:val="26"/>
        </w:rPr>
      </w:pPr>
    </w:p>
    <w:p w:rsidR="006F4C58" w:rsidRPr="00D06064" w:rsidRDefault="006F4C58" w:rsidP="006F4C58">
      <w:pPr>
        <w:autoSpaceDE w:val="0"/>
        <w:autoSpaceDN w:val="0"/>
        <w:adjustRightInd w:val="0"/>
        <w:ind w:firstLine="720"/>
        <w:jc w:val="center"/>
        <w:rPr>
          <w:b/>
          <w:sz w:val="26"/>
          <w:szCs w:val="26"/>
        </w:rPr>
      </w:pPr>
      <w:r w:rsidRPr="00D06064">
        <w:rPr>
          <w:b/>
          <w:sz w:val="26"/>
          <w:szCs w:val="26"/>
        </w:rPr>
        <w:t>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p>
    <w:p w:rsidR="006F4C58" w:rsidRPr="00D06064" w:rsidRDefault="006F4C58" w:rsidP="006F4C58">
      <w:pPr>
        <w:autoSpaceDE w:val="0"/>
        <w:autoSpaceDN w:val="0"/>
        <w:adjustRightInd w:val="0"/>
        <w:ind w:firstLine="720"/>
        <w:jc w:val="both"/>
        <w:rPr>
          <w:sz w:val="26"/>
          <w:szCs w:val="26"/>
        </w:rPr>
      </w:pPr>
    </w:p>
    <w:p w:rsidR="006F4C58" w:rsidRPr="00D06064" w:rsidRDefault="006F4C58" w:rsidP="006F4C58">
      <w:pPr>
        <w:autoSpaceDE w:val="0"/>
        <w:autoSpaceDN w:val="0"/>
        <w:adjustRightInd w:val="0"/>
        <w:ind w:firstLine="720"/>
        <w:jc w:val="both"/>
        <w:rPr>
          <w:sz w:val="26"/>
          <w:szCs w:val="26"/>
        </w:rPr>
      </w:pPr>
    </w:p>
    <w:p w:rsidR="006F4C58" w:rsidRPr="00D06064" w:rsidRDefault="005361F2" w:rsidP="006F4C58">
      <w:pPr>
        <w:autoSpaceDE w:val="0"/>
        <w:autoSpaceDN w:val="0"/>
        <w:adjustRightInd w:val="0"/>
        <w:ind w:firstLine="720"/>
        <w:jc w:val="both"/>
        <w:rPr>
          <w:bCs/>
          <w:sz w:val="26"/>
          <w:szCs w:val="26"/>
        </w:rPr>
      </w:pPr>
      <w:r w:rsidRPr="005361F2">
        <w:rPr>
          <w:sz w:val="26"/>
          <w:szCs w:val="26"/>
        </w:rPr>
        <w:t>67</w:t>
      </w:r>
      <w:r w:rsidR="00F67CB1" w:rsidRPr="00D06064">
        <w:rPr>
          <w:sz w:val="26"/>
          <w:szCs w:val="26"/>
        </w:rPr>
        <w:t xml:space="preserve">. </w:t>
      </w:r>
      <w:r w:rsidR="006F4C58" w:rsidRPr="00D06064">
        <w:rPr>
          <w:sz w:val="26"/>
          <w:szCs w:val="26"/>
        </w:rPr>
        <w:t xml:space="preserve">После составления Комиссией </w:t>
      </w:r>
      <w:r w:rsidR="00F67CB1" w:rsidRPr="00D06064">
        <w:rPr>
          <w:sz w:val="26"/>
          <w:szCs w:val="26"/>
        </w:rPr>
        <w:t>Заключе</w:t>
      </w:r>
      <w:r w:rsidR="006F4C58" w:rsidRPr="00D06064">
        <w:rPr>
          <w:sz w:val="26"/>
          <w:szCs w:val="26"/>
        </w:rPr>
        <w:t xml:space="preserve">ния </w:t>
      </w:r>
      <w:proofErr w:type="gramStart"/>
      <w:r w:rsidR="006F4C58" w:rsidRPr="00D06064">
        <w:rPr>
          <w:sz w:val="26"/>
          <w:szCs w:val="26"/>
        </w:rPr>
        <w:t>Специалист  Комитета</w:t>
      </w:r>
      <w:proofErr w:type="gramEnd"/>
      <w:r w:rsidR="006F4C58" w:rsidRPr="00D06064">
        <w:rPr>
          <w:sz w:val="26"/>
          <w:szCs w:val="26"/>
        </w:rPr>
        <w:t xml:space="preserve">  </w:t>
      </w:r>
      <w:r w:rsidR="006F4C58" w:rsidRPr="00D06064">
        <w:rPr>
          <w:bCs/>
          <w:sz w:val="26"/>
          <w:szCs w:val="26"/>
        </w:rPr>
        <w:t>готовит  проект постановления  администрации  с указанием о дальнейшем использовании жилого помещения,  сроках  отселения  физических и юридических лиц, в случае  признания  дома  аварийным непригодным  для  проживания и подлежащим  сносу или реконструкции.</w:t>
      </w:r>
    </w:p>
    <w:p w:rsidR="006F4C58" w:rsidRPr="00D06064" w:rsidRDefault="006F4C58" w:rsidP="006F4C58">
      <w:pPr>
        <w:pStyle w:val="ConsPlusNonformat"/>
        <w:jc w:val="both"/>
        <w:rPr>
          <w:rFonts w:ascii="Times New Roman" w:hAnsi="Times New Roman" w:cs="Times New Roman"/>
          <w:bCs/>
          <w:sz w:val="26"/>
          <w:szCs w:val="26"/>
        </w:rPr>
      </w:pPr>
      <w:r w:rsidRPr="00D06064">
        <w:rPr>
          <w:rFonts w:ascii="Times New Roman" w:hAnsi="Times New Roman" w:cs="Times New Roman"/>
          <w:color w:val="000000"/>
          <w:sz w:val="26"/>
          <w:szCs w:val="26"/>
        </w:rPr>
        <w:t xml:space="preserve">        </w:t>
      </w:r>
      <w:r w:rsidR="0091372B">
        <w:rPr>
          <w:rFonts w:ascii="Times New Roman" w:hAnsi="Times New Roman" w:cs="Times New Roman"/>
          <w:color w:val="000000"/>
          <w:sz w:val="26"/>
          <w:szCs w:val="26"/>
        </w:rPr>
        <w:t xml:space="preserve">  </w:t>
      </w:r>
      <w:r w:rsidRPr="00D06064">
        <w:rPr>
          <w:rFonts w:ascii="Times New Roman" w:hAnsi="Times New Roman" w:cs="Times New Roman"/>
          <w:color w:val="000000"/>
          <w:sz w:val="26"/>
          <w:szCs w:val="26"/>
        </w:rPr>
        <w:t xml:space="preserve"> </w:t>
      </w:r>
      <w:r w:rsidR="005361F2">
        <w:rPr>
          <w:rFonts w:ascii="Times New Roman" w:hAnsi="Times New Roman" w:cs="Times New Roman"/>
          <w:color w:val="000000"/>
          <w:sz w:val="26"/>
          <w:szCs w:val="26"/>
        </w:rPr>
        <w:t>68</w:t>
      </w:r>
      <w:r w:rsidRPr="00D06064">
        <w:rPr>
          <w:rFonts w:ascii="Times New Roman" w:hAnsi="Times New Roman" w:cs="Times New Roman"/>
          <w:sz w:val="26"/>
          <w:szCs w:val="26"/>
        </w:rPr>
        <w:t>. Проект постановления согласовывается начальником отдела по правовому обеспечению деятельности администрации, заместителями главы и подписывается главой администрации (либо лицом, исполняющим его обязанности).</w:t>
      </w:r>
    </w:p>
    <w:p w:rsidR="006F4C58" w:rsidRPr="00D06064" w:rsidRDefault="005361F2" w:rsidP="006F4C58">
      <w:pPr>
        <w:ind w:firstLine="709"/>
        <w:jc w:val="both"/>
        <w:rPr>
          <w:sz w:val="26"/>
          <w:szCs w:val="26"/>
        </w:rPr>
      </w:pPr>
      <w:r>
        <w:rPr>
          <w:sz w:val="26"/>
          <w:szCs w:val="26"/>
        </w:rPr>
        <w:t>69</w:t>
      </w:r>
      <w:r w:rsidR="006F4C58" w:rsidRPr="00D06064">
        <w:rPr>
          <w:sz w:val="26"/>
          <w:szCs w:val="26"/>
        </w:rPr>
        <w:t xml:space="preserve">. Постановление регистрируется в </w:t>
      </w:r>
      <w:r>
        <w:rPr>
          <w:sz w:val="26"/>
          <w:szCs w:val="26"/>
        </w:rPr>
        <w:t>комитет</w:t>
      </w:r>
      <w:r w:rsidR="006F4C58" w:rsidRPr="00D06064">
        <w:rPr>
          <w:sz w:val="26"/>
          <w:szCs w:val="26"/>
        </w:rPr>
        <w:t>е по делопроизводству и контролю администрации в системе АСЭД.</w:t>
      </w:r>
    </w:p>
    <w:p w:rsidR="006F4C58" w:rsidRPr="00D06064" w:rsidRDefault="006F4C58" w:rsidP="00F13B82">
      <w:pPr>
        <w:ind w:firstLine="709"/>
        <w:jc w:val="both"/>
        <w:rPr>
          <w:sz w:val="26"/>
          <w:szCs w:val="26"/>
        </w:rPr>
      </w:pPr>
    </w:p>
    <w:p w:rsidR="006F4C58" w:rsidRPr="00D06064" w:rsidRDefault="006F4C58" w:rsidP="006F4C58">
      <w:pPr>
        <w:ind w:firstLine="709"/>
        <w:jc w:val="center"/>
        <w:rPr>
          <w:b/>
          <w:sz w:val="26"/>
          <w:szCs w:val="26"/>
        </w:rPr>
      </w:pPr>
      <w:r w:rsidRPr="00D06064">
        <w:rPr>
          <w:b/>
          <w:sz w:val="26"/>
          <w:szCs w:val="26"/>
        </w:rPr>
        <w:t>Выдача или направление постановления и заключения или уведомления об отказе в предоставлении муниципальной услуги</w:t>
      </w:r>
    </w:p>
    <w:p w:rsidR="006F4C58" w:rsidRPr="00D06064" w:rsidRDefault="006F4C58" w:rsidP="00F13B82">
      <w:pPr>
        <w:ind w:firstLine="709"/>
        <w:jc w:val="both"/>
        <w:rPr>
          <w:sz w:val="26"/>
          <w:szCs w:val="26"/>
        </w:rPr>
      </w:pPr>
    </w:p>
    <w:p w:rsidR="0085408A" w:rsidRPr="00D06064" w:rsidRDefault="0085408A" w:rsidP="0085408A">
      <w:pPr>
        <w:jc w:val="both"/>
        <w:rPr>
          <w:sz w:val="26"/>
          <w:szCs w:val="26"/>
        </w:rPr>
      </w:pPr>
      <w:r w:rsidRPr="00D06064">
        <w:rPr>
          <w:sz w:val="26"/>
          <w:szCs w:val="26"/>
        </w:rPr>
        <w:t xml:space="preserve">       </w:t>
      </w:r>
      <w:r w:rsidR="0092699D">
        <w:rPr>
          <w:sz w:val="26"/>
          <w:szCs w:val="26"/>
        </w:rPr>
        <w:t xml:space="preserve">  </w:t>
      </w:r>
      <w:r w:rsidRPr="00D06064">
        <w:rPr>
          <w:sz w:val="26"/>
          <w:szCs w:val="26"/>
        </w:rPr>
        <w:t xml:space="preserve">  </w:t>
      </w:r>
      <w:r w:rsidR="00F67CB1" w:rsidRPr="00D06064">
        <w:rPr>
          <w:sz w:val="26"/>
          <w:szCs w:val="26"/>
        </w:rPr>
        <w:t>7</w:t>
      </w:r>
      <w:r w:rsidR="005361F2">
        <w:rPr>
          <w:sz w:val="26"/>
          <w:szCs w:val="26"/>
        </w:rPr>
        <w:t>0</w:t>
      </w:r>
      <w:r w:rsidR="00F67CB1" w:rsidRPr="00D06064">
        <w:rPr>
          <w:sz w:val="26"/>
          <w:szCs w:val="26"/>
        </w:rPr>
        <w:t xml:space="preserve">. </w:t>
      </w:r>
      <w:r w:rsidRPr="00D06064">
        <w:rPr>
          <w:sz w:val="26"/>
          <w:szCs w:val="26"/>
        </w:rPr>
        <w:t>Сообщение о готовности решения и постановления или обоснованного отказа в предоставлении муниципальной услуги и приглашение к получению результата муниципальной услуги отправляется заявителю в день подписания постановления или обоснованного отказа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 по телефону.</w:t>
      </w:r>
    </w:p>
    <w:p w:rsidR="0085408A" w:rsidRPr="00D06064" w:rsidRDefault="0085408A" w:rsidP="0085408A">
      <w:pPr>
        <w:jc w:val="both"/>
        <w:rPr>
          <w:sz w:val="26"/>
          <w:szCs w:val="26"/>
        </w:rPr>
      </w:pPr>
      <w:r w:rsidRPr="00D06064">
        <w:rPr>
          <w:sz w:val="26"/>
          <w:szCs w:val="26"/>
        </w:rPr>
        <w:t xml:space="preserve">         </w:t>
      </w:r>
      <w:r w:rsidR="0092699D">
        <w:rPr>
          <w:sz w:val="26"/>
          <w:szCs w:val="26"/>
        </w:rPr>
        <w:t xml:space="preserve">  </w:t>
      </w:r>
      <w:r w:rsidR="00F67CB1" w:rsidRPr="00D06064">
        <w:rPr>
          <w:sz w:val="26"/>
          <w:szCs w:val="26"/>
        </w:rPr>
        <w:t>7</w:t>
      </w:r>
      <w:r w:rsidR="005361F2">
        <w:rPr>
          <w:sz w:val="26"/>
          <w:szCs w:val="26"/>
        </w:rPr>
        <w:t>1</w:t>
      </w:r>
      <w:r w:rsidRPr="00D06064">
        <w:rPr>
          <w:sz w:val="26"/>
          <w:szCs w:val="26"/>
        </w:rPr>
        <w:t>. Выдача заявителю решения и постановления или обоснованного отказа осуществляется при предъявлении документа, удостоверяющего личность.</w:t>
      </w:r>
    </w:p>
    <w:p w:rsidR="0085408A" w:rsidRPr="00D06064" w:rsidRDefault="0085408A" w:rsidP="0085408A">
      <w:pPr>
        <w:jc w:val="both"/>
        <w:rPr>
          <w:sz w:val="26"/>
          <w:szCs w:val="26"/>
        </w:rPr>
      </w:pPr>
      <w:r w:rsidRPr="00D06064">
        <w:rPr>
          <w:sz w:val="26"/>
          <w:szCs w:val="26"/>
        </w:rPr>
        <w:lastRenderedPageBreak/>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5408A" w:rsidRPr="00D06064" w:rsidRDefault="0085408A" w:rsidP="0085408A">
      <w:pPr>
        <w:jc w:val="both"/>
        <w:rPr>
          <w:sz w:val="26"/>
          <w:szCs w:val="26"/>
        </w:rPr>
      </w:pPr>
      <w:r w:rsidRPr="00D06064">
        <w:rPr>
          <w:sz w:val="26"/>
          <w:szCs w:val="26"/>
        </w:rPr>
        <w:t xml:space="preserve">        </w:t>
      </w:r>
      <w:r w:rsidR="0092699D">
        <w:rPr>
          <w:sz w:val="26"/>
          <w:szCs w:val="26"/>
        </w:rPr>
        <w:t xml:space="preserve"> </w:t>
      </w:r>
      <w:r w:rsidRPr="00D06064">
        <w:rPr>
          <w:sz w:val="26"/>
          <w:szCs w:val="26"/>
        </w:rPr>
        <w:t xml:space="preserve">  </w:t>
      </w:r>
      <w:r w:rsidR="00F67CB1" w:rsidRPr="00D06064">
        <w:rPr>
          <w:sz w:val="26"/>
          <w:szCs w:val="26"/>
        </w:rPr>
        <w:t>7</w:t>
      </w:r>
      <w:r w:rsidR="005361F2">
        <w:rPr>
          <w:sz w:val="26"/>
          <w:szCs w:val="26"/>
        </w:rPr>
        <w:t>2</w:t>
      </w:r>
      <w:r w:rsidRPr="00D06064">
        <w:rPr>
          <w:sz w:val="26"/>
          <w:szCs w:val="26"/>
        </w:rPr>
        <w:t>.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в течение одного</w:t>
      </w:r>
      <w:r w:rsidR="005361F2">
        <w:rPr>
          <w:sz w:val="26"/>
          <w:szCs w:val="26"/>
        </w:rPr>
        <w:t xml:space="preserve"> рабочего</w:t>
      </w:r>
      <w:r w:rsidRPr="00D06064">
        <w:rPr>
          <w:sz w:val="26"/>
          <w:szCs w:val="26"/>
        </w:rPr>
        <w:t xml:space="preserve"> дня передает эти документы к отправке почтой по указанному в заявлении почтовому адресу простым письмом без уведомления.</w:t>
      </w:r>
    </w:p>
    <w:p w:rsidR="0085408A" w:rsidRPr="00D06064" w:rsidRDefault="0085408A" w:rsidP="0085408A">
      <w:pPr>
        <w:jc w:val="both"/>
        <w:rPr>
          <w:sz w:val="26"/>
          <w:szCs w:val="26"/>
        </w:rPr>
      </w:pPr>
      <w:r w:rsidRPr="00D06064">
        <w:rPr>
          <w:sz w:val="26"/>
          <w:szCs w:val="26"/>
        </w:rPr>
        <w:t xml:space="preserve">          </w:t>
      </w:r>
      <w:r w:rsidR="00F67CB1" w:rsidRPr="00D06064">
        <w:rPr>
          <w:sz w:val="26"/>
          <w:szCs w:val="26"/>
        </w:rPr>
        <w:t>7</w:t>
      </w:r>
      <w:r w:rsidR="005361F2">
        <w:rPr>
          <w:sz w:val="26"/>
          <w:szCs w:val="26"/>
        </w:rPr>
        <w:t>3</w:t>
      </w:r>
      <w:r w:rsidRPr="00D06064">
        <w:rPr>
          <w:sz w:val="26"/>
          <w:szCs w:val="26"/>
        </w:rPr>
        <w:t>. Результатом административной процедуры является выдача заявителю:</w:t>
      </w:r>
    </w:p>
    <w:p w:rsidR="0085408A" w:rsidRPr="00D06064" w:rsidRDefault="0085408A" w:rsidP="00854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   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85408A" w:rsidRPr="00D06064" w:rsidRDefault="0085408A" w:rsidP="00C073D4">
      <w:pPr>
        <w:widowControl w:val="0"/>
        <w:autoSpaceDE w:val="0"/>
        <w:autoSpaceDN w:val="0"/>
        <w:adjustRightInd w:val="0"/>
        <w:ind w:firstLine="709"/>
        <w:jc w:val="both"/>
        <w:rPr>
          <w:sz w:val="26"/>
          <w:szCs w:val="26"/>
        </w:rPr>
      </w:pPr>
      <w:r w:rsidRPr="00D06064">
        <w:rPr>
          <w:sz w:val="26"/>
          <w:szCs w:val="26"/>
        </w:rPr>
        <w:t>- путем выдачи (направления) Заявителю уведомления об отказе в предоставлении Муниципальной услуги.</w:t>
      </w:r>
    </w:p>
    <w:p w:rsidR="0085408A" w:rsidRPr="00D06064" w:rsidRDefault="0085408A" w:rsidP="0085408A">
      <w:pPr>
        <w:jc w:val="both"/>
        <w:rPr>
          <w:sz w:val="26"/>
          <w:szCs w:val="26"/>
        </w:rPr>
      </w:pPr>
      <w:r w:rsidRPr="00D06064">
        <w:rPr>
          <w:sz w:val="26"/>
          <w:szCs w:val="26"/>
        </w:rPr>
        <w:t xml:space="preserve">          Максимальное время, затраченное на административную процедуру, не должно превышать </w:t>
      </w:r>
      <w:r w:rsidR="00C70B5E" w:rsidRPr="00D06064">
        <w:rPr>
          <w:sz w:val="26"/>
          <w:szCs w:val="26"/>
        </w:rPr>
        <w:t>три рабочих дня.</w:t>
      </w:r>
    </w:p>
    <w:p w:rsidR="00C70B5E" w:rsidRPr="00D06064" w:rsidRDefault="00C70B5E" w:rsidP="00F13B82">
      <w:pPr>
        <w:pStyle w:val="ConsPlusNormal"/>
        <w:ind w:firstLine="0"/>
        <w:jc w:val="center"/>
        <w:rPr>
          <w:rFonts w:ascii="Times New Roman" w:hAnsi="Times New Roman" w:cs="Times New Roman"/>
          <w:b/>
          <w:bCs/>
          <w:sz w:val="26"/>
          <w:szCs w:val="26"/>
        </w:rPr>
      </w:pPr>
    </w:p>
    <w:p w:rsidR="00F45120" w:rsidRPr="00D06064" w:rsidRDefault="00F45120" w:rsidP="00F13B82">
      <w:pPr>
        <w:pStyle w:val="ConsPlusNormal"/>
        <w:ind w:firstLine="0"/>
        <w:jc w:val="center"/>
        <w:rPr>
          <w:rFonts w:ascii="Times New Roman" w:hAnsi="Times New Roman" w:cs="Times New Roman"/>
          <w:b/>
          <w:sz w:val="26"/>
          <w:szCs w:val="26"/>
        </w:rPr>
      </w:pPr>
      <w:r w:rsidRPr="00D06064">
        <w:rPr>
          <w:rFonts w:ascii="Times New Roman" w:hAnsi="Times New Roman" w:cs="Times New Roman"/>
          <w:b/>
          <w:bCs/>
          <w:sz w:val="26"/>
          <w:szCs w:val="26"/>
        </w:rPr>
        <w:tab/>
      </w:r>
      <w:r w:rsidR="00C6487F" w:rsidRPr="00D06064">
        <w:rPr>
          <w:rFonts w:ascii="Times New Roman" w:hAnsi="Times New Roman" w:cs="Times New Roman"/>
          <w:b/>
          <w:bCs/>
          <w:sz w:val="26"/>
          <w:szCs w:val="26"/>
        </w:rPr>
        <w:t>4</w:t>
      </w:r>
      <w:r w:rsidRPr="00D06064">
        <w:rPr>
          <w:rFonts w:ascii="Times New Roman" w:hAnsi="Times New Roman" w:cs="Times New Roman"/>
          <w:b/>
          <w:sz w:val="26"/>
          <w:szCs w:val="26"/>
        </w:rPr>
        <w:t>. Формы контроля за предоставлением муниципальной услуги</w:t>
      </w:r>
    </w:p>
    <w:p w:rsidR="00985A3E" w:rsidRPr="00D06064" w:rsidRDefault="00F45120" w:rsidP="00F13B82">
      <w:pPr>
        <w:widowControl w:val="0"/>
        <w:autoSpaceDE w:val="0"/>
        <w:autoSpaceDN w:val="0"/>
        <w:adjustRightInd w:val="0"/>
        <w:ind w:firstLine="567"/>
        <w:jc w:val="both"/>
        <w:rPr>
          <w:b/>
          <w:sz w:val="26"/>
          <w:szCs w:val="26"/>
        </w:rPr>
      </w:pPr>
      <w:r w:rsidRPr="00D06064">
        <w:rPr>
          <w:sz w:val="26"/>
          <w:szCs w:val="26"/>
        </w:rPr>
        <w:t xml:space="preserve">  </w:t>
      </w:r>
      <w:bookmarkEnd w:id="0"/>
      <w:bookmarkEnd w:id="1"/>
      <w:bookmarkEnd w:id="2"/>
      <w:bookmarkEnd w:id="3"/>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06064">
        <w:rPr>
          <w:b/>
          <w:sz w:val="26"/>
          <w:szCs w:val="26"/>
        </w:rPr>
        <w:t xml:space="preserve">иных </w:t>
      </w:r>
      <w:r w:rsidRPr="00D06064">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06064" w:rsidRDefault="00985A3E" w:rsidP="00F13B82">
      <w:pPr>
        <w:autoSpaceDE w:val="0"/>
        <w:autoSpaceDN w:val="0"/>
        <w:adjustRightInd w:val="0"/>
        <w:ind w:firstLine="567"/>
        <w:jc w:val="center"/>
        <w:outlineLvl w:val="0"/>
        <w:rPr>
          <w:b/>
          <w:sz w:val="26"/>
          <w:szCs w:val="26"/>
        </w:rPr>
      </w:pPr>
    </w:p>
    <w:p w:rsidR="00985A3E" w:rsidRPr="00D06064" w:rsidRDefault="00C3730A" w:rsidP="00C073D4">
      <w:pPr>
        <w:tabs>
          <w:tab w:val="left" w:pos="709"/>
        </w:tabs>
        <w:autoSpaceDE w:val="0"/>
        <w:autoSpaceDN w:val="0"/>
        <w:adjustRightInd w:val="0"/>
        <w:ind w:firstLine="709"/>
        <w:jc w:val="both"/>
        <w:rPr>
          <w:sz w:val="26"/>
          <w:szCs w:val="26"/>
        </w:rPr>
      </w:pPr>
      <w:r w:rsidRPr="00D06064">
        <w:rPr>
          <w:sz w:val="26"/>
          <w:szCs w:val="26"/>
        </w:rPr>
        <w:t xml:space="preserve"> </w:t>
      </w:r>
      <w:r w:rsidR="00B87609" w:rsidRPr="00D06064">
        <w:rPr>
          <w:sz w:val="26"/>
          <w:szCs w:val="26"/>
        </w:rPr>
        <w:t>7</w:t>
      </w:r>
      <w:r w:rsidR="005361F2">
        <w:rPr>
          <w:sz w:val="26"/>
          <w:szCs w:val="26"/>
        </w:rPr>
        <w:t>4</w:t>
      </w:r>
      <w:r w:rsidR="00965F1F" w:rsidRPr="00D06064">
        <w:rPr>
          <w:sz w:val="26"/>
          <w:szCs w:val="26"/>
        </w:rPr>
        <w:t xml:space="preserve">. </w:t>
      </w:r>
      <w:r w:rsidR="00985A3E" w:rsidRPr="00D06064">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06064">
        <w:rPr>
          <w:sz w:val="26"/>
          <w:szCs w:val="26"/>
        </w:rPr>
        <w:t xml:space="preserve">(лицо, </w:t>
      </w:r>
      <w:r w:rsidR="00957E9F" w:rsidRPr="00957E9F">
        <w:rPr>
          <w:sz w:val="26"/>
          <w:szCs w:val="26"/>
        </w:rPr>
        <w:t>исполняющ</w:t>
      </w:r>
      <w:r w:rsidR="00957E9F">
        <w:rPr>
          <w:sz w:val="26"/>
          <w:szCs w:val="26"/>
        </w:rPr>
        <w:t>ее</w:t>
      </w:r>
      <w:r w:rsidR="00957E9F" w:rsidRPr="00957E9F">
        <w:rPr>
          <w:sz w:val="26"/>
          <w:szCs w:val="26"/>
        </w:rPr>
        <w:t xml:space="preserve"> его обязанности</w:t>
      </w:r>
      <w:r w:rsidR="00895C64" w:rsidRPr="00D06064">
        <w:rPr>
          <w:sz w:val="26"/>
          <w:szCs w:val="26"/>
        </w:rPr>
        <w:t>)</w:t>
      </w:r>
      <w:r w:rsidR="00985A3E" w:rsidRPr="00D06064">
        <w:rPr>
          <w:sz w:val="26"/>
          <w:szCs w:val="26"/>
        </w:rPr>
        <w:t>.</w:t>
      </w:r>
    </w:p>
    <w:p w:rsidR="00C63F93" w:rsidRPr="00D06064"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5361F2">
        <w:rPr>
          <w:sz w:val="26"/>
          <w:szCs w:val="26"/>
        </w:rPr>
        <w:t>5</w:t>
      </w:r>
      <w:r w:rsidR="00C6487F" w:rsidRPr="00D06064">
        <w:rPr>
          <w:sz w:val="26"/>
          <w:szCs w:val="26"/>
        </w:rPr>
        <w:t xml:space="preserve">. </w:t>
      </w:r>
      <w:r w:rsidR="00C63F93" w:rsidRPr="00D06064">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D06064"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5361F2">
        <w:rPr>
          <w:sz w:val="26"/>
          <w:szCs w:val="26"/>
        </w:rPr>
        <w:t>6</w:t>
      </w:r>
      <w:r w:rsidR="00C63F93" w:rsidRPr="00D06064">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06064"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lastRenderedPageBreak/>
        <w:t>77</w:t>
      </w:r>
      <w:r w:rsidR="00C63F93" w:rsidRPr="00D06064">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06064"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78</w:t>
      </w:r>
      <w:r w:rsidR="00BF2D50" w:rsidRPr="00D06064">
        <w:rPr>
          <w:sz w:val="26"/>
          <w:szCs w:val="26"/>
        </w:rPr>
        <w:t xml:space="preserve">. </w:t>
      </w:r>
      <w:r w:rsidR="00C63F93" w:rsidRPr="00D06064">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06064"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79</w:t>
      </w:r>
      <w:r w:rsidR="00BF2D50" w:rsidRPr="00D06064">
        <w:rPr>
          <w:sz w:val="26"/>
          <w:szCs w:val="26"/>
        </w:rPr>
        <w:t xml:space="preserve">. </w:t>
      </w:r>
      <w:r w:rsidR="00C63F93" w:rsidRPr="00D06064">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своевременность и качество проводимых проверок по представленным заявителем сведениям;</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соответствие направляемых запросов требованиям настоящего административного регламента;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соблюдение порядка и сроков направления запросов.</w:t>
      </w:r>
    </w:p>
    <w:p w:rsidR="00B76D2C" w:rsidRPr="00273FC7" w:rsidRDefault="00F67CB1" w:rsidP="00B76D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8</w:t>
      </w:r>
      <w:r w:rsidR="005361F2">
        <w:rPr>
          <w:sz w:val="26"/>
          <w:szCs w:val="26"/>
        </w:rPr>
        <w:t>0</w:t>
      </w:r>
      <w:r w:rsidR="00B76D2C" w:rsidRPr="00B76D2C">
        <w:rPr>
          <w:sz w:val="26"/>
          <w:szCs w:val="26"/>
        </w:rPr>
        <w:t xml:space="preserve"> </w:t>
      </w:r>
      <w:r w:rsidR="00B76D2C" w:rsidRPr="00273FC7">
        <w:rPr>
          <w:sz w:val="26"/>
          <w:szCs w:val="26"/>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87B36" w:rsidRPr="00D0606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D06064" w:rsidRDefault="00985A3E" w:rsidP="00F13B82">
      <w:pPr>
        <w:autoSpaceDE w:val="0"/>
        <w:autoSpaceDN w:val="0"/>
        <w:adjustRightInd w:val="0"/>
        <w:jc w:val="center"/>
        <w:outlineLvl w:val="0"/>
        <w:rPr>
          <w:b/>
          <w:sz w:val="26"/>
          <w:szCs w:val="26"/>
        </w:rPr>
      </w:pPr>
      <w:r w:rsidRPr="00D0606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76D2C" w:rsidRPr="00273FC7" w:rsidRDefault="00B87609" w:rsidP="00B76D2C">
      <w:pPr>
        <w:ind w:firstLine="709"/>
        <w:contextualSpacing/>
        <w:jc w:val="both"/>
        <w:rPr>
          <w:sz w:val="26"/>
          <w:szCs w:val="26"/>
        </w:rPr>
      </w:pPr>
      <w:r w:rsidRPr="00D06064">
        <w:rPr>
          <w:sz w:val="26"/>
          <w:szCs w:val="26"/>
        </w:rPr>
        <w:t>8</w:t>
      </w:r>
      <w:r w:rsidR="00957E9F">
        <w:rPr>
          <w:sz w:val="26"/>
          <w:szCs w:val="26"/>
        </w:rPr>
        <w:t>1</w:t>
      </w:r>
      <w:r w:rsidR="00C63F93" w:rsidRPr="00D06064">
        <w:rPr>
          <w:sz w:val="26"/>
          <w:szCs w:val="26"/>
        </w:rPr>
        <w:t xml:space="preserve">. </w:t>
      </w:r>
      <w:r w:rsidR="00B76D2C" w:rsidRPr="00273FC7">
        <w:rPr>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76D2C" w:rsidRPr="00273FC7" w:rsidRDefault="00B87609" w:rsidP="00B76D2C">
      <w:pPr>
        <w:ind w:firstLine="709"/>
        <w:contextualSpacing/>
        <w:jc w:val="both"/>
        <w:rPr>
          <w:sz w:val="26"/>
          <w:szCs w:val="26"/>
        </w:rPr>
      </w:pPr>
      <w:r w:rsidRPr="00D06064">
        <w:rPr>
          <w:sz w:val="26"/>
          <w:szCs w:val="26"/>
        </w:rPr>
        <w:t>8</w:t>
      </w:r>
      <w:r w:rsidR="00957E9F">
        <w:rPr>
          <w:sz w:val="26"/>
          <w:szCs w:val="26"/>
        </w:rPr>
        <w:t>2</w:t>
      </w:r>
      <w:r w:rsidR="00BF2D50" w:rsidRPr="00D06064">
        <w:rPr>
          <w:sz w:val="26"/>
          <w:szCs w:val="26"/>
        </w:rPr>
        <w:t xml:space="preserve">. </w:t>
      </w:r>
      <w:r w:rsidR="00B76D2C" w:rsidRPr="00273FC7">
        <w:rPr>
          <w:sz w:val="26"/>
          <w:szCs w:val="26"/>
        </w:rPr>
        <w:t>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6D2C" w:rsidRPr="00273FC7" w:rsidRDefault="0091372B" w:rsidP="00B76D2C">
      <w:pPr>
        <w:ind w:firstLine="709"/>
        <w:contextualSpacing/>
        <w:jc w:val="both"/>
        <w:rPr>
          <w:sz w:val="26"/>
          <w:szCs w:val="26"/>
        </w:rPr>
      </w:pPr>
      <w:r>
        <w:rPr>
          <w:sz w:val="26"/>
          <w:szCs w:val="26"/>
        </w:rPr>
        <w:t>8</w:t>
      </w:r>
      <w:r w:rsidR="00957E9F">
        <w:rPr>
          <w:sz w:val="26"/>
          <w:szCs w:val="26"/>
        </w:rPr>
        <w:t>3</w:t>
      </w:r>
      <w:r w:rsidR="00BF2D50" w:rsidRPr="00D06064">
        <w:rPr>
          <w:sz w:val="26"/>
          <w:szCs w:val="26"/>
        </w:rPr>
        <w:t xml:space="preserve">. </w:t>
      </w:r>
      <w:r w:rsidR="00B76D2C" w:rsidRPr="00273FC7">
        <w:rPr>
          <w:sz w:val="26"/>
          <w:szCs w:val="26"/>
        </w:rPr>
        <w:t xml:space="preserve">Внеплановые проверки проводятся по поручению главы администрации муниципального образования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BF2D50" w:rsidRPr="00D06064" w:rsidRDefault="00B76D2C" w:rsidP="0092699D">
      <w:pPr>
        <w:ind w:firstLine="709"/>
        <w:jc w:val="both"/>
        <w:rPr>
          <w:sz w:val="26"/>
          <w:szCs w:val="26"/>
        </w:rPr>
      </w:pPr>
      <w:r>
        <w:rPr>
          <w:sz w:val="26"/>
          <w:szCs w:val="26"/>
        </w:rPr>
        <w:t>8</w:t>
      </w:r>
      <w:r w:rsidR="00957E9F">
        <w:rPr>
          <w:sz w:val="26"/>
          <w:szCs w:val="26"/>
        </w:rPr>
        <w:t>4</w:t>
      </w:r>
      <w:r w:rsidR="00BF2D50" w:rsidRPr="00D06064">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06064" w:rsidRDefault="00985A3E" w:rsidP="00F13B82">
      <w:pPr>
        <w:ind w:firstLine="709"/>
        <w:contextualSpacing/>
        <w:jc w:val="both"/>
        <w:rPr>
          <w:b/>
          <w:bCs/>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B76D2C" w:rsidP="0092699D">
      <w:pPr>
        <w:ind w:firstLine="709"/>
        <w:jc w:val="both"/>
        <w:rPr>
          <w:sz w:val="26"/>
          <w:szCs w:val="26"/>
        </w:rPr>
      </w:pPr>
      <w:r>
        <w:rPr>
          <w:sz w:val="26"/>
          <w:szCs w:val="26"/>
        </w:rPr>
        <w:t>8</w:t>
      </w:r>
      <w:r w:rsidR="00957E9F">
        <w:rPr>
          <w:sz w:val="26"/>
          <w:szCs w:val="26"/>
        </w:rPr>
        <w:t>5</w:t>
      </w:r>
      <w:r w:rsidR="00BF2D50" w:rsidRPr="00D06064">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w:t>
      </w:r>
      <w:r w:rsidR="00BF2D50" w:rsidRPr="00D06064">
        <w:rPr>
          <w:sz w:val="26"/>
          <w:szCs w:val="26"/>
        </w:rPr>
        <w:lastRenderedPageBreak/>
        <w:t xml:space="preserve">(инструкции) в соответствии с требованиями законодательства Российской Федерации. </w:t>
      </w:r>
    </w:p>
    <w:p w:rsidR="00BF2D50" w:rsidRPr="00D06064" w:rsidRDefault="00BF2D50" w:rsidP="00F13B82">
      <w:pPr>
        <w:ind w:firstLine="851"/>
        <w:jc w:val="both"/>
        <w:rPr>
          <w:sz w:val="26"/>
          <w:szCs w:val="26"/>
        </w:rPr>
      </w:pPr>
      <w:r w:rsidRPr="00D06064">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D06064" w:rsidRDefault="00985A3E" w:rsidP="00F13B82">
      <w:pPr>
        <w:pStyle w:val="a7"/>
        <w:spacing w:before="0" w:beforeAutospacing="0" w:after="240"/>
        <w:ind w:firstLine="709"/>
        <w:contextualSpacing/>
        <w:jc w:val="both"/>
        <w:rPr>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B76D2C" w:rsidP="00981CF5">
      <w:pPr>
        <w:ind w:firstLine="709"/>
        <w:jc w:val="both"/>
        <w:rPr>
          <w:sz w:val="26"/>
          <w:szCs w:val="26"/>
        </w:rPr>
      </w:pPr>
      <w:r>
        <w:rPr>
          <w:sz w:val="26"/>
          <w:szCs w:val="26"/>
        </w:rPr>
        <w:t>8</w:t>
      </w:r>
      <w:r w:rsidR="00957E9F">
        <w:rPr>
          <w:sz w:val="26"/>
          <w:szCs w:val="26"/>
        </w:rPr>
        <w:t>6</w:t>
      </w:r>
      <w:r w:rsidR="00BF2D50" w:rsidRPr="00D06064">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06064" w:rsidRDefault="00BF2D50" w:rsidP="0092699D">
      <w:pPr>
        <w:ind w:firstLine="709"/>
        <w:jc w:val="both"/>
        <w:rPr>
          <w:sz w:val="26"/>
          <w:szCs w:val="26"/>
        </w:rPr>
      </w:pPr>
      <w:r w:rsidRPr="00D06064">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D06064" w:rsidRDefault="00BF2D50" w:rsidP="0092699D">
      <w:pPr>
        <w:ind w:firstLine="709"/>
        <w:jc w:val="both"/>
        <w:rPr>
          <w:sz w:val="26"/>
          <w:szCs w:val="26"/>
        </w:rPr>
      </w:pPr>
      <w:r w:rsidRPr="00D06064">
        <w:rPr>
          <w:sz w:val="26"/>
          <w:szCs w:val="26"/>
        </w:rPr>
        <w:t xml:space="preserve">Для проведения проверок создается комиссия, в состав которой включаются представители администрации. </w:t>
      </w:r>
    </w:p>
    <w:p w:rsidR="00BF2D50" w:rsidRPr="00D06064" w:rsidRDefault="00BF2D50" w:rsidP="0092699D">
      <w:pPr>
        <w:ind w:firstLine="709"/>
        <w:jc w:val="both"/>
        <w:rPr>
          <w:sz w:val="26"/>
          <w:szCs w:val="26"/>
        </w:rPr>
      </w:pPr>
      <w:r w:rsidRPr="00D06064">
        <w:rPr>
          <w:sz w:val="26"/>
          <w:szCs w:val="26"/>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957E9F" w:rsidP="00F67CB1">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87</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957E9F" w:rsidP="00F13B82">
      <w:pPr>
        <w:ind w:firstLine="709"/>
        <w:jc w:val="both"/>
        <w:rPr>
          <w:sz w:val="26"/>
          <w:szCs w:val="26"/>
        </w:rPr>
      </w:pPr>
      <w:r>
        <w:rPr>
          <w:color w:val="000000" w:themeColor="text1"/>
          <w:sz w:val="26"/>
          <w:szCs w:val="26"/>
        </w:rPr>
        <w:t>88</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957E9F"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89</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957E9F">
        <w:rPr>
          <w:rFonts w:ascii="Times New Roman" w:hAnsi="Times New Roman" w:cs="Times New Roman"/>
          <w:color w:val="000000" w:themeColor="text1"/>
          <w:sz w:val="26"/>
          <w:szCs w:val="26"/>
        </w:rPr>
        <w:t>0</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D06064">
        <w:rPr>
          <w:rFonts w:ascii="Times New Roman" w:hAnsi="Times New Roman" w:cs="Times New Roman"/>
          <w:sz w:val="26"/>
          <w:szCs w:val="26"/>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w:t>
      </w:r>
      <w:r w:rsidRPr="00D06064">
        <w:rPr>
          <w:rFonts w:ascii="Times New Roman" w:hAnsi="Times New Roman" w:cs="Times New Roman"/>
          <w:sz w:val="26"/>
          <w:szCs w:val="26"/>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B87609" w:rsidP="00F13B82">
      <w:pPr>
        <w:ind w:firstLine="709"/>
        <w:jc w:val="both"/>
        <w:rPr>
          <w:rFonts w:eastAsia="Calibri"/>
          <w:sz w:val="26"/>
          <w:szCs w:val="26"/>
        </w:rPr>
      </w:pPr>
      <w:r w:rsidRPr="00D06064">
        <w:rPr>
          <w:color w:val="000000" w:themeColor="text1"/>
          <w:sz w:val="26"/>
          <w:szCs w:val="26"/>
        </w:rPr>
        <w:t>9</w:t>
      </w:r>
      <w:r w:rsidR="00957E9F">
        <w:rPr>
          <w:color w:val="000000" w:themeColor="text1"/>
          <w:sz w:val="26"/>
          <w:szCs w:val="26"/>
        </w:rPr>
        <w:t>1</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Администрация МО. </w:t>
      </w:r>
    </w:p>
    <w:p w:rsidR="00782720" w:rsidRPr="00D06064" w:rsidRDefault="00B76D2C" w:rsidP="00F13B82">
      <w:pPr>
        <w:ind w:firstLine="709"/>
        <w:jc w:val="both"/>
        <w:rPr>
          <w:rFonts w:eastAsia="Calibri"/>
          <w:sz w:val="26"/>
          <w:szCs w:val="26"/>
        </w:rPr>
      </w:pPr>
      <w:r>
        <w:rPr>
          <w:rFonts w:eastAsia="Calibri"/>
          <w:sz w:val="26"/>
          <w:szCs w:val="26"/>
        </w:rPr>
        <w:t>9</w:t>
      </w:r>
      <w:r w:rsidR="00957E9F">
        <w:rPr>
          <w:rFonts w:eastAsia="Calibri"/>
          <w:sz w:val="26"/>
          <w:szCs w:val="26"/>
        </w:rPr>
        <w:t>2</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FD2E47" w:rsidP="00F13B82">
      <w:pPr>
        <w:ind w:firstLine="709"/>
        <w:jc w:val="both"/>
        <w:rPr>
          <w:sz w:val="26"/>
          <w:szCs w:val="26"/>
        </w:rPr>
      </w:pPr>
      <w:r>
        <w:rPr>
          <w:color w:val="000000" w:themeColor="text1"/>
          <w:sz w:val="26"/>
          <w:szCs w:val="26"/>
        </w:rPr>
        <w:t>9</w:t>
      </w:r>
      <w:r w:rsidR="00957E9F">
        <w:rPr>
          <w:color w:val="000000" w:themeColor="text1"/>
          <w:sz w:val="26"/>
          <w:szCs w:val="26"/>
        </w:rPr>
        <w:t>3</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FD2E47" w:rsidP="00F13B82">
      <w:pPr>
        <w:pStyle w:val="26"/>
        <w:shd w:val="clear" w:color="auto" w:fill="auto"/>
        <w:spacing w:before="0" w:after="0" w:line="240" w:lineRule="auto"/>
        <w:ind w:firstLine="567"/>
        <w:jc w:val="both"/>
      </w:pPr>
      <w:r>
        <w:rPr>
          <w:rStyle w:val="214pt"/>
          <w:sz w:val="26"/>
          <w:szCs w:val="26"/>
        </w:rPr>
        <w:t xml:space="preserve">  </w:t>
      </w:r>
      <w:r w:rsidR="00C34410"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t xml:space="preserve">В случае </w:t>
      </w:r>
      <w:proofErr w:type="gramStart"/>
      <w:r w:rsidRPr="00D06064">
        <w:rPr>
          <w:rStyle w:val="214pt"/>
          <w:sz w:val="26"/>
          <w:szCs w:val="26"/>
        </w:rPr>
        <w:t>признания жалобы</w:t>
      </w:r>
      <w:proofErr w:type="gramEnd"/>
      <w:r w:rsidRPr="00D06064">
        <w:rPr>
          <w:rStyle w:val="214pt"/>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7" w:name="l107"/>
      <w:bookmarkEnd w:id="7"/>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B76D2C" w:rsidP="00981CF5">
      <w:pPr>
        <w:ind w:firstLine="709"/>
        <w:jc w:val="both"/>
        <w:rPr>
          <w:sz w:val="26"/>
          <w:szCs w:val="26"/>
        </w:rPr>
      </w:pPr>
      <w:r>
        <w:rPr>
          <w:color w:val="000000" w:themeColor="text1"/>
          <w:sz w:val="26"/>
          <w:szCs w:val="26"/>
        </w:rPr>
        <w:t>9</w:t>
      </w:r>
      <w:r w:rsidR="00957E9F">
        <w:rPr>
          <w:color w:val="000000" w:themeColor="text1"/>
          <w:sz w:val="26"/>
          <w:szCs w:val="26"/>
        </w:rPr>
        <w:t>4</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B76D2C" w:rsidP="00981CF5">
      <w:pPr>
        <w:ind w:firstLine="709"/>
        <w:jc w:val="both"/>
        <w:rPr>
          <w:sz w:val="26"/>
          <w:szCs w:val="26"/>
        </w:rPr>
      </w:pPr>
      <w:r>
        <w:rPr>
          <w:sz w:val="26"/>
          <w:szCs w:val="26"/>
        </w:rPr>
        <w:t>9</w:t>
      </w:r>
      <w:r w:rsidR="00957E9F">
        <w:rPr>
          <w:sz w:val="26"/>
          <w:szCs w:val="26"/>
        </w:rPr>
        <w:t>5</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92699D">
      <w:pPr>
        <w:ind w:firstLine="709"/>
        <w:jc w:val="both"/>
        <w:rPr>
          <w:sz w:val="26"/>
          <w:szCs w:val="26"/>
        </w:rPr>
      </w:pPr>
      <w:r w:rsidRPr="00D06064">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FD2E47" w:rsidRPr="000373C3" w:rsidRDefault="00DE529D" w:rsidP="0092699D">
      <w:pPr>
        <w:pStyle w:val="af5"/>
        <w:tabs>
          <w:tab w:val="left" w:pos="567"/>
          <w:tab w:val="left" w:pos="2050"/>
          <w:tab w:val="left" w:pos="2635"/>
          <w:tab w:val="left" w:pos="4419"/>
          <w:tab w:val="left" w:pos="6680"/>
          <w:tab w:val="left" w:pos="9014"/>
        </w:tabs>
        <w:ind w:right="2" w:firstLine="709"/>
        <w:jc w:val="both"/>
        <w:rPr>
          <w:sz w:val="26"/>
          <w:szCs w:val="26"/>
        </w:rPr>
      </w:pPr>
      <w:r w:rsidRPr="00D06064">
        <w:rPr>
          <w:sz w:val="26"/>
          <w:szCs w:val="26"/>
        </w:rPr>
        <w:t>2)</w:t>
      </w:r>
      <w:r w:rsidR="00FD2E47">
        <w:rPr>
          <w:sz w:val="26"/>
          <w:szCs w:val="26"/>
        </w:rPr>
        <w:t xml:space="preserve"> </w:t>
      </w:r>
      <w:r w:rsidR="00FD2E47" w:rsidRPr="000373C3">
        <w:rPr>
          <w:sz w:val="26"/>
          <w:szCs w:val="26"/>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D06064" w:rsidRDefault="001A52B8" w:rsidP="00FD2E47">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Default="001A52B8" w:rsidP="00F13B82">
      <w:pPr>
        <w:ind w:firstLine="851"/>
        <w:jc w:val="both"/>
        <w:rPr>
          <w:sz w:val="26"/>
          <w:szCs w:val="26"/>
        </w:rPr>
      </w:pPr>
    </w:p>
    <w:p w:rsidR="005A07F1" w:rsidRPr="001A52B8" w:rsidRDefault="005A07F1" w:rsidP="00F13B82">
      <w:pPr>
        <w:ind w:firstLine="851"/>
        <w:jc w:val="both"/>
        <w:rPr>
          <w:sz w:val="26"/>
          <w:szCs w:val="26"/>
        </w:rPr>
      </w:pPr>
    </w:p>
    <w:p w:rsidR="001A52B8" w:rsidRPr="001A52B8" w:rsidRDefault="001A52B8" w:rsidP="00F13B82">
      <w:pPr>
        <w:ind w:firstLine="851"/>
        <w:jc w:val="both"/>
        <w:rPr>
          <w:sz w:val="26"/>
          <w:szCs w:val="26"/>
        </w:rPr>
      </w:pPr>
    </w:p>
    <w:p w:rsidR="00212075" w:rsidRPr="001A52B8" w:rsidRDefault="00731B10" w:rsidP="00F13B82">
      <w:pPr>
        <w:autoSpaceDE w:val="0"/>
        <w:autoSpaceDN w:val="0"/>
        <w:adjustRightInd w:val="0"/>
        <w:ind w:firstLine="709"/>
        <w:jc w:val="both"/>
        <w:rPr>
          <w:sz w:val="26"/>
          <w:szCs w:val="26"/>
        </w:rPr>
      </w:pPr>
      <w:r w:rsidRPr="001A52B8">
        <w:rPr>
          <w:sz w:val="26"/>
          <w:szCs w:val="26"/>
        </w:rPr>
        <w:lastRenderedPageBreak/>
        <w:t xml:space="preserve">                                                                                                      </w:t>
      </w:r>
      <w:r w:rsidR="00212075" w:rsidRPr="001A52B8">
        <w:rPr>
          <w:sz w:val="26"/>
          <w:szCs w:val="26"/>
        </w:rPr>
        <w:t xml:space="preserve">Приложение № 1                                                                           </w:t>
      </w:r>
    </w:p>
    <w:p w:rsidR="00212075" w:rsidRPr="001A52B8" w:rsidRDefault="00212075" w:rsidP="00F13B82">
      <w:pPr>
        <w:suppressAutoHyphens/>
        <w:jc w:val="right"/>
        <w:rPr>
          <w:sz w:val="26"/>
          <w:szCs w:val="26"/>
        </w:rPr>
      </w:pPr>
      <w:r w:rsidRPr="001A52B8">
        <w:rPr>
          <w:sz w:val="26"/>
          <w:szCs w:val="26"/>
        </w:rPr>
        <w:tab/>
        <w:t>к административному регламенту</w:t>
      </w:r>
    </w:p>
    <w:p w:rsidR="00C70B5E" w:rsidRPr="00C70B5E" w:rsidRDefault="001A52B8" w:rsidP="00C70B5E">
      <w:pPr>
        <w:jc w:val="right"/>
        <w:rPr>
          <w:sz w:val="24"/>
          <w:szCs w:val="24"/>
        </w:rPr>
      </w:pPr>
      <w:r w:rsidRPr="00C70B5E">
        <w:rPr>
          <w:sz w:val="24"/>
          <w:szCs w:val="24"/>
        </w:rPr>
        <w:t>«</w:t>
      </w:r>
      <w:r w:rsidR="00C70B5E"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1A52B8" w:rsidRPr="00C70B5E" w:rsidRDefault="00C70B5E" w:rsidP="00C70B5E">
      <w:pPr>
        <w:jc w:val="right"/>
        <w:rPr>
          <w:sz w:val="24"/>
          <w:szCs w:val="24"/>
        </w:rPr>
      </w:pPr>
      <w:r w:rsidRPr="00C70B5E">
        <w:rPr>
          <w:sz w:val="24"/>
          <w:szCs w:val="24"/>
        </w:rPr>
        <w:t>и подлежащим сносу или реконструкции</w:t>
      </w:r>
      <w:r w:rsidR="001A52B8" w:rsidRPr="00C70B5E">
        <w:rPr>
          <w:sz w:val="24"/>
          <w:szCs w:val="24"/>
        </w:rPr>
        <w:t>»</w:t>
      </w:r>
    </w:p>
    <w:p w:rsidR="001A52B8" w:rsidRPr="001A52B8" w:rsidRDefault="001A52B8" w:rsidP="001A52B8">
      <w:pPr>
        <w:pStyle w:val="ConsPlusNonformat"/>
        <w:widowControl/>
        <w:jc w:val="right"/>
        <w:rPr>
          <w:rFonts w:ascii="Times New Roman" w:hAnsi="Times New Roman" w:cs="Times New Roman"/>
          <w:sz w:val="26"/>
          <w:szCs w:val="26"/>
        </w:rPr>
      </w:pPr>
    </w:p>
    <w:p w:rsidR="00C70B5E" w:rsidRPr="004D72AE" w:rsidRDefault="00C70B5E" w:rsidP="00C70B5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4D72AE">
        <w:rPr>
          <w:rFonts w:ascii="Times New Roman" w:hAnsi="Times New Roman" w:cs="Times New Roman"/>
          <w:sz w:val="24"/>
          <w:szCs w:val="24"/>
        </w:rPr>
        <w:t>Главе администрации муниципального</w:t>
      </w:r>
    </w:p>
    <w:p w:rsidR="00C70B5E" w:rsidRDefault="00C70B5E" w:rsidP="00C70B5E">
      <w:pPr>
        <w:pStyle w:val="ConsPlusNonformat"/>
        <w:rPr>
          <w:rFonts w:ascii="Times New Roman" w:hAnsi="Times New Roman" w:cs="Times New Roman"/>
          <w:sz w:val="24"/>
          <w:szCs w:val="24"/>
        </w:rPr>
      </w:pPr>
      <w:r w:rsidRPr="004D72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AE">
        <w:rPr>
          <w:rFonts w:ascii="Times New Roman" w:hAnsi="Times New Roman" w:cs="Times New Roman"/>
          <w:sz w:val="24"/>
          <w:szCs w:val="24"/>
        </w:rPr>
        <w:t xml:space="preserve">образования </w:t>
      </w:r>
      <w:proofErr w:type="spellStart"/>
      <w:r>
        <w:rPr>
          <w:rFonts w:ascii="Times New Roman" w:hAnsi="Times New Roman" w:cs="Times New Roman"/>
          <w:sz w:val="24"/>
          <w:szCs w:val="24"/>
        </w:rPr>
        <w:t>Ефремов</w:t>
      </w:r>
      <w:r w:rsidR="00957E9F">
        <w:rPr>
          <w:rFonts w:ascii="Times New Roman" w:hAnsi="Times New Roman" w:cs="Times New Roman"/>
          <w:sz w:val="24"/>
          <w:szCs w:val="24"/>
        </w:rPr>
        <w:t>ский</w:t>
      </w:r>
      <w:proofErr w:type="spellEnd"/>
      <w:r w:rsidR="00957E9F">
        <w:rPr>
          <w:rFonts w:ascii="Times New Roman" w:hAnsi="Times New Roman" w:cs="Times New Roman"/>
          <w:sz w:val="24"/>
          <w:szCs w:val="24"/>
        </w:rPr>
        <w:t xml:space="preserve"> муниципальный </w:t>
      </w:r>
    </w:p>
    <w:p w:rsidR="00957E9F" w:rsidRPr="004D72AE" w:rsidRDefault="00957E9F" w:rsidP="00C70B5E">
      <w:pPr>
        <w:pStyle w:val="ConsPlusNonformat"/>
        <w:rPr>
          <w:rFonts w:ascii="Times New Roman" w:hAnsi="Times New Roman" w:cs="Times New Roman"/>
          <w:sz w:val="24"/>
          <w:szCs w:val="24"/>
        </w:rPr>
      </w:pPr>
      <w:r>
        <w:rPr>
          <w:rFonts w:ascii="Times New Roman" w:hAnsi="Times New Roman" w:cs="Times New Roman"/>
          <w:sz w:val="24"/>
          <w:szCs w:val="24"/>
        </w:rPr>
        <w:t xml:space="preserve">                                                                                      округ Тульской области</w:t>
      </w:r>
    </w:p>
    <w:p w:rsidR="00C70B5E" w:rsidRPr="000E1D0E" w:rsidRDefault="00957E9F" w:rsidP="00C70B5E">
      <w:pPr>
        <w:pStyle w:val="consplusnonformat0"/>
        <w:spacing w:before="0" w:beforeAutospacing="0" w:after="0" w:afterAutospacing="0"/>
        <w:jc w:val="right"/>
      </w:pPr>
      <w:r>
        <w:t xml:space="preserve">                          </w:t>
      </w:r>
      <w:r w:rsidR="00C70B5E">
        <w:t>___________________________________________</w:t>
      </w:r>
    </w:p>
    <w:p w:rsidR="00C70B5E" w:rsidRDefault="00C70B5E" w:rsidP="00C70B5E">
      <w:pPr>
        <w:jc w:val="right"/>
        <w:rPr>
          <w:i/>
        </w:rPr>
      </w:pPr>
    </w:p>
    <w:p w:rsidR="00C70B5E" w:rsidRDefault="00C70B5E" w:rsidP="00C70B5E">
      <w:pPr>
        <w:jc w:val="right"/>
        <w:rPr>
          <w:i/>
        </w:rPr>
      </w:pPr>
      <w:r w:rsidRPr="00205D61">
        <w:rPr>
          <w:i/>
        </w:rPr>
        <w:t>От_____________________________</w:t>
      </w:r>
    </w:p>
    <w:p w:rsidR="00C70B5E" w:rsidRPr="00205D61" w:rsidRDefault="00C70B5E" w:rsidP="00C70B5E">
      <w:pPr>
        <w:jc w:val="right"/>
        <w:rPr>
          <w:i/>
        </w:rPr>
      </w:pPr>
    </w:p>
    <w:p w:rsidR="00C70B5E" w:rsidRPr="00205D61" w:rsidRDefault="00C70B5E" w:rsidP="00C70B5E">
      <w:pPr>
        <w:jc w:val="right"/>
        <w:rPr>
          <w:i/>
        </w:rPr>
      </w:pPr>
      <w:r w:rsidRPr="00205D61">
        <w:rPr>
          <w:i/>
        </w:rPr>
        <w:t>________________________________</w:t>
      </w:r>
    </w:p>
    <w:p w:rsidR="00C70B5E" w:rsidRDefault="00C70B5E" w:rsidP="00C70B5E">
      <w:pPr>
        <w:jc w:val="right"/>
        <w:rPr>
          <w:i/>
        </w:rPr>
      </w:pPr>
      <w:r>
        <w:rPr>
          <w:i/>
          <w:sz w:val="28"/>
          <w:szCs w:val="28"/>
        </w:rPr>
        <w:t xml:space="preserve"> </w:t>
      </w:r>
      <w:r>
        <w:rPr>
          <w:i/>
        </w:rPr>
        <w:t xml:space="preserve">(ФИО полностью для </w:t>
      </w:r>
      <w:proofErr w:type="spellStart"/>
      <w:proofErr w:type="gramStart"/>
      <w:r>
        <w:rPr>
          <w:i/>
        </w:rPr>
        <w:t>физ.лиц</w:t>
      </w:r>
      <w:proofErr w:type="spellEnd"/>
      <w:proofErr w:type="gramEnd"/>
      <w:r>
        <w:rPr>
          <w:i/>
        </w:rPr>
        <w:t>)</w:t>
      </w:r>
    </w:p>
    <w:p w:rsidR="00C70B5E" w:rsidRPr="000E1D0E" w:rsidRDefault="00C70B5E" w:rsidP="00C70B5E">
      <w:pPr>
        <w:jc w:val="right"/>
        <w:rPr>
          <w:sz w:val="28"/>
          <w:szCs w:val="28"/>
        </w:rPr>
      </w:pPr>
      <w:r w:rsidRPr="000E1D0E">
        <w:rPr>
          <w:sz w:val="28"/>
          <w:szCs w:val="28"/>
        </w:rPr>
        <w:t>Зарегистрированного(ой) по адресу:</w:t>
      </w:r>
    </w:p>
    <w:p w:rsidR="00C70B5E" w:rsidRPr="00205D61" w:rsidRDefault="00C70B5E" w:rsidP="00C70B5E">
      <w:pPr>
        <w:jc w:val="center"/>
        <w:rPr>
          <w:i/>
          <w:u w:val="single"/>
        </w:rPr>
      </w:pPr>
    </w:p>
    <w:p w:rsidR="00C70B5E" w:rsidRPr="00957E9F" w:rsidRDefault="00C70B5E" w:rsidP="00C70B5E">
      <w:pPr>
        <w:jc w:val="right"/>
        <w:rPr>
          <w:iCs/>
        </w:rPr>
      </w:pPr>
      <w:r w:rsidRPr="00957E9F">
        <w:rPr>
          <w:iCs/>
        </w:rPr>
        <w:t>______________________________</w:t>
      </w:r>
    </w:p>
    <w:p w:rsidR="00C70B5E" w:rsidRPr="00957E9F" w:rsidRDefault="00C70B5E" w:rsidP="00C70B5E">
      <w:pPr>
        <w:jc w:val="right"/>
        <w:rPr>
          <w:iCs/>
          <w:sz w:val="28"/>
          <w:szCs w:val="28"/>
        </w:rPr>
      </w:pPr>
      <w:r w:rsidRPr="00957E9F">
        <w:rPr>
          <w:iCs/>
        </w:rPr>
        <w:t>______________________________</w:t>
      </w:r>
    </w:p>
    <w:p w:rsidR="00C70B5E" w:rsidRPr="00205D61" w:rsidRDefault="00C70B5E" w:rsidP="00C70B5E">
      <w:pPr>
        <w:jc w:val="right"/>
        <w:rPr>
          <w:i/>
        </w:rPr>
      </w:pPr>
      <w:proofErr w:type="gramStart"/>
      <w:r w:rsidRPr="00205D61">
        <w:rPr>
          <w:i/>
        </w:rPr>
        <w:t>телефон:_</w:t>
      </w:r>
      <w:proofErr w:type="gramEnd"/>
      <w:r w:rsidRPr="00205D61">
        <w:rPr>
          <w:i/>
        </w:rPr>
        <w:t>________________________</w:t>
      </w:r>
    </w:p>
    <w:p w:rsidR="00C70B5E" w:rsidRDefault="00C70B5E" w:rsidP="00C70B5E">
      <w:pPr>
        <w:jc w:val="right"/>
        <w:rPr>
          <w:i/>
          <w:sz w:val="28"/>
          <w:szCs w:val="28"/>
        </w:rPr>
      </w:pPr>
    </w:p>
    <w:p w:rsidR="00C70B5E" w:rsidRDefault="00C70B5E" w:rsidP="00C70B5E">
      <w:pPr>
        <w:jc w:val="center"/>
        <w:rPr>
          <w:i/>
          <w:sz w:val="28"/>
          <w:szCs w:val="28"/>
        </w:rPr>
      </w:pPr>
      <w:r>
        <w:rPr>
          <w:b/>
          <w:i/>
          <w:sz w:val="28"/>
          <w:szCs w:val="28"/>
        </w:rPr>
        <w:t>ЗАЯВЛЕНИЕ</w:t>
      </w:r>
    </w:p>
    <w:p w:rsidR="00C70B5E" w:rsidRDefault="00C70B5E" w:rsidP="00C70B5E">
      <w:pPr>
        <w:rPr>
          <w:i/>
          <w:sz w:val="28"/>
          <w:szCs w:val="28"/>
        </w:rPr>
      </w:pPr>
      <w:r>
        <w:rPr>
          <w:i/>
          <w:sz w:val="28"/>
          <w:szCs w:val="28"/>
        </w:rPr>
        <w:t>Прошу Вас признать жилой дом (жилое помещение), расположенный по адресу: __________________________________________________________________</w:t>
      </w:r>
    </w:p>
    <w:p w:rsidR="00C70B5E" w:rsidRDefault="00C70B5E" w:rsidP="00C70B5E">
      <w:pPr>
        <w:rPr>
          <w:i/>
          <w:sz w:val="28"/>
          <w:szCs w:val="28"/>
        </w:rPr>
      </w:pPr>
      <w:r>
        <w:rPr>
          <w:i/>
          <w:sz w:val="28"/>
          <w:szCs w:val="28"/>
        </w:rPr>
        <w:t>__________________________________________________________________</w:t>
      </w:r>
    </w:p>
    <w:p w:rsidR="00C70B5E" w:rsidRDefault="00C70B5E" w:rsidP="00C70B5E">
      <w:pPr>
        <w:jc w:val="center"/>
        <w:rPr>
          <w:i/>
          <w:sz w:val="28"/>
          <w:szCs w:val="28"/>
        </w:rPr>
      </w:pPr>
      <w:proofErr w:type="gramStart"/>
      <w:r>
        <w:rPr>
          <w:i/>
        </w:rPr>
        <w:t>( Указать</w:t>
      </w:r>
      <w:proofErr w:type="gramEnd"/>
      <w:r>
        <w:rPr>
          <w:i/>
        </w:rPr>
        <w:t xml:space="preserve"> полный адрес объекта, индекс)</w:t>
      </w:r>
    </w:p>
    <w:p w:rsidR="00C70B5E" w:rsidRDefault="00C70B5E" w:rsidP="00C70B5E">
      <w:pPr>
        <w:rPr>
          <w:i/>
          <w:sz w:val="28"/>
          <w:szCs w:val="28"/>
        </w:rPr>
      </w:pPr>
    </w:p>
    <w:p w:rsidR="00C70B5E" w:rsidRDefault="00C70B5E" w:rsidP="00C70B5E">
      <w:pPr>
        <w:rPr>
          <w:i/>
          <w:sz w:val="28"/>
          <w:szCs w:val="28"/>
        </w:rPr>
      </w:pPr>
      <w:r>
        <w:rPr>
          <w:b/>
          <w:i/>
          <w:sz w:val="28"/>
          <w:szCs w:val="28"/>
        </w:rPr>
        <w:t xml:space="preserve">Пригодным / </w:t>
      </w:r>
      <w:proofErr w:type="gramStart"/>
      <w:r>
        <w:rPr>
          <w:b/>
          <w:i/>
          <w:sz w:val="28"/>
          <w:szCs w:val="28"/>
        </w:rPr>
        <w:t>непригодным</w:t>
      </w:r>
      <w:r>
        <w:rPr>
          <w:i/>
          <w:sz w:val="28"/>
          <w:szCs w:val="28"/>
        </w:rPr>
        <w:t xml:space="preserve">  для</w:t>
      </w:r>
      <w:proofErr w:type="gramEnd"/>
      <w:r>
        <w:rPr>
          <w:i/>
          <w:sz w:val="28"/>
          <w:szCs w:val="28"/>
        </w:rPr>
        <w:t xml:space="preserve"> проживания </w:t>
      </w:r>
    </w:p>
    <w:p w:rsidR="00C70B5E" w:rsidRDefault="00C70B5E" w:rsidP="00C70B5E">
      <w:pPr>
        <w:rPr>
          <w:i/>
        </w:rPr>
      </w:pPr>
      <w:r>
        <w:rPr>
          <w:i/>
        </w:rPr>
        <w:t>(ненужное зачеркнуть)</w:t>
      </w:r>
    </w:p>
    <w:p w:rsidR="00C70B5E" w:rsidRDefault="00C70B5E" w:rsidP="00C70B5E">
      <w:pPr>
        <w:jc w:val="both"/>
        <w:rPr>
          <w:i/>
          <w:sz w:val="28"/>
          <w:szCs w:val="28"/>
        </w:rPr>
      </w:pPr>
      <w:r>
        <w:rPr>
          <w:i/>
          <w:sz w:val="28"/>
          <w:szCs w:val="28"/>
        </w:rPr>
        <w:t>При этом прилагаю следующие документы:</w:t>
      </w:r>
    </w:p>
    <w:p w:rsidR="00C70B5E" w:rsidRDefault="00C70B5E" w:rsidP="00C70B5E">
      <w:pPr>
        <w:jc w:val="both"/>
        <w:rPr>
          <w:i/>
          <w:sz w:val="28"/>
          <w:szCs w:val="28"/>
        </w:rPr>
      </w:pPr>
      <w:r>
        <w:rPr>
          <w:i/>
          <w:sz w:val="28"/>
          <w:szCs w:val="28"/>
        </w:rPr>
        <w:t>________________________________________________________________</w:t>
      </w:r>
    </w:p>
    <w:p w:rsidR="00C70B5E" w:rsidRDefault="00C70B5E" w:rsidP="00C70B5E">
      <w:pPr>
        <w:jc w:val="both"/>
        <w:rPr>
          <w:i/>
          <w:sz w:val="28"/>
          <w:szCs w:val="28"/>
        </w:rPr>
      </w:pPr>
      <w:r>
        <w:rPr>
          <w:i/>
          <w:sz w:val="28"/>
          <w:szCs w:val="28"/>
        </w:rPr>
        <w:t>_________________________________________________________________</w:t>
      </w:r>
    </w:p>
    <w:p w:rsidR="00C70B5E" w:rsidRDefault="00C70B5E" w:rsidP="00C70B5E">
      <w:pPr>
        <w:jc w:val="both"/>
        <w:rPr>
          <w:i/>
          <w:sz w:val="28"/>
          <w:szCs w:val="28"/>
        </w:rPr>
      </w:pPr>
      <w:r>
        <w:rPr>
          <w:i/>
          <w:sz w:val="28"/>
          <w:szCs w:val="28"/>
        </w:rPr>
        <w:t>_________________________________________________________________</w:t>
      </w:r>
    </w:p>
    <w:p w:rsidR="00C70B5E" w:rsidRDefault="00C70B5E" w:rsidP="00C70B5E">
      <w:pPr>
        <w:jc w:val="both"/>
        <w:rPr>
          <w:i/>
          <w:sz w:val="28"/>
          <w:szCs w:val="28"/>
        </w:rPr>
      </w:pPr>
      <w:r>
        <w:rPr>
          <w:i/>
          <w:sz w:val="28"/>
          <w:szCs w:val="28"/>
        </w:rPr>
        <w:t>_________________________________________________________________</w:t>
      </w:r>
    </w:p>
    <w:p w:rsidR="00C70B5E" w:rsidRDefault="00C70B5E" w:rsidP="00C70B5E">
      <w:pPr>
        <w:jc w:val="both"/>
        <w:rPr>
          <w:i/>
          <w:sz w:val="28"/>
          <w:szCs w:val="28"/>
        </w:rPr>
      </w:pPr>
    </w:p>
    <w:p w:rsidR="00C70B5E" w:rsidRDefault="00C70B5E" w:rsidP="00C70B5E">
      <w:pPr>
        <w:jc w:val="both"/>
        <w:rPr>
          <w:i/>
          <w:sz w:val="28"/>
          <w:szCs w:val="28"/>
        </w:rPr>
      </w:pPr>
    </w:p>
    <w:p w:rsidR="00C70B5E" w:rsidRDefault="00C70B5E" w:rsidP="00C70B5E">
      <w:pPr>
        <w:jc w:val="both"/>
        <w:rPr>
          <w:i/>
          <w:sz w:val="28"/>
          <w:szCs w:val="28"/>
        </w:rPr>
      </w:pPr>
    </w:p>
    <w:p w:rsidR="00C70B5E" w:rsidRDefault="00C70B5E" w:rsidP="00C70B5E">
      <w:pPr>
        <w:jc w:val="both"/>
        <w:rPr>
          <w:i/>
          <w:sz w:val="28"/>
          <w:szCs w:val="28"/>
        </w:rPr>
      </w:pPr>
      <w:proofErr w:type="gramStart"/>
      <w:r>
        <w:rPr>
          <w:i/>
          <w:sz w:val="28"/>
          <w:szCs w:val="28"/>
        </w:rPr>
        <w:t>Заявитель:_</w:t>
      </w:r>
      <w:proofErr w:type="gramEnd"/>
      <w:r>
        <w:rPr>
          <w:i/>
          <w:sz w:val="28"/>
          <w:szCs w:val="28"/>
        </w:rPr>
        <w:t>________________________________________________________</w:t>
      </w:r>
    </w:p>
    <w:p w:rsidR="00C70B5E" w:rsidRDefault="00C70B5E" w:rsidP="00C70B5E">
      <w:pPr>
        <w:jc w:val="both"/>
        <w:rPr>
          <w:i/>
          <w:sz w:val="28"/>
          <w:szCs w:val="28"/>
        </w:rPr>
      </w:pPr>
      <w:r>
        <w:rPr>
          <w:i/>
          <w:sz w:val="28"/>
          <w:szCs w:val="28"/>
        </w:rPr>
        <w:t xml:space="preserve">                      (</w:t>
      </w:r>
      <w:proofErr w:type="gramStart"/>
      <w:r>
        <w:rPr>
          <w:i/>
          <w:sz w:val="28"/>
          <w:szCs w:val="28"/>
        </w:rPr>
        <w:t>п</w:t>
      </w:r>
      <w:r>
        <w:rPr>
          <w:i/>
        </w:rPr>
        <w:t>одпись)</w:t>
      </w:r>
      <w:r>
        <w:rPr>
          <w:i/>
          <w:sz w:val="28"/>
          <w:szCs w:val="28"/>
        </w:rPr>
        <w:t xml:space="preserve">   </w:t>
      </w:r>
      <w:proofErr w:type="gramEnd"/>
      <w:r>
        <w:rPr>
          <w:i/>
          <w:sz w:val="28"/>
          <w:szCs w:val="28"/>
        </w:rPr>
        <w:t xml:space="preserve">                                      (ФИО)                               </w:t>
      </w:r>
    </w:p>
    <w:p w:rsidR="00C70B5E" w:rsidRDefault="00C70B5E" w:rsidP="00C70B5E">
      <w:pPr>
        <w:jc w:val="both"/>
        <w:rPr>
          <w:i/>
          <w:sz w:val="28"/>
          <w:szCs w:val="28"/>
        </w:rPr>
      </w:pPr>
    </w:p>
    <w:p w:rsidR="00C70B5E" w:rsidRDefault="00C70B5E" w:rsidP="00C70B5E">
      <w:pPr>
        <w:tabs>
          <w:tab w:val="left" w:pos="5670"/>
        </w:tabs>
        <w:jc w:val="both"/>
      </w:pPr>
      <w:r>
        <w:rPr>
          <w:i/>
          <w:sz w:val="28"/>
          <w:szCs w:val="28"/>
        </w:rPr>
        <w:t>«_______» _________20    г.</w:t>
      </w:r>
      <w:r>
        <w:rPr>
          <w:i/>
          <w:sz w:val="28"/>
          <w:szCs w:val="28"/>
        </w:rPr>
        <w:tab/>
      </w:r>
    </w:p>
    <w:p w:rsidR="00A417E4" w:rsidRPr="001A52B8" w:rsidRDefault="00A417E4" w:rsidP="00F13B82">
      <w:pPr>
        <w:tabs>
          <w:tab w:val="left" w:pos="400"/>
        </w:tabs>
        <w:autoSpaceDE w:val="0"/>
        <w:ind w:firstLine="709"/>
        <w:rPr>
          <w:sz w:val="26"/>
          <w:szCs w:val="26"/>
        </w:rPr>
      </w:pPr>
    </w:p>
    <w:p w:rsidR="00A417E4" w:rsidRPr="001A52B8" w:rsidRDefault="00A417E4" w:rsidP="00F13B82">
      <w:pPr>
        <w:tabs>
          <w:tab w:val="left" w:pos="400"/>
        </w:tabs>
        <w:autoSpaceDE w:val="0"/>
        <w:ind w:firstLine="709"/>
        <w:rPr>
          <w:sz w:val="26"/>
          <w:szCs w:val="26"/>
        </w:rPr>
      </w:pPr>
    </w:p>
    <w:p w:rsidR="00A417E4" w:rsidRPr="001A52B8" w:rsidRDefault="00A417E4" w:rsidP="00F13B82">
      <w:pPr>
        <w:tabs>
          <w:tab w:val="left" w:pos="400"/>
        </w:tabs>
        <w:autoSpaceDE w:val="0"/>
        <w:ind w:firstLine="709"/>
        <w:rPr>
          <w:sz w:val="26"/>
          <w:szCs w:val="26"/>
        </w:rPr>
      </w:pPr>
    </w:p>
    <w:p w:rsidR="00D06064" w:rsidRDefault="00403D1E" w:rsidP="00F13B82">
      <w:pPr>
        <w:autoSpaceDE w:val="0"/>
        <w:autoSpaceDN w:val="0"/>
        <w:adjustRightInd w:val="0"/>
        <w:ind w:firstLine="709"/>
        <w:jc w:val="both"/>
        <w:rPr>
          <w:sz w:val="26"/>
          <w:szCs w:val="26"/>
        </w:rPr>
      </w:pPr>
      <w:r w:rsidRPr="001A52B8">
        <w:rPr>
          <w:sz w:val="26"/>
          <w:szCs w:val="26"/>
        </w:rPr>
        <w:t xml:space="preserve">                                                                                        </w:t>
      </w:r>
      <w:r w:rsidR="004E6686" w:rsidRPr="001A52B8">
        <w:rPr>
          <w:sz w:val="26"/>
          <w:szCs w:val="26"/>
        </w:rPr>
        <w:t xml:space="preserve">     </w:t>
      </w:r>
    </w:p>
    <w:p w:rsidR="00D06064" w:rsidRDefault="00D06064"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5A07F1" w:rsidRDefault="005A07F1" w:rsidP="00F13B82">
      <w:pPr>
        <w:autoSpaceDE w:val="0"/>
        <w:autoSpaceDN w:val="0"/>
        <w:adjustRightInd w:val="0"/>
        <w:ind w:firstLine="709"/>
        <w:jc w:val="both"/>
        <w:rPr>
          <w:sz w:val="26"/>
          <w:szCs w:val="26"/>
        </w:rPr>
      </w:pPr>
    </w:p>
    <w:p w:rsidR="00403D1E" w:rsidRPr="001A52B8" w:rsidRDefault="00C073D4" w:rsidP="00F13B82">
      <w:pPr>
        <w:autoSpaceDE w:val="0"/>
        <w:autoSpaceDN w:val="0"/>
        <w:adjustRightInd w:val="0"/>
        <w:ind w:firstLine="709"/>
        <w:jc w:val="both"/>
        <w:rPr>
          <w:sz w:val="26"/>
          <w:szCs w:val="26"/>
        </w:rPr>
      </w:pPr>
      <w:r>
        <w:rPr>
          <w:sz w:val="26"/>
          <w:szCs w:val="26"/>
        </w:rPr>
        <w:lastRenderedPageBreak/>
        <w:t xml:space="preserve">        </w:t>
      </w:r>
      <w:r w:rsidR="00D06064">
        <w:rPr>
          <w:sz w:val="26"/>
          <w:szCs w:val="26"/>
        </w:rPr>
        <w:t xml:space="preserve">                                                                                     </w:t>
      </w:r>
      <w:r w:rsidR="004E6686" w:rsidRPr="001A52B8">
        <w:rPr>
          <w:sz w:val="26"/>
          <w:szCs w:val="26"/>
        </w:rPr>
        <w:t xml:space="preserve">     </w:t>
      </w:r>
      <w:r w:rsidR="00403D1E" w:rsidRPr="001A52B8">
        <w:rPr>
          <w:sz w:val="26"/>
          <w:szCs w:val="26"/>
        </w:rPr>
        <w:t xml:space="preserve">   Приложение №</w:t>
      </w:r>
      <w:r w:rsidR="004E6686" w:rsidRPr="001A52B8">
        <w:rPr>
          <w:sz w:val="26"/>
          <w:szCs w:val="26"/>
        </w:rPr>
        <w:t xml:space="preserve"> </w:t>
      </w:r>
      <w:r w:rsidR="00136EE5" w:rsidRPr="001A52B8">
        <w:rPr>
          <w:sz w:val="26"/>
          <w:szCs w:val="26"/>
        </w:rPr>
        <w:t>2</w:t>
      </w:r>
      <w:r w:rsidR="00403D1E" w:rsidRPr="001A52B8">
        <w:rPr>
          <w:sz w:val="26"/>
          <w:szCs w:val="26"/>
        </w:rPr>
        <w:t xml:space="preserve">                                                                           </w:t>
      </w:r>
    </w:p>
    <w:p w:rsidR="009A30FB" w:rsidRPr="001A52B8"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sz w:val="26"/>
          <w:szCs w:val="26"/>
        </w:rPr>
        <w:tab/>
        <w:t>к административному регламенту</w:t>
      </w:r>
      <w:r w:rsidR="009A30FB" w:rsidRPr="001A52B8">
        <w:rPr>
          <w:rFonts w:ascii="Times New Roman" w:hAnsi="Times New Roman" w:cs="Times New Roman"/>
          <w:sz w:val="26"/>
          <w:szCs w:val="26"/>
        </w:rPr>
        <w:t xml:space="preserve"> </w:t>
      </w:r>
    </w:p>
    <w:p w:rsidR="009A30FB" w:rsidRPr="001A52B8"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403D1E" w:rsidP="00C70B5E">
      <w:pPr>
        <w:jc w:val="right"/>
        <w:rPr>
          <w:sz w:val="24"/>
          <w:szCs w:val="24"/>
        </w:rPr>
      </w:pPr>
      <w:r w:rsidRPr="00C70B5E">
        <w:rPr>
          <w:sz w:val="24"/>
          <w:szCs w:val="24"/>
        </w:rPr>
        <w:t xml:space="preserve">                                                       </w:t>
      </w:r>
      <w:r w:rsidR="00C70B5E"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1A52B8" w:rsidRPr="001A52B8" w:rsidRDefault="00C70B5E" w:rsidP="00C70B5E">
      <w:pPr>
        <w:jc w:val="right"/>
        <w:rPr>
          <w:sz w:val="26"/>
          <w:szCs w:val="26"/>
        </w:rPr>
      </w:pPr>
      <w:r w:rsidRPr="00C70B5E">
        <w:rPr>
          <w:sz w:val="24"/>
          <w:szCs w:val="24"/>
        </w:rPr>
        <w:t>и подлежащим сносу или реконструкции</w:t>
      </w:r>
      <w:r w:rsidR="001A52B8" w:rsidRPr="00C70B5E">
        <w:rPr>
          <w:sz w:val="24"/>
          <w:szCs w:val="24"/>
        </w:rPr>
        <w:t>»</w:t>
      </w:r>
    </w:p>
    <w:p w:rsidR="00D15606" w:rsidRPr="001A52B8" w:rsidRDefault="00CE46F6"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r w:rsidR="00F13B82"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p>
    <w:p w:rsidR="00E64D53" w:rsidRPr="001A52B8" w:rsidRDefault="00E64D53" w:rsidP="00F13B82">
      <w:pPr>
        <w:rPr>
          <w:sz w:val="26"/>
          <w:szCs w:val="26"/>
        </w:rPr>
      </w:pPr>
      <w:bookmarkStart w:id="8" w:name="_bookmark65"/>
      <w:bookmarkEnd w:id="8"/>
    </w:p>
    <w:p w:rsidR="00C70B5E" w:rsidRDefault="00C70B5E" w:rsidP="00C70B5E">
      <w:pPr>
        <w:pStyle w:val="ConsPlusNonformat"/>
        <w:widowControl/>
        <w:jc w:val="center"/>
      </w:pPr>
      <w:r>
        <w:t>АКТ</w:t>
      </w:r>
    </w:p>
    <w:p w:rsidR="00C70B5E" w:rsidRDefault="00C70B5E" w:rsidP="00C70B5E">
      <w:pPr>
        <w:pStyle w:val="ConsPlusNonformat"/>
        <w:widowControl/>
        <w:jc w:val="center"/>
      </w:pPr>
      <w:r>
        <w:t>обследования помещения</w:t>
      </w:r>
    </w:p>
    <w:p w:rsidR="00C70B5E" w:rsidRDefault="00C70B5E" w:rsidP="00C70B5E">
      <w:pPr>
        <w:pStyle w:val="ConsPlusNonformat"/>
        <w:widowControl/>
        <w:ind w:left="540"/>
      </w:pPr>
    </w:p>
    <w:p w:rsidR="00C70B5E" w:rsidRDefault="00C70B5E" w:rsidP="00C70B5E">
      <w:pPr>
        <w:pStyle w:val="ConsPlusNonformat"/>
        <w:widowControl/>
      </w:pPr>
      <w:r>
        <w:t>N ________________________ _______________________________________</w:t>
      </w:r>
    </w:p>
    <w:p w:rsidR="00C70B5E" w:rsidRDefault="00C70B5E" w:rsidP="00C70B5E">
      <w:pPr>
        <w:pStyle w:val="ConsPlusNonformat"/>
        <w:widowControl/>
      </w:pPr>
      <w:r>
        <w:t xml:space="preserve">                                           (дата)</w:t>
      </w:r>
    </w:p>
    <w:p w:rsidR="00C70B5E" w:rsidRDefault="00C70B5E" w:rsidP="00C70B5E">
      <w:pPr>
        <w:pStyle w:val="ConsPlusNonformat"/>
        <w:widowControl/>
      </w:pP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(месторасположение помещения, в том числе наименования</w:t>
      </w:r>
    </w:p>
    <w:p w:rsidR="00C70B5E" w:rsidRDefault="00C70B5E" w:rsidP="00C70B5E">
      <w:pPr>
        <w:pStyle w:val="ConsPlusNonformat"/>
        <w:widowControl/>
      </w:pPr>
      <w:r>
        <w:t xml:space="preserve">        населенного пункта и улицы, номера дома и квартиры)</w:t>
      </w:r>
    </w:p>
    <w:p w:rsidR="00C70B5E" w:rsidRDefault="00C70B5E" w:rsidP="00C70B5E">
      <w:pPr>
        <w:pStyle w:val="ConsPlusNonformat"/>
        <w:widowControl/>
      </w:pPr>
    </w:p>
    <w:p w:rsidR="00C70B5E" w:rsidRDefault="00C70B5E" w:rsidP="00C70B5E">
      <w:pPr>
        <w:pStyle w:val="ConsPlusNonformat"/>
        <w:widowControl/>
      </w:pPr>
      <w:r>
        <w:t xml:space="preserve">    Межведомственная            </w:t>
      </w:r>
      <w:proofErr w:type="gramStart"/>
      <w:r>
        <w:t xml:space="preserve">комиссия,   </w:t>
      </w:r>
      <w:proofErr w:type="gramEnd"/>
      <w:r>
        <w:t xml:space="preserve">           назначенная</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(кем назначена, наименование федерального органа исполнительной</w:t>
      </w:r>
    </w:p>
    <w:p w:rsidR="00C70B5E" w:rsidRDefault="00C70B5E" w:rsidP="00C70B5E">
      <w:pPr>
        <w:pStyle w:val="ConsPlusNonformat"/>
        <w:widowControl/>
      </w:pPr>
      <w:r>
        <w:t xml:space="preserve">     власти, органа исполнительной власти субъекта Российской</w:t>
      </w:r>
    </w:p>
    <w:p w:rsidR="00C70B5E" w:rsidRDefault="00C70B5E" w:rsidP="00C70B5E">
      <w:pPr>
        <w:pStyle w:val="ConsPlusNonformat"/>
        <w:widowControl/>
      </w:pPr>
      <w:r>
        <w:t xml:space="preserve">  Федерации, органа местного самоуправления, дата, номер решения</w:t>
      </w:r>
    </w:p>
    <w:p w:rsidR="00C70B5E" w:rsidRDefault="00C70B5E" w:rsidP="00C70B5E">
      <w:pPr>
        <w:pStyle w:val="ConsPlusNonformat"/>
        <w:widowControl/>
      </w:pPr>
      <w:r>
        <w:t xml:space="preserve">                        о созыве комиссии)</w:t>
      </w:r>
    </w:p>
    <w:p w:rsidR="00C70B5E" w:rsidRDefault="00C70B5E" w:rsidP="00C70B5E">
      <w:pPr>
        <w:pStyle w:val="ConsPlusNonformat"/>
        <w:widowControl/>
      </w:pPr>
      <w:r>
        <w:t>в составе председателя 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w:t>
      </w:r>
    </w:p>
    <w:p w:rsidR="00C70B5E" w:rsidRDefault="00C70B5E" w:rsidP="00C70B5E">
      <w:pPr>
        <w:pStyle w:val="ConsPlusNonformat"/>
        <w:widowControl/>
      </w:pPr>
      <w:r>
        <w:t xml:space="preserve">                                    и место работы)</w:t>
      </w:r>
    </w:p>
    <w:p w:rsidR="00C70B5E" w:rsidRDefault="00C70B5E" w:rsidP="00C70B5E">
      <w:pPr>
        <w:pStyle w:val="ConsPlusNonformat"/>
        <w:widowControl/>
      </w:pPr>
      <w:r>
        <w:t>и членов комиссии 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при участии приглашенных экспертов 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и приглашенного собственника помещения или уполномоченного им лица</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произвела обследование помещения по заявлению 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(реквизиты заявителя: </w:t>
      </w:r>
      <w:proofErr w:type="spellStart"/>
      <w:r>
        <w:t>ф.и.о.</w:t>
      </w:r>
      <w:proofErr w:type="spellEnd"/>
      <w:r>
        <w:t xml:space="preserve"> и адрес - для физического лица,</w:t>
      </w:r>
    </w:p>
    <w:p w:rsidR="00C70B5E" w:rsidRDefault="00C70B5E" w:rsidP="00C70B5E">
      <w:pPr>
        <w:pStyle w:val="ConsPlusNonformat"/>
        <w:widowControl/>
      </w:pPr>
      <w:r>
        <w:t xml:space="preserve">        наименование организации и занимаемая должность -</w:t>
      </w:r>
    </w:p>
    <w:p w:rsidR="00C70B5E" w:rsidRDefault="00C70B5E" w:rsidP="00C70B5E">
      <w:pPr>
        <w:pStyle w:val="ConsPlusNonformat"/>
        <w:widowControl/>
      </w:pPr>
      <w:r>
        <w:t xml:space="preserve">                     для юридического лица)</w:t>
      </w:r>
    </w:p>
    <w:p w:rsidR="00C70B5E" w:rsidRDefault="00C70B5E" w:rsidP="00C70B5E">
      <w:pPr>
        <w:pStyle w:val="ConsPlusNonformat"/>
        <w:widowControl/>
      </w:pPr>
      <w:r>
        <w:t>и составила настоящий акт обследования помещения 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(адрес, принадлежность помещения, кадастровый номер, год ввода</w:t>
      </w:r>
    </w:p>
    <w:p w:rsidR="00C70B5E" w:rsidRDefault="00C70B5E" w:rsidP="00C70B5E">
      <w:pPr>
        <w:pStyle w:val="ConsPlusNonformat"/>
        <w:widowControl/>
      </w:pPr>
      <w:r>
        <w:t xml:space="preserve">                         в эксплуатацию)</w:t>
      </w:r>
    </w:p>
    <w:p w:rsidR="00C70B5E" w:rsidRDefault="00C70B5E" w:rsidP="00C70B5E">
      <w:pPr>
        <w:pStyle w:val="ConsPlusNonformat"/>
        <w:widowControl/>
      </w:pPr>
      <w:r>
        <w:t xml:space="preserve">    Краткое описание состояния жилого помещения, инженерных систем</w:t>
      </w:r>
    </w:p>
    <w:p w:rsidR="00C70B5E" w:rsidRDefault="00C70B5E" w:rsidP="00C70B5E">
      <w:pPr>
        <w:pStyle w:val="ConsPlusNonformat"/>
        <w:widowControl/>
      </w:pPr>
      <w:proofErr w:type="gramStart"/>
      <w:r>
        <w:t xml:space="preserve">здания,   </w:t>
      </w:r>
      <w:proofErr w:type="gramEnd"/>
      <w:r>
        <w:t>оборудования   и   механизмов   и   прилегающей к зданию</w:t>
      </w:r>
    </w:p>
    <w:p w:rsidR="00C70B5E" w:rsidRDefault="00C70B5E" w:rsidP="00C70B5E">
      <w:pPr>
        <w:pStyle w:val="ConsPlusNonformat"/>
        <w:widowControl/>
      </w:pPr>
      <w:r>
        <w:t>территории 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Сведения   о   несоответствиях    установленным    требованиям</w:t>
      </w:r>
    </w:p>
    <w:p w:rsidR="00C70B5E" w:rsidRDefault="00C70B5E" w:rsidP="00C70B5E">
      <w:pPr>
        <w:pStyle w:val="ConsPlusNonformat"/>
        <w:widowControl/>
      </w:pPr>
      <w:r>
        <w:t>с        указанием фактических   значений показателя или описанием</w:t>
      </w:r>
    </w:p>
    <w:p w:rsidR="00C70B5E" w:rsidRDefault="00C70B5E" w:rsidP="00C70B5E">
      <w:pPr>
        <w:pStyle w:val="ConsPlusNonformat"/>
        <w:widowControl/>
      </w:pPr>
      <w:r>
        <w:t>конкретного несоответствия 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lastRenderedPageBreak/>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Оценка результатов проведенного   инструментального контроля и</w:t>
      </w:r>
    </w:p>
    <w:p w:rsidR="00C70B5E" w:rsidRDefault="00C70B5E" w:rsidP="00C70B5E">
      <w:pPr>
        <w:pStyle w:val="ConsPlusNonformat"/>
        <w:widowControl/>
      </w:pPr>
      <w:r>
        <w:t>других видов контроля и исследований 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(кем проведен контроль (испытание), по каким показателям, какие</w:t>
      </w:r>
    </w:p>
    <w:p w:rsidR="00C70B5E" w:rsidRDefault="00C70B5E" w:rsidP="00C70B5E">
      <w:pPr>
        <w:pStyle w:val="ConsPlusNonformat"/>
        <w:widowControl/>
      </w:pPr>
      <w:r>
        <w:t xml:space="preserve">                  фактические значения получены)</w:t>
      </w:r>
    </w:p>
    <w:p w:rsidR="00C70B5E" w:rsidRDefault="00C70B5E" w:rsidP="00C70B5E">
      <w:pPr>
        <w:pStyle w:val="ConsPlusNonformat"/>
        <w:widowControl/>
      </w:pPr>
      <w:r>
        <w:t xml:space="preserve">    </w:t>
      </w:r>
      <w:proofErr w:type="gramStart"/>
      <w:r>
        <w:t>Рекомендации  межведомственной</w:t>
      </w:r>
      <w:proofErr w:type="gramEnd"/>
      <w:r>
        <w:t xml:space="preserve"> комиссии и  предлагаемые  меры,</w:t>
      </w:r>
    </w:p>
    <w:p w:rsidR="00C70B5E" w:rsidRDefault="00C70B5E" w:rsidP="00C70B5E">
      <w:pPr>
        <w:pStyle w:val="ConsPlusNonformat"/>
        <w:widowControl/>
      </w:pPr>
      <w:r>
        <w:t xml:space="preserve">которые   необходимо   принять   для </w:t>
      </w:r>
      <w:proofErr w:type="gramStart"/>
      <w:r>
        <w:t>обеспечения  безопасности</w:t>
      </w:r>
      <w:proofErr w:type="gramEnd"/>
      <w:r>
        <w:t xml:space="preserve"> или</w:t>
      </w:r>
    </w:p>
    <w:p w:rsidR="00C70B5E" w:rsidRDefault="00C70B5E" w:rsidP="00C70B5E">
      <w:pPr>
        <w:pStyle w:val="ConsPlusNonformat"/>
        <w:widowControl/>
      </w:pPr>
      <w:r>
        <w:t>создания нормальных условий для постоянного проживания 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Заключение    межведомственной    комиссии    по   результатам</w:t>
      </w:r>
    </w:p>
    <w:p w:rsidR="00C70B5E" w:rsidRDefault="00C70B5E" w:rsidP="00C70B5E">
      <w:pPr>
        <w:pStyle w:val="ConsPlusNonformat"/>
        <w:widowControl/>
      </w:pPr>
      <w:r>
        <w:t>обследования помещения 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p>
    <w:p w:rsidR="00C70B5E" w:rsidRDefault="00C70B5E" w:rsidP="00C70B5E">
      <w:pPr>
        <w:pStyle w:val="ConsPlusNonformat"/>
        <w:widowControl/>
      </w:pPr>
      <w:r>
        <w:t xml:space="preserve">    Приложение к акту:</w:t>
      </w:r>
    </w:p>
    <w:p w:rsidR="00C70B5E" w:rsidRDefault="00C70B5E" w:rsidP="00C70B5E">
      <w:pPr>
        <w:pStyle w:val="ConsPlusNonformat"/>
        <w:widowControl/>
      </w:pPr>
      <w:r>
        <w:t xml:space="preserve">    а) результаты инструментального контроля;</w:t>
      </w:r>
    </w:p>
    <w:p w:rsidR="00C70B5E" w:rsidRDefault="00C70B5E" w:rsidP="00C70B5E">
      <w:pPr>
        <w:pStyle w:val="ConsPlusNonformat"/>
        <w:widowControl/>
      </w:pPr>
      <w:r>
        <w:t xml:space="preserve">    б) результаты лабораторных испытаний;</w:t>
      </w:r>
    </w:p>
    <w:p w:rsidR="00C70B5E" w:rsidRDefault="00C70B5E" w:rsidP="00C70B5E">
      <w:pPr>
        <w:pStyle w:val="ConsPlusNonformat"/>
        <w:widowControl/>
      </w:pPr>
      <w:r>
        <w:t xml:space="preserve">    в) результаты исследований;</w:t>
      </w:r>
    </w:p>
    <w:p w:rsidR="00C70B5E" w:rsidRDefault="00C70B5E" w:rsidP="00C70B5E">
      <w:pPr>
        <w:pStyle w:val="ConsPlusNonformat"/>
        <w:widowControl/>
      </w:pPr>
      <w:r>
        <w:t xml:space="preserve">    г) заключения       экспертов     проектно-изыскательских    и</w:t>
      </w:r>
    </w:p>
    <w:p w:rsidR="00C70B5E" w:rsidRDefault="00C70B5E" w:rsidP="00C70B5E">
      <w:pPr>
        <w:pStyle w:val="ConsPlusNonformat"/>
        <w:widowControl/>
      </w:pPr>
      <w:r>
        <w:t>специализированных организаций;</w:t>
      </w:r>
    </w:p>
    <w:p w:rsidR="00C70B5E" w:rsidRDefault="00C70B5E" w:rsidP="00C70B5E">
      <w:pPr>
        <w:pStyle w:val="ConsPlusNonformat"/>
        <w:widowControl/>
      </w:pPr>
      <w:r>
        <w:t xml:space="preserve">    д) другие материалы по решению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Председатель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Члены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 w:rsidR="00C70B5E" w:rsidRDefault="00C70B5E" w:rsidP="00C70B5E"/>
    <w:p w:rsidR="00C70B5E" w:rsidRDefault="00C70B5E"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7E55FB" w:rsidRDefault="007E55FB"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p>
    <w:p w:rsidR="005A07F1" w:rsidRDefault="005A07F1" w:rsidP="00F13B82">
      <w:pPr>
        <w:pStyle w:val="ConsPlusNonformat"/>
        <w:widowControl/>
        <w:rPr>
          <w:rFonts w:ascii="Times New Roman" w:hAnsi="Times New Roman" w:cs="Times New Roman"/>
          <w:sz w:val="26"/>
          <w:szCs w:val="26"/>
        </w:rPr>
      </w:pPr>
    </w:p>
    <w:p w:rsidR="005A07F1" w:rsidRPr="001A52B8" w:rsidRDefault="005A07F1" w:rsidP="00F13B82">
      <w:pPr>
        <w:pStyle w:val="ConsPlusNonformat"/>
        <w:widowControl/>
        <w:rPr>
          <w:rFonts w:ascii="Times New Roman" w:hAnsi="Times New Roman" w:cs="Times New Roman"/>
          <w:sz w:val="26"/>
          <w:szCs w:val="26"/>
        </w:rPr>
      </w:pPr>
    </w:p>
    <w:p w:rsidR="00C74855" w:rsidRPr="001A52B8" w:rsidRDefault="00C74855"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Приложение </w:t>
      </w:r>
      <w:r w:rsidR="00594796" w:rsidRPr="001A52B8">
        <w:rPr>
          <w:rFonts w:ascii="Times New Roman" w:hAnsi="Times New Roman" w:cs="Times New Roman"/>
          <w:sz w:val="26"/>
          <w:szCs w:val="26"/>
        </w:rPr>
        <w:t xml:space="preserve">№ </w:t>
      </w:r>
      <w:r w:rsidR="001A52B8" w:rsidRPr="001A52B8">
        <w:rPr>
          <w:rFonts w:ascii="Times New Roman" w:hAnsi="Times New Roman" w:cs="Times New Roman"/>
          <w:sz w:val="26"/>
          <w:szCs w:val="26"/>
        </w:rPr>
        <w:t>3</w:t>
      </w:r>
    </w:p>
    <w:p w:rsidR="00C74855" w:rsidRPr="001A52B8"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C74855" w:rsidRPr="001A52B8"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C74855" w:rsidP="00C70B5E">
      <w:pPr>
        <w:jc w:val="right"/>
        <w:rPr>
          <w:sz w:val="24"/>
          <w:szCs w:val="24"/>
        </w:rPr>
      </w:pPr>
      <w:r w:rsidRPr="001A52B8">
        <w:rPr>
          <w:sz w:val="26"/>
          <w:szCs w:val="26"/>
        </w:rPr>
        <w:t>«</w:t>
      </w:r>
      <w:r w:rsidR="00C70B5E"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C74855" w:rsidRPr="001A52B8" w:rsidRDefault="00C70B5E" w:rsidP="00C70B5E">
      <w:pPr>
        <w:jc w:val="right"/>
        <w:rPr>
          <w:sz w:val="26"/>
          <w:szCs w:val="26"/>
        </w:rPr>
      </w:pPr>
      <w:r w:rsidRPr="00C70B5E">
        <w:rPr>
          <w:sz w:val="24"/>
          <w:szCs w:val="24"/>
        </w:rPr>
        <w:t>и подлежащим сносу или реконструкции</w:t>
      </w:r>
      <w:r w:rsidR="00C74855" w:rsidRPr="001A52B8">
        <w:rPr>
          <w:sz w:val="26"/>
          <w:szCs w:val="26"/>
        </w:rPr>
        <w:t>»</w:t>
      </w:r>
    </w:p>
    <w:p w:rsidR="00C60BB2" w:rsidRDefault="00C60BB2" w:rsidP="00C70B5E">
      <w:pPr>
        <w:pStyle w:val="ConsPlusNonformat"/>
        <w:widowControl/>
        <w:jc w:val="center"/>
      </w:pPr>
    </w:p>
    <w:p w:rsidR="00C70B5E" w:rsidRDefault="00C70B5E" w:rsidP="00C70B5E">
      <w:pPr>
        <w:pStyle w:val="ConsPlusNonformat"/>
        <w:widowControl/>
        <w:jc w:val="center"/>
      </w:pPr>
      <w:r>
        <w:t>ЗАКЛЮЧЕНИЕ</w:t>
      </w:r>
    </w:p>
    <w:p w:rsidR="00C70B5E" w:rsidRDefault="00C70B5E" w:rsidP="00C70B5E">
      <w:pPr>
        <w:pStyle w:val="ConsPlusNonformat"/>
        <w:widowControl/>
        <w:jc w:val="center"/>
      </w:pPr>
      <w:r>
        <w:t>о признании жилого помещения пригодным (непригодным)</w:t>
      </w:r>
    </w:p>
    <w:p w:rsidR="00C70B5E" w:rsidRDefault="00C70B5E" w:rsidP="00C70B5E">
      <w:pPr>
        <w:pStyle w:val="ConsPlusNonformat"/>
        <w:widowControl/>
        <w:jc w:val="center"/>
      </w:pPr>
      <w:r>
        <w:t>для постоянного проживания</w:t>
      </w:r>
    </w:p>
    <w:p w:rsidR="00C70B5E" w:rsidRDefault="00C70B5E" w:rsidP="00C70B5E">
      <w:pPr>
        <w:pStyle w:val="ConsPlusNonformat"/>
        <w:widowControl/>
      </w:pPr>
    </w:p>
    <w:p w:rsidR="00C70B5E" w:rsidRDefault="00C70B5E" w:rsidP="00C70B5E">
      <w:pPr>
        <w:pStyle w:val="ConsPlusNonformat"/>
        <w:widowControl/>
      </w:pPr>
      <w:r>
        <w:t>N ________________________ _______________________________________</w:t>
      </w:r>
    </w:p>
    <w:p w:rsidR="00C70B5E" w:rsidRDefault="00C70B5E" w:rsidP="00C70B5E">
      <w:pPr>
        <w:pStyle w:val="ConsPlusNonformat"/>
        <w:widowControl/>
      </w:pPr>
      <w:r>
        <w:t xml:space="preserve">                                           (дата)</w:t>
      </w:r>
    </w:p>
    <w:p w:rsidR="00C70B5E" w:rsidRDefault="00C70B5E" w:rsidP="00C70B5E">
      <w:pPr>
        <w:pStyle w:val="ConsPlusNonformat"/>
        <w:widowControl/>
      </w:pP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(месторасположение помещения, в том числе наименования</w:t>
      </w:r>
    </w:p>
    <w:p w:rsidR="00C70B5E" w:rsidRDefault="00C70B5E" w:rsidP="00C70B5E">
      <w:pPr>
        <w:pStyle w:val="ConsPlusNonformat"/>
        <w:widowControl/>
      </w:pPr>
      <w:r>
        <w:t xml:space="preserve">        населенного пункта и улицы, номера дома и квартиры)</w:t>
      </w:r>
    </w:p>
    <w:p w:rsidR="00C70B5E" w:rsidRDefault="00C70B5E" w:rsidP="00C70B5E">
      <w:pPr>
        <w:pStyle w:val="ConsPlusNonformat"/>
        <w:widowControl/>
      </w:pPr>
    </w:p>
    <w:p w:rsidR="00C70B5E" w:rsidRDefault="00C70B5E" w:rsidP="00C70B5E">
      <w:pPr>
        <w:pStyle w:val="ConsPlusNonformat"/>
        <w:widowControl/>
      </w:pPr>
      <w:r>
        <w:t xml:space="preserve">    Межведомственная            </w:t>
      </w:r>
      <w:proofErr w:type="gramStart"/>
      <w:r>
        <w:t xml:space="preserve">комиссия,   </w:t>
      </w:r>
      <w:proofErr w:type="gramEnd"/>
      <w:r>
        <w:t xml:space="preserve">           назначенная</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(кем назначена, наименование федерального органа исполнительной</w:t>
      </w:r>
    </w:p>
    <w:p w:rsidR="00C70B5E" w:rsidRDefault="00C70B5E" w:rsidP="00C70B5E">
      <w:pPr>
        <w:pStyle w:val="ConsPlusNonformat"/>
        <w:widowControl/>
      </w:pPr>
      <w:r>
        <w:t xml:space="preserve">    власти, органа исполнительной власти субъекта Российской</w:t>
      </w:r>
    </w:p>
    <w:p w:rsidR="00C70B5E" w:rsidRDefault="00C70B5E" w:rsidP="00C70B5E">
      <w:pPr>
        <w:pStyle w:val="ConsPlusNonformat"/>
        <w:widowControl/>
      </w:pPr>
      <w:r>
        <w:t xml:space="preserve">  Федерации, органа местного самоуправления, дата, номер решения</w:t>
      </w:r>
    </w:p>
    <w:p w:rsidR="00C70B5E" w:rsidRDefault="00C70B5E" w:rsidP="00C70B5E">
      <w:pPr>
        <w:pStyle w:val="ConsPlusNonformat"/>
        <w:widowControl/>
      </w:pPr>
      <w:r>
        <w:t xml:space="preserve">                        о созыве комиссии)</w:t>
      </w:r>
    </w:p>
    <w:p w:rsidR="00C70B5E" w:rsidRDefault="00C70B5E" w:rsidP="00C70B5E">
      <w:pPr>
        <w:pStyle w:val="ConsPlusNonformat"/>
        <w:widowControl/>
      </w:pPr>
      <w:r>
        <w:t>в составе председателя 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и членов комиссии 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при участии приглашенных экспертов 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и приглашенного собственника помещения или уполномоченного им лица</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по результатам рассмотренных документов 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(приводится перечень документов)</w:t>
      </w:r>
    </w:p>
    <w:p w:rsidR="00C70B5E" w:rsidRDefault="00C70B5E" w:rsidP="00C70B5E">
      <w:pPr>
        <w:pStyle w:val="ConsPlusNonformat"/>
        <w:widowControl/>
      </w:pPr>
      <w:r>
        <w:t xml:space="preserve">и   </w:t>
      </w:r>
      <w:proofErr w:type="gramStart"/>
      <w:r>
        <w:t>на  основании</w:t>
      </w:r>
      <w:proofErr w:type="gramEnd"/>
      <w:r>
        <w:t xml:space="preserve"> акта межведомственной комиссии, составленного по</w:t>
      </w:r>
    </w:p>
    <w:p w:rsidR="00C70B5E" w:rsidRDefault="00C70B5E" w:rsidP="00C70B5E">
      <w:pPr>
        <w:pStyle w:val="ConsPlusNonformat"/>
        <w:widowControl/>
      </w:pPr>
      <w:r>
        <w:t>результатам обследования, 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(приводится заключение, взятое из акта обследования (в случае</w:t>
      </w:r>
    </w:p>
    <w:p w:rsidR="00C70B5E" w:rsidRDefault="00C70B5E" w:rsidP="00C70B5E">
      <w:pPr>
        <w:pStyle w:val="ConsPlusNonformat"/>
        <w:widowControl/>
      </w:pPr>
      <w:r>
        <w:t xml:space="preserve">   проведения обследования), или указывается, что на основании</w:t>
      </w:r>
    </w:p>
    <w:p w:rsidR="00C70B5E" w:rsidRDefault="00C70B5E" w:rsidP="00C70B5E">
      <w:pPr>
        <w:pStyle w:val="ConsPlusNonformat"/>
        <w:widowControl/>
      </w:pPr>
      <w:r>
        <w:t xml:space="preserve">  решения межведомственной комиссии обследование не проводилось)</w:t>
      </w:r>
    </w:p>
    <w:p w:rsidR="00C70B5E" w:rsidRDefault="00C70B5E" w:rsidP="00C70B5E">
      <w:pPr>
        <w:pStyle w:val="ConsPlusNonformat"/>
        <w:widowControl/>
      </w:pPr>
      <w:r>
        <w:t>приняла заключение о 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(приводится обоснование принятого межведомственной комиссией</w:t>
      </w:r>
    </w:p>
    <w:p w:rsidR="00C70B5E" w:rsidRDefault="00C70B5E" w:rsidP="00C70B5E">
      <w:pPr>
        <w:pStyle w:val="ConsPlusNonformat"/>
        <w:widowControl/>
      </w:pPr>
      <w:r>
        <w:t xml:space="preserve">     заключения об оценке соответствия помещения требованиям,</w:t>
      </w:r>
    </w:p>
    <w:p w:rsidR="00C70B5E" w:rsidRDefault="00C70B5E" w:rsidP="00C70B5E">
      <w:pPr>
        <w:pStyle w:val="ConsPlusNonformat"/>
        <w:widowControl/>
      </w:pPr>
      <w:r>
        <w:t xml:space="preserve">      предъявляемым к жилому помещению, и о его пригодности</w:t>
      </w:r>
    </w:p>
    <w:p w:rsidR="00C70B5E" w:rsidRDefault="00C70B5E" w:rsidP="00C70B5E">
      <w:pPr>
        <w:pStyle w:val="ConsPlusNonformat"/>
        <w:widowControl/>
      </w:pPr>
      <w:r>
        <w:t xml:space="preserve">           (непригодности) для постоянного проживания)</w:t>
      </w: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r>
        <w:t>Приложение к заключению:</w:t>
      </w:r>
    </w:p>
    <w:p w:rsidR="00C70B5E" w:rsidRDefault="00C70B5E" w:rsidP="00C70B5E">
      <w:pPr>
        <w:pStyle w:val="ConsPlusNonformat"/>
        <w:widowControl/>
      </w:pPr>
      <w:r>
        <w:t>а) перечень рассмотренных документов;</w:t>
      </w:r>
    </w:p>
    <w:p w:rsidR="00C70B5E" w:rsidRDefault="00C70B5E" w:rsidP="00C70B5E">
      <w:pPr>
        <w:pStyle w:val="ConsPlusNonformat"/>
        <w:widowControl/>
      </w:pPr>
      <w:r>
        <w:t>б) акт обследования помещения (в случае проведения обследования);</w:t>
      </w:r>
    </w:p>
    <w:p w:rsidR="00C70B5E" w:rsidRDefault="00C70B5E" w:rsidP="00C70B5E">
      <w:pPr>
        <w:pStyle w:val="ConsPlusNonformat"/>
        <w:widowControl/>
      </w:pPr>
      <w:r>
        <w:t xml:space="preserve">в) перечень   других   </w:t>
      </w:r>
      <w:proofErr w:type="gramStart"/>
      <w:r>
        <w:t xml:space="preserve">материалов,   </w:t>
      </w:r>
      <w:proofErr w:type="gramEnd"/>
      <w:r>
        <w:t>запрошенных  межведомственной</w:t>
      </w:r>
    </w:p>
    <w:p w:rsidR="00C70B5E" w:rsidRDefault="00C70B5E" w:rsidP="00C70B5E">
      <w:pPr>
        <w:pStyle w:val="ConsPlusNonformat"/>
        <w:widowControl/>
      </w:pPr>
      <w:r>
        <w:t>комиссией;</w:t>
      </w:r>
    </w:p>
    <w:p w:rsidR="00C70B5E" w:rsidRDefault="00C70B5E" w:rsidP="00C70B5E">
      <w:pPr>
        <w:pStyle w:val="ConsPlusNonformat"/>
        <w:widowControl/>
      </w:pPr>
      <w:r>
        <w:t>г) особое мнение членов межведомственной комиссии:</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p>
    <w:p w:rsidR="00C70B5E" w:rsidRDefault="00C70B5E" w:rsidP="00C70B5E">
      <w:pPr>
        <w:pStyle w:val="ConsPlusNonformat"/>
        <w:widowControl/>
      </w:pPr>
      <w:r>
        <w:t>Председатель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Члены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autoSpaceDE w:val="0"/>
        <w:autoSpaceDN w:val="0"/>
        <w:adjustRightInd w:val="0"/>
        <w:jc w:val="both"/>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w:t>
      </w:r>
      <w:proofErr w:type="gramStart"/>
      <w:r>
        <w:t xml:space="preserve">подпись)   </w:t>
      </w:r>
      <w:proofErr w:type="gramEnd"/>
      <w:r>
        <w:t xml:space="preserve">                        (</w:t>
      </w:r>
      <w:proofErr w:type="spellStart"/>
      <w:r>
        <w:t>ф.и.о.</w:t>
      </w:r>
      <w:proofErr w:type="spellEnd"/>
      <w:r>
        <w:t>)</w:t>
      </w:r>
    </w:p>
    <w:p w:rsidR="00C70B5E" w:rsidRDefault="00C70B5E" w:rsidP="00C70B5E">
      <w:pPr>
        <w:autoSpaceDE w:val="0"/>
        <w:autoSpaceDN w:val="0"/>
        <w:adjustRightInd w:val="0"/>
        <w:ind w:firstLine="708"/>
        <w:jc w:val="both"/>
      </w:pPr>
    </w:p>
    <w:p w:rsidR="00D56118" w:rsidRDefault="00D56118" w:rsidP="00F13B82">
      <w:pPr>
        <w:autoSpaceDE w:val="0"/>
        <w:autoSpaceDN w:val="0"/>
        <w:adjustRightInd w:val="0"/>
        <w:ind w:firstLine="709"/>
        <w:jc w:val="center"/>
        <w:rPr>
          <w:b/>
          <w:sz w:val="26"/>
          <w:szCs w:val="26"/>
        </w:rPr>
      </w:pPr>
    </w:p>
    <w:p w:rsidR="001E0C94" w:rsidRDefault="001E0C94"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C70B5E" w:rsidRPr="001A52B8" w:rsidRDefault="00C70B5E" w:rsidP="00C70B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Pr="001A52B8">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C70B5E" w:rsidP="00C70B5E">
      <w:pPr>
        <w:jc w:val="right"/>
        <w:rPr>
          <w:sz w:val="24"/>
          <w:szCs w:val="24"/>
        </w:rPr>
      </w:pPr>
      <w:r w:rsidRPr="001A52B8">
        <w:rPr>
          <w:sz w:val="26"/>
          <w:szCs w:val="26"/>
        </w:rPr>
        <w:t>«</w:t>
      </w:r>
      <w:r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C70B5E" w:rsidRPr="001A52B8" w:rsidRDefault="00C70B5E" w:rsidP="00C70B5E">
      <w:pPr>
        <w:jc w:val="right"/>
        <w:rPr>
          <w:sz w:val="26"/>
          <w:szCs w:val="26"/>
        </w:rPr>
      </w:pPr>
      <w:r w:rsidRPr="00C70B5E">
        <w:rPr>
          <w:sz w:val="24"/>
          <w:szCs w:val="24"/>
        </w:rPr>
        <w:t>и подлежащим сносу или реконструкции</w:t>
      </w:r>
      <w:r w:rsidRPr="001A52B8">
        <w:rPr>
          <w:sz w:val="26"/>
          <w:szCs w:val="26"/>
        </w:rPr>
        <w:t>»</w:t>
      </w:r>
    </w:p>
    <w:p w:rsidR="00C70B5E" w:rsidRDefault="00C70B5E" w:rsidP="00F13B82">
      <w:pPr>
        <w:autoSpaceDE w:val="0"/>
        <w:autoSpaceDN w:val="0"/>
        <w:adjustRightInd w:val="0"/>
        <w:ind w:firstLine="709"/>
        <w:jc w:val="center"/>
        <w:rPr>
          <w:b/>
          <w:sz w:val="26"/>
          <w:szCs w:val="26"/>
        </w:rPr>
      </w:pPr>
    </w:p>
    <w:p w:rsidR="00C70B5E" w:rsidRDefault="00C70B5E" w:rsidP="00F13B82">
      <w:pPr>
        <w:autoSpaceDE w:val="0"/>
        <w:autoSpaceDN w:val="0"/>
        <w:adjustRightInd w:val="0"/>
        <w:ind w:firstLine="709"/>
        <w:jc w:val="center"/>
        <w:rPr>
          <w:b/>
          <w:sz w:val="26"/>
          <w:szCs w:val="26"/>
        </w:rPr>
      </w:pPr>
    </w:p>
    <w:p w:rsidR="001E0C94" w:rsidRPr="009D72C1" w:rsidRDefault="001E0C94" w:rsidP="001E0C94">
      <w:pPr>
        <w:widowControl w:val="0"/>
        <w:autoSpaceDE w:val="0"/>
        <w:autoSpaceDN w:val="0"/>
        <w:ind w:left="3402"/>
        <w:jc w:val="both"/>
        <w:rPr>
          <w:sz w:val="28"/>
          <w:szCs w:val="28"/>
        </w:rPr>
      </w:pPr>
      <w:r w:rsidRPr="009D72C1">
        <w:rPr>
          <w:sz w:val="28"/>
          <w:szCs w:val="28"/>
        </w:rPr>
        <w:t>Кому ___________________________________</w:t>
      </w:r>
    </w:p>
    <w:p w:rsidR="001E0C94" w:rsidRPr="009D72C1" w:rsidRDefault="001E0C94" w:rsidP="001E0C94">
      <w:pPr>
        <w:widowControl w:val="0"/>
        <w:autoSpaceDE w:val="0"/>
        <w:autoSpaceDN w:val="0"/>
        <w:ind w:left="3402"/>
        <w:jc w:val="center"/>
      </w:pPr>
      <w:r w:rsidRPr="009D72C1">
        <w:t>(наименование застройщика</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граждан: фамилия, имя, отчество,</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юридических лиц: полное наименование</w:t>
      </w:r>
    </w:p>
    <w:p w:rsidR="001E0C94" w:rsidRPr="009D72C1" w:rsidRDefault="001E0C94" w:rsidP="001E0C94">
      <w:pPr>
        <w:widowControl w:val="0"/>
        <w:autoSpaceDE w:val="0"/>
        <w:autoSpaceDN w:val="0"/>
        <w:ind w:left="3402"/>
        <w:jc w:val="center"/>
      </w:pPr>
      <w:r w:rsidRPr="009D72C1">
        <w:t>организации, фамилия, имя,</w:t>
      </w:r>
    </w:p>
    <w:p w:rsidR="001E0C94" w:rsidRPr="009D72C1" w:rsidRDefault="001E0C94" w:rsidP="001E0C94">
      <w:pPr>
        <w:widowControl w:val="0"/>
        <w:autoSpaceDE w:val="0"/>
        <w:autoSpaceDN w:val="0"/>
        <w:ind w:left="3402"/>
        <w:jc w:val="center"/>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отчество руководителя),</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t>почтовый индекс, адрес</w:t>
      </w:r>
      <w:r w:rsidRPr="009D72C1">
        <w:t>)</w:t>
      </w:r>
    </w:p>
    <w:p w:rsidR="001E0C94" w:rsidRDefault="001E0C94" w:rsidP="001E0C94">
      <w:pPr>
        <w:ind w:left="4800"/>
        <w:jc w:val="right"/>
      </w:pPr>
    </w:p>
    <w:p w:rsidR="001E0C94" w:rsidRDefault="001E0C94" w:rsidP="001E0C94">
      <w:pPr>
        <w:ind w:left="4800"/>
        <w:jc w:val="right"/>
      </w:pPr>
    </w:p>
    <w:p w:rsidR="001E0C94" w:rsidRDefault="001E0C94" w:rsidP="001E0C94">
      <w:pPr>
        <w:ind w:left="4800"/>
        <w:jc w:val="right"/>
      </w:pPr>
      <w:r>
        <w:t xml:space="preserve"> </w:t>
      </w:r>
    </w:p>
    <w:p w:rsidR="001E0C94" w:rsidRPr="006D0C5B" w:rsidRDefault="001E0C94" w:rsidP="001E0C94">
      <w:pPr>
        <w:jc w:val="center"/>
        <w:rPr>
          <w:b/>
          <w:sz w:val="28"/>
          <w:szCs w:val="28"/>
        </w:rPr>
      </w:pPr>
      <w:r w:rsidRPr="006D0C5B">
        <w:rPr>
          <w:b/>
          <w:sz w:val="28"/>
          <w:szCs w:val="28"/>
        </w:rPr>
        <w:t xml:space="preserve">Уведомление об отказе </w:t>
      </w:r>
      <w:bookmarkStart w:id="9" w:name="_Hlk184656017"/>
      <w:r w:rsidRPr="006D0C5B">
        <w:rPr>
          <w:b/>
          <w:sz w:val="28"/>
          <w:szCs w:val="28"/>
        </w:rPr>
        <w:t xml:space="preserve">в </w:t>
      </w:r>
      <w:r w:rsidR="000932EC" w:rsidRPr="000932EC">
        <w:rPr>
          <w:b/>
          <w:sz w:val="28"/>
          <w:szCs w:val="28"/>
        </w:rPr>
        <w:t>приёме и регистрации документов</w:t>
      </w:r>
      <w:bookmarkEnd w:id="9"/>
      <w:r w:rsidR="000932EC">
        <w:rPr>
          <w:b/>
          <w:sz w:val="28"/>
          <w:szCs w:val="28"/>
        </w:rPr>
        <w:t>/</w:t>
      </w:r>
      <w:r w:rsidRPr="006D0C5B">
        <w:rPr>
          <w:b/>
          <w:sz w:val="28"/>
          <w:szCs w:val="28"/>
        </w:rPr>
        <w:t>предоставлении муниципальной услуги</w:t>
      </w:r>
    </w:p>
    <w:p w:rsidR="001E0C94" w:rsidRPr="006D0C5B" w:rsidRDefault="001E0C94" w:rsidP="001E0C94">
      <w:pPr>
        <w:jc w:val="center"/>
        <w:rPr>
          <w:sz w:val="28"/>
          <w:szCs w:val="28"/>
        </w:rPr>
      </w:pPr>
    </w:p>
    <w:p w:rsidR="001E0C94" w:rsidRPr="006D0C5B" w:rsidRDefault="001E0C94" w:rsidP="001E0C94">
      <w:pPr>
        <w:pStyle w:val="HTML"/>
        <w:jc w:val="both"/>
        <w:rPr>
          <w:rFonts w:ascii="Times New Roman" w:hAnsi="Times New Roman" w:cs="Times New Roman"/>
          <w:sz w:val="28"/>
          <w:szCs w:val="28"/>
        </w:rPr>
      </w:pPr>
      <w:r w:rsidRPr="006D0C5B">
        <w:rPr>
          <w:rFonts w:ascii="Times New Roman" w:hAnsi="Times New Roman" w:cs="Times New Roman"/>
          <w:sz w:val="28"/>
          <w:szCs w:val="28"/>
        </w:rPr>
        <w:t xml:space="preserve"> </w:t>
      </w:r>
      <w:r w:rsidRPr="006D0C5B">
        <w:rPr>
          <w:rFonts w:ascii="Times New Roman" w:hAnsi="Times New Roman" w:cs="Times New Roman"/>
          <w:sz w:val="28"/>
          <w:szCs w:val="28"/>
        </w:rPr>
        <w:tab/>
      </w:r>
      <w:r>
        <w:rPr>
          <w:rFonts w:ascii="Times New Roman" w:hAnsi="Times New Roman" w:cs="Times New Roman"/>
          <w:sz w:val="28"/>
          <w:szCs w:val="28"/>
        </w:rPr>
        <w:t>А</w:t>
      </w:r>
      <w:r w:rsidRPr="006D0C5B">
        <w:rPr>
          <w:rFonts w:ascii="Times New Roman" w:hAnsi="Times New Roman" w:cs="Times New Roman"/>
          <w:sz w:val="28"/>
          <w:szCs w:val="28"/>
        </w:rPr>
        <w:t xml:space="preserve">дминистрация муниципального образования </w:t>
      </w:r>
      <w:proofErr w:type="spellStart"/>
      <w:r w:rsidRPr="006D0C5B">
        <w:rPr>
          <w:rFonts w:ascii="Times New Roman" w:hAnsi="Times New Roman" w:cs="Times New Roman"/>
          <w:sz w:val="28"/>
          <w:szCs w:val="28"/>
        </w:rPr>
        <w:t>Ефремов</w:t>
      </w:r>
      <w:r w:rsidR="000932EC">
        <w:rPr>
          <w:rFonts w:ascii="Times New Roman" w:hAnsi="Times New Roman" w:cs="Times New Roman"/>
          <w:sz w:val="28"/>
          <w:szCs w:val="28"/>
        </w:rPr>
        <w:t>ский</w:t>
      </w:r>
      <w:proofErr w:type="spellEnd"/>
      <w:r w:rsidR="000932EC">
        <w:rPr>
          <w:rFonts w:ascii="Times New Roman" w:hAnsi="Times New Roman" w:cs="Times New Roman"/>
          <w:sz w:val="28"/>
          <w:szCs w:val="28"/>
        </w:rPr>
        <w:t xml:space="preserve"> муниципальный округ Тульской области</w:t>
      </w:r>
      <w:r w:rsidRPr="006D0C5B">
        <w:rPr>
          <w:rFonts w:ascii="Times New Roman" w:hAnsi="Times New Roman" w:cs="Times New Roman"/>
          <w:sz w:val="28"/>
          <w:szCs w:val="28"/>
        </w:rPr>
        <w:t xml:space="preserve"> </w:t>
      </w:r>
      <w:r>
        <w:rPr>
          <w:rFonts w:ascii="Times New Roman" w:hAnsi="Times New Roman" w:cs="Times New Roman"/>
          <w:sz w:val="28"/>
          <w:szCs w:val="28"/>
        </w:rPr>
        <w:t>н</w:t>
      </w:r>
      <w:r w:rsidRPr="006D0C5B">
        <w:rPr>
          <w:rFonts w:ascii="Times New Roman" w:hAnsi="Times New Roman" w:cs="Times New Roman"/>
          <w:sz w:val="28"/>
          <w:szCs w:val="28"/>
        </w:rPr>
        <w:t>а Ваше обращение _______________ уведомляет</w:t>
      </w:r>
      <w:r>
        <w:rPr>
          <w:rFonts w:ascii="Times New Roman" w:hAnsi="Times New Roman" w:cs="Times New Roman"/>
          <w:sz w:val="28"/>
          <w:szCs w:val="28"/>
        </w:rPr>
        <w:t>:</w:t>
      </w:r>
      <w:r w:rsidRPr="006D0C5B">
        <w:rPr>
          <w:rFonts w:ascii="Times New Roman" w:hAnsi="Times New Roman" w:cs="Times New Roman"/>
          <w:sz w:val="28"/>
          <w:szCs w:val="28"/>
        </w:rPr>
        <w:t xml:space="preserve"> Вам отказано в </w:t>
      </w:r>
      <w:r w:rsidR="000932EC" w:rsidRPr="000932EC">
        <w:rPr>
          <w:rFonts w:ascii="Times New Roman" w:hAnsi="Times New Roman" w:cs="Times New Roman"/>
          <w:sz w:val="28"/>
          <w:szCs w:val="28"/>
        </w:rPr>
        <w:t>приёме и регистрации документов</w:t>
      </w:r>
      <w:r w:rsidR="005A07F1">
        <w:rPr>
          <w:rFonts w:ascii="Times New Roman" w:hAnsi="Times New Roman" w:cs="Times New Roman"/>
          <w:sz w:val="28"/>
          <w:szCs w:val="28"/>
        </w:rPr>
        <w:t>/</w:t>
      </w:r>
      <w:r w:rsidRPr="006D0C5B">
        <w:rPr>
          <w:rFonts w:ascii="Times New Roman" w:hAnsi="Times New Roman" w:cs="Times New Roman"/>
          <w:sz w:val="28"/>
          <w:szCs w:val="28"/>
        </w:rPr>
        <w:t>предоставлении муниципальной услуге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rPr>
        <w:t>,</w:t>
      </w:r>
      <w:r w:rsidRPr="006D0C5B">
        <w:rPr>
          <w:rFonts w:ascii="Times New Roman" w:hAnsi="Times New Roman" w:cs="Times New Roman"/>
          <w:sz w:val="28"/>
          <w:szCs w:val="28"/>
        </w:rPr>
        <w:t xml:space="preserve"> в связи с</w:t>
      </w:r>
      <w:r w:rsidRPr="006D0C5B">
        <w:rPr>
          <w:rFonts w:ascii="Times New Roman" w:hAnsi="Times New Roman" w:cs="Times New Roman"/>
          <w:sz w:val="28"/>
          <w:szCs w:val="28"/>
        </w:rPr>
        <w:tab/>
      </w: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______________</w:t>
      </w:r>
      <w:r>
        <w:rPr>
          <w:rFonts w:ascii="Times New Roman" w:hAnsi="Times New Roman" w:cs="Times New Roman"/>
          <w:sz w:val="28"/>
          <w:szCs w:val="28"/>
        </w:rPr>
        <w:t>_</w:t>
      </w:r>
      <w:r w:rsidRPr="006D0C5B">
        <w:rPr>
          <w:rFonts w:ascii="Times New Roman" w:hAnsi="Times New Roman" w:cs="Times New Roman"/>
          <w:sz w:val="28"/>
          <w:szCs w:val="28"/>
        </w:rPr>
        <w:t>__________________________________________________</w:t>
      </w:r>
      <w:r>
        <w:rPr>
          <w:rFonts w:ascii="Times New Roman" w:hAnsi="Times New Roman" w:cs="Times New Roman"/>
          <w:sz w:val="28"/>
          <w:szCs w:val="28"/>
        </w:rPr>
        <w:t xml:space="preserve"> </w:t>
      </w:r>
      <w:r w:rsidRPr="006D0C5B">
        <w:rPr>
          <w:rFonts w:ascii="Times New Roman" w:hAnsi="Times New Roman" w:cs="Times New Roman"/>
          <w:sz w:val="24"/>
          <w:szCs w:val="24"/>
        </w:rPr>
        <w:t xml:space="preserve">(указываются основания для отказа </w:t>
      </w:r>
      <w:r w:rsidR="005A07F1" w:rsidRPr="005A07F1">
        <w:rPr>
          <w:rFonts w:ascii="Times New Roman" w:hAnsi="Times New Roman" w:cs="Times New Roman"/>
          <w:sz w:val="24"/>
          <w:szCs w:val="24"/>
        </w:rPr>
        <w:t>в приёме и регистрации документов</w:t>
      </w:r>
      <w:r w:rsidR="005A07F1">
        <w:rPr>
          <w:rFonts w:ascii="Times New Roman" w:hAnsi="Times New Roman" w:cs="Times New Roman"/>
          <w:sz w:val="24"/>
          <w:szCs w:val="24"/>
        </w:rPr>
        <w:t>/</w:t>
      </w:r>
      <w:r w:rsidRPr="006D0C5B">
        <w:rPr>
          <w:rFonts w:ascii="Times New Roman" w:hAnsi="Times New Roman" w:cs="Times New Roman"/>
          <w:sz w:val="24"/>
          <w:szCs w:val="24"/>
        </w:rPr>
        <w:t>предоставлении муниципальной услуги)</w:t>
      </w:r>
      <w:r w:rsidR="005A07F1">
        <w:rPr>
          <w:rFonts w:ascii="Times New Roman" w:hAnsi="Times New Roman" w:cs="Times New Roman"/>
          <w:sz w:val="24"/>
          <w:szCs w:val="24"/>
        </w:rPr>
        <w:t>.</w:t>
      </w: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 xml:space="preserve">   (должность </w:t>
      </w:r>
      <w:proofErr w:type="gramStart"/>
      <w:r w:rsidRPr="006D0C5B">
        <w:rPr>
          <w:rFonts w:ascii="Times New Roman" w:hAnsi="Times New Roman" w:cs="Times New Roman"/>
          <w:sz w:val="28"/>
          <w:szCs w:val="28"/>
        </w:rPr>
        <w:t xml:space="preserve">лица)   </w:t>
      </w:r>
      <w:proofErr w:type="gramEnd"/>
      <w:r w:rsidRPr="006D0C5B">
        <w:rPr>
          <w:rFonts w:ascii="Times New Roman" w:hAnsi="Times New Roman" w:cs="Times New Roman"/>
          <w:sz w:val="28"/>
          <w:szCs w:val="28"/>
        </w:rPr>
        <w:t xml:space="preserve">                 (подпись)                (расшифровка  подписи)</w:t>
      </w:r>
    </w:p>
    <w:p w:rsidR="00C70B5E" w:rsidRDefault="001E0C94" w:rsidP="001E0C94">
      <w:pPr>
        <w:autoSpaceDE w:val="0"/>
        <w:autoSpaceDN w:val="0"/>
        <w:adjustRightInd w:val="0"/>
        <w:ind w:firstLine="709"/>
        <w:jc w:val="center"/>
        <w:rPr>
          <w:b/>
          <w:sz w:val="26"/>
          <w:szCs w:val="26"/>
        </w:rPr>
      </w:pPr>
      <w:r w:rsidRPr="006D0C5B">
        <w:rPr>
          <w:sz w:val="28"/>
          <w:szCs w:val="28"/>
        </w:rPr>
        <w:t xml:space="preserve">     </w:t>
      </w:r>
      <w:r w:rsidRPr="006D0C5B">
        <w:rPr>
          <w:sz w:val="28"/>
          <w:szCs w:val="28"/>
        </w:rPr>
        <w:br/>
      </w: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C70B5E" w:rsidRDefault="00C70B5E" w:rsidP="00F13B82">
      <w:pPr>
        <w:autoSpaceDE w:val="0"/>
        <w:autoSpaceDN w:val="0"/>
        <w:adjustRightInd w:val="0"/>
        <w:ind w:firstLine="709"/>
        <w:jc w:val="center"/>
        <w:rPr>
          <w:b/>
          <w:sz w:val="26"/>
          <w:szCs w:val="26"/>
        </w:rPr>
      </w:pPr>
    </w:p>
    <w:p w:rsidR="00C70B5E" w:rsidRPr="001A52B8" w:rsidRDefault="00C70B5E" w:rsidP="00C70B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Pr="001A52B8">
        <w:rPr>
          <w:rFonts w:ascii="Times New Roman" w:hAnsi="Times New Roman" w:cs="Times New Roman"/>
          <w:sz w:val="26"/>
          <w:szCs w:val="26"/>
        </w:rPr>
        <w:t xml:space="preserve">Приложение № </w:t>
      </w:r>
      <w:r>
        <w:rPr>
          <w:rFonts w:ascii="Times New Roman" w:hAnsi="Times New Roman" w:cs="Times New Roman"/>
          <w:sz w:val="26"/>
          <w:szCs w:val="26"/>
        </w:rPr>
        <w:t>5</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C70B5E" w:rsidP="00C70B5E">
      <w:pPr>
        <w:jc w:val="right"/>
        <w:rPr>
          <w:sz w:val="24"/>
          <w:szCs w:val="24"/>
        </w:rPr>
      </w:pPr>
      <w:r w:rsidRPr="001A52B8">
        <w:rPr>
          <w:sz w:val="26"/>
          <w:szCs w:val="26"/>
        </w:rPr>
        <w:t>«</w:t>
      </w:r>
      <w:r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C70B5E" w:rsidRPr="001A52B8" w:rsidRDefault="00C70B5E" w:rsidP="00C70B5E">
      <w:pPr>
        <w:jc w:val="right"/>
        <w:rPr>
          <w:sz w:val="26"/>
          <w:szCs w:val="26"/>
        </w:rPr>
      </w:pPr>
      <w:r w:rsidRPr="00C70B5E">
        <w:rPr>
          <w:sz w:val="24"/>
          <w:szCs w:val="24"/>
        </w:rPr>
        <w:t>и подлежащим сносу или реконструкции</w:t>
      </w:r>
      <w:r w:rsidRPr="001A52B8">
        <w:rPr>
          <w:sz w:val="26"/>
          <w:szCs w:val="26"/>
        </w:rPr>
        <w:t>»</w:t>
      </w:r>
    </w:p>
    <w:p w:rsidR="00C70B5E" w:rsidRPr="001A52B8"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w:t>
      </w:r>
    </w:p>
    <w:p w:rsidR="00D56118" w:rsidRPr="001A52B8" w:rsidRDefault="00D56118" w:rsidP="00F13B82">
      <w:pPr>
        <w:autoSpaceDE w:val="0"/>
        <w:autoSpaceDN w:val="0"/>
        <w:adjustRightInd w:val="0"/>
        <w:jc w:val="center"/>
        <w:rPr>
          <w:b/>
          <w:sz w:val="26"/>
          <w:szCs w:val="26"/>
        </w:rPr>
      </w:pPr>
      <w:r w:rsidRPr="001A52B8">
        <w:rPr>
          <w:b/>
          <w:sz w:val="26"/>
          <w:szCs w:val="26"/>
        </w:rPr>
        <w:t xml:space="preserve">услуги документах </w:t>
      </w:r>
    </w:p>
    <w:p w:rsidR="00D56118" w:rsidRPr="001A52B8" w:rsidRDefault="00D56118" w:rsidP="00F13B82">
      <w:pPr>
        <w:autoSpaceDE w:val="0"/>
        <w:autoSpaceDN w:val="0"/>
        <w:adjustRightInd w:val="0"/>
        <w:ind w:firstLine="709"/>
        <w:jc w:val="both"/>
        <w:rPr>
          <w:sz w:val="26"/>
          <w:szCs w:val="26"/>
        </w:rPr>
      </w:pPr>
    </w:p>
    <w:p w:rsidR="000932EC" w:rsidRPr="000932EC" w:rsidRDefault="000932EC" w:rsidP="000932EC">
      <w:pPr>
        <w:pStyle w:val="ConsPlusNonformat"/>
        <w:ind w:left="3686"/>
        <w:rPr>
          <w:rFonts w:ascii="Times New Roman" w:hAnsi="Times New Roman" w:cs="Times New Roman"/>
          <w:sz w:val="26"/>
          <w:szCs w:val="26"/>
        </w:rPr>
      </w:pPr>
      <w:r w:rsidRPr="000932EC">
        <w:rPr>
          <w:rFonts w:ascii="Times New Roman" w:hAnsi="Times New Roman" w:cs="Times New Roman"/>
          <w:sz w:val="26"/>
          <w:szCs w:val="26"/>
        </w:rPr>
        <w:t>Главе администрации муниципального</w:t>
      </w:r>
    </w:p>
    <w:p w:rsidR="00D56118" w:rsidRPr="001A52B8" w:rsidRDefault="000932EC" w:rsidP="000932EC">
      <w:pPr>
        <w:pStyle w:val="ConsPlusNonformat"/>
        <w:ind w:left="3686"/>
        <w:rPr>
          <w:rFonts w:ascii="Times New Roman" w:hAnsi="Times New Roman" w:cs="Times New Roman"/>
          <w:sz w:val="26"/>
          <w:szCs w:val="26"/>
        </w:rPr>
      </w:pPr>
      <w:r w:rsidRPr="000932EC">
        <w:rPr>
          <w:rFonts w:ascii="Times New Roman" w:hAnsi="Times New Roman" w:cs="Times New Roman"/>
          <w:sz w:val="26"/>
          <w:szCs w:val="26"/>
        </w:rPr>
        <w:t xml:space="preserve">образования </w:t>
      </w:r>
      <w:proofErr w:type="spellStart"/>
      <w:r w:rsidRPr="000932EC">
        <w:rPr>
          <w:rFonts w:ascii="Times New Roman" w:hAnsi="Times New Roman" w:cs="Times New Roman"/>
          <w:sz w:val="26"/>
          <w:szCs w:val="26"/>
        </w:rPr>
        <w:t>Ефремовский</w:t>
      </w:r>
      <w:proofErr w:type="spellEnd"/>
      <w:r w:rsidRPr="000932EC">
        <w:rPr>
          <w:rFonts w:ascii="Times New Roman" w:hAnsi="Times New Roman" w:cs="Times New Roman"/>
          <w:sz w:val="26"/>
          <w:szCs w:val="26"/>
        </w:rPr>
        <w:t xml:space="preserve">                             муниципальный округ Тульской области</w:t>
      </w:r>
      <w:r w:rsidR="00D56118" w:rsidRPr="001A52B8">
        <w:rPr>
          <w:rFonts w:ascii="Times New Roman" w:hAnsi="Times New Roman" w:cs="Times New Roman"/>
          <w:sz w:val="26"/>
          <w:szCs w:val="26"/>
        </w:rPr>
        <w:t>____________________________________________________________________________________________________________________________________</w:t>
      </w: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w:t>
      </w:r>
      <w:proofErr w:type="gramStart"/>
      <w:r w:rsidRPr="001A52B8">
        <w:rPr>
          <w:rFonts w:ascii="Times New Roman" w:hAnsi="Times New Roman" w:cs="Times New Roman"/>
          <w:sz w:val="26"/>
          <w:szCs w:val="26"/>
        </w:rPr>
        <w:t xml:space="preserve">заявителя)   </w:t>
      </w:r>
      <w:proofErr w:type="gramEnd"/>
      <w:r w:rsidRPr="001A52B8">
        <w:rPr>
          <w:rFonts w:ascii="Times New Roman" w:hAnsi="Times New Roman" w:cs="Times New Roman"/>
          <w:sz w:val="26"/>
          <w:szCs w:val="26"/>
        </w:rPr>
        <w:t xml:space="preserve">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sectPr w:rsidR="00360E0D" w:rsidRPr="001A52B8"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59E4" w:rsidRDefault="00F559E4" w:rsidP="00881D4B">
      <w:r>
        <w:separator/>
      </w:r>
    </w:p>
  </w:endnote>
  <w:endnote w:type="continuationSeparator" w:id="0">
    <w:p w:rsidR="00F559E4" w:rsidRDefault="00F559E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3A98" w:rsidRDefault="00E23A98">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59E4" w:rsidRDefault="00F559E4" w:rsidP="00881D4B">
      <w:r>
        <w:separator/>
      </w:r>
    </w:p>
  </w:footnote>
  <w:footnote w:type="continuationSeparator" w:id="0">
    <w:p w:rsidR="00F559E4" w:rsidRDefault="00F559E4"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E23A98" w:rsidRDefault="00E23A98">
        <w:pPr>
          <w:pStyle w:val="a4"/>
          <w:jc w:val="center"/>
        </w:pPr>
        <w:r>
          <w:fldChar w:fldCharType="begin"/>
        </w:r>
        <w:r>
          <w:instrText xml:space="preserve"> PAGE   \* MERGEFORMAT </w:instrText>
        </w:r>
        <w:r>
          <w:fldChar w:fldCharType="separate"/>
        </w:r>
        <w:r>
          <w:rPr>
            <w:noProof/>
          </w:rPr>
          <w:t>23</w:t>
        </w:r>
        <w:r>
          <w:rPr>
            <w:noProof/>
          </w:rPr>
          <w:fldChar w:fldCharType="end"/>
        </w:r>
      </w:p>
    </w:sdtContent>
  </w:sdt>
  <w:p w:rsidR="00E23A98" w:rsidRDefault="00E23A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1"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5"/>
  </w:num>
  <w:num w:numId="6">
    <w:abstractNumId w:val="33"/>
  </w:num>
  <w:num w:numId="7">
    <w:abstractNumId w:val="17"/>
  </w:num>
  <w:num w:numId="8">
    <w:abstractNumId w:val="19"/>
  </w:num>
  <w:num w:numId="9">
    <w:abstractNumId w:val="27"/>
  </w:num>
  <w:num w:numId="10">
    <w:abstractNumId w:val="9"/>
  </w:num>
  <w:num w:numId="11">
    <w:abstractNumId w:val="15"/>
  </w:num>
  <w:num w:numId="12">
    <w:abstractNumId w:val="25"/>
  </w:num>
  <w:num w:numId="13">
    <w:abstractNumId w:val="31"/>
  </w:num>
  <w:num w:numId="14">
    <w:abstractNumId w:val="24"/>
  </w:num>
  <w:num w:numId="15">
    <w:abstractNumId w:val="0"/>
  </w:num>
  <w:num w:numId="16">
    <w:abstractNumId w:val="13"/>
  </w:num>
  <w:num w:numId="17">
    <w:abstractNumId w:val="10"/>
  </w:num>
  <w:num w:numId="18">
    <w:abstractNumId w:val="6"/>
  </w:num>
  <w:num w:numId="19">
    <w:abstractNumId w:val="4"/>
  </w:num>
  <w:num w:numId="20">
    <w:abstractNumId w:val="26"/>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22"/>
  </w:num>
  <w:num w:numId="26">
    <w:abstractNumId w:val="12"/>
  </w:num>
  <w:num w:numId="27">
    <w:abstractNumId w:val="3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
  </w:num>
  <w:num w:numId="31">
    <w:abstractNumId w:val="14"/>
  </w:num>
  <w:num w:numId="32">
    <w:abstractNumId w:val="29"/>
  </w:num>
  <w:num w:numId="33">
    <w:abstractNumId w:val="21"/>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92CD7"/>
    <w:rsid w:val="000932EC"/>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4790"/>
    <w:rsid w:val="000C6AA2"/>
    <w:rsid w:val="000C7A7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3647B"/>
    <w:rsid w:val="00136EE5"/>
    <w:rsid w:val="00142084"/>
    <w:rsid w:val="00144399"/>
    <w:rsid w:val="00146BAA"/>
    <w:rsid w:val="00154FAF"/>
    <w:rsid w:val="00156228"/>
    <w:rsid w:val="00161D50"/>
    <w:rsid w:val="0017086F"/>
    <w:rsid w:val="00175E5F"/>
    <w:rsid w:val="00175FA0"/>
    <w:rsid w:val="00181CC2"/>
    <w:rsid w:val="00182B63"/>
    <w:rsid w:val="00194917"/>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0E4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4279"/>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25C5"/>
    <w:rsid w:val="00314395"/>
    <w:rsid w:val="00314DAB"/>
    <w:rsid w:val="003161E3"/>
    <w:rsid w:val="00321DAF"/>
    <w:rsid w:val="00322081"/>
    <w:rsid w:val="0032536E"/>
    <w:rsid w:val="00327036"/>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5508"/>
    <w:rsid w:val="0039627E"/>
    <w:rsid w:val="003A3589"/>
    <w:rsid w:val="003A5AF8"/>
    <w:rsid w:val="003A60A5"/>
    <w:rsid w:val="003B2ED5"/>
    <w:rsid w:val="003B3C34"/>
    <w:rsid w:val="003B6E35"/>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4EC2"/>
    <w:rsid w:val="00435A59"/>
    <w:rsid w:val="00435D35"/>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361F2"/>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07F1"/>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7331"/>
    <w:rsid w:val="00607EFD"/>
    <w:rsid w:val="006206A1"/>
    <w:rsid w:val="00621056"/>
    <w:rsid w:val="006246B3"/>
    <w:rsid w:val="0062503A"/>
    <w:rsid w:val="00631075"/>
    <w:rsid w:val="0063142B"/>
    <w:rsid w:val="00632675"/>
    <w:rsid w:val="006337F9"/>
    <w:rsid w:val="0063788B"/>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E5A"/>
    <w:rsid w:val="006F4C58"/>
    <w:rsid w:val="007043A6"/>
    <w:rsid w:val="00706406"/>
    <w:rsid w:val="00710E77"/>
    <w:rsid w:val="007113AD"/>
    <w:rsid w:val="0071158A"/>
    <w:rsid w:val="007118A3"/>
    <w:rsid w:val="00717202"/>
    <w:rsid w:val="00721096"/>
    <w:rsid w:val="007237D9"/>
    <w:rsid w:val="0072457D"/>
    <w:rsid w:val="007255E9"/>
    <w:rsid w:val="00727798"/>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C65"/>
    <w:rsid w:val="007D0DCD"/>
    <w:rsid w:val="007D0E45"/>
    <w:rsid w:val="007E08AD"/>
    <w:rsid w:val="007E19E4"/>
    <w:rsid w:val="007E55FB"/>
    <w:rsid w:val="007F5303"/>
    <w:rsid w:val="007F7F79"/>
    <w:rsid w:val="007F7F93"/>
    <w:rsid w:val="00800C8D"/>
    <w:rsid w:val="00804C53"/>
    <w:rsid w:val="008050C0"/>
    <w:rsid w:val="0080703F"/>
    <w:rsid w:val="00811224"/>
    <w:rsid w:val="008121DA"/>
    <w:rsid w:val="00817FD8"/>
    <w:rsid w:val="008259FA"/>
    <w:rsid w:val="008347F8"/>
    <w:rsid w:val="00835A5E"/>
    <w:rsid w:val="00836053"/>
    <w:rsid w:val="00837B6F"/>
    <w:rsid w:val="0084019B"/>
    <w:rsid w:val="00842F7A"/>
    <w:rsid w:val="008526BC"/>
    <w:rsid w:val="00853133"/>
    <w:rsid w:val="0085408A"/>
    <w:rsid w:val="0085417D"/>
    <w:rsid w:val="008560DB"/>
    <w:rsid w:val="00857588"/>
    <w:rsid w:val="00857998"/>
    <w:rsid w:val="0086212F"/>
    <w:rsid w:val="00862819"/>
    <w:rsid w:val="00863037"/>
    <w:rsid w:val="008669D0"/>
    <w:rsid w:val="00875ACC"/>
    <w:rsid w:val="00875FF0"/>
    <w:rsid w:val="008768A5"/>
    <w:rsid w:val="00880CC7"/>
    <w:rsid w:val="00881D4B"/>
    <w:rsid w:val="008831C2"/>
    <w:rsid w:val="00885445"/>
    <w:rsid w:val="00886429"/>
    <w:rsid w:val="008922B9"/>
    <w:rsid w:val="0089314B"/>
    <w:rsid w:val="00894D29"/>
    <w:rsid w:val="00895C64"/>
    <w:rsid w:val="008A07B9"/>
    <w:rsid w:val="008A1480"/>
    <w:rsid w:val="008A635A"/>
    <w:rsid w:val="008B0842"/>
    <w:rsid w:val="008B216E"/>
    <w:rsid w:val="008B21BA"/>
    <w:rsid w:val="008C473A"/>
    <w:rsid w:val="008D156E"/>
    <w:rsid w:val="008D2522"/>
    <w:rsid w:val="008D4060"/>
    <w:rsid w:val="008D4126"/>
    <w:rsid w:val="008E3BC4"/>
    <w:rsid w:val="008E530C"/>
    <w:rsid w:val="008F5559"/>
    <w:rsid w:val="009065F2"/>
    <w:rsid w:val="0090778B"/>
    <w:rsid w:val="009118AD"/>
    <w:rsid w:val="00911A7A"/>
    <w:rsid w:val="0091372B"/>
    <w:rsid w:val="009147F0"/>
    <w:rsid w:val="009159A1"/>
    <w:rsid w:val="0091638B"/>
    <w:rsid w:val="00924B00"/>
    <w:rsid w:val="0092699D"/>
    <w:rsid w:val="00930AFB"/>
    <w:rsid w:val="0093235B"/>
    <w:rsid w:val="00932DFC"/>
    <w:rsid w:val="009353A3"/>
    <w:rsid w:val="00937E5D"/>
    <w:rsid w:val="00944310"/>
    <w:rsid w:val="0094537B"/>
    <w:rsid w:val="009501A0"/>
    <w:rsid w:val="00950ECD"/>
    <w:rsid w:val="0095713F"/>
    <w:rsid w:val="00957E9F"/>
    <w:rsid w:val="009603F8"/>
    <w:rsid w:val="00960FBA"/>
    <w:rsid w:val="00963ADD"/>
    <w:rsid w:val="0096401E"/>
    <w:rsid w:val="00965034"/>
    <w:rsid w:val="00965F1F"/>
    <w:rsid w:val="00967B4F"/>
    <w:rsid w:val="00967F24"/>
    <w:rsid w:val="00971244"/>
    <w:rsid w:val="00975F0C"/>
    <w:rsid w:val="00981769"/>
    <w:rsid w:val="00981CF5"/>
    <w:rsid w:val="009826C3"/>
    <w:rsid w:val="00982DAE"/>
    <w:rsid w:val="009832E2"/>
    <w:rsid w:val="0098515C"/>
    <w:rsid w:val="00985A3E"/>
    <w:rsid w:val="009A252F"/>
    <w:rsid w:val="009A253A"/>
    <w:rsid w:val="009A30FB"/>
    <w:rsid w:val="009A3F7C"/>
    <w:rsid w:val="009A7293"/>
    <w:rsid w:val="009B0DF0"/>
    <w:rsid w:val="009B1A3A"/>
    <w:rsid w:val="009B3F58"/>
    <w:rsid w:val="009B6226"/>
    <w:rsid w:val="009C1C19"/>
    <w:rsid w:val="009C558B"/>
    <w:rsid w:val="009C5636"/>
    <w:rsid w:val="009C6180"/>
    <w:rsid w:val="009C7268"/>
    <w:rsid w:val="009D2AE6"/>
    <w:rsid w:val="009D383F"/>
    <w:rsid w:val="009D7287"/>
    <w:rsid w:val="009E199D"/>
    <w:rsid w:val="009F5AFC"/>
    <w:rsid w:val="00A009A9"/>
    <w:rsid w:val="00A04937"/>
    <w:rsid w:val="00A07FF8"/>
    <w:rsid w:val="00A1067F"/>
    <w:rsid w:val="00A10E27"/>
    <w:rsid w:val="00A12A22"/>
    <w:rsid w:val="00A15EB6"/>
    <w:rsid w:val="00A23DB5"/>
    <w:rsid w:val="00A263BC"/>
    <w:rsid w:val="00A279FE"/>
    <w:rsid w:val="00A27BF6"/>
    <w:rsid w:val="00A32D88"/>
    <w:rsid w:val="00A34159"/>
    <w:rsid w:val="00A3585C"/>
    <w:rsid w:val="00A416E5"/>
    <w:rsid w:val="00A417E4"/>
    <w:rsid w:val="00A42781"/>
    <w:rsid w:val="00A45741"/>
    <w:rsid w:val="00A47A9C"/>
    <w:rsid w:val="00A52B5B"/>
    <w:rsid w:val="00A56035"/>
    <w:rsid w:val="00A57721"/>
    <w:rsid w:val="00A61FED"/>
    <w:rsid w:val="00A63631"/>
    <w:rsid w:val="00A676CF"/>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211"/>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41BEC"/>
    <w:rsid w:val="00B47939"/>
    <w:rsid w:val="00B62460"/>
    <w:rsid w:val="00B633D8"/>
    <w:rsid w:val="00B638B6"/>
    <w:rsid w:val="00B66079"/>
    <w:rsid w:val="00B66970"/>
    <w:rsid w:val="00B72B55"/>
    <w:rsid w:val="00B73BBD"/>
    <w:rsid w:val="00B74818"/>
    <w:rsid w:val="00B75767"/>
    <w:rsid w:val="00B76682"/>
    <w:rsid w:val="00B76B6A"/>
    <w:rsid w:val="00B76D2C"/>
    <w:rsid w:val="00B77455"/>
    <w:rsid w:val="00B80124"/>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E81"/>
    <w:rsid w:val="00BD098F"/>
    <w:rsid w:val="00BD0EB8"/>
    <w:rsid w:val="00BD1A6E"/>
    <w:rsid w:val="00BD7039"/>
    <w:rsid w:val="00BE0C9E"/>
    <w:rsid w:val="00BE106C"/>
    <w:rsid w:val="00BE1F6E"/>
    <w:rsid w:val="00BE7228"/>
    <w:rsid w:val="00BF2D50"/>
    <w:rsid w:val="00BF2F65"/>
    <w:rsid w:val="00C016DB"/>
    <w:rsid w:val="00C04046"/>
    <w:rsid w:val="00C05A6D"/>
    <w:rsid w:val="00C063BD"/>
    <w:rsid w:val="00C070AE"/>
    <w:rsid w:val="00C073D4"/>
    <w:rsid w:val="00C12D51"/>
    <w:rsid w:val="00C13DD7"/>
    <w:rsid w:val="00C164EA"/>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545A9"/>
    <w:rsid w:val="00C60BB2"/>
    <w:rsid w:val="00C62D94"/>
    <w:rsid w:val="00C63396"/>
    <w:rsid w:val="00C63F1C"/>
    <w:rsid w:val="00C63F93"/>
    <w:rsid w:val="00C6487F"/>
    <w:rsid w:val="00C65924"/>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B5252"/>
    <w:rsid w:val="00CC56A8"/>
    <w:rsid w:val="00CC60FD"/>
    <w:rsid w:val="00CC7E89"/>
    <w:rsid w:val="00CD331A"/>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4E70"/>
    <w:rsid w:val="00D45666"/>
    <w:rsid w:val="00D460D7"/>
    <w:rsid w:val="00D5574A"/>
    <w:rsid w:val="00D55844"/>
    <w:rsid w:val="00D56118"/>
    <w:rsid w:val="00D5753D"/>
    <w:rsid w:val="00D57AF1"/>
    <w:rsid w:val="00D60EFD"/>
    <w:rsid w:val="00D61DA2"/>
    <w:rsid w:val="00D6318E"/>
    <w:rsid w:val="00D63D22"/>
    <w:rsid w:val="00D65B18"/>
    <w:rsid w:val="00D65B23"/>
    <w:rsid w:val="00D71910"/>
    <w:rsid w:val="00D72C72"/>
    <w:rsid w:val="00D73CBC"/>
    <w:rsid w:val="00D74C36"/>
    <w:rsid w:val="00D7616C"/>
    <w:rsid w:val="00D90547"/>
    <w:rsid w:val="00D90B42"/>
    <w:rsid w:val="00D91E60"/>
    <w:rsid w:val="00D93CAA"/>
    <w:rsid w:val="00D94C9E"/>
    <w:rsid w:val="00D9590E"/>
    <w:rsid w:val="00DA66FF"/>
    <w:rsid w:val="00DA7552"/>
    <w:rsid w:val="00DB73C9"/>
    <w:rsid w:val="00DB7DF5"/>
    <w:rsid w:val="00DC0300"/>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17F61"/>
    <w:rsid w:val="00E203CF"/>
    <w:rsid w:val="00E23A98"/>
    <w:rsid w:val="00E24F17"/>
    <w:rsid w:val="00E30267"/>
    <w:rsid w:val="00E31709"/>
    <w:rsid w:val="00E32DE6"/>
    <w:rsid w:val="00E339B6"/>
    <w:rsid w:val="00E351AB"/>
    <w:rsid w:val="00E36785"/>
    <w:rsid w:val="00E40401"/>
    <w:rsid w:val="00E404A4"/>
    <w:rsid w:val="00E43A19"/>
    <w:rsid w:val="00E4446A"/>
    <w:rsid w:val="00E4556A"/>
    <w:rsid w:val="00E460DD"/>
    <w:rsid w:val="00E50261"/>
    <w:rsid w:val="00E51030"/>
    <w:rsid w:val="00E51318"/>
    <w:rsid w:val="00E52491"/>
    <w:rsid w:val="00E52ACB"/>
    <w:rsid w:val="00E5568B"/>
    <w:rsid w:val="00E55CD2"/>
    <w:rsid w:val="00E64D53"/>
    <w:rsid w:val="00E66A44"/>
    <w:rsid w:val="00E708AE"/>
    <w:rsid w:val="00E71798"/>
    <w:rsid w:val="00E71A05"/>
    <w:rsid w:val="00E71BCB"/>
    <w:rsid w:val="00E7372D"/>
    <w:rsid w:val="00E8343B"/>
    <w:rsid w:val="00E918F3"/>
    <w:rsid w:val="00E92E66"/>
    <w:rsid w:val="00E969D2"/>
    <w:rsid w:val="00E97E99"/>
    <w:rsid w:val="00EA2C9B"/>
    <w:rsid w:val="00EA3BB9"/>
    <w:rsid w:val="00EA4F42"/>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EF7438"/>
    <w:rsid w:val="00F027D7"/>
    <w:rsid w:val="00F02BD6"/>
    <w:rsid w:val="00F05903"/>
    <w:rsid w:val="00F06712"/>
    <w:rsid w:val="00F10173"/>
    <w:rsid w:val="00F12A81"/>
    <w:rsid w:val="00F13B82"/>
    <w:rsid w:val="00F21781"/>
    <w:rsid w:val="00F254BB"/>
    <w:rsid w:val="00F26319"/>
    <w:rsid w:val="00F268D5"/>
    <w:rsid w:val="00F3639A"/>
    <w:rsid w:val="00F417F0"/>
    <w:rsid w:val="00F425DB"/>
    <w:rsid w:val="00F43BDC"/>
    <w:rsid w:val="00F4425F"/>
    <w:rsid w:val="00F44838"/>
    <w:rsid w:val="00F44E9B"/>
    <w:rsid w:val="00F45120"/>
    <w:rsid w:val="00F46F3A"/>
    <w:rsid w:val="00F559E4"/>
    <w:rsid w:val="00F63974"/>
    <w:rsid w:val="00F649CA"/>
    <w:rsid w:val="00F65C6D"/>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376A"/>
    <w:rsid w:val="00FB420B"/>
    <w:rsid w:val="00FB7002"/>
    <w:rsid w:val="00FC0FD8"/>
    <w:rsid w:val="00FC379C"/>
    <w:rsid w:val="00FD22FA"/>
    <w:rsid w:val="00FD2DF6"/>
    <w:rsid w:val="00FD2E47"/>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862D"/>
  <w15:docId w15:val="{02EFBD56-489F-4EE2-99A0-FAE575E7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F9A5018D0C873BC009140CBBEA37D0FB2C44230A058D81BD8CC721FA6A07DA2FFB006A8FC02FAZER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E0F9A5018D0C873BC009140CBBEA37D0FB2C44230A058D81BD8CC721FA6A07DA2FFB006A8FC02FAZER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C5156-E226-4812-BE25-9A459BC1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12558</Words>
  <Characters>71583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83974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18</cp:revision>
  <cp:lastPrinted>2024-01-17T14:55:00Z</cp:lastPrinted>
  <dcterms:created xsi:type="dcterms:W3CDTF">2023-06-08T09:48:00Z</dcterms:created>
  <dcterms:modified xsi:type="dcterms:W3CDTF">2024-12-09T14:31:00Z</dcterms:modified>
</cp:coreProperties>
</file>