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right" w:tblpY="1576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92661A" w:rsidTr="0092661A">
        <w:tc>
          <w:tcPr>
            <w:tcW w:w="9557" w:type="dxa"/>
            <w:gridSpan w:val="2"/>
            <w:hideMark/>
          </w:tcPr>
          <w:p w:rsidR="0092661A" w:rsidRDefault="0092661A" w:rsidP="0092661A">
            <w:pPr>
              <w:suppressAutoHyphens/>
              <w:spacing w:after="5"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92661A" w:rsidTr="0092661A">
        <w:tc>
          <w:tcPr>
            <w:tcW w:w="9557" w:type="dxa"/>
            <w:gridSpan w:val="2"/>
            <w:hideMark/>
          </w:tcPr>
          <w:p w:rsidR="0092661A" w:rsidRDefault="0092661A" w:rsidP="0092661A">
            <w:pPr>
              <w:suppressAutoHyphens/>
              <w:spacing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Муниципальное образование</w:t>
            </w:r>
          </w:p>
          <w:p w:rsidR="0092661A" w:rsidRDefault="0092661A" w:rsidP="0092661A">
            <w:pPr>
              <w:suppressAutoHyphens/>
              <w:spacing w:after="5"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92661A" w:rsidTr="0092661A">
        <w:tc>
          <w:tcPr>
            <w:tcW w:w="9557" w:type="dxa"/>
            <w:gridSpan w:val="2"/>
          </w:tcPr>
          <w:p w:rsidR="0092661A" w:rsidRDefault="0092661A" w:rsidP="0092661A">
            <w:pPr>
              <w:spacing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92661A" w:rsidRDefault="0092661A" w:rsidP="0092661A">
            <w:pPr>
              <w:spacing w:line="240" w:lineRule="atLeast"/>
              <w:ind w:firstLine="709"/>
              <w:jc w:val="center"/>
              <w:rPr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92661A" w:rsidRDefault="0092661A" w:rsidP="0092661A">
            <w:pPr>
              <w:spacing w:line="240" w:lineRule="atLeast"/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92661A" w:rsidRDefault="0092661A" w:rsidP="0092661A">
            <w:pPr>
              <w:suppressAutoHyphens/>
              <w:spacing w:after="5"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92661A" w:rsidTr="0092661A">
        <w:tc>
          <w:tcPr>
            <w:tcW w:w="9557" w:type="dxa"/>
            <w:gridSpan w:val="2"/>
            <w:hideMark/>
          </w:tcPr>
          <w:p w:rsidR="0092661A" w:rsidRDefault="0092661A" w:rsidP="0092661A">
            <w:pPr>
              <w:suppressAutoHyphens/>
              <w:spacing w:after="5"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  <w:tr w:rsidR="0092661A" w:rsidTr="0092661A">
        <w:tc>
          <w:tcPr>
            <w:tcW w:w="9557" w:type="dxa"/>
            <w:gridSpan w:val="2"/>
          </w:tcPr>
          <w:p w:rsidR="0092661A" w:rsidRDefault="0092661A" w:rsidP="0092661A">
            <w:pPr>
              <w:suppressAutoHyphens/>
              <w:spacing w:after="5"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92661A" w:rsidTr="0092661A">
        <w:tc>
          <w:tcPr>
            <w:tcW w:w="4778" w:type="dxa"/>
            <w:hideMark/>
          </w:tcPr>
          <w:p w:rsidR="0092661A" w:rsidRDefault="0092661A" w:rsidP="0092661A">
            <w:pPr>
              <w:suppressAutoHyphens/>
              <w:spacing w:after="5"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от « 21 »    01        2025  г.</w:t>
            </w:r>
          </w:p>
        </w:tc>
        <w:tc>
          <w:tcPr>
            <w:tcW w:w="4779" w:type="dxa"/>
            <w:hideMark/>
          </w:tcPr>
          <w:p w:rsidR="0092661A" w:rsidRDefault="0092661A" w:rsidP="0092661A">
            <w:pPr>
              <w:suppressAutoHyphens/>
              <w:spacing w:after="5" w:line="240" w:lineRule="atLeast"/>
              <w:ind w:firstLine="709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№ 1-3</w:t>
            </w:r>
          </w:p>
        </w:tc>
      </w:tr>
    </w:tbl>
    <w:p w:rsidR="000D479F" w:rsidRPr="0092661A" w:rsidRDefault="000D479F" w:rsidP="001F3BF0">
      <w:pPr>
        <w:ind w:firstLine="0"/>
        <w:jc w:val="center"/>
        <w:rPr>
          <w:sz w:val="24"/>
          <w:szCs w:val="24"/>
        </w:rPr>
      </w:pPr>
    </w:p>
    <w:p w:rsidR="0092661A" w:rsidRDefault="0092661A" w:rsidP="001F3BF0">
      <w:pPr>
        <w:ind w:firstLine="0"/>
        <w:jc w:val="center"/>
        <w:rPr>
          <w:sz w:val="24"/>
          <w:szCs w:val="24"/>
        </w:rPr>
      </w:pPr>
    </w:p>
    <w:p w:rsidR="000D479F" w:rsidRPr="0092661A" w:rsidRDefault="000D479F" w:rsidP="001F3BF0">
      <w:pPr>
        <w:ind w:firstLine="0"/>
        <w:jc w:val="center"/>
        <w:rPr>
          <w:b/>
          <w:sz w:val="32"/>
          <w:szCs w:val="32"/>
        </w:rPr>
      </w:pPr>
      <w:r w:rsidRPr="0092661A">
        <w:rPr>
          <w:b/>
          <w:sz w:val="32"/>
          <w:szCs w:val="32"/>
        </w:rPr>
        <w:t xml:space="preserve">О размерах учетной нормы площади жилого помещения, </w:t>
      </w:r>
    </w:p>
    <w:p w:rsidR="001F3BF0" w:rsidRPr="0092661A" w:rsidRDefault="000D479F" w:rsidP="001F3BF0">
      <w:pPr>
        <w:ind w:firstLine="0"/>
        <w:jc w:val="center"/>
        <w:rPr>
          <w:b/>
          <w:sz w:val="32"/>
          <w:szCs w:val="32"/>
        </w:rPr>
      </w:pPr>
      <w:r w:rsidRPr="0092661A">
        <w:rPr>
          <w:b/>
          <w:sz w:val="32"/>
          <w:szCs w:val="32"/>
        </w:rPr>
        <w:t>нормы предоставления площади жилого помещения</w:t>
      </w:r>
    </w:p>
    <w:p w:rsidR="001F3BF0" w:rsidRDefault="001F3BF0" w:rsidP="001F3BF0">
      <w:pPr>
        <w:jc w:val="center"/>
        <w:rPr>
          <w:sz w:val="24"/>
          <w:szCs w:val="24"/>
        </w:rPr>
      </w:pPr>
    </w:p>
    <w:p w:rsidR="0092661A" w:rsidRPr="0092661A" w:rsidRDefault="0092661A" w:rsidP="001F3BF0">
      <w:pPr>
        <w:jc w:val="center"/>
        <w:rPr>
          <w:sz w:val="24"/>
          <w:szCs w:val="24"/>
        </w:rPr>
      </w:pPr>
    </w:p>
    <w:p w:rsidR="001F3BF0" w:rsidRPr="0092661A" w:rsidRDefault="001F3BF0" w:rsidP="001F3BF0">
      <w:pPr>
        <w:rPr>
          <w:sz w:val="23"/>
          <w:szCs w:val="23"/>
        </w:rPr>
      </w:pPr>
      <w:r w:rsidRPr="0092661A">
        <w:rPr>
          <w:sz w:val="24"/>
          <w:szCs w:val="24"/>
        </w:rPr>
        <w:t xml:space="preserve">   </w:t>
      </w:r>
      <w:r w:rsidR="00113C4F" w:rsidRPr="0092661A">
        <w:rPr>
          <w:sz w:val="23"/>
          <w:szCs w:val="23"/>
        </w:rPr>
        <w:t>Р</w:t>
      </w:r>
      <w:r w:rsidR="000D479F" w:rsidRPr="0092661A">
        <w:rPr>
          <w:sz w:val="23"/>
          <w:szCs w:val="23"/>
        </w:rPr>
        <w:t xml:space="preserve">ассмотрев представленные администрацией муниципального образования </w:t>
      </w:r>
      <w:bookmarkStart w:id="1" w:name="_Hlk187912122"/>
      <w:r w:rsidR="00DD1DE3" w:rsidRPr="0092661A">
        <w:rPr>
          <w:sz w:val="23"/>
          <w:szCs w:val="23"/>
        </w:rPr>
        <w:t xml:space="preserve">Ефремовский муниципальный округ Тульской области </w:t>
      </w:r>
      <w:bookmarkEnd w:id="1"/>
      <w:r w:rsidR="000D479F" w:rsidRPr="0092661A">
        <w:rPr>
          <w:sz w:val="23"/>
          <w:szCs w:val="23"/>
        </w:rPr>
        <w:t>предложения по установлению размера учетной нормы площади жилого помещения, исходя из которого определяется уровень обеспеченности граждан общей площадью жилого помещения, в целях их принятия на учет, в качестве нуждающихся в жилых помещениях, и размера нормы предоставления площади жилого помещения, исходя из которого определяется размер общей площади жилого помещения, предоставляемого по договору социального найма,</w:t>
      </w:r>
      <w:r w:rsidRPr="0092661A">
        <w:rPr>
          <w:sz w:val="23"/>
          <w:szCs w:val="23"/>
        </w:rPr>
        <w:t xml:space="preserve"> </w:t>
      </w:r>
      <w:r w:rsidR="000D479F" w:rsidRPr="0092661A">
        <w:rPr>
          <w:sz w:val="23"/>
          <w:szCs w:val="23"/>
        </w:rPr>
        <w:t>в</w:t>
      </w:r>
      <w:r w:rsidRPr="0092661A">
        <w:rPr>
          <w:sz w:val="23"/>
          <w:szCs w:val="23"/>
        </w:rPr>
        <w:t xml:space="preserve"> соответствии с Жилищным Кодексом Российской Федерации, </w:t>
      </w:r>
      <w:r w:rsidR="00DA1E26" w:rsidRPr="0092661A">
        <w:rPr>
          <w:sz w:val="23"/>
          <w:szCs w:val="23"/>
        </w:rPr>
        <w:t xml:space="preserve">Законом Тульской области от 15.11.2024 № 71-ЗТО «О наделении муниципального образования город Ефремов статусом муниципального округа», </w:t>
      </w:r>
      <w:r w:rsidRPr="0092661A">
        <w:rPr>
          <w:sz w:val="23"/>
          <w:szCs w:val="23"/>
        </w:rPr>
        <w:t xml:space="preserve">Уставом муниципального образования </w:t>
      </w:r>
      <w:r w:rsidR="00F201E2" w:rsidRPr="0092661A">
        <w:rPr>
          <w:sz w:val="23"/>
          <w:szCs w:val="23"/>
        </w:rPr>
        <w:t>Ефремовский муниципальный округ Тульской области</w:t>
      </w:r>
      <w:r w:rsidRPr="0092661A">
        <w:rPr>
          <w:sz w:val="23"/>
          <w:szCs w:val="23"/>
        </w:rPr>
        <w:t>, Собрание депутатов</w:t>
      </w:r>
      <w:r w:rsidR="00A722FF" w:rsidRPr="0092661A">
        <w:rPr>
          <w:sz w:val="23"/>
          <w:szCs w:val="23"/>
        </w:rPr>
        <w:t xml:space="preserve"> муниципального образования </w:t>
      </w:r>
      <w:bookmarkStart w:id="2" w:name="_Hlk187912478"/>
      <w:r w:rsidR="00DD1DE3" w:rsidRPr="0092661A">
        <w:rPr>
          <w:sz w:val="23"/>
          <w:szCs w:val="23"/>
        </w:rPr>
        <w:t xml:space="preserve">Ефремовский муниципальный округ Тульской области </w:t>
      </w:r>
      <w:bookmarkEnd w:id="2"/>
      <w:r w:rsidRPr="0092661A">
        <w:rPr>
          <w:sz w:val="23"/>
          <w:szCs w:val="23"/>
        </w:rPr>
        <w:t>РЕШИЛО:</w:t>
      </w:r>
    </w:p>
    <w:p w:rsidR="001F3BF0" w:rsidRPr="0092661A" w:rsidRDefault="001F3BF0" w:rsidP="00A722FF">
      <w:pPr>
        <w:ind w:firstLine="709"/>
        <w:rPr>
          <w:sz w:val="23"/>
          <w:szCs w:val="23"/>
        </w:rPr>
      </w:pPr>
      <w:r w:rsidRPr="0092661A">
        <w:rPr>
          <w:sz w:val="23"/>
          <w:szCs w:val="23"/>
        </w:rPr>
        <w:t xml:space="preserve">1. </w:t>
      </w:r>
      <w:r w:rsidR="00DD1DE3" w:rsidRPr="0092661A">
        <w:rPr>
          <w:sz w:val="23"/>
          <w:szCs w:val="23"/>
        </w:rPr>
        <w:t>Установить учетную норму площади жилого помещения, в целях принятия граждан на учет в качестве нуждающихся в жилых помещениях - 9,0 кв.м. общей площади жилого помещения на одного человека.</w:t>
      </w:r>
    </w:p>
    <w:p w:rsidR="00B53D88" w:rsidRPr="0092661A" w:rsidRDefault="00B53D88" w:rsidP="00A722FF">
      <w:pPr>
        <w:ind w:firstLine="709"/>
        <w:rPr>
          <w:sz w:val="23"/>
          <w:szCs w:val="23"/>
        </w:rPr>
      </w:pPr>
      <w:r w:rsidRPr="0092661A">
        <w:rPr>
          <w:sz w:val="23"/>
          <w:szCs w:val="23"/>
        </w:rPr>
        <w:t xml:space="preserve">2. </w:t>
      </w:r>
      <w:r w:rsidR="00DD1DE3" w:rsidRPr="0092661A">
        <w:rPr>
          <w:sz w:val="23"/>
          <w:szCs w:val="23"/>
        </w:rPr>
        <w:t>Установить норму предоставления площади жилого помещения по договору социального найма гражданам, состоящим на учете в качестве нуждающихся в жилых помещениях –13 кв.м. общей площади жилого помещения на одного человека.</w:t>
      </w:r>
    </w:p>
    <w:p w:rsidR="00202C91" w:rsidRPr="0092661A" w:rsidRDefault="00202C91" w:rsidP="00202C91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3"/>
          <w:szCs w:val="23"/>
        </w:rPr>
      </w:pPr>
      <w:r w:rsidRPr="0092661A">
        <w:rPr>
          <w:rFonts w:ascii="Arial" w:hAnsi="Arial" w:cs="Arial"/>
          <w:sz w:val="23"/>
          <w:szCs w:val="23"/>
        </w:rPr>
        <w:t xml:space="preserve">         3. </w:t>
      </w:r>
      <w:r w:rsidR="008D199C" w:rsidRPr="0092661A">
        <w:rPr>
          <w:rFonts w:ascii="Arial" w:hAnsi="Arial" w:cs="Arial"/>
          <w:sz w:val="23"/>
          <w:szCs w:val="23"/>
        </w:rPr>
        <w:t>Решение Собрания представителей</w:t>
      </w:r>
      <w:r w:rsidRPr="0092661A">
        <w:rPr>
          <w:rFonts w:ascii="Arial" w:hAnsi="Arial" w:cs="Arial"/>
          <w:sz w:val="23"/>
          <w:szCs w:val="23"/>
        </w:rPr>
        <w:t xml:space="preserve"> муниципального образования Ефремовский район от </w:t>
      </w:r>
      <w:r w:rsidR="008D199C" w:rsidRPr="0092661A">
        <w:rPr>
          <w:rFonts w:ascii="Arial" w:hAnsi="Arial" w:cs="Arial"/>
          <w:sz w:val="23"/>
          <w:szCs w:val="23"/>
        </w:rPr>
        <w:t>2</w:t>
      </w:r>
      <w:r w:rsidR="00DD1DE3" w:rsidRPr="0092661A">
        <w:rPr>
          <w:rFonts w:ascii="Arial" w:hAnsi="Arial" w:cs="Arial"/>
          <w:sz w:val="23"/>
          <w:szCs w:val="23"/>
        </w:rPr>
        <w:t>3</w:t>
      </w:r>
      <w:r w:rsidR="008D199C" w:rsidRPr="0092661A">
        <w:rPr>
          <w:rFonts w:ascii="Arial" w:hAnsi="Arial" w:cs="Arial"/>
          <w:sz w:val="23"/>
          <w:szCs w:val="23"/>
        </w:rPr>
        <w:t>.</w:t>
      </w:r>
      <w:r w:rsidR="00DD1DE3" w:rsidRPr="0092661A">
        <w:rPr>
          <w:rFonts w:ascii="Arial" w:hAnsi="Arial" w:cs="Arial"/>
          <w:sz w:val="23"/>
          <w:szCs w:val="23"/>
        </w:rPr>
        <w:t>12</w:t>
      </w:r>
      <w:r w:rsidR="008D199C" w:rsidRPr="0092661A">
        <w:rPr>
          <w:rFonts w:ascii="Arial" w:hAnsi="Arial" w:cs="Arial"/>
          <w:sz w:val="23"/>
          <w:szCs w:val="23"/>
        </w:rPr>
        <w:t>.201</w:t>
      </w:r>
      <w:r w:rsidR="00DD1DE3" w:rsidRPr="0092661A">
        <w:rPr>
          <w:rFonts w:ascii="Arial" w:hAnsi="Arial" w:cs="Arial"/>
          <w:sz w:val="23"/>
          <w:szCs w:val="23"/>
        </w:rPr>
        <w:t>5</w:t>
      </w:r>
      <w:r w:rsidRPr="0092661A">
        <w:rPr>
          <w:rFonts w:ascii="Arial" w:hAnsi="Arial" w:cs="Arial"/>
          <w:sz w:val="23"/>
          <w:szCs w:val="23"/>
        </w:rPr>
        <w:t xml:space="preserve"> № </w:t>
      </w:r>
      <w:r w:rsidR="00DD1DE3" w:rsidRPr="0092661A">
        <w:rPr>
          <w:rFonts w:ascii="Arial" w:hAnsi="Arial" w:cs="Arial"/>
          <w:sz w:val="23"/>
          <w:szCs w:val="23"/>
        </w:rPr>
        <w:t>17-14</w:t>
      </w:r>
      <w:r w:rsidRPr="0092661A">
        <w:rPr>
          <w:rFonts w:ascii="Arial" w:hAnsi="Arial" w:cs="Arial"/>
          <w:sz w:val="23"/>
          <w:szCs w:val="23"/>
        </w:rPr>
        <w:t>8 «</w:t>
      </w:r>
      <w:r w:rsidR="008D199C" w:rsidRPr="0092661A">
        <w:rPr>
          <w:rFonts w:ascii="Arial" w:hAnsi="Arial" w:cs="Arial"/>
          <w:bCs/>
          <w:sz w:val="23"/>
          <w:szCs w:val="23"/>
        </w:rPr>
        <w:t>О размерах учетной нормы площади жилого помещения, нормы предоставления площади жилого помещения</w:t>
      </w:r>
      <w:r w:rsidRPr="0092661A">
        <w:rPr>
          <w:rFonts w:ascii="Arial" w:hAnsi="Arial" w:cs="Arial"/>
          <w:sz w:val="23"/>
          <w:szCs w:val="23"/>
        </w:rPr>
        <w:t>» признать утратившим силу.</w:t>
      </w:r>
    </w:p>
    <w:p w:rsidR="008D199C" w:rsidRPr="0092661A" w:rsidRDefault="008D199C" w:rsidP="00202C91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3"/>
          <w:szCs w:val="23"/>
        </w:rPr>
      </w:pPr>
      <w:r w:rsidRPr="0092661A">
        <w:rPr>
          <w:rFonts w:ascii="Arial" w:hAnsi="Arial" w:cs="Arial"/>
          <w:sz w:val="23"/>
          <w:szCs w:val="23"/>
        </w:rPr>
        <w:t xml:space="preserve">         4. Решение Собрания депутатов муниципального образования город Ефремов Ефремовского район от </w:t>
      </w:r>
      <w:r w:rsidR="00DD1DE3" w:rsidRPr="0092661A">
        <w:rPr>
          <w:rFonts w:ascii="Arial" w:hAnsi="Arial" w:cs="Arial"/>
          <w:sz w:val="23"/>
          <w:szCs w:val="23"/>
        </w:rPr>
        <w:t>18</w:t>
      </w:r>
      <w:r w:rsidRPr="0092661A">
        <w:rPr>
          <w:rFonts w:ascii="Arial" w:hAnsi="Arial" w:cs="Arial"/>
          <w:sz w:val="23"/>
          <w:szCs w:val="23"/>
        </w:rPr>
        <w:t>.0</w:t>
      </w:r>
      <w:r w:rsidR="00DD1DE3" w:rsidRPr="0092661A">
        <w:rPr>
          <w:rFonts w:ascii="Arial" w:hAnsi="Arial" w:cs="Arial"/>
          <w:sz w:val="23"/>
          <w:szCs w:val="23"/>
        </w:rPr>
        <w:t>2</w:t>
      </w:r>
      <w:r w:rsidRPr="0092661A">
        <w:rPr>
          <w:rFonts w:ascii="Arial" w:hAnsi="Arial" w:cs="Arial"/>
          <w:sz w:val="23"/>
          <w:szCs w:val="23"/>
        </w:rPr>
        <w:t>.20</w:t>
      </w:r>
      <w:r w:rsidR="00DD1DE3" w:rsidRPr="0092661A">
        <w:rPr>
          <w:rFonts w:ascii="Arial" w:hAnsi="Arial" w:cs="Arial"/>
          <w:sz w:val="23"/>
          <w:szCs w:val="23"/>
        </w:rPr>
        <w:t>16</w:t>
      </w:r>
      <w:r w:rsidRPr="0092661A">
        <w:rPr>
          <w:rFonts w:ascii="Arial" w:hAnsi="Arial" w:cs="Arial"/>
          <w:sz w:val="23"/>
          <w:szCs w:val="23"/>
        </w:rPr>
        <w:t xml:space="preserve"> № </w:t>
      </w:r>
      <w:r w:rsidR="00DD1DE3" w:rsidRPr="0092661A">
        <w:rPr>
          <w:rFonts w:ascii="Arial" w:hAnsi="Arial" w:cs="Arial"/>
          <w:sz w:val="23"/>
          <w:szCs w:val="23"/>
        </w:rPr>
        <w:t>1-8</w:t>
      </w:r>
      <w:r w:rsidRPr="0092661A">
        <w:rPr>
          <w:rFonts w:ascii="Arial" w:hAnsi="Arial" w:cs="Arial"/>
          <w:sz w:val="23"/>
          <w:szCs w:val="23"/>
        </w:rPr>
        <w:t xml:space="preserve"> </w:t>
      </w:r>
      <w:r w:rsidR="00F201E2" w:rsidRPr="0092661A">
        <w:rPr>
          <w:rFonts w:ascii="Arial" w:hAnsi="Arial" w:cs="Arial"/>
          <w:sz w:val="23"/>
          <w:szCs w:val="23"/>
        </w:rPr>
        <w:t>«</w:t>
      </w:r>
      <w:r w:rsidR="00F201E2" w:rsidRPr="0092661A">
        <w:rPr>
          <w:rFonts w:ascii="Arial" w:hAnsi="Arial" w:cs="Arial"/>
          <w:bCs/>
          <w:sz w:val="23"/>
          <w:szCs w:val="23"/>
        </w:rPr>
        <w:t xml:space="preserve">О внесении изменений в решение Собрания депутатов муниципального образования город Ефремов от 23.12.2015 г. № 17-148 </w:t>
      </w:r>
      <w:r w:rsidRPr="0092661A">
        <w:rPr>
          <w:rFonts w:ascii="Arial" w:hAnsi="Arial" w:cs="Arial"/>
          <w:sz w:val="23"/>
          <w:szCs w:val="23"/>
        </w:rPr>
        <w:t>«</w:t>
      </w:r>
      <w:r w:rsidRPr="0092661A">
        <w:rPr>
          <w:rFonts w:ascii="Arial" w:hAnsi="Arial" w:cs="Arial"/>
          <w:bCs/>
          <w:sz w:val="23"/>
          <w:szCs w:val="23"/>
        </w:rPr>
        <w:t>О размерах учетной нормы площади жилого помещения, нормы предоставления площади жилого помещения</w:t>
      </w:r>
      <w:r w:rsidRPr="0092661A">
        <w:rPr>
          <w:rFonts w:ascii="Arial" w:hAnsi="Arial" w:cs="Arial"/>
          <w:sz w:val="23"/>
          <w:szCs w:val="23"/>
        </w:rPr>
        <w:t>» признать утратившим силу.</w:t>
      </w:r>
    </w:p>
    <w:p w:rsidR="001F3BF0" w:rsidRPr="0092661A" w:rsidRDefault="00A722FF" w:rsidP="00A722FF">
      <w:pPr>
        <w:ind w:firstLine="0"/>
        <w:rPr>
          <w:sz w:val="23"/>
          <w:szCs w:val="23"/>
        </w:rPr>
      </w:pPr>
      <w:r w:rsidRPr="0092661A">
        <w:rPr>
          <w:sz w:val="23"/>
          <w:szCs w:val="23"/>
        </w:rPr>
        <w:t xml:space="preserve">        </w:t>
      </w:r>
      <w:r w:rsidR="00DD1DE3" w:rsidRPr="0092661A">
        <w:rPr>
          <w:sz w:val="23"/>
          <w:szCs w:val="23"/>
        </w:rPr>
        <w:t>5</w:t>
      </w:r>
      <w:r w:rsidR="001F3BF0" w:rsidRPr="0092661A">
        <w:rPr>
          <w:sz w:val="23"/>
          <w:szCs w:val="23"/>
        </w:rPr>
        <w:t xml:space="preserve">. Решение обнародовать путем размещения на официальном сайте муниципального образования </w:t>
      </w:r>
      <w:r w:rsidR="00DD1DE3" w:rsidRPr="0092661A">
        <w:rPr>
          <w:sz w:val="23"/>
          <w:szCs w:val="23"/>
        </w:rPr>
        <w:t xml:space="preserve">Ефремовский муниципальный округ Тульской области </w:t>
      </w:r>
      <w:r w:rsidR="001F3BF0" w:rsidRPr="0092661A">
        <w:rPr>
          <w:sz w:val="23"/>
          <w:szCs w:val="23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F201E2" w:rsidRPr="0092661A">
        <w:rPr>
          <w:sz w:val="23"/>
          <w:szCs w:val="23"/>
        </w:rPr>
        <w:t>Ефремовский муниципальный округ Тульской области</w:t>
      </w:r>
      <w:r w:rsidR="001F3BF0" w:rsidRPr="0092661A">
        <w:rPr>
          <w:sz w:val="23"/>
          <w:szCs w:val="23"/>
        </w:rPr>
        <w:t>.</w:t>
      </w:r>
    </w:p>
    <w:p w:rsidR="001F3BF0" w:rsidRPr="0092661A" w:rsidRDefault="00F201E2" w:rsidP="0092661A">
      <w:pPr>
        <w:widowControl/>
        <w:numPr>
          <w:ilvl w:val="0"/>
          <w:numId w:val="4"/>
        </w:numPr>
        <w:autoSpaceDE/>
        <w:autoSpaceDN/>
        <w:adjustRightInd/>
        <w:rPr>
          <w:sz w:val="23"/>
          <w:szCs w:val="23"/>
        </w:rPr>
      </w:pPr>
      <w:r w:rsidRPr="0092661A">
        <w:rPr>
          <w:sz w:val="23"/>
          <w:szCs w:val="23"/>
        </w:rPr>
        <w:t>Р</w:t>
      </w:r>
      <w:r w:rsidR="001F3BF0" w:rsidRPr="0092661A">
        <w:rPr>
          <w:sz w:val="23"/>
          <w:szCs w:val="23"/>
        </w:rPr>
        <w:t>ешение вступает в силу со дня его официального обнародования.</w:t>
      </w:r>
    </w:p>
    <w:p w:rsidR="0092661A" w:rsidRDefault="001F3BF0" w:rsidP="001F3BF0">
      <w:pPr>
        <w:rPr>
          <w:sz w:val="23"/>
          <w:szCs w:val="23"/>
        </w:rPr>
      </w:pPr>
      <w:r w:rsidRPr="0092661A">
        <w:rPr>
          <w:sz w:val="23"/>
          <w:szCs w:val="23"/>
        </w:rPr>
        <w:t xml:space="preserve">         </w:t>
      </w:r>
      <w:r w:rsidR="00DD1DE3" w:rsidRPr="0092661A">
        <w:rPr>
          <w:sz w:val="23"/>
          <w:szCs w:val="23"/>
        </w:rPr>
        <w:t xml:space="preserve">      </w:t>
      </w:r>
    </w:p>
    <w:p w:rsidR="001F3BF0" w:rsidRPr="0092661A" w:rsidRDefault="0092661A" w:rsidP="001F3BF0">
      <w:pPr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DD1DE3" w:rsidRPr="0092661A">
        <w:rPr>
          <w:sz w:val="23"/>
          <w:szCs w:val="23"/>
        </w:rPr>
        <w:t xml:space="preserve"> </w:t>
      </w:r>
      <w:r w:rsidR="001F3BF0" w:rsidRPr="0092661A">
        <w:rPr>
          <w:sz w:val="23"/>
          <w:szCs w:val="23"/>
        </w:rPr>
        <w:t xml:space="preserve">  Глава</w:t>
      </w:r>
    </w:p>
    <w:p w:rsidR="00A722FF" w:rsidRPr="0092661A" w:rsidRDefault="00DD1DE3" w:rsidP="00A722FF">
      <w:pPr>
        <w:ind w:firstLine="0"/>
        <w:rPr>
          <w:sz w:val="23"/>
          <w:szCs w:val="23"/>
        </w:rPr>
      </w:pPr>
      <w:r w:rsidRPr="0092661A">
        <w:rPr>
          <w:sz w:val="23"/>
          <w:szCs w:val="23"/>
        </w:rPr>
        <w:t xml:space="preserve">       </w:t>
      </w:r>
      <w:r w:rsidR="001F3BF0" w:rsidRPr="0092661A">
        <w:rPr>
          <w:sz w:val="23"/>
          <w:szCs w:val="23"/>
        </w:rPr>
        <w:t>муниципального образования</w:t>
      </w:r>
    </w:p>
    <w:p w:rsidR="00DD1DE3" w:rsidRPr="0092661A" w:rsidRDefault="00A722FF" w:rsidP="00A722FF">
      <w:pPr>
        <w:ind w:firstLine="0"/>
        <w:rPr>
          <w:sz w:val="23"/>
          <w:szCs w:val="23"/>
        </w:rPr>
      </w:pPr>
      <w:bookmarkStart w:id="3" w:name="_Hlk187912521"/>
      <w:r w:rsidRPr="0092661A">
        <w:rPr>
          <w:sz w:val="23"/>
          <w:szCs w:val="23"/>
        </w:rPr>
        <w:t>Ефремов</w:t>
      </w:r>
      <w:r w:rsidR="00DD1DE3" w:rsidRPr="0092661A">
        <w:rPr>
          <w:sz w:val="23"/>
          <w:szCs w:val="23"/>
        </w:rPr>
        <w:t>ский муниципальный округ</w:t>
      </w:r>
    </w:p>
    <w:p w:rsidR="001F3BF0" w:rsidRPr="0092661A" w:rsidRDefault="00DD1DE3" w:rsidP="0092661A">
      <w:pPr>
        <w:ind w:firstLine="0"/>
        <w:rPr>
          <w:sz w:val="23"/>
          <w:szCs w:val="23"/>
        </w:rPr>
      </w:pPr>
      <w:r w:rsidRPr="0092661A">
        <w:rPr>
          <w:sz w:val="23"/>
          <w:szCs w:val="23"/>
        </w:rPr>
        <w:t xml:space="preserve">                 Тульской области</w:t>
      </w:r>
      <w:bookmarkEnd w:id="3"/>
      <w:r w:rsidR="001F3BF0" w:rsidRPr="0092661A">
        <w:rPr>
          <w:sz w:val="23"/>
          <w:szCs w:val="23"/>
        </w:rPr>
        <w:tab/>
        <w:t xml:space="preserve">                   </w:t>
      </w:r>
      <w:r w:rsidR="00A722FF" w:rsidRPr="0092661A">
        <w:rPr>
          <w:sz w:val="23"/>
          <w:szCs w:val="23"/>
        </w:rPr>
        <w:t xml:space="preserve">      </w:t>
      </w:r>
      <w:r w:rsidR="001F3BF0" w:rsidRPr="0092661A">
        <w:rPr>
          <w:sz w:val="23"/>
          <w:szCs w:val="23"/>
        </w:rPr>
        <w:t xml:space="preserve">                  </w:t>
      </w:r>
      <w:r w:rsidR="0092661A">
        <w:rPr>
          <w:sz w:val="23"/>
          <w:szCs w:val="23"/>
        </w:rPr>
        <w:t xml:space="preserve">            </w:t>
      </w:r>
      <w:r w:rsidR="001F3BF0" w:rsidRPr="0092661A">
        <w:rPr>
          <w:sz w:val="23"/>
          <w:szCs w:val="23"/>
        </w:rPr>
        <w:t xml:space="preserve">        А.</w:t>
      </w:r>
      <w:r w:rsidRPr="0092661A">
        <w:rPr>
          <w:sz w:val="23"/>
          <w:szCs w:val="23"/>
        </w:rPr>
        <w:t>В</w:t>
      </w:r>
      <w:r w:rsidR="001F3BF0" w:rsidRPr="0092661A">
        <w:rPr>
          <w:sz w:val="23"/>
          <w:szCs w:val="23"/>
        </w:rPr>
        <w:t xml:space="preserve">. </w:t>
      </w:r>
      <w:r w:rsidRPr="0092661A">
        <w:rPr>
          <w:sz w:val="23"/>
          <w:szCs w:val="23"/>
        </w:rPr>
        <w:t>Апарин</w:t>
      </w:r>
    </w:p>
    <w:sectPr w:rsidR="001F3BF0" w:rsidRPr="0092661A" w:rsidSect="0092661A">
      <w:pgSz w:w="11906" w:h="16838"/>
      <w:pgMar w:top="1134" w:right="850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334E" w:rsidRDefault="0064334E">
      <w:r>
        <w:separator/>
      </w:r>
    </w:p>
  </w:endnote>
  <w:endnote w:type="continuationSeparator" w:id="0">
    <w:p w:rsidR="0064334E" w:rsidRDefault="0064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334E" w:rsidRDefault="0064334E">
      <w:r>
        <w:separator/>
      </w:r>
    </w:p>
  </w:footnote>
  <w:footnote w:type="continuationSeparator" w:id="0">
    <w:p w:rsidR="0064334E" w:rsidRDefault="0064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40452"/>
    <w:multiLevelType w:val="hybridMultilevel"/>
    <w:tmpl w:val="75FCCDA0"/>
    <w:lvl w:ilvl="0" w:tplc="F5E63250">
      <w:start w:val="8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462D6788"/>
    <w:multiLevelType w:val="hybridMultilevel"/>
    <w:tmpl w:val="1ED2BA94"/>
    <w:lvl w:ilvl="0" w:tplc="F6AA8A40">
      <w:start w:val="4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2" w15:restartNumberingAfterBreak="0">
    <w:nsid w:val="57994424"/>
    <w:multiLevelType w:val="hybridMultilevel"/>
    <w:tmpl w:val="8946E436"/>
    <w:lvl w:ilvl="0" w:tplc="CF4AC39A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 w15:restartNumberingAfterBreak="0">
    <w:nsid w:val="5A316006"/>
    <w:multiLevelType w:val="hybridMultilevel"/>
    <w:tmpl w:val="16A28958"/>
    <w:lvl w:ilvl="0" w:tplc="EF20460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4B"/>
    <w:rsid w:val="00045FC6"/>
    <w:rsid w:val="00062E51"/>
    <w:rsid w:val="0006318C"/>
    <w:rsid w:val="0007494B"/>
    <w:rsid w:val="00087926"/>
    <w:rsid w:val="000C7199"/>
    <w:rsid w:val="000D479F"/>
    <w:rsid w:val="000D5585"/>
    <w:rsid w:val="000F2CBD"/>
    <w:rsid w:val="000F7BD9"/>
    <w:rsid w:val="00113C4F"/>
    <w:rsid w:val="001270C5"/>
    <w:rsid w:val="0015221A"/>
    <w:rsid w:val="001C7022"/>
    <w:rsid w:val="001E7BFA"/>
    <w:rsid w:val="001F3BF0"/>
    <w:rsid w:val="00202C91"/>
    <w:rsid w:val="00233266"/>
    <w:rsid w:val="00262AED"/>
    <w:rsid w:val="00274858"/>
    <w:rsid w:val="002809AF"/>
    <w:rsid w:val="002A4818"/>
    <w:rsid w:val="002B2005"/>
    <w:rsid w:val="002C241D"/>
    <w:rsid w:val="002F6D40"/>
    <w:rsid w:val="00315EE6"/>
    <w:rsid w:val="003347C4"/>
    <w:rsid w:val="00396A47"/>
    <w:rsid w:val="003C0F67"/>
    <w:rsid w:val="0041315C"/>
    <w:rsid w:val="0044275F"/>
    <w:rsid w:val="00464FE1"/>
    <w:rsid w:val="00467FDA"/>
    <w:rsid w:val="004B65AC"/>
    <w:rsid w:val="004E0F92"/>
    <w:rsid w:val="004E36EE"/>
    <w:rsid w:val="005112FB"/>
    <w:rsid w:val="0054479B"/>
    <w:rsid w:val="005917F8"/>
    <w:rsid w:val="005A5F81"/>
    <w:rsid w:val="005B7036"/>
    <w:rsid w:val="005C2A1B"/>
    <w:rsid w:val="005F2B86"/>
    <w:rsid w:val="00624A19"/>
    <w:rsid w:val="0064334E"/>
    <w:rsid w:val="00653F8C"/>
    <w:rsid w:val="00671193"/>
    <w:rsid w:val="00674A67"/>
    <w:rsid w:val="00717048"/>
    <w:rsid w:val="007219C5"/>
    <w:rsid w:val="007D3AF4"/>
    <w:rsid w:val="00873184"/>
    <w:rsid w:val="00887FF2"/>
    <w:rsid w:val="008D199C"/>
    <w:rsid w:val="008D7853"/>
    <w:rsid w:val="0092661A"/>
    <w:rsid w:val="0093435F"/>
    <w:rsid w:val="00945CEC"/>
    <w:rsid w:val="00A346BD"/>
    <w:rsid w:val="00A40CDD"/>
    <w:rsid w:val="00A722FF"/>
    <w:rsid w:val="00AA5C3C"/>
    <w:rsid w:val="00B53D88"/>
    <w:rsid w:val="00B911C1"/>
    <w:rsid w:val="00BE2E3B"/>
    <w:rsid w:val="00C10365"/>
    <w:rsid w:val="00C739B2"/>
    <w:rsid w:val="00C73AEB"/>
    <w:rsid w:val="00CB6473"/>
    <w:rsid w:val="00CC3440"/>
    <w:rsid w:val="00CC4DE1"/>
    <w:rsid w:val="00D05BC5"/>
    <w:rsid w:val="00DA1E26"/>
    <w:rsid w:val="00DD1DE3"/>
    <w:rsid w:val="00DD27FD"/>
    <w:rsid w:val="00E16AF3"/>
    <w:rsid w:val="00EF1601"/>
    <w:rsid w:val="00F00C46"/>
    <w:rsid w:val="00F201E2"/>
    <w:rsid w:val="00F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18325-6788-46A1-8910-53CDF56F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customStyle="1" w:styleId="ConsPlusNormal">
    <w:name w:val="ConsPlusNormal"/>
    <w:uiPriority w:val="99"/>
    <w:rsid w:val="00C73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73A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8">
    <w:name w:val="footer"/>
    <w:basedOn w:val="a"/>
    <w:link w:val="af9"/>
    <w:uiPriority w:val="99"/>
    <w:rsid w:val="005A5F8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5A5F81"/>
    <w:rPr>
      <w:rFonts w:cs="Times New Roman"/>
    </w:rPr>
  </w:style>
  <w:style w:type="paragraph" w:styleId="afb">
    <w:name w:val="header"/>
    <w:basedOn w:val="a"/>
    <w:link w:val="afc"/>
    <w:uiPriority w:val="99"/>
    <w:rsid w:val="000D479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21">
    <w:name w:val="Обычный2"/>
    <w:uiPriority w:val="99"/>
    <w:rsid w:val="00202C91"/>
    <w:pPr>
      <w:spacing w:after="0" w:line="240" w:lineRule="auto"/>
    </w:pPr>
    <w:rPr>
      <w:color w:val="000000"/>
      <w:sz w:val="24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92661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92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6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Бобровский</dc:creator>
  <cp:keywords/>
  <dc:description/>
  <cp:lastModifiedBy>Груздов</cp:lastModifiedBy>
  <cp:revision>2</cp:revision>
  <cp:lastPrinted>2025-01-22T11:45:00Z</cp:lastPrinted>
  <dcterms:created xsi:type="dcterms:W3CDTF">2025-01-23T11:16:00Z</dcterms:created>
  <dcterms:modified xsi:type="dcterms:W3CDTF">2025-01-23T11:16:00Z</dcterms:modified>
</cp:coreProperties>
</file>