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495"/>
        <w:tblW w:w="0" w:type="auto"/>
        <w:tblLook w:val="01E0"/>
      </w:tblPr>
      <w:tblGrid>
        <w:gridCol w:w="4778"/>
        <w:gridCol w:w="4779"/>
      </w:tblGrid>
      <w:tr w:rsidR="00551B9B" w:rsidRPr="00551B9B" w:rsidTr="00024D3C">
        <w:tc>
          <w:tcPr>
            <w:tcW w:w="9557" w:type="dxa"/>
            <w:gridSpan w:val="2"/>
            <w:hideMark/>
          </w:tcPr>
          <w:p w:rsidR="00551B9B" w:rsidRPr="00551B9B" w:rsidRDefault="00551B9B" w:rsidP="00024D3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551B9B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551B9B" w:rsidRPr="00551B9B" w:rsidTr="00024D3C">
        <w:tc>
          <w:tcPr>
            <w:tcW w:w="9557" w:type="dxa"/>
            <w:gridSpan w:val="2"/>
            <w:hideMark/>
          </w:tcPr>
          <w:p w:rsidR="00551B9B" w:rsidRPr="00551B9B" w:rsidRDefault="00551B9B" w:rsidP="00024D3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551B9B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город Ефремов</w:t>
            </w:r>
          </w:p>
        </w:tc>
      </w:tr>
      <w:tr w:rsidR="00551B9B" w:rsidRPr="00551B9B" w:rsidTr="00024D3C">
        <w:tc>
          <w:tcPr>
            <w:tcW w:w="9557" w:type="dxa"/>
            <w:gridSpan w:val="2"/>
          </w:tcPr>
          <w:p w:rsidR="00551B9B" w:rsidRPr="00551B9B" w:rsidRDefault="00551B9B" w:rsidP="00024D3C">
            <w:pPr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551B9B">
              <w:rPr>
                <w:rFonts w:ascii="Arial" w:hAnsi="Arial" w:cs="Arial"/>
                <w:b/>
                <w:sz w:val="24"/>
                <w:szCs w:val="24"/>
              </w:rPr>
              <w:t>Собрание депутатов</w:t>
            </w:r>
          </w:p>
          <w:p w:rsidR="00551B9B" w:rsidRPr="00551B9B" w:rsidRDefault="00551B9B" w:rsidP="00024D3C">
            <w:pPr>
              <w:spacing w:line="240" w:lineRule="atLeast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51B9B" w:rsidRPr="00551B9B" w:rsidRDefault="00551B9B" w:rsidP="00024D3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51B9B" w:rsidRPr="00551B9B" w:rsidTr="00024D3C">
        <w:tc>
          <w:tcPr>
            <w:tcW w:w="9557" w:type="dxa"/>
            <w:gridSpan w:val="2"/>
            <w:hideMark/>
          </w:tcPr>
          <w:p w:rsidR="00551B9B" w:rsidRPr="00551B9B" w:rsidRDefault="00551B9B" w:rsidP="00024D3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551B9B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551B9B" w:rsidRPr="00551B9B" w:rsidTr="00024D3C">
        <w:tc>
          <w:tcPr>
            <w:tcW w:w="9557" w:type="dxa"/>
            <w:gridSpan w:val="2"/>
          </w:tcPr>
          <w:p w:rsidR="00551B9B" w:rsidRPr="00551B9B" w:rsidRDefault="00551B9B" w:rsidP="00024D3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</w:p>
        </w:tc>
      </w:tr>
      <w:tr w:rsidR="00551B9B" w:rsidRPr="00551B9B" w:rsidTr="00024D3C">
        <w:tc>
          <w:tcPr>
            <w:tcW w:w="4778" w:type="dxa"/>
            <w:hideMark/>
          </w:tcPr>
          <w:p w:rsidR="00551B9B" w:rsidRPr="00551B9B" w:rsidRDefault="00551B9B" w:rsidP="00024D3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551B9B">
              <w:rPr>
                <w:rFonts w:ascii="Arial" w:hAnsi="Arial" w:cs="Arial"/>
                <w:b/>
                <w:sz w:val="24"/>
                <w:szCs w:val="24"/>
              </w:rPr>
              <w:t>от «  17  »  12     2024 г.</w:t>
            </w:r>
          </w:p>
        </w:tc>
        <w:tc>
          <w:tcPr>
            <w:tcW w:w="4779" w:type="dxa"/>
            <w:hideMark/>
          </w:tcPr>
          <w:p w:rsidR="00551B9B" w:rsidRPr="00551B9B" w:rsidRDefault="00551B9B" w:rsidP="00024D3C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zh-CN"/>
              </w:rPr>
            </w:pPr>
            <w:r w:rsidRPr="00551B9B">
              <w:rPr>
                <w:rFonts w:ascii="Arial" w:hAnsi="Arial" w:cs="Arial"/>
                <w:b/>
                <w:sz w:val="24"/>
                <w:szCs w:val="24"/>
              </w:rPr>
              <w:t>№ 8-3</w:t>
            </w: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</w:tbl>
    <w:p w:rsidR="00845D41" w:rsidRPr="00551B9B" w:rsidRDefault="00845D41" w:rsidP="00845D41">
      <w:pPr>
        <w:jc w:val="center"/>
        <w:rPr>
          <w:rFonts w:ascii="Arial" w:hAnsi="Arial" w:cs="Arial"/>
          <w:sz w:val="24"/>
          <w:szCs w:val="24"/>
        </w:rPr>
      </w:pPr>
    </w:p>
    <w:p w:rsidR="00845D41" w:rsidRPr="00551B9B" w:rsidRDefault="00845D41" w:rsidP="00845D41">
      <w:pPr>
        <w:jc w:val="center"/>
        <w:rPr>
          <w:rFonts w:ascii="Arial" w:hAnsi="Arial" w:cs="Arial"/>
          <w:sz w:val="24"/>
          <w:szCs w:val="24"/>
        </w:rPr>
      </w:pPr>
    </w:p>
    <w:p w:rsidR="00845D41" w:rsidRPr="00551B9B" w:rsidRDefault="00845D41" w:rsidP="00845D41">
      <w:pPr>
        <w:jc w:val="center"/>
        <w:rPr>
          <w:rFonts w:ascii="Arial" w:hAnsi="Arial" w:cs="Arial"/>
          <w:b/>
          <w:sz w:val="32"/>
          <w:szCs w:val="32"/>
        </w:rPr>
      </w:pPr>
      <w:r w:rsidRPr="00551B9B">
        <w:rPr>
          <w:rFonts w:ascii="Arial" w:hAnsi="Arial" w:cs="Arial"/>
          <w:b/>
          <w:sz w:val="32"/>
          <w:szCs w:val="32"/>
        </w:rPr>
        <w:t>Об утверждении структуры органов местного самоуправления муниципального образования Ефремовский муниципальный округ Тульской области</w:t>
      </w:r>
    </w:p>
    <w:p w:rsidR="00845D41" w:rsidRPr="00551B9B" w:rsidRDefault="00845D41" w:rsidP="00845D41">
      <w:pPr>
        <w:jc w:val="both"/>
        <w:rPr>
          <w:rFonts w:ascii="Arial" w:hAnsi="Arial" w:cs="Arial"/>
          <w:sz w:val="24"/>
          <w:szCs w:val="24"/>
        </w:rPr>
      </w:pPr>
    </w:p>
    <w:p w:rsidR="00845D41" w:rsidRPr="00551B9B" w:rsidRDefault="00845D41" w:rsidP="00845D41">
      <w:pPr>
        <w:jc w:val="both"/>
        <w:rPr>
          <w:rFonts w:ascii="Arial" w:hAnsi="Arial" w:cs="Arial"/>
          <w:sz w:val="24"/>
          <w:szCs w:val="24"/>
        </w:rPr>
      </w:pPr>
    </w:p>
    <w:p w:rsidR="00845D41" w:rsidRPr="00551B9B" w:rsidRDefault="00845D41" w:rsidP="00845D4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51B9B">
        <w:rPr>
          <w:rFonts w:ascii="Arial" w:hAnsi="Arial" w:cs="Arial"/>
          <w:sz w:val="24"/>
          <w:szCs w:val="24"/>
        </w:rPr>
        <w:t>На основании Закона Тульской области от 15.11.2024 № 71-ЗТО «О наделении муниципального образования город Ефремов статусом муниципального округа»,  Устава муниципального образования Ефремовский муниципальный округ Тульской области, Собрание депутатов РЕШИЛО:</w:t>
      </w:r>
    </w:p>
    <w:p w:rsidR="00845D41" w:rsidRPr="00551B9B" w:rsidRDefault="00845D41" w:rsidP="00845D41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551B9B">
        <w:rPr>
          <w:rFonts w:ascii="Arial" w:hAnsi="Arial" w:cs="Arial"/>
          <w:sz w:val="24"/>
          <w:szCs w:val="24"/>
        </w:rPr>
        <w:t>Утвердить структуру органов местного самоуправления Ефремовский муниципальный округ Тульской области:</w:t>
      </w:r>
    </w:p>
    <w:p w:rsidR="00845D41" w:rsidRPr="00551B9B" w:rsidRDefault="00845D41" w:rsidP="00845D41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551B9B">
        <w:rPr>
          <w:rFonts w:ascii="Arial" w:hAnsi="Arial" w:cs="Arial"/>
          <w:sz w:val="24"/>
          <w:szCs w:val="24"/>
        </w:rPr>
        <w:t>- Собрание депутатов муниципального образования Ефремовский муниципальный округ Тульской области;</w:t>
      </w:r>
    </w:p>
    <w:p w:rsidR="00845D41" w:rsidRPr="00551B9B" w:rsidRDefault="00845D41" w:rsidP="00845D41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551B9B">
        <w:rPr>
          <w:rFonts w:ascii="Arial" w:hAnsi="Arial" w:cs="Arial"/>
          <w:sz w:val="24"/>
          <w:szCs w:val="24"/>
        </w:rPr>
        <w:t>- глава муниципального образования Ефремовский муниципальный округ Тульской области,</w:t>
      </w:r>
    </w:p>
    <w:p w:rsidR="00845D41" w:rsidRPr="00551B9B" w:rsidRDefault="00FB05BF" w:rsidP="00845D41">
      <w:pPr>
        <w:ind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</w:t>
      </w:r>
      <w:r w:rsidR="00845D41" w:rsidRPr="00551B9B">
        <w:rPr>
          <w:rFonts w:ascii="Arial" w:hAnsi="Arial" w:cs="Arial"/>
          <w:sz w:val="24"/>
          <w:szCs w:val="24"/>
        </w:rPr>
        <w:t xml:space="preserve">дминистрация муниципального образования Ефремовский муниципальный округ Тульской области, </w:t>
      </w:r>
    </w:p>
    <w:p w:rsidR="00845D41" w:rsidRPr="00551B9B" w:rsidRDefault="00845D41" w:rsidP="00845D41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551B9B">
        <w:rPr>
          <w:rFonts w:ascii="Arial" w:hAnsi="Arial" w:cs="Arial"/>
          <w:sz w:val="24"/>
          <w:szCs w:val="24"/>
        </w:rPr>
        <w:t>- Контрольно-счетный орган муниципального образования Ефремовский муниципальный округ Тульской области</w:t>
      </w:r>
      <w:r w:rsidRPr="00551B9B">
        <w:rPr>
          <w:rFonts w:ascii="Arial" w:hAnsi="Arial" w:cs="Arial"/>
          <w:kern w:val="2"/>
          <w:sz w:val="24"/>
          <w:szCs w:val="24"/>
        </w:rPr>
        <w:t>.</w:t>
      </w:r>
    </w:p>
    <w:p w:rsidR="00845D41" w:rsidRPr="00551B9B" w:rsidRDefault="00845D41" w:rsidP="00845D41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551B9B">
        <w:rPr>
          <w:rFonts w:ascii="Arial" w:hAnsi="Arial" w:cs="Arial"/>
          <w:sz w:val="24"/>
          <w:szCs w:val="24"/>
        </w:rPr>
        <w:t>2. Решение Собрания депутатов муниципального образования город Ефремов от 24.09.2014 №2-3 «Об утверждении структуры органов местного самоуправления муниципального образования город Ефремов» признать утратившим силу.</w:t>
      </w:r>
    </w:p>
    <w:p w:rsidR="00EF2890" w:rsidRPr="00551B9B" w:rsidRDefault="00845D41" w:rsidP="00EF2890">
      <w:pPr>
        <w:spacing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551B9B">
        <w:rPr>
          <w:rFonts w:ascii="Arial" w:hAnsi="Arial" w:cs="Arial"/>
          <w:sz w:val="24"/>
          <w:szCs w:val="24"/>
        </w:rPr>
        <w:t xml:space="preserve">3. </w:t>
      </w:r>
      <w:r w:rsidR="00EF2890" w:rsidRPr="00551B9B">
        <w:rPr>
          <w:rFonts w:ascii="Arial" w:hAnsi="Arial" w:cs="Arial"/>
          <w:sz w:val="24"/>
          <w:szCs w:val="24"/>
        </w:rPr>
        <w:t xml:space="preserve">Решение обнародовать путем его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 </w:t>
      </w:r>
    </w:p>
    <w:p w:rsidR="00845D41" w:rsidRPr="00551B9B" w:rsidRDefault="00845D41" w:rsidP="00EF28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51B9B">
        <w:rPr>
          <w:rFonts w:ascii="Arial" w:hAnsi="Arial" w:cs="Arial"/>
          <w:sz w:val="24"/>
          <w:szCs w:val="24"/>
        </w:rPr>
        <w:t>4. Настоящее решение вступает в силу со дня его принятия.</w:t>
      </w:r>
    </w:p>
    <w:p w:rsidR="00845D41" w:rsidRDefault="00845D41" w:rsidP="00845D41">
      <w:pPr>
        <w:ind w:firstLine="709"/>
        <w:rPr>
          <w:rFonts w:ascii="Arial" w:hAnsi="Arial" w:cs="Arial"/>
          <w:sz w:val="24"/>
          <w:szCs w:val="24"/>
        </w:rPr>
      </w:pPr>
    </w:p>
    <w:p w:rsidR="00551B9B" w:rsidRPr="00551B9B" w:rsidRDefault="00551B9B" w:rsidP="00845D41">
      <w:pPr>
        <w:ind w:firstLine="709"/>
        <w:rPr>
          <w:rFonts w:ascii="Arial" w:hAnsi="Arial" w:cs="Arial"/>
          <w:sz w:val="24"/>
          <w:szCs w:val="24"/>
        </w:rPr>
      </w:pPr>
    </w:p>
    <w:p w:rsidR="00845D41" w:rsidRPr="00551B9B" w:rsidRDefault="00845D41" w:rsidP="00845D41">
      <w:pPr>
        <w:widowControl w:val="0"/>
        <w:ind w:firstLine="708"/>
        <w:rPr>
          <w:rFonts w:ascii="Arial" w:hAnsi="Arial" w:cs="Arial"/>
          <w:sz w:val="24"/>
          <w:szCs w:val="24"/>
        </w:rPr>
      </w:pPr>
      <w:r w:rsidRPr="00551B9B">
        <w:rPr>
          <w:rFonts w:ascii="Arial" w:hAnsi="Arial" w:cs="Arial"/>
          <w:sz w:val="24"/>
          <w:szCs w:val="24"/>
        </w:rPr>
        <w:t>Глава муниципального образования</w:t>
      </w:r>
    </w:p>
    <w:p w:rsidR="00845D41" w:rsidRPr="00551B9B" w:rsidRDefault="00845D41" w:rsidP="00845D41">
      <w:pPr>
        <w:widowControl w:val="0"/>
        <w:ind w:firstLine="708"/>
        <w:rPr>
          <w:rFonts w:ascii="Arial" w:hAnsi="Arial" w:cs="Arial"/>
          <w:sz w:val="24"/>
          <w:szCs w:val="24"/>
        </w:rPr>
      </w:pPr>
      <w:r w:rsidRPr="00551B9B">
        <w:rPr>
          <w:rFonts w:ascii="Arial" w:hAnsi="Arial" w:cs="Arial"/>
          <w:sz w:val="24"/>
          <w:szCs w:val="24"/>
        </w:rPr>
        <w:t>город Ефремов</w:t>
      </w:r>
      <w:r w:rsidRPr="00551B9B">
        <w:rPr>
          <w:rFonts w:ascii="Arial" w:hAnsi="Arial" w:cs="Arial"/>
          <w:sz w:val="24"/>
          <w:szCs w:val="24"/>
        </w:rPr>
        <w:tab/>
      </w:r>
      <w:r w:rsidRPr="00551B9B">
        <w:rPr>
          <w:rFonts w:ascii="Arial" w:hAnsi="Arial" w:cs="Arial"/>
          <w:sz w:val="24"/>
          <w:szCs w:val="24"/>
        </w:rPr>
        <w:tab/>
      </w:r>
      <w:r w:rsidRPr="00551B9B">
        <w:rPr>
          <w:rFonts w:ascii="Arial" w:hAnsi="Arial" w:cs="Arial"/>
          <w:sz w:val="24"/>
          <w:szCs w:val="24"/>
        </w:rPr>
        <w:tab/>
      </w:r>
      <w:r w:rsidRPr="00551B9B">
        <w:rPr>
          <w:rFonts w:ascii="Arial" w:hAnsi="Arial" w:cs="Arial"/>
          <w:sz w:val="24"/>
          <w:szCs w:val="24"/>
        </w:rPr>
        <w:tab/>
      </w:r>
      <w:r w:rsidRPr="00551B9B">
        <w:rPr>
          <w:rFonts w:ascii="Arial" w:hAnsi="Arial" w:cs="Arial"/>
          <w:sz w:val="24"/>
          <w:szCs w:val="24"/>
        </w:rPr>
        <w:tab/>
      </w:r>
      <w:r w:rsidRPr="00551B9B">
        <w:rPr>
          <w:rFonts w:ascii="Arial" w:hAnsi="Arial" w:cs="Arial"/>
          <w:sz w:val="24"/>
          <w:szCs w:val="24"/>
        </w:rPr>
        <w:tab/>
      </w:r>
      <w:r w:rsidRPr="00551B9B">
        <w:rPr>
          <w:rFonts w:ascii="Arial" w:hAnsi="Arial" w:cs="Arial"/>
          <w:sz w:val="24"/>
          <w:szCs w:val="24"/>
        </w:rPr>
        <w:tab/>
        <w:t>А.В. Апарин</w:t>
      </w:r>
    </w:p>
    <w:sectPr w:rsidR="00845D41" w:rsidRPr="00551B9B" w:rsidSect="0071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35197"/>
    <w:multiLevelType w:val="hybridMultilevel"/>
    <w:tmpl w:val="4596FB5E"/>
    <w:lvl w:ilvl="0" w:tplc="5ED82358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D41"/>
    <w:rsid w:val="002565C4"/>
    <w:rsid w:val="00551B9B"/>
    <w:rsid w:val="00717B62"/>
    <w:rsid w:val="00845D41"/>
    <w:rsid w:val="00B85631"/>
    <w:rsid w:val="00EF2890"/>
    <w:rsid w:val="00FB0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4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5D41"/>
    <w:pPr>
      <w:jc w:val="center"/>
    </w:pPr>
    <w:rPr>
      <w:rFonts w:ascii="Arial" w:hAnsi="Arial" w:cs="Arial"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845D41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45D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1B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1B9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5</cp:revision>
  <cp:lastPrinted>2024-12-17T11:32:00Z</cp:lastPrinted>
  <dcterms:created xsi:type="dcterms:W3CDTF">2024-12-12T12:51:00Z</dcterms:created>
  <dcterms:modified xsi:type="dcterms:W3CDTF">2024-12-17T12:19:00Z</dcterms:modified>
</cp:coreProperties>
</file>