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D0" w:rsidRDefault="004039D0" w:rsidP="004039D0">
      <w:pPr>
        <w:pStyle w:val="1"/>
        <w:pBdr>
          <w:bottom w:val="single" w:sz="6" w:space="9" w:color="E4E7E9"/>
        </w:pBdr>
        <w:shd w:val="clear" w:color="auto" w:fill="FFFFFF"/>
        <w:spacing w:before="150" w:beforeAutospacing="0" w:after="150" w:afterAutospacing="0"/>
        <w:rPr>
          <w:rFonts w:ascii="Verdana" w:hAnsi="Verdana"/>
          <w:color w:val="3D3D3D"/>
          <w:sz w:val="34"/>
          <w:szCs w:val="34"/>
        </w:rPr>
      </w:pPr>
      <w:r>
        <w:rPr>
          <w:rFonts w:ascii="Verdana" w:hAnsi="Verdana"/>
          <w:color w:val="3D3D3D"/>
          <w:sz w:val="34"/>
          <w:szCs w:val="34"/>
        </w:rPr>
        <w:t>Постановление главы МО Ефремовский район №638 от 11.06.2009 "Об утверждении общих принципов служебного поведения муниципальных служащих администрации муниципального образования Ефремовский район"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ЕФРЕМОВСКИЙ РАЙОН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(муниципальный район)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__________________________________________________________________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ПОСТАНОВЛЕНИЕ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</w:t>
      </w:r>
      <w:r>
        <w:rPr>
          <w:rFonts w:ascii="Verdana" w:hAnsi="Verdana"/>
          <w:color w:val="052635"/>
          <w:sz w:val="17"/>
          <w:szCs w:val="17"/>
          <w:u w:val="single"/>
        </w:rPr>
        <w:t> 11. 06. 2009 г.</w:t>
      </w:r>
      <w:r>
        <w:rPr>
          <w:rFonts w:ascii="Verdana" w:hAnsi="Verdana"/>
          <w:color w:val="052635"/>
          <w:sz w:val="17"/>
          <w:szCs w:val="17"/>
        </w:rPr>
        <w:t> №</w:t>
      </w:r>
      <w:r>
        <w:rPr>
          <w:rFonts w:ascii="Verdana" w:hAnsi="Verdana"/>
          <w:color w:val="052635"/>
          <w:sz w:val="17"/>
          <w:szCs w:val="17"/>
          <w:u w:val="single"/>
        </w:rPr>
        <w:t> 638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г. Ефремов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 Об утверждении общих принципов служебного поведения муниципальных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служащих администрации муниципального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образования Ефремовский район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целях повышения доверия общества к институтам власти, обеспечения условий для добросовестного и эффективного исполнения муниципальными служащими должностных (служебных) обязанностей, исключения злоупотреблений на муниципальной службе и на основании Указа Президента Российской Федерации № 885 от 12 августа 2002 года, ПОСТАНОВЛЯЮ:</w:t>
      </w:r>
    </w:p>
    <w:p w:rsidR="004039D0" w:rsidRDefault="004039D0" w:rsidP="004039D0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Утвердить общие принципы служебного поведения муниципальных служащих администрации муниципального образования Ефремовский район (приложение 1).</w:t>
      </w:r>
    </w:p>
    <w:p w:rsidR="004039D0" w:rsidRDefault="004039D0" w:rsidP="004039D0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Утвердить Положение о комиссии по соблюдению требований к служебному поведению муниципальных служащих администрации муниципального образования Ефремовский район и урегулированию конфликта интересов (приложение 2).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Создать комиссию по соблюдению требований к служебному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br/>
        <w:t>поведению муниципальных служащих администрации муниципального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br/>
        <w:t>образования Ефремовский район и урегулированию конфликта интересов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br/>
        <w:t>(приложение 3).</w:t>
      </w:r>
    </w:p>
    <w:p w:rsidR="004039D0" w:rsidRDefault="004039D0" w:rsidP="004039D0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Постановление главы муниципального образования «город Ефремов и Ефремовский район Тульской области» от 19.08.2002г. № 849 «Об утверждении общих принципов служебного поведения муниципальных служащих муниципального образования «Город Ефремов и Ефремовский район Тульской области признать утратившим силу.</w:t>
      </w:r>
    </w:p>
    <w:p w:rsidR="004039D0" w:rsidRDefault="004039D0" w:rsidP="004039D0">
      <w:pPr>
        <w:pStyle w:val="a3"/>
        <w:numPr>
          <w:ilvl w:val="0"/>
          <w:numId w:val="4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Постановление вступает в cилу с момента подписания.</w:t>
      </w:r>
    </w:p>
    <w:p w:rsidR="004039D0" w:rsidRDefault="004039D0" w:rsidP="004039D0">
      <w:pPr>
        <w:pStyle w:val="a3"/>
        <w:shd w:val="clear" w:color="auto" w:fill="FFFFFF"/>
        <w:ind w:left="720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ind w:left="720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</w:t>
      </w:r>
    </w:p>
    <w:p w:rsidR="004039D0" w:rsidRDefault="004039D0" w:rsidP="004039D0">
      <w:pPr>
        <w:pStyle w:val="a3"/>
        <w:shd w:val="clear" w:color="auto" w:fill="FFFFFF"/>
        <w:ind w:left="720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             С.А.Пономарев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Приложение 1</w:t>
      </w:r>
    </w:p>
    <w:p w:rsidR="004039D0" w:rsidRDefault="004039D0" w:rsidP="004039D0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Утверждено постановлением главы</w:t>
      </w:r>
    </w:p>
    <w:p w:rsidR="004039D0" w:rsidRDefault="004039D0" w:rsidP="004039D0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</w:t>
      </w:r>
    </w:p>
    <w:p w:rsidR="004039D0" w:rsidRDefault="004039D0" w:rsidP="004039D0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Ефремовский район</w:t>
      </w:r>
    </w:p>
    <w:p w:rsidR="004039D0" w:rsidRDefault="004039D0" w:rsidP="004039D0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11.06.09 № 638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Общие принципы служебного поведения муниципальных служащих</w:t>
      </w:r>
    </w:p>
    <w:p w:rsidR="004039D0" w:rsidRDefault="004039D0" w:rsidP="004039D0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Настоящие общие принципы представляют собой основы поведения муниципальных служащих, которыми им надлежит руководствоваться при исполнении должностных (служебных) обязанностей.</w:t>
      </w:r>
    </w:p>
    <w:p w:rsidR="004039D0" w:rsidRDefault="004039D0" w:rsidP="004039D0">
      <w:pPr>
        <w:pStyle w:val="a3"/>
        <w:numPr>
          <w:ilvl w:val="0"/>
          <w:numId w:val="5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Муниципальный служащий, сознавая свою ответственность перед государством, обществом и гражданами, призван: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исполнять должностные (служебные) обязанности добросовестно, на высоком профессиональном уровне в целях обеспечения эффективной работы Администрации муниципального образования;</w:t>
      </w:r>
    </w:p>
    <w:p w:rsidR="004039D0" w:rsidRDefault="004039D0" w:rsidP="004039D0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деятельности, органов власти и муниципальных служащих;</w:t>
      </w:r>
    </w:p>
    <w:p w:rsidR="004039D0" w:rsidRDefault="004039D0" w:rsidP="004039D0">
      <w:pPr>
        <w:pStyle w:val="a3"/>
        <w:numPr>
          <w:ilvl w:val="0"/>
          <w:numId w:val="6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осуществлять свою деятельность в рамках установленной законами и подзаконными нормативными актами концепции Администрации муниципального образования;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не оказывать предпочтения каким-либо профессиональным или социальным группам и организациям, быть независимым от влияния со стороны граждан, профессиональных или социальных групп и организаций;</w:t>
      </w:r>
    </w:p>
    <w:p w:rsidR="004039D0" w:rsidRDefault="004039D0" w:rsidP="004039D0">
      <w:pPr>
        <w:pStyle w:val="a3"/>
        <w:numPr>
          <w:ilvl w:val="0"/>
          <w:numId w:val="7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(служебных) обязанностей;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numPr>
          <w:ilvl w:val="0"/>
          <w:numId w:val="8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соблюдать установленные законом ограничения для муниципальных служащих;</w:t>
      </w:r>
    </w:p>
    <w:p w:rsidR="004039D0" w:rsidRDefault="004039D0" w:rsidP="004039D0">
      <w:pPr>
        <w:pStyle w:val="a3"/>
        <w:numPr>
          <w:ilvl w:val="0"/>
          <w:numId w:val="8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соблюдать политическую нейтральность, исключающую возможность какого-либо влияния на свою служебную деятельность решений политических партий или иных общественных объединений;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соблюдать нормы служебной, профессиональной этики и правила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br/>
        <w:t>делового поведения;</w:t>
      </w:r>
    </w:p>
    <w:p w:rsidR="004039D0" w:rsidRDefault="004039D0" w:rsidP="004039D0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проявлять корректность и внимательность в обращении с гражданами и представителями организаций;</w:t>
      </w:r>
    </w:p>
    <w:p w:rsidR="004039D0" w:rsidRDefault="004039D0" w:rsidP="004039D0">
      <w:pPr>
        <w:pStyle w:val="a3"/>
        <w:numPr>
          <w:ilvl w:val="0"/>
          <w:numId w:val="9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проявлять терпимость и уважение к обычаям и традициям народов России, учитывать культурные и иные особенности различных этнических социальных групп и конфессий, способствовать межнациональному и межконфессиональному согласию;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воздерживаться от поведения, которое могло бы вызвать сомнение в объективном исполнении муниципальным служащим должностных (служебных) обязанностей, а также избегать конфликтных ситуаций, способных нанести ущерб его репутации или авторитету администрации муниципального образования;</w:t>
      </w:r>
    </w:p>
    <w:p w:rsidR="004039D0" w:rsidRDefault="004039D0" w:rsidP="004039D0">
      <w:pPr>
        <w:pStyle w:val="a3"/>
        <w:numPr>
          <w:ilvl w:val="0"/>
          <w:numId w:val="10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 угрозе возникновения конфликта интересов - ситуации, когда личная заинтересованность влияет или может повлиять на объективное исполнение должностных (служебных) обязанностей, - сообщать об этом непосредственному руководителю и выполнять его решение, направленное на предотвращение или урегулирование данного конфликта интересов;</w:t>
      </w:r>
    </w:p>
    <w:p w:rsidR="004039D0" w:rsidRDefault="004039D0" w:rsidP="004039D0">
      <w:pPr>
        <w:pStyle w:val="a3"/>
        <w:numPr>
          <w:ilvl w:val="0"/>
          <w:numId w:val="10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не использовать свое служебное положение для оказания влияния на деятельность Администрации муниципального образования, должностных лиц, муниципальных служащих и граждан при решении вопросов, лично его касающихся;</w:t>
      </w:r>
    </w:p>
    <w:p w:rsidR="004039D0" w:rsidRDefault="004039D0" w:rsidP="004039D0">
      <w:pPr>
        <w:pStyle w:val="a3"/>
        <w:numPr>
          <w:ilvl w:val="0"/>
          <w:numId w:val="10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воздерживаться от публичных высказываний, суждений и оценок в отношении деятельности Администрации муниципального образования, их руководителей, если это не входит в его должностные (служебные) обязанности;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numPr>
          <w:ilvl w:val="0"/>
          <w:numId w:val="11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соблюдать установленные в Администрации муниципального образования правила публичных выступлений и предоставления служебной .информации;</w:t>
      </w:r>
    </w:p>
    <w:p w:rsidR="004039D0" w:rsidRDefault="004039D0" w:rsidP="004039D0">
      <w:pPr>
        <w:pStyle w:val="a3"/>
        <w:numPr>
          <w:ilvl w:val="0"/>
          <w:numId w:val="11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уважительно относится к деятельности представителей средств массовой информации по информированию общества о работе Администрации муниципального образования, а также оказывать им в установленных законами случаях и порядке содействия в получении достоверной информации;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воздерживаться в публичных выступлениях, в том числе в средствах 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br/>
        <w:t>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(соглашениями), обычаями делового оборота, (абзац введен Указом Президента РФ от 20.03.2007 г. № 372).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Муниципальный служащий, наделенный организационно-распорядительными полномочиями по отношению к другим муниципальным, служащим, также призван: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принимать меры по предотвращению и урегулированию конфликта интересов;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4039D0" w:rsidRDefault="004039D0" w:rsidP="004039D0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Приложение 2</w:t>
      </w:r>
    </w:p>
    <w:p w:rsidR="004039D0" w:rsidRDefault="004039D0" w:rsidP="004039D0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Утверждено постановлением главы</w:t>
      </w:r>
    </w:p>
    <w:p w:rsidR="004039D0" w:rsidRDefault="004039D0" w:rsidP="004039D0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</w:t>
      </w:r>
    </w:p>
    <w:p w:rsidR="004039D0" w:rsidRDefault="004039D0" w:rsidP="004039D0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Ефремовский район</w:t>
      </w:r>
    </w:p>
    <w:p w:rsidR="004039D0" w:rsidRDefault="004039D0" w:rsidP="004039D0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от 11.06.09 № 638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ПОЛОЖЕНИЕ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комиссии по соблюдению требований к служебному поведению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муниципальных служащих администрации муниципального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образования Ефремовский район и урегулированию</w:t>
      </w:r>
    </w:p>
    <w:p w:rsidR="004039D0" w:rsidRDefault="004039D0" w:rsidP="004039D0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конфликта интересов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1. Общие положения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Настоящим Положением в соответствии со статьей 11 Федерального закона от 2 марта 2007 г. № 25-ФЗ «О муниципальной службе в Российской Федерации» (далее - Федеральный закон) определяется порядок образования и деятельности комиссии по соблюдению требований к служебному поведению муниципальных служащих администрации муниципального образования Ефремовский район и урегулированию конфликта интересов (далее - комиссия).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настоящим Положением, а также муниципальными правовыми актами.</w:t>
      </w:r>
    </w:p>
    <w:p w:rsidR="004039D0" w:rsidRDefault="004039D0" w:rsidP="004039D0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1.3. Основными задачами комиссии являются: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содействие администрации муниципального образования Ефремовский район (далее - администрация) в обеспечении соблюдения муниципальными служащими администрации (далее- муниципальные служащие) требований к служебному поведению;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 содействие администрации 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субъекту Российской Федерации или Российской Федерации.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1.4. Комиссия, образуемая в администрации,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2. Порядок образования комиссии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numPr>
          <w:ilvl w:val="0"/>
          <w:numId w:val="12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Комиссия образуется постановлением главы муниципального образования. Указанным актом определяются состав комиссии и порядок ее работы.</w:t>
      </w:r>
    </w:p>
    <w:p w:rsidR="004039D0" w:rsidRDefault="004039D0" w:rsidP="004039D0">
      <w:pPr>
        <w:pStyle w:val="a3"/>
        <w:numPr>
          <w:ilvl w:val="0"/>
          <w:numId w:val="12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4039D0" w:rsidRDefault="004039D0" w:rsidP="004039D0">
      <w:pPr>
        <w:pStyle w:val="a3"/>
        <w:numPr>
          <w:ilvl w:val="0"/>
          <w:numId w:val="12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3. Порядок работы комиссии</w:t>
      </w:r>
    </w:p>
    <w:p w:rsidR="004039D0" w:rsidRDefault="004039D0" w:rsidP="004039D0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3.1. Основанием для проведения заседания комиссия является: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полученная от правоохранительных, судебных или иных государственных органов и органов местного самоуправления, от организаций, должностных лиц или граждан информация о совершении муниципальным служащим поступков, порочащих его честь и достоинство, или об ином нарушении муниципальным служащим требований к служебному поведению;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б)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3.2. Информация, указанная в пункте 3.1. настоящего Положения, должна быть представлена в письменном виде и содержать следующие сведения: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фамилию, имя, отчество муниципального служащего и замещаемую им должность муниципальной службы;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4039D0" w:rsidRDefault="004039D0" w:rsidP="004039D0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в) данные об источнике информации.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3.3. В комиссию могут быть представлены материалы, 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3.4. Комиссия не рассматривает сообщения о преступлениях и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br/>
        <w:t>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Председатель комиссии в 3-дневный срок со дня поступления информации, указанной в пункте 3.1. настоящего Положения, выносит решение о проведении проверки этой информации, в том числе материалов, указанных в пункте 3.3. настоящего Положения.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случае,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мер по предотвращению конфликта интересов.</w:t>
      </w:r>
    </w:p>
    <w:p w:rsidR="004039D0" w:rsidRDefault="004039D0" w:rsidP="004039D0">
      <w:pPr>
        <w:pStyle w:val="a3"/>
        <w:numPr>
          <w:ilvl w:val="0"/>
          <w:numId w:val="13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Председатель комиссии может запрашивать необходимые для работы комиссии сведения от других государственных органов, органов местного самоуправления и организаций.</w:t>
      </w:r>
    </w:p>
    <w:p w:rsidR="004039D0" w:rsidRDefault="004039D0" w:rsidP="004039D0">
      <w:pPr>
        <w:pStyle w:val="a3"/>
        <w:numPr>
          <w:ilvl w:val="0"/>
          <w:numId w:val="13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3.1. настоящего Положения.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со дня заседания.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3.7. Заседание комиссии считается правомочным, если на нем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br/>
        <w:t>присутствует не менее двух третей от общего числа членов комиссии.</w:t>
      </w:r>
    </w:p>
    <w:p w:rsidR="004039D0" w:rsidRDefault="004039D0" w:rsidP="004039D0">
      <w:pPr>
        <w:pStyle w:val="a3"/>
        <w:numPr>
          <w:ilvl w:val="0"/>
          <w:numId w:val="14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</w:t>
      </w:r>
    </w:p>
    <w:p w:rsidR="004039D0" w:rsidRDefault="004039D0" w:rsidP="004039D0">
      <w:pPr>
        <w:pStyle w:val="a3"/>
        <w:numPr>
          <w:ilvl w:val="0"/>
          <w:numId w:val="14"/>
        </w:numPr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3.10. На заседании комиссии заслушиваются пояснения 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3.11. По итогам рассмотрения информации, указанной в подпункте «а» пункта 3.1. настоящего Положения, комиссия может принять одно из следующих решений: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4039D0" w:rsidRDefault="004039D0" w:rsidP="004039D0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 установить, что муниципальный служащий нарушил требования к служебному поведению. В этом случае представитель нанимателя обязан указать муниципальному служащему на недопустимость нарушения требований к служебному поведению, а также провести в администрации мероприятия по разъяснению муниципальным служащим необходимости соблюдения требований к служебному поведению.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3.13. По итогам рассмотрения информации, указанной в подпункте «б» пункта 3.1. настоящего Положения, комиссия может принять одно из следующих решений: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 установить факт наличия личной заинтересованности 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 урегулирование этого конфликта интересов.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3.14.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 решающим.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3.15. Решения комиссии оформляются протоколами, которые подписывают члены комиссии, принявшие участие в ее заседании. Решения комиссии носят рекомендательный характер. •</w:t>
      </w:r>
    </w:p>
    <w:p w:rsidR="004039D0" w:rsidRDefault="004039D0" w:rsidP="004039D0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3.16. В решении комиссии указываются: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а) фамилия, имя, отчество, должность муниципального служащего, в</w:t>
      </w:r>
      <w:r>
        <w:rPr>
          <w:rFonts w:ascii="Verdana" w:hAnsi="Verdana"/>
          <w:i/>
          <w:iCs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>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б) источник информации, ставшей основанием для проведения заседания комиссии;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г) фамилии, имена, отчества членов комиссии и других лиц, присутствующих на заседании;</w:t>
      </w:r>
    </w:p>
    <w:p w:rsidR="004039D0" w:rsidRDefault="004039D0" w:rsidP="004039D0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д) существо решения и его обоснование;</w:t>
      </w:r>
    </w:p>
    <w:p w:rsidR="004039D0" w:rsidRDefault="004039D0" w:rsidP="004039D0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е) результаты голосования.</w:t>
      </w:r>
    </w:p>
    <w:p w:rsidR="004039D0" w:rsidRDefault="004039D0" w:rsidP="004039D0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3.17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4039D0" w:rsidRDefault="004039D0" w:rsidP="004039D0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3.18 Копии решения комиссии в течение трех дней со дня его принятия направляются представителю нанимателя, муниципальному служащему, а также по решению комиссии - иным заинтересованным лицам.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3.19.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3.20. Представитель нанимателя, которому стало известно о 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В целях предотвращения или урегулирования конфликта интересов представитель нанимателя должен исключить возможность участия муниципального служащего в принятии решений по вопросам, с которым связан конфликт интересов.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3.21. В случае установления комиссией обстоятельств, свидетельствующих о наличии признаков дисциплинарного проступка в действиях (бездействии) муниципального служащего, в том числе в случае неисполнения им служебной обязанности,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неприятия муниципальным служащим мер по предотвращению такого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br/>
        <w:t>конфликта представитель нанимателя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Федеральным законом.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3.22. В случае установления комиссией факта совершения муниципальным служащим действия (бездействия), содержащего признаки административного правонарушения или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3.23 Решение комиссии, принятое в отношении муниципального служащего, хранится в его личном деле.</w:t>
      </w:r>
    </w:p>
    <w:p w:rsidR="004039D0" w:rsidRDefault="004039D0" w:rsidP="004039D0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3.24 Организационно-техническое и документационное обеспечение деятельности комиссии возлагается на администрацию.</w:t>
      </w:r>
    </w:p>
    <w:p w:rsidR="00D6610C" w:rsidRPr="004039D0" w:rsidRDefault="00D6610C" w:rsidP="004039D0">
      <w:bookmarkStart w:id="0" w:name="_GoBack"/>
      <w:bookmarkEnd w:id="0"/>
    </w:p>
    <w:sectPr w:rsidR="00D6610C" w:rsidRPr="0040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A41"/>
    <w:multiLevelType w:val="multilevel"/>
    <w:tmpl w:val="1A6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85AC4"/>
    <w:multiLevelType w:val="multilevel"/>
    <w:tmpl w:val="D968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10B0F"/>
    <w:multiLevelType w:val="multilevel"/>
    <w:tmpl w:val="CB287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65E"/>
    <w:multiLevelType w:val="multilevel"/>
    <w:tmpl w:val="DB82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022D1"/>
    <w:multiLevelType w:val="multilevel"/>
    <w:tmpl w:val="CAE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350E9"/>
    <w:multiLevelType w:val="multilevel"/>
    <w:tmpl w:val="A4A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A037C"/>
    <w:multiLevelType w:val="multilevel"/>
    <w:tmpl w:val="CD74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25647"/>
    <w:multiLevelType w:val="multilevel"/>
    <w:tmpl w:val="4F52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C323F"/>
    <w:multiLevelType w:val="multilevel"/>
    <w:tmpl w:val="C392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E1177"/>
    <w:multiLevelType w:val="multilevel"/>
    <w:tmpl w:val="59A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0074D5"/>
    <w:multiLevelType w:val="multilevel"/>
    <w:tmpl w:val="E5C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4239A"/>
    <w:multiLevelType w:val="multilevel"/>
    <w:tmpl w:val="0792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156D2"/>
    <w:multiLevelType w:val="multilevel"/>
    <w:tmpl w:val="EB64F1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AB51AB"/>
    <w:multiLevelType w:val="multilevel"/>
    <w:tmpl w:val="BEE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C3"/>
    <w:rsid w:val="000F463B"/>
    <w:rsid w:val="002C2369"/>
    <w:rsid w:val="004039D0"/>
    <w:rsid w:val="00447935"/>
    <w:rsid w:val="00662DAC"/>
    <w:rsid w:val="00834322"/>
    <w:rsid w:val="00A9688C"/>
    <w:rsid w:val="00C00881"/>
    <w:rsid w:val="00D6610C"/>
    <w:rsid w:val="00E33D3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31EBC-1838-492D-A09C-D15DFF95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3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D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3D38"/>
  </w:style>
  <w:style w:type="character" w:customStyle="1" w:styleId="apple-style-span">
    <w:name w:val="apple-style-span"/>
    <w:basedOn w:val="a0"/>
    <w:rsid w:val="004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9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2551</Words>
  <Characters>14547</Characters>
  <Application>Microsoft Office Word</Application>
  <DocSecurity>0</DocSecurity>
  <Lines>121</Lines>
  <Paragraphs>34</Paragraphs>
  <ScaleCrop>false</ScaleCrop>
  <Company/>
  <LinksUpToDate>false</LinksUpToDate>
  <CharactersWithSpaces>17064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11</cp:revision>
  <dcterms:created xsi:type="dcterms:W3CDTF">2016-08-15T13:55:00Z</dcterms:created>
  <dcterms:modified xsi:type="dcterms:W3CDTF">2016-08-15T14:11:00Z</dcterms:modified>
</cp:coreProperties>
</file>