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74" w:rsidRPr="00114E74" w:rsidRDefault="00114E74" w:rsidP="00114E74">
      <w:pPr>
        <w:pStyle w:val="a3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>11 заседание</w:t>
      </w: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114E74" w:rsidRPr="00114E74" w:rsidRDefault="00114E74" w:rsidP="00114E74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114E74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114E74" w:rsidRPr="00114E74" w:rsidRDefault="00114E74" w:rsidP="00114E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4E74" w:rsidRPr="00114E74" w:rsidRDefault="00114E74" w:rsidP="00114E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4E74">
        <w:rPr>
          <w:rFonts w:ascii="Times New Roman" w:hAnsi="Times New Roman"/>
          <w:b/>
          <w:bCs/>
          <w:sz w:val="28"/>
          <w:szCs w:val="28"/>
        </w:rPr>
        <w:t xml:space="preserve">      от </w:t>
      </w:r>
      <w:r w:rsidRPr="00114E74">
        <w:rPr>
          <w:rFonts w:ascii="Times New Roman" w:hAnsi="Times New Roman"/>
          <w:b/>
          <w:bCs/>
          <w:sz w:val="28"/>
          <w:szCs w:val="28"/>
          <w:u w:val="single"/>
        </w:rPr>
        <w:t xml:space="preserve"> “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Pr="00114E74">
        <w:rPr>
          <w:rFonts w:ascii="Times New Roman" w:hAnsi="Times New Roman"/>
          <w:b/>
          <w:bCs/>
          <w:sz w:val="28"/>
          <w:szCs w:val="28"/>
          <w:u w:val="single"/>
        </w:rPr>
        <w:t xml:space="preserve">    ”</w:t>
      </w:r>
      <w:r w:rsidRPr="00114E74">
        <w:rPr>
          <w:rFonts w:ascii="Times New Roman" w:hAnsi="Times New Roman"/>
          <w:b/>
          <w:bCs/>
          <w:sz w:val="28"/>
          <w:szCs w:val="28"/>
        </w:rPr>
        <w:t xml:space="preserve"> 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Pr="00114E74">
        <w:rPr>
          <w:rFonts w:ascii="Times New Roman" w:hAnsi="Times New Roman"/>
          <w:b/>
          <w:bCs/>
          <w:sz w:val="28"/>
          <w:szCs w:val="28"/>
        </w:rPr>
        <w:t>__2017 года</w:t>
      </w:r>
      <w:r w:rsidRPr="00114E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Pr="00114E74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114E74"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11-112</w:t>
      </w:r>
    </w:p>
    <w:p w:rsidR="00114E74" w:rsidRPr="00114E74" w:rsidRDefault="00114E74" w:rsidP="001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E74" w:rsidRPr="00114E74" w:rsidRDefault="00114E74" w:rsidP="001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E74" w:rsidRPr="00114E74" w:rsidRDefault="00114E74" w:rsidP="001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Ефремов от 20 ноября 2014 года N 7-34 "Об установлении и введении налога на имущество физических лиц" </w:t>
      </w:r>
    </w:p>
    <w:p w:rsid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14E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E7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74A6A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14E74">
        <w:rPr>
          <w:rFonts w:ascii="Times New Roman" w:hAnsi="Times New Roman" w:cs="Times New Roman"/>
          <w:sz w:val="28"/>
          <w:szCs w:val="28"/>
        </w:rPr>
        <w:t xml:space="preserve"> 32 Налогового </w:t>
      </w:r>
      <w:hyperlink r:id="rId6" w:history="1">
        <w:r w:rsidRPr="00114E7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14E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114E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14E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B74A6A">
        <w:rPr>
          <w:rFonts w:ascii="Times New Roman" w:hAnsi="Times New Roman" w:cs="Times New Roman"/>
          <w:sz w:val="28"/>
          <w:szCs w:val="28"/>
        </w:rPr>
        <w:t>,</w:t>
      </w:r>
      <w:r w:rsidRPr="00114E74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город Ефремов решило:</w:t>
      </w:r>
    </w:p>
    <w:p w:rsidR="00114E74" w:rsidRPr="00114E74" w:rsidRDefault="00114E74" w:rsidP="00114E7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E74" w:rsidRPr="00114E74" w:rsidRDefault="00114E74" w:rsidP="00114E7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114E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114E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решение</w:t>
        </w:r>
      </w:hyperlink>
      <w:r w:rsidRPr="00114E74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 депутатов </w:t>
      </w:r>
      <w:r w:rsidRPr="00114E74">
        <w:rPr>
          <w:rFonts w:ascii="Times New Roman" w:hAnsi="Times New Roman" w:cs="Times New Roman"/>
          <w:sz w:val="28"/>
          <w:szCs w:val="28"/>
        </w:rPr>
        <w:t>от 20 ноября 2014 года N 7-34 "Об установлении и введении налога на имущество физических лиц" следующие изменения:</w:t>
      </w:r>
    </w:p>
    <w:p w:rsidR="00114E74" w:rsidRPr="00114E74" w:rsidRDefault="00114E74" w:rsidP="00114E7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4E74" w:rsidRPr="00114E74" w:rsidRDefault="00114E74" w:rsidP="00114E7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>« - пункт 1 части 1  решения изложить в следующей редакции:</w:t>
      </w:r>
    </w:p>
    <w:p w:rsidR="00114E74" w:rsidRPr="00114E74" w:rsidRDefault="00114E74" w:rsidP="00114E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7"/>
        <w:gridCol w:w="2653"/>
      </w:tblGrid>
      <w:tr w:rsidR="00114E74" w:rsidRPr="00114E74" w:rsidTr="002D0DAA">
        <w:tc>
          <w:tcPr>
            <w:tcW w:w="6907" w:type="dxa"/>
          </w:tcPr>
          <w:p w:rsidR="00114E74" w:rsidRPr="00114E74" w:rsidRDefault="00114E74" w:rsidP="002D0DA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объектов налогообложения</w:t>
            </w:r>
          </w:p>
        </w:tc>
        <w:tc>
          <w:tcPr>
            <w:tcW w:w="2653" w:type="dxa"/>
          </w:tcPr>
          <w:p w:rsidR="00114E74" w:rsidRPr="00114E74" w:rsidRDefault="00114E74" w:rsidP="002D0DA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  <w:proofErr w:type="gramStart"/>
            <w:r w:rsidRPr="00114E7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14E74" w:rsidRPr="00114E74" w:rsidTr="00B74A6A">
        <w:trPr>
          <w:trHeight w:val="607"/>
        </w:trPr>
        <w:tc>
          <w:tcPr>
            <w:tcW w:w="6907" w:type="dxa"/>
          </w:tcPr>
          <w:p w:rsidR="00114E74" w:rsidRPr="00114E74" w:rsidRDefault="00114E74" w:rsidP="002D0DAA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1. До 5</w:t>
            </w:r>
            <w:r w:rsidR="00B7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A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0,0 тыс. руб. включительно</w:t>
            </w:r>
          </w:p>
        </w:tc>
        <w:tc>
          <w:tcPr>
            <w:tcW w:w="2653" w:type="dxa"/>
          </w:tcPr>
          <w:p w:rsidR="00114E74" w:rsidRPr="00114E74" w:rsidRDefault="00114E74" w:rsidP="002D0DA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14E74" w:rsidRPr="00114E74" w:rsidTr="002D0DAA">
        <w:tc>
          <w:tcPr>
            <w:tcW w:w="6907" w:type="dxa"/>
          </w:tcPr>
          <w:p w:rsidR="00114E74" w:rsidRPr="00B74A6A" w:rsidRDefault="00B74A6A" w:rsidP="00B74A6A">
            <w:pPr>
              <w:pStyle w:val="a6"/>
              <w:spacing w:after="1" w:line="28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4A6A">
              <w:rPr>
                <w:rFonts w:ascii="Times New Roman" w:hAnsi="Times New Roman" w:cs="Times New Roman"/>
                <w:sz w:val="28"/>
                <w:szCs w:val="28"/>
              </w:rPr>
              <w:t>Свыше 5 000,0 тыс. руб.</w:t>
            </w:r>
          </w:p>
          <w:p w:rsidR="00B74A6A" w:rsidRPr="00B74A6A" w:rsidRDefault="00B74A6A" w:rsidP="00B74A6A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114E74" w:rsidRPr="00114E74" w:rsidRDefault="00114E74" w:rsidP="002D0DA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7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114E74" w:rsidRPr="00114E74" w:rsidRDefault="00114E74" w:rsidP="00114E7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114E74" w:rsidRPr="00114E74" w:rsidRDefault="00114E74" w:rsidP="00114E74">
      <w:pPr>
        <w:spacing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t>В отношении объектов налогообложения:</w:t>
      </w:r>
    </w:p>
    <w:p w:rsidR="00114E74" w:rsidRPr="00114E74" w:rsidRDefault="00114E74" w:rsidP="00114E74">
      <w:pPr>
        <w:spacing w:before="280"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t>жилых домов, квартир, комнат;</w:t>
      </w:r>
    </w:p>
    <w:p w:rsidR="00114E74" w:rsidRPr="00114E74" w:rsidRDefault="00114E74" w:rsidP="00114E74">
      <w:pPr>
        <w:spacing w:before="280"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14E74" w:rsidRPr="00114E74" w:rsidRDefault="00114E74" w:rsidP="00114E74">
      <w:pPr>
        <w:spacing w:before="280"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t>единых недвижимых комплексов, в состав которых входит хотя бы один жилой дом;</w:t>
      </w:r>
    </w:p>
    <w:p w:rsidR="00114E74" w:rsidRPr="00114E74" w:rsidRDefault="00114E74" w:rsidP="00114E74">
      <w:pPr>
        <w:spacing w:before="280"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lastRenderedPageBreak/>
        <w:t xml:space="preserve">гаражей и </w:t>
      </w:r>
      <w:proofErr w:type="spellStart"/>
      <w:r w:rsidRPr="00114E74">
        <w:rPr>
          <w:rFonts w:ascii="Times New Roman" w:hAnsi="Times New Roman" w:cs="Times New Roman"/>
          <w:sz w:val="28"/>
        </w:rPr>
        <w:t>машино</w:t>
      </w:r>
      <w:proofErr w:type="spellEnd"/>
      <w:r w:rsidRPr="00114E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4E74">
        <w:rPr>
          <w:rFonts w:ascii="Times New Roman" w:hAnsi="Times New Roman" w:cs="Times New Roman"/>
          <w:sz w:val="28"/>
        </w:rPr>
        <w:t>-м</w:t>
      </w:r>
      <w:proofErr w:type="gramEnd"/>
      <w:r w:rsidRPr="00114E74">
        <w:rPr>
          <w:rFonts w:ascii="Times New Roman" w:hAnsi="Times New Roman" w:cs="Times New Roman"/>
          <w:sz w:val="28"/>
        </w:rPr>
        <w:t>ест;</w:t>
      </w:r>
    </w:p>
    <w:p w:rsidR="00114E74" w:rsidRPr="00114E74" w:rsidRDefault="00114E74" w:rsidP="00114E74">
      <w:pPr>
        <w:spacing w:before="280" w:after="1" w:line="280" w:lineRule="atLeast"/>
        <w:ind w:firstLine="540"/>
        <w:jc w:val="both"/>
      </w:pPr>
      <w:r w:rsidRPr="00114E74">
        <w:rPr>
          <w:rFonts w:ascii="Times New Roman" w:hAnsi="Times New Roman" w:cs="Times New Roman"/>
          <w:sz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114E74" w:rsidRPr="00114E74" w:rsidRDefault="00114E74" w:rsidP="00114E7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"</w:t>
      </w:r>
      <w:proofErr w:type="spellStart"/>
      <w:r w:rsidRPr="00114E74">
        <w:rPr>
          <w:rFonts w:ascii="Times New Roman" w:hAnsi="Times New Roman" w:cs="Times New Roman"/>
          <w:sz w:val="28"/>
          <w:szCs w:val="28"/>
        </w:rPr>
        <w:t>Заря</w:t>
      </w:r>
      <w:proofErr w:type="gramStart"/>
      <w:r w:rsidRPr="00114E7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14E74">
        <w:rPr>
          <w:rFonts w:ascii="Times New Roman" w:hAnsi="Times New Roman" w:cs="Times New Roman"/>
          <w:sz w:val="28"/>
          <w:szCs w:val="28"/>
        </w:rPr>
        <w:t>фремов</w:t>
      </w:r>
      <w:proofErr w:type="spellEnd"/>
      <w:r w:rsidRPr="00114E74">
        <w:rPr>
          <w:rFonts w:ascii="Times New Roman" w:hAnsi="Times New Roman" w:cs="Times New Roman"/>
          <w:sz w:val="28"/>
          <w:szCs w:val="28"/>
        </w:rPr>
        <w:t>".</w:t>
      </w:r>
    </w:p>
    <w:p w:rsidR="00114E74" w:rsidRPr="00114E74" w:rsidRDefault="00114E74" w:rsidP="0011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E74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114E74">
        <w:rPr>
          <w:rFonts w:ascii="Times New Roman" w:hAnsi="Times New Roman"/>
          <w:sz w:val="28"/>
          <w:szCs w:val="28"/>
        </w:rPr>
        <w:t>Решение вступает в силу не ранее чем по истечении одного месяца со дня официального опубликования</w:t>
      </w:r>
      <w:r w:rsidRPr="00114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E74" w:rsidRPr="00114E74" w:rsidRDefault="00114E74" w:rsidP="00114E7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E74" w:rsidRPr="00B74A6A" w:rsidRDefault="00B74A6A" w:rsidP="00B74A6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4E74" w:rsidRPr="00B74A6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14E74" w:rsidRPr="00B74A6A" w:rsidRDefault="00B74A6A" w:rsidP="00114E7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4E74" w:rsidRPr="00B74A6A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4E74" w:rsidRPr="00B74A6A">
        <w:rPr>
          <w:rFonts w:ascii="Times New Roman" w:hAnsi="Times New Roman" w:cs="Times New Roman"/>
          <w:b/>
          <w:sz w:val="28"/>
          <w:szCs w:val="28"/>
        </w:rPr>
        <w:t xml:space="preserve">  А.Н. </w:t>
      </w:r>
      <w:proofErr w:type="spellStart"/>
      <w:r w:rsidR="00114E74" w:rsidRPr="00B74A6A">
        <w:rPr>
          <w:rFonts w:ascii="Times New Roman" w:hAnsi="Times New Roman" w:cs="Times New Roman"/>
          <w:b/>
          <w:sz w:val="28"/>
          <w:szCs w:val="28"/>
        </w:rPr>
        <w:t>Богатырев</w:t>
      </w:r>
      <w:proofErr w:type="spellEnd"/>
    </w:p>
    <w:p w:rsidR="00114E74" w:rsidRPr="00B74A6A" w:rsidRDefault="00114E74" w:rsidP="00114E74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>
      <w:pPr>
        <w:spacing w:after="1" w:line="220" w:lineRule="atLeast"/>
        <w:jc w:val="both"/>
      </w:pPr>
    </w:p>
    <w:p w:rsidR="00114E74" w:rsidRPr="00114E74" w:rsidRDefault="00114E74" w:rsidP="00114E74"/>
    <w:p w:rsidR="00114E74" w:rsidRPr="00114E74" w:rsidRDefault="00114E74" w:rsidP="00114E74"/>
    <w:p w:rsidR="00114E74" w:rsidRPr="00114E74" w:rsidRDefault="00114E74" w:rsidP="00114E74"/>
    <w:p w:rsidR="0055431A" w:rsidRPr="00114E74" w:rsidRDefault="0055431A" w:rsidP="00114E74"/>
    <w:sectPr w:rsidR="0055431A" w:rsidRPr="00114E74" w:rsidSect="0018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784"/>
    <w:multiLevelType w:val="hybridMultilevel"/>
    <w:tmpl w:val="EE46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15AB6"/>
    <w:multiLevelType w:val="hybridMultilevel"/>
    <w:tmpl w:val="EE46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4028C"/>
    <w:multiLevelType w:val="hybridMultilevel"/>
    <w:tmpl w:val="5D8C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9E"/>
    <w:rsid w:val="00114E74"/>
    <w:rsid w:val="00125ADC"/>
    <w:rsid w:val="0055431A"/>
    <w:rsid w:val="00701322"/>
    <w:rsid w:val="00785740"/>
    <w:rsid w:val="00B2469E"/>
    <w:rsid w:val="00B74A6A"/>
    <w:rsid w:val="00CF7014"/>
    <w:rsid w:val="00E10517"/>
    <w:rsid w:val="00E85080"/>
    <w:rsid w:val="00F2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2469E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2469E"/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24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24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46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615E5525BBB10C4DDB3EE611BE111C196B3685A2E26E9C81762419F12F6F9q7w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D586F5184CD1435634487ADCD55FE1523F248DCA193AB3D2C45979A9728968BEAC9A4620E68F9C82C92r1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D586F5184CD1435634484BFA10BF51020AD42DDA19AFD68731ECACD9E22C1CCA590E6260068rFR1N" TargetMode="External"/><Relationship Id="rId5" Type="http://schemas.openxmlformats.org/officeDocument/2006/relationships/hyperlink" Target="consultantplus://offline/ref=361D586F5184CD1435634484BFA10BF51020AD4DD4A19AFD68731ECACD9E22C1CCA590E6260368F8rCRF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6</cp:revision>
  <cp:lastPrinted>2017-11-15T13:57:00Z</cp:lastPrinted>
  <dcterms:created xsi:type="dcterms:W3CDTF">2017-11-15T13:23:00Z</dcterms:created>
  <dcterms:modified xsi:type="dcterms:W3CDTF">2017-11-24T08:54:00Z</dcterms:modified>
</cp:coreProperties>
</file>