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5FD" w:rsidRPr="00E005FD" w:rsidRDefault="00E005FD" w:rsidP="00E005FD">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E005FD">
        <w:rPr>
          <w:rFonts w:ascii="Verdana" w:eastAsia="Times New Roman" w:hAnsi="Verdana" w:cs="Times New Roman"/>
          <w:b/>
          <w:bCs/>
          <w:color w:val="052635"/>
          <w:sz w:val="30"/>
          <w:szCs w:val="30"/>
          <w:lang w:eastAsia="ru-RU"/>
        </w:rPr>
        <w:t>Постановление администрации №1171 от 26.06.2015г "О порядке составления проекта бюджета муниципального образования город Ефремов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lang w:eastAsia="ru-RU"/>
        </w:rPr>
        <w:t>Администрация</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lang w:eastAsia="ru-RU"/>
        </w:rPr>
        <w:t>Муниципальное образование город Ефремов</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(городской округ)</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u w:val="single"/>
          <w:lang w:eastAsia="ru-RU"/>
        </w:rPr>
        <w:t>______________________________________________</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lang w:eastAsia="ru-RU"/>
        </w:rPr>
        <w:t>ПОСТАНОВЛЕНИЕ</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lang w:eastAsia="ru-RU"/>
        </w:rPr>
        <w:t>от 26.06.2015 г. </w:t>
      </w:r>
      <w:r w:rsidRPr="00E005FD">
        <w:rPr>
          <w:rFonts w:ascii="Verdana" w:eastAsia="Times New Roman" w:hAnsi="Verdana" w:cs="Times New Roman"/>
          <w:color w:val="052635"/>
          <w:sz w:val="17"/>
          <w:szCs w:val="17"/>
          <w:lang w:eastAsia="ru-RU"/>
        </w:rPr>
        <w:t>г. Ефремов</w:t>
      </w:r>
      <w:r w:rsidRPr="00E005FD">
        <w:rPr>
          <w:rFonts w:ascii="Verdana" w:eastAsia="Times New Roman" w:hAnsi="Verdana" w:cs="Times New Roman"/>
          <w:b/>
          <w:bCs/>
          <w:color w:val="052635"/>
          <w:sz w:val="17"/>
          <w:szCs w:val="17"/>
          <w:lang w:eastAsia="ru-RU"/>
        </w:rPr>
        <w:t> № 1171</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lang w:eastAsia="ru-RU"/>
        </w:rPr>
        <w:t>О порядке составления проекта бюджета</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lang w:eastAsia="ru-RU"/>
        </w:rPr>
        <w:t>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lang w:eastAsia="ru-RU"/>
        </w:rPr>
        <w:t>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В целях организации работы по составлению проекта бюджета муниципального образования город Ефремов на очередной финансовый год и плановый период, в соответствии с Бюджетным </w:t>
      </w:r>
      <w:hyperlink r:id="rId4" w:history="1">
        <w:r w:rsidRPr="00E005FD">
          <w:rPr>
            <w:rFonts w:ascii="Verdana" w:eastAsia="Times New Roman" w:hAnsi="Verdana" w:cs="Times New Roman"/>
            <w:color w:val="1759B4"/>
            <w:sz w:val="17"/>
            <w:szCs w:val="17"/>
            <w:u w:val="single"/>
            <w:lang w:eastAsia="ru-RU"/>
          </w:rPr>
          <w:t>кодексом</w:t>
        </w:r>
      </w:hyperlink>
      <w:r w:rsidRPr="00E005FD">
        <w:rPr>
          <w:rFonts w:ascii="Verdana" w:eastAsia="Times New Roman" w:hAnsi="Verdana" w:cs="Times New Roman"/>
          <w:color w:val="052635"/>
          <w:sz w:val="17"/>
          <w:szCs w:val="17"/>
          <w:lang w:eastAsia="ru-RU"/>
        </w:rPr>
        <w:t> Российской Федерации, </w:t>
      </w:r>
      <w:hyperlink r:id="rId5" w:history="1">
        <w:r w:rsidRPr="00E005FD">
          <w:rPr>
            <w:rFonts w:ascii="Verdana" w:eastAsia="Times New Roman" w:hAnsi="Verdana" w:cs="Times New Roman"/>
            <w:color w:val="1759B4"/>
            <w:sz w:val="17"/>
            <w:szCs w:val="17"/>
            <w:u w:val="single"/>
            <w:lang w:eastAsia="ru-RU"/>
          </w:rPr>
          <w:t>Положением</w:t>
        </w:r>
      </w:hyperlink>
      <w:r w:rsidRPr="00E005FD">
        <w:rPr>
          <w:rFonts w:ascii="Verdana" w:eastAsia="Times New Roman" w:hAnsi="Verdana" w:cs="Times New Roman"/>
          <w:color w:val="052635"/>
          <w:sz w:val="17"/>
          <w:szCs w:val="17"/>
          <w:lang w:eastAsia="ru-RU"/>
        </w:rPr>
        <w:t> о бюджетном процессе в муниципальном образовании город Ефремов, утвержденном решением Собрания депутатов муниципального образования город Ефремов от 01.10.2014 № 3-18, на основании </w:t>
      </w:r>
      <w:hyperlink r:id="rId6" w:history="1">
        <w:r w:rsidRPr="00E005FD">
          <w:rPr>
            <w:rFonts w:ascii="Verdana" w:eastAsia="Times New Roman" w:hAnsi="Verdana" w:cs="Times New Roman"/>
            <w:color w:val="1759B4"/>
            <w:sz w:val="17"/>
            <w:szCs w:val="17"/>
            <w:u w:val="single"/>
            <w:lang w:eastAsia="ru-RU"/>
          </w:rPr>
          <w:t>Устава</w:t>
        </w:r>
      </w:hyperlink>
      <w:r w:rsidRPr="00E005FD">
        <w:rPr>
          <w:rFonts w:ascii="Verdana" w:eastAsia="Times New Roman" w:hAnsi="Verdana" w:cs="Times New Roman"/>
          <w:color w:val="052635"/>
          <w:sz w:val="17"/>
          <w:szCs w:val="17"/>
          <w:lang w:eastAsia="ru-RU"/>
        </w:rPr>
        <w:t> муниципального образования город Ефремов, администрация муниципального образования город Ефремов ПОСТАНОВЛЯЕТ:</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1. Утвердить </w:t>
      </w:r>
      <w:hyperlink r:id="rId7" w:history="1">
        <w:r w:rsidRPr="00E005FD">
          <w:rPr>
            <w:rFonts w:ascii="Verdana" w:eastAsia="Times New Roman" w:hAnsi="Verdana" w:cs="Times New Roman"/>
            <w:color w:val="1759B4"/>
            <w:sz w:val="17"/>
            <w:szCs w:val="17"/>
            <w:u w:val="single"/>
            <w:lang w:eastAsia="ru-RU"/>
          </w:rPr>
          <w:t>Порядок</w:t>
        </w:r>
      </w:hyperlink>
      <w:r w:rsidRPr="00E005FD">
        <w:rPr>
          <w:rFonts w:ascii="Verdana" w:eastAsia="Times New Roman" w:hAnsi="Verdana" w:cs="Times New Roman"/>
          <w:color w:val="052635"/>
          <w:sz w:val="17"/>
          <w:szCs w:val="17"/>
          <w:lang w:eastAsia="ru-RU"/>
        </w:rPr>
        <w:t> составления проекта бюджета муниципального образования город Ефремов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(Васюкова В.А.) настоящее постановление разместить на официальном сайте муниципального образования город Ефремов в информационно-коммуникационной сети «Интернет».</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3. Постановление вступает в силу со дня подписания.</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lang w:eastAsia="ru-RU"/>
        </w:rPr>
        <w:t>Глава администрации</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lang w:eastAsia="ru-RU"/>
        </w:rPr>
        <w:t>муниципального образования</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b/>
          <w:bCs/>
          <w:color w:val="052635"/>
          <w:sz w:val="17"/>
          <w:szCs w:val="17"/>
          <w:lang w:eastAsia="ru-RU"/>
        </w:rPr>
        <w:t>город Ефремов                                                                     С.Г. Балтабаев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005FD" w:rsidRPr="00E005FD" w:rsidRDefault="00E005FD" w:rsidP="00E005F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Приложение</w:t>
      </w:r>
    </w:p>
    <w:p w:rsidR="00E005FD" w:rsidRPr="00E005FD" w:rsidRDefault="00E005FD" w:rsidP="00E005F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lastRenderedPageBreak/>
        <w:t>к постановлению администрации</w:t>
      </w:r>
    </w:p>
    <w:p w:rsidR="00E005FD" w:rsidRPr="00E005FD" w:rsidRDefault="00E005FD" w:rsidP="00E005F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муниципального образования</w:t>
      </w:r>
    </w:p>
    <w:p w:rsidR="00E005FD" w:rsidRPr="00E005FD" w:rsidRDefault="00E005FD" w:rsidP="00E005F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город Ефремов</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u w:val="single"/>
          <w:lang w:eastAsia="ru-RU"/>
        </w:rPr>
        <w:t>от 26.06. 2015 г. № 1171</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ПОРЯДОК</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составления проекта бюджета</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1. Основные положения</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Порядок составления проекта бюджета муниципального образования город Ефремов (далее – Порядок) разработан в соответствии с Бюджетным </w:t>
      </w:r>
      <w:hyperlink r:id="rId8" w:history="1">
        <w:r w:rsidRPr="00E005FD">
          <w:rPr>
            <w:rFonts w:ascii="Verdana" w:eastAsia="Times New Roman" w:hAnsi="Verdana" w:cs="Times New Roman"/>
            <w:color w:val="1759B4"/>
            <w:sz w:val="17"/>
            <w:szCs w:val="17"/>
            <w:u w:val="single"/>
            <w:lang w:eastAsia="ru-RU"/>
          </w:rPr>
          <w:t>кодексом</w:t>
        </w:r>
      </w:hyperlink>
      <w:r w:rsidRPr="00E005FD">
        <w:rPr>
          <w:rFonts w:ascii="Verdana" w:eastAsia="Times New Roman" w:hAnsi="Verdana" w:cs="Times New Roman"/>
          <w:color w:val="052635"/>
          <w:sz w:val="17"/>
          <w:szCs w:val="17"/>
          <w:lang w:eastAsia="ru-RU"/>
        </w:rPr>
        <w:t> Российской Федерации, </w:t>
      </w:r>
      <w:hyperlink r:id="rId9" w:history="1">
        <w:r w:rsidRPr="00E005FD">
          <w:rPr>
            <w:rFonts w:ascii="Verdana" w:eastAsia="Times New Roman" w:hAnsi="Verdana" w:cs="Times New Roman"/>
            <w:color w:val="1759B4"/>
            <w:sz w:val="17"/>
            <w:szCs w:val="17"/>
            <w:u w:val="single"/>
            <w:lang w:eastAsia="ru-RU"/>
          </w:rPr>
          <w:t>Положением</w:t>
        </w:r>
      </w:hyperlink>
      <w:r w:rsidRPr="00E005FD">
        <w:rPr>
          <w:rFonts w:ascii="Verdana" w:eastAsia="Times New Roman" w:hAnsi="Verdana" w:cs="Times New Roman"/>
          <w:color w:val="052635"/>
          <w:sz w:val="17"/>
          <w:szCs w:val="17"/>
          <w:lang w:eastAsia="ru-RU"/>
        </w:rPr>
        <w:t> о бюджетном процессе в муниципальном образовании город Ефремов и определяет порядок действий участников бюджетного процесса при составлении проекта бюджета муниципального образования город Ефремов (далее – бюджет городского округа)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Порядок и сроки составления проекта бюджета городского округа на очередной финансовый год и плановый период устанавливаются с соблюдением требований, устанавливаемых Бюджетным Кодексом РФ и Положением о бюджетном процессе в муниципальном образовании город Ефремов.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1.1. Составление проекта бюджета городского округа на очередной финансовый год и плановый период основывается на: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на планируемый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б) основных направлениях бюджетной и налоговой политики муниципального образования город Ефремов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в) прогнозе социально-экономического развития муниципального образования город Ефремов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г) муниципальных программах (проектах муниципальных программ, проектах изменений указанных программ).</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1.2. При разработке проекта бюджета городского округа на очередной финансовый год и плановый период необходимо обеспечить достижение следующих целей:</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 сбалансированности бюджета городского округа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б) финансового обеспечения расходных обязательств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в) формирования расходов бюджета городского округа в объеме, позволяющем обеспечить уровень социальных услуг не ниже уровня предыдущего года.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1.3. Основные понятия и определения используются в настоящем Порядке в значениях, установленных бюджетным законодательством Российской Федерации, нормативными правовыми актами Тульской области и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 Перечень действий отраслевых (функциональных) органов</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администрации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lastRenderedPageBreak/>
        <w:t>при составлении проекта бюджета городского округа</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2.1. Отдел по экономике, развитию малого, среднего бизнеса и организационной работе администрации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 разрабатывает прогноз социально – экономического развития муниципального образования город Ефремов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б) готовит предварительные итоги социально - экономического развития муниципального образования город Ефремов за истекший период текущего года;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в) готовит ожидаемые итоги социально - экономического развития муниципального образования город Ефремов за текущий финансовый год;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г) готовит оценку потерь бюджета городского округа от предоставленных налоговых льгот в текущем году;</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д) готовит расчет суммы предполагаемых потерь бюджета городского округа в связи с предоставлением налоговых льгот по категориям налогоплательщиков и налогов на очередной финансовый год и на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е) готовит анализ инвестиционной деятельности муниципального образования город Ефремов за истекший период текущего года и за год, предшествующий текущему году;</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ж) разрабатывает концепцию инвестиционной политики муниципального образования город Ефремов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з) готовит перечень муниципальных унитарных предприятий муниципального образования город Ефремов с основными показателями их деятельности, утвержденными в установленном порядке, в том числе с прогнозом размера части прибыли, остающейся после уплаты налогов и иных обязательных платежей, подлежащего перечислению в бюджет городского округа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2.2. Комитет имущественных и земельных отношений администрации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2.2.1. прогнозирует поступление доходов, получаемых:</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 в виде государственной пошлины в разрезе администрируемых кодов бюджетной классификации;</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б)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в) в виде арендной платы, а также средств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г) от сдачи в аренду имущества, составляющего казну городских округов (за исключением земельных участков);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д) от платы по соглашениям об установлении сервитута, заключенным органами местного самоуправления городских округов, муниципальными предприятиями либо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е) от платы по соглашениям об установлении сервитута, заключенным органами местного самоуправления городских округов, муниципальными предприятиями либо муниципальными учреждениями в отношении земельных участков, находящихся в собственности городских округов;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lastRenderedPageBreak/>
        <w:t>ж)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з) от прочих поступлений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и)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к)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л) от продажи земельных участков, государственная собственность на которые не разграничена и которые расположены в границах городских округов;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м)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н) от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о) от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2.2.2. формирует перечни:</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 муниципальных учреждений, владеющих имуществом муниципального образования город Ефремов на праве оперативного управления, включающий наименование учреждений, их адрес и стоимость основных фондов, место нахождения объектов, являющихся собственностью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б) хозяйственных обществ, доли в уставном капитале которых, находятся в собственности муниципального образования город Ефремов, с указанием полного наименования юридического лица, его места нахождения, учредителя и доли собственности городского округа в уставном капитале общества;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в) муниципальных предприятий, планируемых к созданию в очередном финансовом году и плановом периоде;</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2.2.3. готовит прогнозный план (программу) приватизации муниципального имущества.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2.3. Комитет по жизнеобеспечению администрации муниципального образования город Ефремов предоставляет в Финансовое управление администрации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 индексы роста тарифов (цен) на природный газ, электрическую и тепловую энергию, услуги водоснабжения и водоотведения на очередной финансовый год и плановый период для потребителей (учреждений), финансируемых за счет средств бюджета городского округа;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б) сведения об общей площади муниципального жилищного фонда и общей площади жилых помещений, принадлежащих гражданам и юридическим лицам на праве собственности по состоянию на 1 июля текущего финансового года;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в) лимиты потребления энергоносителей муниципальными учреждениями, финансируемыми из бюджета городского округа, в разрезе ГРБС, разработанные с учетом требований статьи 24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РФ».</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lastRenderedPageBreak/>
        <w:t>2.4. Отдел муниципальной службы и кадровой работы администрации муниципального образования город Ефремов готовит сведения о штатной численности муниципальных служащих по главным распорядителям бюджетных средств в муниципальном образовании город Ефремов по состоянию на 01 июля текущего финансового года.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2.5. Финансовое управление администрации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 разрабатывает основные направления бюджетной и налоговой политики муниципального образования город Ефремов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б) разрабатывает общие подходы к расчету бюджетных проектировок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в) осуществляет оценку ожидаемого исполнения бюджета городского округа за текущий финансовый год;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г) формирует перечень муниципальных программ (проектов муниципальных программ), предлагаемых к финансированию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д) разрабатывает основные характеристики проекта бюджета городского округа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е) доводит до главных распорядителей средств бюджета городского округа прогнозируемые объемы бюджетных ассигнований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ж) запрашивает и получает в пределах своей компетенции необходимые материалы от органов местного самоуправления городского округа, отраслевых (функциональных) органов администрации муниципального образования город Ефремов, главных администраторов доходов бюджета городского округа, иных участников бюджетного процесса муниципального образования город Ефремов необходимые материалы для формирования прогноза бюджета городского округа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з) формирует и представляет главе администрации муниципального образования город Ефремов проект решения Собрания депутатов муниципального образования город Ефремов о бюджете городского округа на очередной финансовый год и плановый период с необходимыми документами и материалами к нему;</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и) составляет (готовит) иные документы, материалы, необходимые для разработки проекта бюджета городского округа.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2.6. Главные распорядители средств бюджета городского округа: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2.6.1. представляют в финансовое управление администрации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w:t>
      </w:r>
      <w:r w:rsidRPr="00E005FD">
        <w:rPr>
          <w:rFonts w:ascii="Verdana" w:eastAsia="Times New Roman" w:hAnsi="Verdana" w:cs="Times New Roman"/>
          <w:b/>
          <w:bCs/>
          <w:color w:val="052635"/>
          <w:sz w:val="17"/>
          <w:szCs w:val="17"/>
          <w:lang w:eastAsia="ru-RU"/>
        </w:rPr>
        <w:t>) </w:t>
      </w:r>
      <w:r w:rsidRPr="00E005FD">
        <w:rPr>
          <w:rFonts w:ascii="Verdana" w:eastAsia="Times New Roman" w:hAnsi="Verdana" w:cs="Times New Roman"/>
          <w:color w:val="052635"/>
          <w:sz w:val="17"/>
          <w:szCs w:val="17"/>
          <w:lang w:eastAsia="ru-RU"/>
        </w:rPr>
        <w:t>сведения о поступлении в доход бюджета городского округа доходов от сдачи в аренду имущества, находящегося в оперативном управлении органов управления городского округа и созданных ими казенных учреждений на очередной финансовый год и плановый период, согласованные с Комитетом имущественных и земельных отношений администрации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б) прогноз средств, получаемых казенными учреждениями от оказания платных услуг (работ) получателями средств бюджетов городских округов и компенсации затрат бюджетов городских округов, с указанием направления использования в разрезе кодов классификации расходов бюджетов;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в) прогнозируемые поступления штрафов, санкций, возмещение ущерба в разрезе администрирумых кодов бюджетной классификации;</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г) предложения по объемам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городского округа на очередной финансовый год и плановый период, группам,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 изменений;</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lastRenderedPageBreak/>
        <w:t>д) перечень подведомственных муниципальных казенных и бюджетных учреждений (раздельно по типам учреждений);</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е) перечень публичных нормативных обязательств, подлежащих исполнению за счет средств бюджета городского округа, объем бюджетных ассигнований, направляемых на реализацию публичных нормативных обязательств, и расчеты по ним;</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ж) перечень объектов, подлежащих капитальному ремонту в очередном финансовом году и плановом периоде, в том числе в рамках принятых государственных программ, необходимые средства для их финансирования, наличие проектно-сметной документации;</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з) сведения о наличии кредиторской задолженности по состоянию на 01 сентября текущего финансового года по годам ее образования, по отраслям и статьям КОСГУ по форме, согласованной с финансовым управлением администрации муниципального образования город Ефремов;</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и)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в ведомственной структуре расходов бюджета городского округа;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к) иные материалы, необходимые для разработки проекта бюджета городского округа;</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3. Основные этапы составления</w:t>
      </w:r>
    </w:p>
    <w:p w:rsidR="00E005FD" w:rsidRPr="00E005FD" w:rsidRDefault="00E005FD" w:rsidP="00E005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проекта бюджета городского округа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3.1. Составление проекта бюджета городского округа начинается в срок не позднее первого августа. Решение о начале работы над составлением проекта бюджета городского округа на очередной финансовый год и плановый период принимается администрацией муниципального образования город Ефремов в форме постановления, регламентирующего сроки и процедуру разработки проекта бюджета городского округа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3.2. Составление проекта бюджета городского округа на очередной финансовый год и плановый период осуществляется в три этапа: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3.2.1. Первый этап составления проекта бюджета городского округа включает:</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 разработку прогноза социально – экономического развития муниципального образования город Ефремов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б) разработку основных направлений бюджетной и налоговой политики муниципального образования город Ефремов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в) разработку общих подходов к расчету бюджетных проектировок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г) разработку основных характеристик проекта бюджета городского округа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д) формирование перечня муниципальных программ (проектов муниципальных программ), предлагаемых к финансированию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е) доведение до главных распорядителей средств бюджета городского округа прогнозируемые объемы бюджетных ассигнований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3.2.2. Второй этап составления проекта бюджета городского округа включает:</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распределение главными распорядителями средств бюджета городского округа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в ведомственной структуре расходов бюджета городского округа;</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lastRenderedPageBreak/>
        <w:t>3.2.3. Третий этап составления проекта бюджета городского округа включает:</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а) формирование финансовым управлением администрации муниципального образования город Ефремов на основе представленных главными распорядителями бюджетных средств расчетов, документов и материалов проекта бюджета муниципального образования город Ефремов на очередной финансовый год и плановый период;</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б) внесение на рассмотрение главе администрации муниципального образования город Ефремов проекта решения Собрания депутатов муниципального образования город Ефремов о бюджете городского округа на очередной финансовый год и плановый период с необходимыми документами и материалами к нему.</w:t>
      </w:r>
    </w:p>
    <w:p w:rsidR="00E005FD" w:rsidRPr="00E005FD" w:rsidRDefault="00E005FD" w:rsidP="00E005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005FD">
        <w:rPr>
          <w:rFonts w:ascii="Verdana" w:eastAsia="Times New Roman" w:hAnsi="Verdana" w:cs="Times New Roman"/>
          <w:color w:val="052635"/>
          <w:sz w:val="17"/>
          <w:szCs w:val="17"/>
          <w:lang w:eastAsia="ru-RU"/>
        </w:rPr>
        <w:t>_____________________________________________________</w:t>
      </w:r>
    </w:p>
    <w:p w:rsidR="000854AC" w:rsidRDefault="000854AC">
      <w:bookmarkStart w:id="0" w:name="_GoBack"/>
      <w:bookmarkEnd w:id="0"/>
    </w:p>
    <w:sectPr w:rsidR="00085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A1"/>
    <w:rsid w:val="000854AC"/>
    <w:rsid w:val="001E40A1"/>
    <w:rsid w:val="00E0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7323F-3625-4878-9105-2EF32622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005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05F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00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5FD"/>
  </w:style>
  <w:style w:type="character" w:styleId="a4">
    <w:name w:val="Hyperlink"/>
    <w:basedOn w:val="a0"/>
    <w:uiPriority w:val="99"/>
    <w:semiHidden/>
    <w:unhideWhenUsed/>
    <w:rsid w:val="00E00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6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7F7B7CFA7FE996F8B1AAF90266887C62F8ED3F19C6617AC0AD113DF813B845C7D52D8a810H" TargetMode="External"/><Relationship Id="rId3" Type="http://schemas.openxmlformats.org/officeDocument/2006/relationships/webSettings" Target="webSettings.xml"/><Relationship Id="rId7" Type="http://schemas.openxmlformats.org/officeDocument/2006/relationships/hyperlink" Target="consultantplus://offline/ref=C867F7B7CFA7FE996F8B04A2864A368CC025D7DAFA996F46F3558A4E888831D31B320B92C4BCBB9821A00DaD1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67F7B7CFA7FE996F8B04A2864A368CC025D7DAF89C6F44F1558A4E888831D31B320B92C4BCBB9820A90EaD16H" TargetMode="External"/><Relationship Id="rId11" Type="http://schemas.openxmlformats.org/officeDocument/2006/relationships/theme" Target="theme/theme1.xml"/><Relationship Id="rId5" Type="http://schemas.openxmlformats.org/officeDocument/2006/relationships/hyperlink" Target="consultantplus://offline/ref=C867F7B7CFA7FE996F8B04A2864A368CC025D7DAFA9B6D45F0558A4E888831D31B320B92C4BCBB9821A009aD1AH" TargetMode="External"/><Relationship Id="rId10" Type="http://schemas.openxmlformats.org/officeDocument/2006/relationships/fontTable" Target="fontTable.xml"/><Relationship Id="rId4" Type="http://schemas.openxmlformats.org/officeDocument/2006/relationships/hyperlink" Target="consultantplus://offline/ref=C867F7B7CFA7FE996F8B1AAF90266887C62F8ED3F19C6617AC0AD113DF813B845C7D52D8a810H" TargetMode="External"/><Relationship Id="rId9" Type="http://schemas.openxmlformats.org/officeDocument/2006/relationships/hyperlink" Target="consultantplus://offline/ref=C867F7B7CFA7FE996F8B04A2864A368CC025D7DAFA9B6D45F0558A4E888831D31B320B92C4BCBB9821A009aD1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2849</Words>
  <Characters>16245</Characters>
  <Application>Microsoft Office Word</Application>
  <DocSecurity>0</DocSecurity>
  <Lines>135</Lines>
  <Paragraphs>38</Paragraphs>
  <ScaleCrop>false</ScaleCrop>
  <Company/>
  <LinksUpToDate>false</LinksUpToDate>
  <CharactersWithSpaces>19056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2016-08-18T09:48:00Z</dcterms:created>
  <dcterms:modified xsi:type="dcterms:W3CDTF">2016-08-18T09:48:00Z</dcterms:modified>
</cp:coreProperties>
</file>