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B6" w:rsidRDefault="00D51FB6" w:rsidP="00D51FB6">
      <w:pPr>
        <w:tabs>
          <w:tab w:val="left" w:pos="1276"/>
        </w:tabs>
        <w:spacing w:line="240" w:lineRule="atLeast"/>
        <w:jc w:val="center"/>
        <w:rPr>
          <w:b/>
          <w:bCs/>
          <w:szCs w:val="28"/>
        </w:rPr>
      </w:pPr>
      <w:r>
        <w:rPr>
          <w:b/>
          <w:bCs/>
          <w:szCs w:val="28"/>
        </w:rPr>
        <w:t>РОССИЙСКАЯ ФЕДЕРАЦИЯ</w:t>
      </w:r>
    </w:p>
    <w:p w:rsidR="00D51FB6" w:rsidRDefault="00D51FB6" w:rsidP="00D51FB6">
      <w:pPr>
        <w:pStyle w:val="20"/>
        <w:spacing w:line="240" w:lineRule="atLeast"/>
        <w:rPr>
          <w:b/>
          <w:bCs/>
        </w:rPr>
      </w:pPr>
      <w:r>
        <w:t>СОБРАНИЕ ДЕПУТАТОВ</w:t>
      </w:r>
    </w:p>
    <w:p w:rsidR="00D51FB6" w:rsidRDefault="00D51FB6" w:rsidP="00D51FB6">
      <w:pPr>
        <w:tabs>
          <w:tab w:val="left" w:pos="1276"/>
        </w:tabs>
        <w:jc w:val="center"/>
        <w:rPr>
          <w:b/>
          <w:bCs/>
          <w:sz w:val="28"/>
          <w:szCs w:val="28"/>
        </w:rPr>
      </w:pPr>
      <w:r>
        <w:rPr>
          <w:b/>
          <w:bCs/>
          <w:szCs w:val="28"/>
        </w:rPr>
        <w:t>муниципального образования</w:t>
      </w:r>
    </w:p>
    <w:p w:rsidR="00D51FB6" w:rsidRDefault="00D51FB6" w:rsidP="00D51FB6">
      <w:pPr>
        <w:tabs>
          <w:tab w:val="left" w:pos="1276"/>
        </w:tabs>
        <w:jc w:val="center"/>
        <w:rPr>
          <w:b/>
          <w:bCs/>
          <w:szCs w:val="28"/>
        </w:rPr>
      </w:pPr>
      <w:r>
        <w:rPr>
          <w:b/>
          <w:bCs/>
          <w:szCs w:val="28"/>
        </w:rPr>
        <w:t>город Ефремов</w:t>
      </w:r>
    </w:p>
    <w:p w:rsidR="00D51FB6" w:rsidRDefault="00D51FB6" w:rsidP="00D51FB6">
      <w:pPr>
        <w:tabs>
          <w:tab w:val="left" w:pos="1276"/>
        </w:tabs>
        <w:jc w:val="center"/>
        <w:rPr>
          <w:b/>
          <w:bCs/>
          <w:szCs w:val="28"/>
        </w:rPr>
      </w:pPr>
      <w:r>
        <w:rPr>
          <w:b/>
          <w:bCs/>
          <w:szCs w:val="28"/>
        </w:rPr>
        <w:t>1 созыва</w:t>
      </w:r>
    </w:p>
    <w:p w:rsidR="00D51FB6" w:rsidRDefault="00D51FB6" w:rsidP="00D51FB6">
      <w:pPr>
        <w:tabs>
          <w:tab w:val="left" w:pos="1276"/>
        </w:tabs>
        <w:jc w:val="center"/>
        <w:rPr>
          <w:b/>
          <w:bCs/>
          <w:szCs w:val="28"/>
        </w:rPr>
      </w:pPr>
      <w:r>
        <w:rPr>
          <w:b/>
          <w:bCs/>
          <w:szCs w:val="28"/>
        </w:rPr>
        <w:t>11 заседание</w:t>
      </w:r>
    </w:p>
    <w:p w:rsidR="00D51FB6" w:rsidRDefault="00D51FB6" w:rsidP="00D51FB6">
      <w:pPr>
        <w:tabs>
          <w:tab w:val="left" w:pos="1276"/>
        </w:tabs>
        <w:jc w:val="center"/>
        <w:rPr>
          <w:b/>
          <w:bCs/>
          <w:szCs w:val="28"/>
        </w:rPr>
      </w:pPr>
    </w:p>
    <w:p w:rsidR="00D51FB6" w:rsidRDefault="00D51FB6" w:rsidP="00D51FB6">
      <w:pPr>
        <w:tabs>
          <w:tab w:val="left" w:pos="1276"/>
        </w:tabs>
        <w:jc w:val="center"/>
        <w:rPr>
          <w:b/>
          <w:bCs/>
          <w:szCs w:val="28"/>
        </w:rPr>
      </w:pPr>
      <w:r>
        <w:rPr>
          <w:b/>
          <w:bCs/>
          <w:szCs w:val="28"/>
        </w:rPr>
        <w:t>Р Е Ш Е Н И Е</w:t>
      </w:r>
    </w:p>
    <w:p w:rsidR="00D51FB6" w:rsidRDefault="00D51FB6" w:rsidP="00D51FB6">
      <w:pPr>
        <w:tabs>
          <w:tab w:val="left" w:pos="1276"/>
        </w:tabs>
        <w:jc w:val="center"/>
        <w:rPr>
          <w:b/>
          <w:bCs/>
          <w:szCs w:val="28"/>
        </w:rPr>
      </w:pPr>
    </w:p>
    <w:p w:rsidR="00D51FB6" w:rsidRDefault="00D51FB6" w:rsidP="00D51FB6">
      <w:pPr>
        <w:jc w:val="center"/>
        <w:rPr>
          <w:b/>
          <w:bCs/>
          <w:szCs w:val="28"/>
        </w:rPr>
      </w:pPr>
      <w:r>
        <w:rPr>
          <w:b/>
          <w:bCs/>
          <w:szCs w:val="28"/>
        </w:rPr>
        <w:t xml:space="preserve">от « </w:t>
      </w:r>
      <w:r>
        <w:rPr>
          <w:b/>
          <w:bCs/>
          <w:szCs w:val="28"/>
          <w:u w:val="single"/>
        </w:rPr>
        <w:t xml:space="preserve">17 </w:t>
      </w:r>
      <w:r>
        <w:rPr>
          <w:b/>
          <w:bCs/>
          <w:szCs w:val="28"/>
        </w:rPr>
        <w:t>»</w:t>
      </w:r>
      <w:r>
        <w:rPr>
          <w:b/>
          <w:bCs/>
          <w:szCs w:val="28"/>
          <w:u w:val="single"/>
        </w:rPr>
        <w:t xml:space="preserve">   11   </w:t>
      </w:r>
      <w:r>
        <w:rPr>
          <w:b/>
          <w:bCs/>
          <w:szCs w:val="28"/>
        </w:rPr>
        <w:t xml:space="preserve"> 2016 года</w:t>
      </w:r>
      <w:r>
        <w:rPr>
          <w:b/>
          <w:bCs/>
          <w:szCs w:val="28"/>
        </w:rPr>
        <w:tab/>
        <w:t xml:space="preserve">                                                          № 11-79</w:t>
      </w:r>
    </w:p>
    <w:p w:rsidR="00D51FB6" w:rsidRDefault="00D51FB6" w:rsidP="00D51FB6">
      <w:pPr>
        <w:jc w:val="center"/>
        <w:rPr>
          <w:b/>
          <w:bCs/>
          <w:szCs w:val="28"/>
        </w:rPr>
      </w:pPr>
    </w:p>
    <w:p w:rsidR="00D51FB6" w:rsidRDefault="00D51FB6" w:rsidP="003C07F4">
      <w:pPr>
        <w:jc w:val="center"/>
        <w:rPr>
          <w:b/>
          <w:bCs/>
        </w:rPr>
      </w:pPr>
    </w:p>
    <w:p w:rsidR="00B40009" w:rsidRPr="00EA5B59" w:rsidRDefault="00B40009" w:rsidP="003C07F4">
      <w:pPr>
        <w:jc w:val="center"/>
        <w:rPr>
          <w:b/>
          <w:bCs/>
        </w:rPr>
      </w:pPr>
      <w:r w:rsidRPr="00EA5B59">
        <w:rPr>
          <w:b/>
          <w:bCs/>
        </w:rPr>
        <w:t xml:space="preserve">Об утверждении норм и правил благоустройства территории муниципального образования город Ефремов </w:t>
      </w:r>
    </w:p>
    <w:p w:rsidR="00B40009" w:rsidRPr="00EA5B59" w:rsidRDefault="00B40009" w:rsidP="003C07F4">
      <w:pPr>
        <w:jc w:val="both"/>
      </w:pPr>
    </w:p>
    <w:p w:rsidR="00B40009" w:rsidRPr="00EA5B59" w:rsidRDefault="00B40009" w:rsidP="003C07F4">
      <w:pPr>
        <w:autoSpaceDE w:val="0"/>
        <w:autoSpaceDN w:val="0"/>
        <w:adjustRightInd w:val="0"/>
        <w:ind w:firstLine="540"/>
        <w:jc w:val="both"/>
      </w:pPr>
      <w:r w:rsidRPr="00EA5B59">
        <w:t xml:space="preserve">     В целях улучшения благоустройства и санитарного содержания территории муниципального образования город Ефремов, руководствуясь Федеральным  законом от 06.10.2003 №131-ФЗ «Об общих принципах организации местного самоуправления в Российской Федерации», на основании </w:t>
      </w:r>
      <w:hyperlink r:id="rId7" w:history="1">
        <w:r w:rsidRPr="00EA5B59">
          <w:t>Устава</w:t>
        </w:r>
      </w:hyperlink>
      <w:r w:rsidRPr="00EA5B59">
        <w:t xml:space="preserve"> муниципального образования город Ефремов, Собрание депутатов муниципального образования город Ефремов </w:t>
      </w:r>
      <w:r w:rsidRPr="00EA5B59">
        <w:rPr>
          <w:b/>
          <w:bCs/>
        </w:rPr>
        <w:t>РЕШИЛО</w:t>
      </w:r>
      <w:r w:rsidRPr="00EA5B59">
        <w:t>:</w:t>
      </w:r>
    </w:p>
    <w:p w:rsidR="00B40009" w:rsidRPr="00EA5B59" w:rsidRDefault="00B40009" w:rsidP="003C07F4">
      <w:pPr>
        <w:autoSpaceDE w:val="0"/>
        <w:autoSpaceDN w:val="0"/>
        <w:adjustRightInd w:val="0"/>
        <w:ind w:firstLine="540"/>
        <w:jc w:val="both"/>
      </w:pPr>
    </w:p>
    <w:p w:rsidR="00B40009" w:rsidRPr="00EA5B59" w:rsidRDefault="00B40009" w:rsidP="003C07F4">
      <w:pPr>
        <w:pStyle w:val="ConsPlusNormal"/>
        <w:ind w:firstLine="540"/>
        <w:jc w:val="both"/>
        <w:rPr>
          <w:rFonts w:ascii="Times New Roman" w:hAnsi="Times New Roman" w:cs="Times New Roman"/>
          <w:sz w:val="24"/>
          <w:szCs w:val="24"/>
        </w:rPr>
      </w:pPr>
      <w:r w:rsidRPr="00EA5B59">
        <w:rPr>
          <w:rFonts w:ascii="Times New Roman" w:hAnsi="Times New Roman" w:cs="Times New Roman"/>
          <w:sz w:val="24"/>
          <w:szCs w:val="24"/>
        </w:rPr>
        <w:t>1. Утвердить нормы и правила благоустройства территории муниципального образования город Ефремов (приложение).</w:t>
      </w:r>
    </w:p>
    <w:p w:rsidR="00B40009" w:rsidRPr="00EA5B59" w:rsidRDefault="00B40009" w:rsidP="003C07F4">
      <w:pPr>
        <w:autoSpaceDE w:val="0"/>
        <w:autoSpaceDN w:val="0"/>
        <w:adjustRightInd w:val="0"/>
        <w:ind w:firstLine="540"/>
        <w:jc w:val="both"/>
      </w:pPr>
      <w:r w:rsidRPr="00EA5B59">
        <w:t>2. Признать утратившими силу:</w:t>
      </w:r>
    </w:p>
    <w:p w:rsidR="00B40009" w:rsidRDefault="00B40009" w:rsidP="003C07F4">
      <w:pPr>
        <w:autoSpaceDE w:val="0"/>
        <w:autoSpaceDN w:val="0"/>
        <w:adjustRightInd w:val="0"/>
        <w:ind w:firstLine="540"/>
        <w:jc w:val="both"/>
      </w:pPr>
      <w:r w:rsidRPr="00EA5B59">
        <w:t xml:space="preserve">- Решение Собрания депутатов муниципального образования город Ефремов Ефремовского района от </w:t>
      </w:r>
      <w:r>
        <w:t>23</w:t>
      </w:r>
      <w:r w:rsidRPr="00EA5B59">
        <w:t>.0</w:t>
      </w:r>
      <w:r>
        <w:t>4</w:t>
      </w:r>
      <w:r w:rsidRPr="00EA5B59">
        <w:t>.20</w:t>
      </w:r>
      <w:r>
        <w:t>13</w:t>
      </w:r>
      <w:r w:rsidRPr="00EA5B59">
        <w:t>г. №</w:t>
      </w:r>
      <w:r>
        <w:t>3-19</w:t>
      </w:r>
      <w:r w:rsidRPr="00EA5B59">
        <w:t xml:space="preserve"> «Об утверждении</w:t>
      </w:r>
      <w:r>
        <w:t xml:space="preserve"> норм и правил благоустройства территории</w:t>
      </w:r>
      <w:r w:rsidRPr="00EA5B59">
        <w:t xml:space="preserve"> муниципальном образовании город Ефремов Ефремовского района»</w:t>
      </w:r>
      <w:r>
        <w:t>;</w:t>
      </w:r>
    </w:p>
    <w:p w:rsidR="00B40009" w:rsidRDefault="00B40009" w:rsidP="003C07F4">
      <w:pPr>
        <w:autoSpaceDE w:val="0"/>
        <w:autoSpaceDN w:val="0"/>
        <w:adjustRightInd w:val="0"/>
        <w:ind w:firstLine="540"/>
        <w:jc w:val="both"/>
      </w:pPr>
      <w:r>
        <w:t>- Решение Собрания депутатов муниципального образования Лобановское Ефремовского района от 14.06.2012г. № 12-35 «Об утверждении норм и правил по благоустройству территории муниципального образования Лобановское Ефремовского района»;</w:t>
      </w:r>
    </w:p>
    <w:p w:rsidR="00B40009" w:rsidRDefault="00B40009" w:rsidP="009623BD">
      <w:pPr>
        <w:autoSpaceDE w:val="0"/>
        <w:autoSpaceDN w:val="0"/>
        <w:adjustRightInd w:val="0"/>
        <w:ind w:firstLine="540"/>
        <w:jc w:val="both"/>
      </w:pPr>
      <w:r>
        <w:t>- Решение Собрания депутатов муниципального образования Ясеновское Ефремовского района от 04.09.2012г. № 11-47 «Об утверждении Правил благоустройства территории муниципального образования Ясеновское Ефремовского района».</w:t>
      </w:r>
    </w:p>
    <w:p w:rsidR="00B40009" w:rsidRPr="009623BD" w:rsidRDefault="00B40009" w:rsidP="009623BD">
      <w:pPr>
        <w:ind w:firstLine="567"/>
        <w:jc w:val="both"/>
      </w:pPr>
      <w:r w:rsidRPr="009623BD">
        <w:t xml:space="preserve">3. </w:t>
      </w:r>
      <w:r>
        <w:t xml:space="preserve">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40009" w:rsidRPr="00EA5B59" w:rsidRDefault="00B40009" w:rsidP="003C07F4">
      <w:pPr>
        <w:autoSpaceDE w:val="0"/>
        <w:autoSpaceDN w:val="0"/>
        <w:adjustRightInd w:val="0"/>
        <w:ind w:firstLine="540"/>
        <w:jc w:val="both"/>
      </w:pPr>
      <w:r w:rsidRPr="00EA5B59">
        <w:t xml:space="preserve">4. </w:t>
      </w:r>
      <w:r>
        <w:t>Постановление вступает в силу со дня его официального обнародования.</w:t>
      </w:r>
    </w:p>
    <w:p w:rsidR="00B40009" w:rsidRPr="00EA5B59" w:rsidRDefault="00B40009" w:rsidP="003C07F4">
      <w:pPr>
        <w:ind w:right="-6"/>
        <w:jc w:val="both"/>
      </w:pPr>
    </w:p>
    <w:p w:rsidR="00B40009" w:rsidRPr="00EA5B59" w:rsidRDefault="00B40009" w:rsidP="003C07F4">
      <w:pPr>
        <w:autoSpaceDE w:val="0"/>
        <w:autoSpaceDN w:val="0"/>
        <w:adjustRightInd w:val="0"/>
        <w:ind w:firstLine="540"/>
        <w:jc w:val="both"/>
      </w:pPr>
    </w:p>
    <w:p w:rsidR="00B40009" w:rsidRPr="00EA5B59" w:rsidRDefault="00B40009" w:rsidP="003C07F4">
      <w:pPr>
        <w:autoSpaceDE w:val="0"/>
        <w:autoSpaceDN w:val="0"/>
        <w:adjustRightInd w:val="0"/>
        <w:ind w:firstLine="540"/>
        <w:jc w:val="both"/>
        <w:rPr>
          <w:b/>
          <w:bCs/>
        </w:rPr>
      </w:pPr>
      <w:r w:rsidRPr="00EA5B59">
        <w:rPr>
          <w:b/>
          <w:bCs/>
        </w:rPr>
        <w:t>Глава муниципального образования</w:t>
      </w:r>
    </w:p>
    <w:p w:rsidR="00B40009" w:rsidRPr="005644E3" w:rsidRDefault="00B40009" w:rsidP="003C07F4">
      <w:pPr>
        <w:autoSpaceDE w:val="0"/>
        <w:autoSpaceDN w:val="0"/>
        <w:adjustRightInd w:val="0"/>
        <w:ind w:firstLine="540"/>
        <w:jc w:val="both"/>
        <w:rPr>
          <w:b/>
          <w:bCs/>
          <w:sz w:val="28"/>
          <w:szCs w:val="28"/>
        </w:rPr>
      </w:pPr>
      <w:r w:rsidRPr="00EA5B59">
        <w:rPr>
          <w:b/>
          <w:bCs/>
        </w:rPr>
        <w:t xml:space="preserve">город Ефремов                                </w:t>
      </w:r>
      <w:r>
        <w:rPr>
          <w:b/>
          <w:bCs/>
        </w:rPr>
        <w:t xml:space="preserve">                                                          А.Н. Богатырев</w:t>
      </w:r>
    </w:p>
    <w:p w:rsidR="00B40009" w:rsidRDefault="00B40009" w:rsidP="003C07F4">
      <w:pPr>
        <w:jc w:val="right"/>
      </w:pPr>
    </w:p>
    <w:p w:rsidR="00B40009" w:rsidRDefault="00B40009" w:rsidP="003C07F4">
      <w:pPr>
        <w:jc w:val="right"/>
      </w:pPr>
    </w:p>
    <w:p w:rsidR="00B40009" w:rsidRDefault="00B40009" w:rsidP="003C07F4">
      <w:pPr>
        <w:jc w:val="right"/>
      </w:pPr>
    </w:p>
    <w:p w:rsidR="00B40009" w:rsidRDefault="00B40009" w:rsidP="003C07F4">
      <w:pPr>
        <w:jc w:val="right"/>
      </w:pPr>
    </w:p>
    <w:p w:rsidR="00B40009" w:rsidRDefault="00B40009" w:rsidP="003C07F4">
      <w:pPr>
        <w:jc w:val="right"/>
      </w:pPr>
    </w:p>
    <w:p w:rsidR="00D51FB6" w:rsidRDefault="00D51FB6" w:rsidP="003C07F4">
      <w:pPr>
        <w:jc w:val="right"/>
      </w:pPr>
    </w:p>
    <w:p w:rsidR="00B40009" w:rsidRDefault="00B40009" w:rsidP="003C07F4">
      <w:pPr>
        <w:jc w:val="right"/>
      </w:pPr>
    </w:p>
    <w:p w:rsidR="00B40009" w:rsidRDefault="00B40009" w:rsidP="003C07F4">
      <w:pPr>
        <w:jc w:val="right"/>
      </w:pPr>
    </w:p>
    <w:p w:rsidR="00B40009" w:rsidRPr="00597575" w:rsidRDefault="00B40009" w:rsidP="00747C76">
      <w:pPr>
        <w:jc w:val="right"/>
      </w:pPr>
      <w:r>
        <w:lastRenderedPageBreak/>
        <w:t xml:space="preserve">   </w:t>
      </w:r>
      <w:r w:rsidRPr="00597575">
        <w:t>Приложение</w:t>
      </w:r>
    </w:p>
    <w:p w:rsidR="00B40009" w:rsidRDefault="00B40009" w:rsidP="00747C76">
      <w:pPr>
        <w:jc w:val="right"/>
      </w:pPr>
      <w:r>
        <w:t xml:space="preserve">                                                                                                     </w:t>
      </w:r>
      <w:r w:rsidRPr="00597575">
        <w:t>к решению</w:t>
      </w:r>
      <w:r>
        <w:t xml:space="preserve"> Собрания депутатов</w:t>
      </w:r>
    </w:p>
    <w:p w:rsidR="00B40009" w:rsidRDefault="00B40009" w:rsidP="00747C76">
      <w:pPr>
        <w:jc w:val="right"/>
      </w:pPr>
      <w:r>
        <w:t>муниципального образования</w:t>
      </w:r>
    </w:p>
    <w:p w:rsidR="00B40009" w:rsidRDefault="00B40009" w:rsidP="00747C76">
      <w:pPr>
        <w:jc w:val="right"/>
      </w:pPr>
      <w:r>
        <w:t xml:space="preserve">город Ефремов </w:t>
      </w:r>
    </w:p>
    <w:p w:rsidR="00B40009" w:rsidRPr="00597575" w:rsidRDefault="00B40009" w:rsidP="00D51FB6">
      <w:pPr>
        <w:jc w:val="right"/>
      </w:pPr>
      <w:r>
        <w:t xml:space="preserve">                                                                                      от «</w:t>
      </w:r>
      <w:r w:rsidR="00D51FB6">
        <w:rPr>
          <w:u w:val="single"/>
        </w:rPr>
        <w:t>17</w:t>
      </w:r>
      <w:r>
        <w:t>»___</w:t>
      </w:r>
      <w:r w:rsidR="00D51FB6">
        <w:rPr>
          <w:u w:val="single"/>
        </w:rPr>
        <w:t>11</w:t>
      </w:r>
      <w:r w:rsidR="00D51FB6">
        <w:t>___2016 года  № 11-79</w:t>
      </w:r>
      <w:r>
        <w:t xml:space="preserve">         </w:t>
      </w:r>
    </w:p>
    <w:p w:rsidR="00B40009" w:rsidRPr="00597575" w:rsidRDefault="00B40009" w:rsidP="00747C76"/>
    <w:p w:rsidR="00B40009" w:rsidRDefault="00B40009" w:rsidP="00747C76">
      <w:pPr>
        <w:jc w:val="center"/>
        <w:rPr>
          <w:b/>
          <w:bCs/>
          <w:sz w:val="28"/>
          <w:szCs w:val="28"/>
        </w:rPr>
      </w:pPr>
    </w:p>
    <w:p w:rsidR="00B40009" w:rsidRDefault="00B40009" w:rsidP="00747C76">
      <w:pPr>
        <w:jc w:val="center"/>
        <w:rPr>
          <w:b/>
          <w:bCs/>
          <w:sz w:val="28"/>
          <w:szCs w:val="28"/>
        </w:rPr>
      </w:pPr>
    </w:p>
    <w:p w:rsidR="00B40009" w:rsidRPr="00E65364" w:rsidRDefault="00B40009" w:rsidP="00747C76">
      <w:pPr>
        <w:jc w:val="center"/>
        <w:rPr>
          <w:b/>
          <w:bCs/>
          <w:sz w:val="28"/>
          <w:szCs w:val="28"/>
        </w:rPr>
      </w:pPr>
      <w:r w:rsidRPr="00E65364">
        <w:rPr>
          <w:b/>
          <w:bCs/>
          <w:sz w:val="28"/>
          <w:szCs w:val="28"/>
        </w:rPr>
        <w:t>Нормы и правила благоустройства территории муниципального образования г</w:t>
      </w:r>
      <w:r>
        <w:rPr>
          <w:b/>
          <w:bCs/>
          <w:sz w:val="28"/>
          <w:szCs w:val="28"/>
        </w:rPr>
        <w:t xml:space="preserve">ород Ефремов </w:t>
      </w:r>
      <w:r w:rsidRPr="00E65364">
        <w:rPr>
          <w:b/>
          <w:bCs/>
          <w:sz w:val="28"/>
          <w:szCs w:val="28"/>
        </w:rPr>
        <w:t xml:space="preserve"> </w:t>
      </w:r>
    </w:p>
    <w:p w:rsidR="00B40009" w:rsidRPr="00597575" w:rsidRDefault="00B40009" w:rsidP="00747C76">
      <w:pPr>
        <w:jc w:val="center"/>
      </w:pPr>
    </w:p>
    <w:p w:rsidR="00B40009" w:rsidRPr="00101811" w:rsidRDefault="00B40009" w:rsidP="00747C76">
      <w:pPr>
        <w:jc w:val="center"/>
        <w:rPr>
          <w:b/>
          <w:bCs/>
        </w:rPr>
      </w:pPr>
      <w:r w:rsidRPr="00101811">
        <w:rPr>
          <w:b/>
          <w:bCs/>
        </w:rPr>
        <w:t>Раздел 1. Общие положения</w:t>
      </w:r>
    </w:p>
    <w:p w:rsidR="00B40009" w:rsidRPr="00597575" w:rsidRDefault="00B40009" w:rsidP="00747C76">
      <w:pPr>
        <w:jc w:val="center"/>
      </w:pPr>
    </w:p>
    <w:p w:rsidR="00B40009" w:rsidRPr="00597575" w:rsidRDefault="00B40009" w:rsidP="00747C76">
      <w:pPr>
        <w:jc w:val="both"/>
      </w:pPr>
      <w:r w:rsidRPr="00597575">
        <w:t xml:space="preserve">       1.1. </w:t>
      </w:r>
      <w:r w:rsidRPr="00F06BD1">
        <w:t>Нормы и</w:t>
      </w:r>
      <w:r>
        <w:t xml:space="preserve"> п</w:t>
      </w:r>
      <w:r w:rsidRPr="00597575">
        <w:t xml:space="preserve">равила благоустройства </w:t>
      </w:r>
      <w:r w:rsidRPr="0015633E">
        <w:t>территории м</w:t>
      </w:r>
      <w:r w:rsidRPr="00597575">
        <w:t xml:space="preserve">униципального образования </w:t>
      </w:r>
      <w:r>
        <w:t xml:space="preserve">город Ефремов  (далее Правила) </w:t>
      </w:r>
      <w:r w:rsidRPr="00597575">
        <w:t xml:space="preserve">разработаны </w:t>
      </w:r>
      <w:r>
        <w:t xml:space="preserve"> </w:t>
      </w:r>
      <w:r w:rsidRPr="00597575">
        <w:t>в</w:t>
      </w:r>
      <w:r>
        <w:t xml:space="preserve"> </w:t>
      </w:r>
      <w:r w:rsidRPr="00597575">
        <w:t xml:space="preserve"> соответс</w:t>
      </w:r>
      <w:r>
        <w:t>твии  с  Федеральным  законом  от  06.10.2003   № 131-</w:t>
      </w:r>
      <w:r w:rsidRPr="00597575">
        <w:t xml:space="preserve">ФЗ     «Об  общих    принципах     организации    местного самоуправления  в  Российской   Федерации», Федеральным </w:t>
      </w:r>
      <w:hyperlink r:id="rId8" w:history="1">
        <w:r w:rsidRPr="00597575">
          <w:rPr>
            <w:color w:val="000000"/>
          </w:rPr>
          <w:t>законом</w:t>
        </w:r>
      </w:hyperlink>
      <w:r w:rsidRPr="00597575">
        <w:t xml:space="preserve"> от 30.03.1999 № 52-ФЗ </w:t>
      </w:r>
      <w:r>
        <w:t>«</w:t>
      </w:r>
      <w:r w:rsidRPr="00597575">
        <w:t>О санитарно-эпидемиологическом</w:t>
      </w:r>
      <w:r>
        <w:t xml:space="preserve"> </w:t>
      </w:r>
      <w:r w:rsidRPr="00597575">
        <w:t xml:space="preserve"> благополучии населения</w:t>
      </w:r>
      <w:r>
        <w:t>»</w:t>
      </w:r>
      <w:r w:rsidRPr="00597575">
        <w:t xml:space="preserve">, </w:t>
      </w:r>
      <w:r>
        <w:t xml:space="preserve"> </w:t>
      </w:r>
      <w:r w:rsidRPr="00597575">
        <w:t xml:space="preserve">Федеральным </w:t>
      </w:r>
      <w:r>
        <w:t xml:space="preserve">   </w:t>
      </w:r>
      <w:hyperlink r:id="rId9" w:history="1">
        <w:r w:rsidRPr="00597575">
          <w:rPr>
            <w:color w:val="000000"/>
          </w:rPr>
          <w:t>законом</w:t>
        </w:r>
      </w:hyperlink>
      <w:r w:rsidRPr="00597575">
        <w:t xml:space="preserve"> </w:t>
      </w:r>
      <w:r>
        <w:t xml:space="preserve">  </w:t>
      </w:r>
      <w:r w:rsidRPr="00597575">
        <w:t xml:space="preserve">от </w:t>
      </w:r>
      <w:r>
        <w:t xml:space="preserve">  </w:t>
      </w:r>
      <w:r w:rsidRPr="00597575">
        <w:t xml:space="preserve">10.01.2002 № 7-ФЗ </w:t>
      </w:r>
      <w:r>
        <w:t>«</w:t>
      </w:r>
      <w:r w:rsidRPr="00597575">
        <w:t>Об охране окружающей среды</w:t>
      </w:r>
      <w:r>
        <w:t>»</w:t>
      </w:r>
      <w:r w:rsidRPr="00597575">
        <w:t xml:space="preserve">, Федеральным </w:t>
      </w:r>
      <w:hyperlink r:id="rId10" w:history="1">
        <w:r w:rsidRPr="00597575">
          <w:rPr>
            <w:color w:val="000000"/>
          </w:rPr>
          <w:t>законом</w:t>
        </w:r>
      </w:hyperlink>
      <w:r w:rsidRPr="00597575">
        <w:rPr>
          <w:color w:val="000000"/>
        </w:rPr>
        <w:t xml:space="preserve"> </w:t>
      </w:r>
      <w:r w:rsidRPr="00597575">
        <w:t xml:space="preserve">от 24.06.1998 № 89-ФЗ </w:t>
      </w:r>
      <w:r>
        <w:t>«</w:t>
      </w:r>
      <w:r w:rsidRPr="00597575">
        <w:t>Об отходах производства и потребления</w:t>
      </w:r>
      <w:r>
        <w:t>»</w:t>
      </w:r>
      <w:r w:rsidRPr="00597575">
        <w:t>,</w:t>
      </w:r>
      <w:r w:rsidRPr="00B263E0">
        <w:t xml:space="preserve"> Федеральны</w:t>
      </w:r>
      <w:r>
        <w:t>м</w:t>
      </w:r>
      <w:r w:rsidRPr="00B263E0">
        <w:t xml:space="preserve"> закон</w:t>
      </w:r>
      <w:r>
        <w:t>ом</w:t>
      </w:r>
      <w:r w:rsidRPr="00B263E0">
        <w:t xml:space="preserve"> от 12.01.1996 N 8-ФЗ "О погребении и похоронном деле"</w:t>
      </w:r>
      <w:r>
        <w:t>,</w:t>
      </w:r>
      <w:r w:rsidRPr="00226FB6">
        <w:t xml:space="preserve"> </w:t>
      </w:r>
      <w:r w:rsidRPr="00597575">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r w:rsidRPr="00597575">
        <w:rPr>
          <w:color w:val="000000"/>
        </w:rPr>
        <w:t>Приказом Госстроя РФ от 15.12.1999</w:t>
      </w:r>
      <w:r>
        <w:rPr>
          <w:color w:val="000000"/>
        </w:rPr>
        <w:t xml:space="preserve"> № 153, </w:t>
      </w:r>
      <w:r w:rsidRPr="0015633E">
        <w:rPr>
          <w:color w:val="000000"/>
        </w:rPr>
        <w:t>ГОСТ 28329-89 «Озеленение городов. Термины и определения», ГОСТ на посадочный материал,</w:t>
      </w:r>
      <w:r w:rsidRPr="00597575">
        <w:rPr>
          <w:color w:val="000000"/>
        </w:rPr>
        <w:t xml:space="preserve"> </w:t>
      </w:r>
      <w:r w:rsidRPr="00597575">
        <w:t xml:space="preserve">ГОСТ 10807-78 </w:t>
      </w:r>
      <w:r>
        <w:t>«</w:t>
      </w:r>
      <w:r w:rsidRPr="00597575">
        <w:t>Знаки дорожные. Общие технические условия</w:t>
      </w:r>
      <w:r>
        <w:t>»</w:t>
      </w:r>
      <w:r w:rsidRPr="00597575">
        <w:t xml:space="preserve">, </w:t>
      </w:r>
      <w:r w:rsidRPr="00597575">
        <w:rPr>
          <w:color w:val="000000"/>
        </w:rPr>
        <w:t>СниП,</w:t>
      </w:r>
      <w:r>
        <w:rPr>
          <w:color w:val="000000"/>
        </w:rPr>
        <w:t xml:space="preserve"> СанПиН,</w:t>
      </w:r>
      <w:r w:rsidRPr="00597575">
        <w:rPr>
          <w:color w:val="000000"/>
        </w:rPr>
        <w:t xml:space="preserve">  </w:t>
      </w:r>
      <w:r w:rsidRPr="00597575">
        <w:t xml:space="preserve">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города, </w:t>
      </w:r>
      <w:hyperlink r:id="rId11" w:history="1">
        <w:r w:rsidRPr="00597575">
          <w:rPr>
            <w:color w:val="000000"/>
          </w:rPr>
          <w:t>Уставом</w:t>
        </w:r>
      </w:hyperlink>
      <w:r w:rsidRPr="00597575">
        <w:rPr>
          <w:color w:val="000000"/>
        </w:rPr>
        <w:t xml:space="preserve"> </w:t>
      </w:r>
      <w:r w:rsidRPr="00597575">
        <w:t>муниципального образования</w:t>
      </w:r>
      <w:r>
        <w:t xml:space="preserve"> город Ефремов</w:t>
      </w:r>
      <w:r w:rsidRPr="00597575">
        <w:t>.</w:t>
      </w:r>
    </w:p>
    <w:p w:rsidR="00B40009" w:rsidRDefault="00B40009" w:rsidP="00747C76">
      <w:pPr>
        <w:tabs>
          <w:tab w:val="left" w:pos="540"/>
        </w:tabs>
        <w:jc w:val="both"/>
      </w:pPr>
      <w:r w:rsidRPr="00597575">
        <w:t xml:space="preserve">       </w:t>
      </w:r>
      <w:r>
        <w:t xml:space="preserve"> </w:t>
      </w:r>
      <w:r w:rsidRPr="005501A5">
        <w:t xml:space="preserve">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город </w:t>
      </w:r>
      <w:r>
        <w:t xml:space="preserve">Ефремов (далее муниципальное образование), </w:t>
      </w:r>
      <w:r w:rsidRPr="005501A5">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городских лесов, расположенных в границах муниципального образования.</w:t>
      </w:r>
    </w:p>
    <w:p w:rsidR="00B40009" w:rsidRDefault="00B40009" w:rsidP="00747C76">
      <w:pPr>
        <w:pBdr>
          <w:bottom w:val="single" w:sz="6" w:space="1" w:color="auto"/>
        </w:pBdr>
        <w:jc w:val="both"/>
      </w:pPr>
      <w:r w:rsidRPr="00597575">
        <w:t xml:space="preserve">   </w:t>
      </w:r>
      <w:r>
        <w:t xml:space="preserve"> </w:t>
      </w:r>
      <w:r w:rsidRPr="00597575">
        <w:t xml:space="preserve">    1.3. Проектирование и эксплуатация элементов благоустройства обеспечивают требования охраны здоровья человека &lt;*&gt;,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r w:rsidRPr="00FC5CB9">
        <w:t xml:space="preserve"> </w:t>
      </w:r>
    </w:p>
    <w:p w:rsidR="00B40009" w:rsidRDefault="00B40009" w:rsidP="00747C76">
      <w:pPr>
        <w:pBdr>
          <w:bottom w:val="single" w:sz="6" w:space="1" w:color="auto"/>
        </w:pBdr>
        <w:jc w:val="both"/>
        <w:rPr>
          <w:color w:val="000000"/>
        </w:rPr>
      </w:pPr>
      <w:r>
        <w:t xml:space="preserve">        </w:t>
      </w:r>
      <w:r w:rsidRPr="00597575">
        <w:t xml:space="preserve">1.4. Правила обеспечивают требования </w:t>
      </w:r>
      <w:r w:rsidRPr="00597575">
        <w:rPr>
          <w:color w:val="000000"/>
        </w:rPr>
        <w:t>для создания норм</w:t>
      </w:r>
      <w:r>
        <w:rPr>
          <w:color w:val="000000"/>
        </w:rPr>
        <w:t>а</w:t>
      </w:r>
      <w:r w:rsidRPr="00597575">
        <w:rPr>
          <w:color w:val="000000"/>
        </w:rPr>
        <w:t>тивно</w:t>
      </w:r>
      <w:r>
        <w:rPr>
          <w:color w:val="000000"/>
        </w:rPr>
        <w:t>й,   технич</w:t>
      </w:r>
      <w:r w:rsidRPr="00597575">
        <w:rPr>
          <w:color w:val="000000"/>
        </w:rPr>
        <w:t xml:space="preserve">еской базы, координирующей единый системный подход в озеленительной отрасли и усиления полезной эффективности зеленого фонда города с социальными и экономическими интересами собственников озелененных территорий и административных органов </w:t>
      </w:r>
      <w:r w:rsidRPr="005501A5">
        <w:t xml:space="preserve">муниципального образования город </w:t>
      </w:r>
      <w:r>
        <w:t>Ефремов</w:t>
      </w:r>
      <w:r w:rsidRPr="00597575">
        <w:rPr>
          <w:color w:val="000000"/>
        </w:rPr>
        <w:t xml:space="preserve">, определяют систему планирования, </w:t>
      </w:r>
      <w:r w:rsidRPr="00597575">
        <w:rPr>
          <w:color w:val="000000"/>
        </w:rPr>
        <w:lastRenderedPageBreak/>
        <w:t>управления и организации озеленительных работ на качественно новом уровне для охраны и улучшения состояния зеленых насаждений.</w:t>
      </w:r>
    </w:p>
    <w:p w:rsidR="00B40009" w:rsidRDefault="00B40009" w:rsidP="00747C76">
      <w:pPr>
        <w:pBdr>
          <w:bottom w:val="single" w:sz="6" w:space="1" w:color="auto"/>
        </w:pBdr>
        <w:jc w:val="both"/>
      </w:pPr>
      <w:r>
        <w:rPr>
          <w:color w:val="000000"/>
        </w:rPr>
        <w:t xml:space="preserve">        1.5. Предпроектные и проектные работы для элементов благоустройства на территории муниципального образования город Ефремов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r>
        <w:t>.</w:t>
      </w:r>
    </w:p>
    <w:p w:rsidR="00B40009" w:rsidRDefault="00B40009" w:rsidP="00747C76">
      <w:pPr>
        <w:pBdr>
          <w:bottom w:val="single" w:sz="6" w:space="1" w:color="auto"/>
        </w:pBdr>
        <w:jc w:val="both"/>
      </w:pPr>
    </w:p>
    <w:p w:rsidR="00B40009" w:rsidRPr="00F818B2" w:rsidRDefault="00B40009" w:rsidP="00747C76">
      <w:pPr>
        <w:autoSpaceDE w:val="0"/>
        <w:autoSpaceDN w:val="0"/>
        <w:adjustRightInd w:val="0"/>
        <w:ind w:firstLine="540"/>
        <w:jc w:val="both"/>
      </w:pPr>
      <w:r w:rsidRPr="00597575">
        <w:t>&lt;*&gt;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w:t>
      </w:r>
      <w:r>
        <w:t>е получение заболеваний и травм.</w:t>
      </w:r>
    </w:p>
    <w:p w:rsidR="00B40009" w:rsidRDefault="00B40009" w:rsidP="00530E4C">
      <w:pPr>
        <w:ind w:firstLine="357"/>
        <w:jc w:val="both"/>
      </w:pPr>
    </w:p>
    <w:p w:rsidR="00B40009" w:rsidRPr="00831656" w:rsidRDefault="00B40009" w:rsidP="00530E4C">
      <w:pPr>
        <w:ind w:firstLine="357"/>
        <w:jc w:val="both"/>
        <w:rPr>
          <w:color w:val="000000"/>
        </w:rPr>
      </w:pPr>
      <w:r w:rsidRPr="00F818B2">
        <w:t xml:space="preserve"> 1.6.</w:t>
      </w:r>
      <w:r>
        <w:rPr>
          <w:color w:val="FF00FF"/>
        </w:rPr>
        <w:t xml:space="preserve"> </w:t>
      </w:r>
      <w:r w:rsidRPr="00263069">
        <w:rPr>
          <w:color w:val="000000"/>
        </w:rPr>
        <w:t>В настоящих Правилах применяются следующие термины с соответствующими определениями:</w:t>
      </w:r>
    </w:p>
    <w:p w:rsidR="00B40009" w:rsidRPr="002324A5" w:rsidRDefault="00B40009" w:rsidP="0040213A">
      <w:pPr>
        <w:autoSpaceDE w:val="0"/>
        <w:autoSpaceDN w:val="0"/>
        <w:adjustRightInd w:val="0"/>
        <w:ind w:firstLine="567"/>
        <w:jc w:val="both"/>
      </w:pPr>
      <w:r w:rsidRPr="002324A5">
        <w:t>Архитектурные объекты малых форм</w:t>
      </w:r>
      <w:r>
        <w:t xml:space="preserve"> (МАФ)</w:t>
      </w:r>
      <w:r w:rsidRPr="002324A5">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т.д. </w:t>
      </w:r>
    </w:p>
    <w:p w:rsidR="00B40009" w:rsidRPr="00495046" w:rsidRDefault="00B40009" w:rsidP="0040213A">
      <w:pPr>
        <w:tabs>
          <w:tab w:val="left" w:pos="1309"/>
        </w:tabs>
        <w:ind w:firstLine="567"/>
        <w:jc w:val="both"/>
      </w:pPr>
      <w:r w:rsidRPr="00495046">
        <w:t xml:space="preserve">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w:t>
      </w:r>
      <w:r>
        <w:t>муниципального образования</w:t>
      </w:r>
      <w:r w:rsidRPr="00495046">
        <w:t>.</w:t>
      </w:r>
    </w:p>
    <w:p w:rsidR="00B40009" w:rsidRDefault="00B40009" w:rsidP="0040213A">
      <w:pPr>
        <w:autoSpaceDE w:val="0"/>
        <w:autoSpaceDN w:val="0"/>
        <w:adjustRightInd w:val="0"/>
        <w:ind w:firstLine="567"/>
        <w:jc w:val="both"/>
      </w:pPr>
      <w:r w:rsidRPr="003A0081">
        <w:t xml:space="preserve">Административно-хозяйственная зона кладбища </w:t>
      </w:r>
      <w:r>
        <w:t xml:space="preserve">-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  </w:t>
      </w:r>
    </w:p>
    <w:p w:rsidR="00B40009" w:rsidRPr="002324A5" w:rsidRDefault="00B40009" w:rsidP="0040213A">
      <w:pPr>
        <w:autoSpaceDE w:val="0"/>
        <w:autoSpaceDN w:val="0"/>
        <w:adjustRightInd w:val="0"/>
        <w:ind w:firstLine="567"/>
        <w:jc w:val="both"/>
      </w:pPr>
      <w:r w:rsidRPr="002324A5">
        <w:t xml:space="preserve">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B40009" w:rsidRDefault="00B40009" w:rsidP="0040213A">
      <w:pPr>
        <w:autoSpaceDE w:val="0"/>
        <w:autoSpaceDN w:val="0"/>
        <w:adjustRightInd w:val="0"/>
        <w:ind w:firstLine="567"/>
        <w:jc w:val="both"/>
        <w:outlineLvl w:val="2"/>
      </w:pPr>
      <w:r>
        <w:t>Безнадзорные животные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B40009" w:rsidRDefault="00B40009" w:rsidP="0040213A">
      <w:pPr>
        <w:autoSpaceDE w:val="0"/>
        <w:autoSpaceDN w:val="0"/>
        <w:adjustRightInd w:val="0"/>
        <w:ind w:firstLine="567"/>
        <w:jc w:val="both"/>
      </w:pPr>
      <w:r w:rsidRPr="00263069">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40009" w:rsidRPr="00D026DF" w:rsidRDefault="00B40009" w:rsidP="0040213A">
      <w:pPr>
        <w:autoSpaceDE w:val="0"/>
        <w:autoSpaceDN w:val="0"/>
        <w:adjustRightInd w:val="0"/>
        <w:ind w:firstLine="567"/>
        <w:jc w:val="both"/>
      </w:pPr>
      <w:r w:rsidRPr="00D026DF">
        <w:t>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B40009" w:rsidRPr="000D0A23" w:rsidRDefault="00B40009" w:rsidP="0040213A">
      <w:pPr>
        <w:autoSpaceDE w:val="0"/>
        <w:autoSpaceDN w:val="0"/>
        <w:adjustRightInd w:val="0"/>
        <w:ind w:firstLine="567"/>
        <w:jc w:val="both"/>
      </w:pPr>
      <w:r w:rsidRPr="000D0A23">
        <w:t xml:space="preserve">Вывеска – элемент информационного оформления предприятий, организаций и индивидуальных предпринимателей, содержащий информацию о </w:t>
      </w:r>
      <w:r w:rsidRPr="000D0A23">
        <w:rPr>
          <w:rFonts w:ascii="TimesNewRoman" w:hAnsi="TimesNewRoman" w:cs="TimesNewRoman"/>
        </w:rPr>
        <w:t>профиле предприятия, его фирменном наименовании, зарегистрированном товарном знаке</w:t>
      </w:r>
      <w:r w:rsidRPr="000D0A23">
        <w:t xml:space="preserve"> и предназначенный для доведения до сведения потребителей информации о наименовании изготовителя (исполнителя, продавца).</w:t>
      </w:r>
    </w:p>
    <w:p w:rsidR="00B40009" w:rsidRPr="000D0A23" w:rsidRDefault="00B40009" w:rsidP="0040213A">
      <w:pPr>
        <w:autoSpaceDE w:val="0"/>
        <w:autoSpaceDN w:val="0"/>
        <w:adjustRightInd w:val="0"/>
        <w:ind w:firstLine="567"/>
        <w:jc w:val="both"/>
      </w:pPr>
      <w:r w:rsidRPr="000D0A23">
        <w:t xml:space="preserve">Витрина - объемное средство размещения информации, устанавливаемое в остекленных проемах окон и витражей зданий и сооружений. </w:t>
      </w:r>
    </w:p>
    <w:p w:rsidR="00B40009" w:rsidRPr="00263069" w:rsidRDefault="00B40009" w:rsidP="0040213A">
      <w:pPr>
        <w:autoSpaceDE w:val="0"/>
        <w:autoSpaceDN w:val="0"/>
        <w:adjustRightInd w:val="0"/>
        <w:ind w:firstLine="567"/>
        <w:jc w:val="both"/>
      </w:pPr>
      <w:r w:rsidRPr="00263069">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40009" w:rsidRDefault="00B40009" w:rsidP="0040213A">
      <w:pPr>
        <w:shd w:val="clear" w:color="auto" w:fill="FFFFFF"/>
        <w:tabs>
          <w:tab w:val="left" w:pos="677"/>
        </w:tabs>
        <w:ind w:firstLine="567"/>
        <w:jc w:val="both"/>
        <w:rPr>
          <w:color w:val="000000"/>
        </w:rPr>
      </w:pPr>
      <w:r w:rsidRPr="00263069">
        <w:rPr>
          <w:color w:val="000000"/>
        </w:rPr>
        <w:t>Второстепенная улица -  транспортная   (без   пропуска  общественного     транспорта) связь жилых микрорайонов и групп жилых зданий с магистральным</w:t>
      </w:r>
      <w:r w:rsidRPr="00263069">
        <w:t>и</w:t>
      </w:r>
      <w:r w:rsidRPr="00263069">
        <w:rPr>
          <w:color w:val="000000"/>
        </w:rPr>
        <w:t xml:space="preserve"> улицами.</w:t>
      </w:r>
    </w:p>
    <w:p w:rsidR="00B40009" w:rsidRPr="00DE371A" w:rsidRDefault="00B40009" w:rsidP="00EE2C18">
      <w:pPr>
        <w:shd w:val="clear" w:color="auto" w:fill="FFFFFF"/>
        <w:tabs>
          <w:tab w:val="left" w:pos="677"/>
        </w:tabs>
        <w:ind w:firstLine="567"/>
        <w:jc w:val="both"/>
        <w:rPr>
          <w:color w:val="000000"/>
        </w:rPr>
      </w:pPr>
      <w:r w:rsidRPr="003A0081">
        <w:t>Входная зона кладбища</w:t>
      </w:r>
      <w:r>
        <w:t xml:space="preserve"> - часть территории кладбища, на которой предусмотрены въезд траурных кортежей, вход для посетителей, стоянка транспорта, цветочный киоск, </w:t>
      </w:r>
      <w:r>
        <w:lastRenderedPageBreak/>
        <w:t>стенд с планом кладбища и правилами их содержания, утвержденными в установленном порядке.</w:t>
      </w:r>
    </w:p>
    <w:p w:rsidR="00B40009" w:rsidRDefault="00B40009" w:rsidP="0040213A">
      <w:pPr>
        <w:autoSpaceDE w:val="0"/>
        <w:autoSpaceDN w:val="0"/>
        <w:adjustRightInd w:val="0"/>
        <w:ind w:firstLine="567"/>
        <w:jc w:val="both"/>
        <w:outlineLvl w:val="2"/>
      </w:pPr>
      <w:r>
        <w:t xml:space="preserve">Газонное покрытие – участок земли с травяным покровом, прилегающий к различным видам покрытий и/или огороженный бордюрным камнем. </w:t>
      </w:r>
    </w:p>
    <w:p w:rsidR="00B40009" w:rsidRDefault="00B40009" w:rsidP="0040213A">
      <w:pPr>
        <w:autoSpaceDE w:val="0"/>
        <w:autoSpaceDN w:val="0"/>
        <w:adjustRightInd w:val="0"/>
        <w:ind w:firstLine="567"/>
        <w:jc w:val="both"/>
        <w:outlineLvl w:val="2"/>
      </w:pPr>
      <w:r>
        <w:t>Городские животные - животные, находящиеся в собственности учреждений, предприятий, организаций, расположенных на территории муниципального образования.</w:t>
      </w:r>
    </w:p>
    <w:p w:rsidR="00B40009" w:rsidRDefault="00B40009" w:rsidP="0040213A">
      <w:pPr>
        <w:autoSpaceDE w:val="0"/>
        <w:autoSpaceDN w:val="0"/>
        <w:adjustRightInd w:val="0"/>
        <w:ind w:firstLine="567"/>
        <w:jc w:val="both"/>
        <w:outlineLvl w:val="2"/>
      </w:pPr>
      <w:r>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B40009" w:rsidRDefault="00B40009" w:rsidP="0040213A">
      <w:pPr>
        <w:autoSpaceDE w:val="0"/>
        <w:autoSpaceDN w:val="0"/>
        <w:adjustRightInd w:val="0"/>
        <w:ind w:firstLine="567"/>
        <w:jc w:val="both"/>
        <w:outlineLvl w:val="2"/>
      </w:pPr>
      <w:r w:rsidRPr="00F84A32">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B40009" w:rsidRPr="00F84A32" w:rsidRDefault="00B40009" w:rsidP="0040213A">
      <w:pPr>
        <w:autoSpaceDE w:val="0"/>
        <w:autoSpaceDN w:val="0"/>
        <w:adjustRightInd w:val="0"/>
        <w:ind w:firstLine="567"/>
        <w:jc w:val="both"/>
        <w:outlineLvl w:val="1"/>
      </w:pPr>
      <w:r>
        <w:t>Дерево - растение, имеющее четко выраженный деревянистый ствол диаметром не менее 5 см на высоте 1,3 м, за исключением саженцев.</w:t>
      </w:r>
    </w:p>
    <w:p w:rsidR="00B40009" w:rsidRDefault="00B40009" w:rsidP="0040213A">
      <w:pPr>
        <w:autoSpaceDE w:val="0"/>
        <w:autoSpaceDN w:val="0"/>
        <w:adjustRightInd w:val="0"/>
        <w:ind w:firstLine="567"/>
        <w:jc w:val="both"/>
        <w:outlineLvl w:val="2"/>
      </w:pPr>
      <w:r>
        <w:t>Ж</w:t>
      </w:r>
      <w:r w:rsidRPr="00DE371A">
        <w:t>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B40009" w:rsidRDefault="00B40009" w:rsidP="0040213A">
      <w:pPr>
        <w:autoSpaceDE w:val="0"/>
        <w:autoSpaceDN w:val="0"/>
        <w:adjustRightInd w:val="0"/>
        <w:ind w:firstLine="567"/>
        <w:jc w:val="both"/>
        <w:outlineLvl w:val="1"/>
      </w:pPr>
      <w:r>
        <w:t>Живая изгородь - прием озеленения, посадки кустарников и деревьев.</w:t>
      </w:r>
    </w:p>
    <w:p w:rsidR="00B40009" w:rsidRDefault="00B40009" w:rsidP="0040213A">
      <w:pPr>
        <w:autoSpaceDE w:val="0"/>
        <w:autoSpaceDN w:val="0"/>
        <w:adjustRightInd w:val="0"/>
        <w:ind w:firstLine="567"/>
        <w:jc w:val="both"/>
        <w:outlineLvl w:val="1"/>
      </w:pPr>
      <w:r>
        <w:t>Зеленые насаждения - совокупность древесных, кустарниковых и травянистых растений на определенной территории.</w:t>
      </w:r>
    </w:p>
    <w:p w:rsidR="00B40009" w:rsidRPr="00DE371A" w:rsidRDefault="00B40009" w:rsidP="0040213A">
      <w:pPr>
        <w:autoSpaceDE w:val="0"/>
        <w:autoSpaceDN w:val="0"/>
        <w:adjustRightInd w:val="0"/>
        <w:ind w:firstLine="567"/>
        <w:jc w:val="both"/>
        <w:outlineLvl w:val="1"/>
      </w:pPr>
      <w:r>
        <w:t>Заросли - деревья и (или) кустарники самосевного и порослевого происхождения, образующие единый сомкнутый полог.</w:t>
      </w:r>
    </w:p>
    <w:p w:rsidR="00B40009" w:rsidRPr="00495046" w:rsidRDefault="00B40009" w:rsidP="0040213A">
      <w:pPr>
        <w:tabs>
          <w:tab w:val="left" w:pos="1309"/>
        </w:tabs>
        <w:ind w:firstLine="567"/>
        <w:jc w:val="both"/>
      </w:pPr>
      <w:r w:rsidRPr="00495046">
        <w:t xml:space="preserve">Заказчик работ - физическое или юридическое лицо, заинтересованное в производстве </w:t>
      </w:r>
      <w:r>
        <w:t>работ</w:t>
      </w:r>
      <w:r w:rsidRPr="00495046">
        <w:t>.</w:t>
      </w:r>
    </w:p>
    <w:p w:rsidR="00B40009" w:rsidRPr="00495046" w:rsidRDefault="00B40009" w:rsidP="0040213A">
      <w:pPr>
        <w:tabs>
          <w:tab w:val="left" w:pos="1309"/>
        </w:tabs>
        <w:ind w:firstLine="567"/>
        <w:jc w:val="both"/>
      </w:pPr>
      <w:r w:rsidRPr="00495046">
        <w:t xml:space="preserve">Земельный  участок, предназначенный под производство разрытия - это участок на территории </w:t>
      </w:r>
      <w:r>
        <w:t>муниципального образования город Ефремов</w:t>
      </w:r>
      <w:r w:rsidRPr="00495046">
        <w:t xml:space="preserve">,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w:t>
      </w:r>
      <w:r>
        <w:t>муниципального образования</w:t>
      </w:r>
      <w:r w:rsidRPr="00495046">
        <w:t>.</w:t>
      </w:r>
    </w:p>
    <w:p w:rsidR="00B40009" w:rsidRPr="00263069" w:rsidRDefault="00B40009" w:rsidP="0040213A">
      <w:pPr>
        <w:autoSpaceDE w:val="0"/>
        <w:autoSpaceDN w:val="0"/>
        <w:adjustRightInd w:val="0"/>
        <w:ind w:firstLine="567"/>
        <w:jc w:val="both"/>
        <w:outlineLvl w:val="1"/>
      </w:pPr>
      <w:r w:rsidRPr="00263069">
        <w:t>Знаково-информационные системы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B40009" w:rsidRDefault="00B40009" w:rsidP="0040213A">
      <w:pPr>
        <w:autoSpaceDE w:val="0"/>
        <w:autoSpaceDN w:val="0"/>
        <w:adjustRightInd w:val="0"/>
        <w:ind w:firstLine="567"/>
        <w:jc w:val="both"/>
        <w:outlineLvl w:val="1"/>
      </w:pPr>
      <w:r w:rsidRPr="00263069">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B40009" w:rsidRPr="0040213A" w:rsidRDefault="00B40009" w:rsidP="0040213A">
      <w:pPr>
        <w:pStyle w:val="ConsPlusNormal"/>
        <w:ind w:firstLine="567"/>
        <w:jc w:val="both"/>
        <w:rPr>
          <w:rFonts w:ascii="Times New Roman" w:hAnsi="Times New Roman" w:cs="Times New Roman"/>
          <w:sz w:val="24"/>
          <w:szCs w:val="24"/>
        </w:rPr>
      </w:pPr>
      <w:r w:rsidRPr="0040213A">
        <w:rPr>
          <w:rFonts w:ascii="Times New Roman" w:hAnsi="Times New Roman" w:cs="Times New Roman"/>
          <w:sz w:val="24"/>
          <w:szCs w:val="24"/>
        </w:rPr>
        <w:t xml:space="preserve">Закрепленная территория - участок территории, непосредственно примыкающий к границе прилегающих территорий, закрепленный настоящими Правилами или распорядительным актом администрации муниципального образования город Ефремов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B40009" w:rsidRPr="0040213A" w:rsidRDefault="00B40009" w:rsidP="0040213A">
      <w:pPr>
        <w:pStyle w:val="ConsPlusNormal"/>
        <w:ind w:firstLine="567"/>
        <w:jc w:val="both"/>
        <w:rPr>
          <w:rFonts w:ascii="Times New Roman" w:hAnsi="Times New Roman" w:cs="Times New Roman"/>
          <w:sz w:val="24"/>
          <w:szCs w:val="24"/>
          <w:lang w:eastAsia="en-US"/>
        </w:rPr>
      </w:pPr>
      <w:r w:rsidRPr="0040213A">
        <w:rPr>
          <w:rFonts w:ascii="Times New Roman" w:hAnsi="Times New Roman" w:cs="Times New Roman"/>
          <w:sz w:val="24"/>
          <w:szCs w:val="24"/>
          <w:lang w:eastAsia="en-US"/>
        </w:rPr>
        <w:t>Зона захоронений - часть территории кладбища, на которой осуществляется захоронение у</w:t>
      </w:r>
      <w:r>
        <w:rPr>
          <w:rFonts w:ascii="Times New Roman" w:hAnsi="Times New Roman" w:cs="Times New Roman"/>
          <w:sz w:val="24"/>
          <w:szCs w:val="24"/>
          <w:lang w:eastAsia="en-US"/>
        </w:rPr>
        <w:t>мерших в гробах.</w:t>
      </w:r>
    </w:p>
    <w:p w:rsidR="00B40009" w:rsidRDefault="00B40009" w:rsidP="0040213A">
      <w:pPr>
        <w:autoSpaceDE w:val="0"/>
        <w:autoSpaceDN w:val="0"/>
        <w:adjustRightInd w:val="0"/>
        <w:ind w:firstLine="567"/>
        <w:jc w:val="both"/>
        <w:outlineLvl w:val="1"/>
      </w:pPr>
      <w:r>
        <w:t>Зона</w:t>
      </w:r>
      <w:r w:rsidRPr="00403A68">
        <w:t xml:space="preserve"> </w:t>
      </w:r>
      <w:r>
        <w:t>зеленой защиты по периметру кладбища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w:t>
      </w:r>
    </w:p>
    <w:p w:rsidR="00B40009" w:rsidRPr="00D026DF" w:rsidRDefault="00B40009" w:rsidP="0040213A">
      <w:pPr>
        <w:autoSpaceDE w:val="0"/>
        <w:autoSpaceDN w:val="0"/>
        <w:adjustRightInd w:val="0"/>
        <w:ind w:firstLine="567"/>
        <w:jc w:val="both"/>
        <w:outlineLvl w:val="1"/>
      </w:pPr>
      <w:r>
        <w:t>К</w:t>
      </w:r>
      <w:r w:rsidRPr="00D026DF">
        <w:t xml:space="preserve">рупногабаритные отходы (КГО)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w:t>
      </w:r>
      <w:r w:rsidRPr="00D026DF">
        <w:lastRenderedPageBreak/>
        <w:t xml:space="preserve">контейнер. </w:t>
      </w:r>
      <w:r>
        <w:t>К крупногабаритным отходам относятся</w:t>
      </w:r>
      <w:r w:rsidRPr="00263069">
        <w:t>: сломанные парты, мебель, холодильники, газовые</w:t>
      </w:r>
      <w:r>
        <w:t xml:space="preserve"> плиты, бытовая техника и т.д.</w:t>
      </w:r>
    </w:p>
    <w:p w:rsidR="00B40009" w:rsidRPr="00D026DF" w:rsidRDefault="00B40009" w:rsidP="0040213A">
      <w:pPr>
        <w:autoSpaceDE w:val="0"/>
        <w:autoSpaceDN w:val="0"/>
        <w:adjustRightInd w:val="0"/>
        <w:ind w:firstLine="567"/>
        <w:jc w:val="both"/>
        <w:outlineLvl w:val="1"/>
      </w:pPr>
      <w:r w:rsidRPr="00D026DF">
        <w:t>Контейнер - стандартная емкость для сбора отходов производства и потребления объемом в соответствии с нормативами.</w:t>
      </w:r>
    </w:p>
    <w:p w:rsidR="00B40009" w:rsidRPr="00D026DF" w:rsidRDefault="00B40009" w:rsidP="0040213A">
      <w:pPr>
        <w:autoSpaceDE w:val="0"/>
        <w:autoSpaceDN w:val="0"/>
        <w:adjustRightInd w:val="0"/>
        <w:ind w:firstLine="567"/>
        <w:jc w:val="both"/>
        <w:outlineLvl w:val="1"/>
      </w:pPr>
      <w:r w:rsidRPr="00D026DF">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B40009" w:rsidRDefault="00B40009" w:rsidP="0040213A">
      <w:pPr>
        <w:ind w:firstLine="567"/>
        <w:jc w:val="both"/>
        <w:rPr>
          <w:color w:val="000000"/>
        </w:rPr>
      </w:pPr>
      <w:r w:rsidRPr="00263069">
        <w:rPr>
          <w:color w:val="000000"/>
        </w:rPr>
        <w:t>Компенсационное озеленение – воспроизводство зеленых насаждений взамен уничтоженных или поврежденных.</w:t>
      </w:r>
    </w:p>
    <w:p w:rsidR="00B40009" w:rsidRPr="007E1772" w:rsidRDefault="00B40009" w:rsidP="0040213A">
      <w:pPr>
        <w:autoSpaceDE w:val="0"/>
        <w:autoSpaceDN w:val="0"/>
        <w:adjustRightInd w:val="0"/>
        <w:ind w:firstLine="567"/>
        <w:jc w:val="both"/>
        <w:outlineLvl w:val="1"/>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B40009" w:rsidRPr="00BE0D2B" w:rsidRDefault="00B40009" w:rsidP="0040213A">
      <w:pPr>
        <w:shd w:val="clear" w:color="auto" w:fill="FFFFFF"/>
        <w:tabs>
          <w:tab w:val="left" w:pos="677"/>
        </w:tabs>
        <w:ind w:right="1" w:firstLine="567"/>
        <w:jc w:val="both"/>
        <w:rPr>
          <w:color w:val="000000"/>
        </w:rPr>
      </w:pPr>
      <w:r w:rsidRPr="00263069">
        <w:rPr>
          <w:color w:val="000000"/>
        </w:rP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B40009" w:rsidRPr="00263069" w:rsidRDefault="00B40009" w:rsidP="00B263E0">
      <w:pPr>
        <w:ind w:firstLine="567"/>
        <w:jc w:val="both"/>
      </w:pPr>
      <w:r>
        <w:t>Место захоронения - часть пространства объекта похоронного назначения, предназначенная для захоронения останков или праха умерших или погибших.</w:t>
      </w:r>
      <w:r>
        <w:br/>
        <w:t xml:space="preserve">        </w:t>
      </w:r>
      <w:r w:rsidRPr="00263069">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40009" w:rsidRPr="002324A5" w:rsidRDefault="00B40009" w:rsidP="0040213A">
      <w:pPr>
        <w:autoSpaceDE w:val="0"/>
        <w:autoSpaceDN w:val="0"/>
        <w:adjustRightInd w:val="0"/>
        <w:ind w:firstLine="567"/>
        <w:jc w:val="both"/>
      </w:pPr>
      <w:r w:rsidRPr="002324A5">
        <w:t xml:space="preserve">Некапитальные нестационарные (временные) </w:t>
      </w:r>
      <w:r>
        <w:t>сооружения – объекты (сооружения)</w:t>
      </w:r>
      <w:r w:rsidRPr="002324A5">
        <w:t>,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B40009" w:rsidRDefault="00B40009" w:rsidP="0040213A">
      <w:pPr>
        <w:ind w:firstLine="567"/>
        <w:jc w:val="both"/>
      </w:pPr>
      <w:r w:rsidRPr="00495046">
        <w:t xml:space="preserve">Ордер (разрешение) на производство работ на территории </w:t>
      </w:r>
      <w:r>
        <w:t xml:space="preserve">муниципального образования город Ефремов </w:t>
      </w:r>
      <w:r w:rsidRPr="00495046">
        <w:t xml:space="preserve"> – документ, устанавливающий право на производство земляных работ, в котором указываются технические характеристики, а так же сроки начала и окончания производства работ</w:t>
      </w:r>
      <w:r>
        <w:t xml:space="preserve"> с восстановленным внешним благоустройством</w:t>
      </w:r>
      <w:r w:rsidRPr="00495046">
        <w:t>.</w:t>
      </w:r>
    </w:p>
    <w:p w:rsidR="00B40009" w:rsidRPr="00263069" w:rsidRDefault="00B40009" w:rsidP="0040213A">
      <w:pPr>
        <w:autoSpaceDE w:val="0"/>
        <w:autoSpaceDN w:val="0"/>
        <w:adjustRightInd w:val="0"/>
        <w:ind w:firstLine="567"/>
        <w:jc w:val="both"/>
      </w:pPr>
      <w:r>
        <w:t xml:space="preserve"> </w:t>
      </w:r>
      <w:r w:rsidRPr="00263069">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40009" w:rsidRDefault="00B40009" w:rsidP="0040213A">
      <w:pPr>
        <w:autoSpaceDE w:val="0"/>
        <w:autoSpaceDN w:val="0"/>
        <w:adjustRightInd w:val="0"/>
        <w:ind w:firstLine="567"/>
        <w:jc w:val="both"/>
      </w:pPr>
      <w:r>
        <w:t xml:space="preserve"> </w:t>
      </w:r>
      <w:r w:rsidRPr="00263069">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845997" w:rsidRDefault="00845997" w:rsidP="00845997">
      <w:pPr>
        <w:autoSpaceDE w:val="0"/>
        <w:autoSpaceDN w:val="0"/>
        <w:adjustRightInd w:val="0"/>
        <w:ind w:firstLine="540"/>
        <w:jc w:val="both"/>
        <w:rPr>
          <w:rFonts w:eastAsia="Calibri"/>
        </w:rPr>
      </w:pPr>
      <w:r>
        <w:rPr>
          <w:rFonts w:eastAsia="Calibri"/>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45997" w:rsidRDefault="00845997" w:rsidP="0040213A">
      <w:pPr>
        <w:autoSpaceDE w:val="0"/>
        <w:autoSpaceDN w:val="0"/>
        <w:adjustRightInd w:val="0"/>
        <w:ind w:firstLine="567"/>
        <w:jc w:val="both"/>
      </w:pPr>
    </w:p>
    <w:p w:rsidR="00B40009" w:rsidRDefault="00B40009" w:rsidP="0040213A">
      <w:pPr>
        <w:autoSpaceDE w:val="0"/>
        <w:autoSpaceDN w:val="0"/>
        <w:adjustRightInd w:val="0"/>
        <w:ind w:firstLine="567"/>
        <w:jc w:val="both"/>
      </w:pPr>
      <w:r>
        <w:lastRenderedPageBreak/>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40009" w:rsidRDefault="00B40009" w:rsidP="0040213A">
      <w:pPr>
        <w:autoSpaceDE w:val="0"/>
        <w:autoSpaceDN w:val="0"/>
        <w:adjustRightInd w:val="0"/>
        <w:ind w:firstLine="567"/>
        <w:jc w:val="both"/>
      </w:pPr>
      <w:r>
        <w:t xml:space="preserve"> Осветительная установка наружного освещения (далее ОУНО)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B40009" w:rsidRDefault="00845997" w:rsidP="00845997">
      <w:pPr>
        <w:autoSpaceDE w:val="0"/>
        <w:autoSpaceDN w:val="0"/>
        <w:adjustRightInd w:val="0"/>
        <w:ind w:firstLine="540"/>
        <w:jc w:val="both"/>
      </w:pPr>
      <w:r>
        <w:rPr>
          <w:rFonts w:eastAsia="Calibri"/>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r w:rsidR="00B40009" w:rsidRPr="00F84A32">
        <w:t>.</w:t>
      </w:r>
    </w:p>
    <w:p w:rsidR="00B40009" w:rsidRPr="00D026DF" w:rsidRDefault="00B40009" w:rsidP="0040213A">
      <w:pPr>
        <w:autoSpaceDE w:val="0"/>
        <w:autoSpaceDN w:val="0"/>
        <w:adjustRightInd w:val="0"/>
        <w:ind w:firstLine="567"/>
        <w:jc w:val="both"/>
      </w:pPr>
      <w:r w:rsidRPr="00D026DF">
        <w:t>Прилегающая территория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B40009" w:rsidRPr="00D026DF" w:rsidRDefault="00B40009" w:rsidP="0040213A">
      <w:pPr>
        <w:autoSpaceDE w:val="0"/>
        <w:autoSpaceDN w:val="0"/>
        <w:adjustRightInd w:val="0"/>
        <w:ind w:firstLine="567"/>
        <w:jc w:val="both"/>
        <w:outlineLvl w:val="1"/>
      </w:pPr>
      <w:r w:rsidRPr="00D026DF">
        <w:t>Прилотковая часть дороги - территория автомобильной дороги вдоль бордюрного камня тротуара или газона шириной один метр.</w:t>
      </w:r>
    </w:p>
    <w:p w:rsidR="00B40009" w:rsidRPr="00D026DF" w:rsidRDefault="00B40009" w:rsidP="0040213A">
      <w:pPr>
        <w:autoSpaceDE w:val="0"/>
        <w:autoSpaceDN w:val="0"/>
        <w:adjustRightInd w:val="0"/>
        <w:ind w:firstLine="567"/>
        <w:jc w:val="both"/>
      </w:pPr>
      <w:r w:rsidRPr="00D026DF">
        <w:t>Придомовая территория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B40009" w:rsidRDefault="00B40009" w:rsidP="0040213A">
      <w:pPr>
        <w:autoSpaceDE w:val="0"/>
        <w:autoSpaceDN w:val="0"/>
        <w:adjustRightInd w:val="0"/>
        <w:ind w:firstLine="567"/>
        <w:jc w:val="both"/>
      </w:pPr>
      <w: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B40009" w:rsidRDefault="00B40009" w:rsidP="0040213A">
      <w:pPr>
        <w:autoSpaceDE w:val="0"/>
        <w:autoSpaceDN w:val="0"/>
        <w:adjustRightInd w:val="0"/>
        <w:ind w:firstLine="567"/>
        <w:jc w:val="both"/>
      </w:pPr>
      <w:r>
        <w:t xml:space="preserve">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w:t>
      </w:r>
    </w:p>
    <w:p w:rsidR="00B40009" w:rsidRDefault="00B40009" w:rsidP="0040213A">
      <w:pPr>
        <w:autoSpaceDE w:val="0"/>
        <w:autoSpaceDN w:val="0"/>
        <w:adjustRightInd w:val="0"/>
        <w:ind w:firstLine="567"/>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40009" w:rsidRDefault="00B40009" w:rsidP="00B263E0">
      <w:pPr>
        <w:ind w:firstLine="567"/>
        <w:jc w:val="both"/>
      </w:pPr>
      <w: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40009" w:rsidRPr="00495046" w:rsidRDefault="00B40009" w:rsidP="00B263E0">
      <w:pPr>
        <w:ind w:firstLine="567"/>
        <w:jc w:val="both"/>
      </w:pPr>
      <w:r>
        <w:t>Похоронное дело -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r>
        <w:br/>
        <w:t xml:space="preserve">         </w:t>
      </w:r>
      <w:r w:rsidRPr="00495046">
        <w:t xml:space="preserve">Разрытие - любой вид земляных работ, связанных с нарушением  элементов </w:t>
      </w:r>
      <w:r w:rsidRPr="00495046">
        <w:lastRenderedPageBreak/>
        <w:t>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B40009" w:rsidRDefault="00B40009" w:rsidP="0040213A">
      <w:pPr>
        <w:autoSpaceDE w:val="0"/>
        <w:autoSpaceDN w:val="0"/>
        <w:adjustRightInd w:val="0"/>
        <w:ind w:firstLine="567"/>
        <w:jc w:val="both"/>
      </w:pPr>
      <w:r w:rsidRPr="00263069">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40009" w:rsidRDefault="00B40009" w:rsidP="00403A68">
      <w:pPr>
        <w:ind w:firstLine="567"/>
        <w:jc w:val="both"/>
      </w:pPr>
      <w:r>
        <w:t>Ритуальная зона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B40009" w:rsidRPr="00664DCA" w:rsidRDefault="00B40009" w:rsidP="0040213A">
      <w:pPr>
        <w:autoSpaceDE w:val="0"/>
        <w:autoSpaceDN w:val="0"/>
        <w:adjustRightInd w:val="0"/>
        <w:ind w:firstLine="567"/>
        <w:jc w:val="both"/>
      </w:pPr>
      <w:r>
        <w:t>С</w:t>
      </w:r>
      <w:r w:rsidRPr="00664DCA">
        <w:t>бор ОПП (КГО) - комплекс мероприятий, связанных с заполнением контейнеров, бункеров-накопителей и зачисткой контейнерных площадок.</w:t>
      </w:r>
    </w:p>
    <w:p w:rsidR="00B40009" w:rsidRPr="00263069" w:rsidRDefault="00B40009" w:rsidP="0040213A">
      <w:pPr>
        <w:ind w:firstLine="567"/>
        <w:jc w:val="both"/>
        <w:rPr>
          <w:color w:val="000000"/>
        </w:rPr>
      </w:pPr>
      <w:r w:rsidRPr="00263069">
        <w:rPr>
          <w:color w:val="000000"/>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B40009" w:rsidRPr="00214673" w:rsidRDefault="00B40009" w:rsidP="0040213A">
      <w:pPr>
        <w:autoSpaceDE w:val="0"/>
        <w:autoSpaceDN w:val="0"/>
        <w:adjustRightInd w:val="0"/>
        <w:ind w:firstLine="567"/>
        <w:jc w:val="both"/>
        <w:outlineLvl w:val="2"/>
      </w:pPr>
      <w: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B40009" w:rsidRPr="00D026DF" w:rsidRDefault="00B40009" w:rsidP="0040213A">
      <w:pPr>
        <w:autoSpaceDE w:val="0"/>
        <w:autoSpaceDN w:val="0"/>
        <w:adjustRightInd w:val="0"/>
        <w:ind w:firstLine="567"/>
        <w:jc w:val="both"/>
        <w:outlineLvl w:val="2"/>
      </w:pPr>
      <w:r>
        <w:t>Т</w:t>
      </w:r>
      <w:r w:rsidRPr="00D026DF">
        <w:t>ротуар - элемент улицы, предназначенный для движения пешеходов и примыкающий к дороге или отделенный от нее газоном.</w:t>
      </w:r>
    </w:p>
    <w:p w:rsidR="00B40009" w:rsidRDefault="00B40009" w:rsidP="0040213A">
      <w:pPr>
        <w:autoSpaceDE w:val="0"/>
        <w:autoSpaceDN w:val="0"/>
        <w:adjustRightInd w:val="0"/>
        <w:ind w:firstLine="567"/>
        <w:jc w:val="both"/>
      </w:pPr>
      <w:r>
        <w:t>Тактильное покрытие - покрытие с ощутимым изменением фактуры поверхностного слоя.</w:t>
      </w:r>
    </w:p>
    <w:p w:rsidR="00B40009" w:rsidRDefault="00B40009" w:rsidP="0040213A">
      <w:pPr>
        <w:autoSpaceDE w:val="0"/>
        <w:autoSpaceDN w:val="0"/>
        <w:adjustRightInd w:val="0"/>
        <w:ind w:firstLine="567"/>
        <w:jc w:val="both"/>
        <w:outlineLvl w:val="1"/>
      </w:pPr>
      <w:r w:rsidRPr="00540BA2">
        <w:t>Травяной покров</w:t>
      </w:r>
      <w:r>
        <w:t xml:space="preserve"> - газон, естественная травяная растительность.</w:t>
      </w:r>
    </w:p>
    <w:p w:rsidR="00A1102D" w:rsidRDefault="00845997" w:rsidP="00A1102D">
      <w:pPr>
        <w:autoSpaceDE w:val="0"/>
        <w:autoSpaceDN w:val="0"/>
        <w:adjustRightInd w:val="0"/>
        <w:ind w:firstLine="540"/>
        <w:jc w:val="both"/>
        <w:rPr>
          <w:rFonts w:eastAsia="Calibri"/>
        </w:rPr>
      </w:pPr>
      <w:r>
        <w:rPr>
          <w:rFonts w:eastAsia="Calibri"/>
        </w:rPr>
        <w:t xml:space="preserve"> Т</w:t>
      </w:r>
      <w:r w:rsidR="00A1102D">
        <w:rPr>
          <w:rFonts w:eastAsia="Calibri"/>
        </w:rPr>
        <w:t>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40009" w:rsidRPr="00F84A32" w:rsidRDefault="00B40009" w:rsidP="0040213A">
      <w:pPr>
        <w:autoSpaceDE w:val="0"/>
        <w:autoSpaceDN w:val="0"/>
        <w:adjustRightInd w:val="0"/>
        <w:ind w:firstLine="567"/>
        <w:jc w:val="both"/>
        <w:outlineLvl w:val="1"/>
      </w:pPr>
      <w:r w:rsidRPr="00F84A32">
        <w:t>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B40009" w:rsidRPr="00F84A32" w:rsidRDefault="00B40009" w:rsidP="0040213A">
      <w:pPr>
        <w:autoSpaceDE w:val="0"/>
        <w:autoSpaceDN w:val="0"/>
        <w:adjustRightInd w:val="0"/>
        <w:ind w:firstLine="567"/>
        <w:jc w:val="both"/>
        <w:outlineLvl w:val="1"/>
      </w:pPr>
      <w:r w:rsidRPr="00F84A32">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rsidR="00B40009" w:rsidRPr="00263069" w:rsidRDefault="00B40009" w:rsidP="0040213A">
      <w:pPr>
        <w:autoSpaceDE w:val="0"/>
        <w:autoSpaceDN w:val="0"/>
        <w:adjustRightInd w:val="0"/>
        <w:ind w:firstLine="567"/>
        <w:jc w:val="both"/>
      </w:pPr>
      <w:r w:rsidRPr="00263069">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40009" w:rsidRDefault="00B40009" w:rsidP="0040213A">
      <w:pPr>
        <w:autoSpaceDE w:val="0"/>
        <w:autoSpaceDN w:val="0"/>
        <w:adjustRightInd w:val="0"/>
        <w:ind w:firstLine="567"/>
        <w:jc w:val="both"/>
        <w:outlineLvl w:val="1"/>
      </w:pPr>
      <w:r w:rsidRPr="00F84A32">
        <w:t>Фасад здания, сооружения - наружная сторона здания или сооружения (различаются главный, уличный, дворовый и др. фасады).</w:t>
      </w:r>
    </w:p>
    <w:p w:rsidR="00B40009" w:rsidRPr="00F84A32" w:rsidRDefault="00B40009" w:rsidP="0040213A">
      <w:pPr>
        <w:autoSpaceDE w:val="0"/>
        <w:autoSpaceDN w:val="0"/>
        <w:adjustRightInd w:val="0"/>
        <w:ind w:firstLine="567"/>
        <w:jc w:val="both"/>
        <w:outlineLvl w:val="1"/>
      </w:pPr>
      <w:r>
        <w:t>Цветник - площадка с высаженными цветами.</w:t>
      </w:r>
    </w:p>
    <w:p w:rsidR="00B40009" w:rsidRDefault="00B40009" w:rsidP="0040213A">
      <w:pPr>
        <w:pBdr>
          <w:bottom w:val="single" w:sz="6" w:space="3" w:color="auto"/>
        </w:pBdr>
        <w:ind w:firstLine="567"/>
        <w:jc w:val="both"/>
      </w:pPr>
      <w:r w:rsidRPr="00263069">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w:t>
      </w:r>
      <w:r w:rsidRPr="00263069">
        <w:lastRenderedPageBreak/>
        <w:t xml:space="preserve">оборудования и оформления, малые архитектурные формы, некапитальные нестационарные сооружения, </w:t>
      </w:r>
      <w:r w:rsidRPr="003E024C">
        <w:t>наружная реклама и информация, используемые как составные части благоустройства.</w:t>
      </w:r>
    </w:p>
    <w:p w:rsidR="00B40009" w:rsidRDefault="00B40009" w:rsidP="0040213A">
      <w:pPr>
        <w:pBdr>
          <w:bottom w:val="single" w:sz="6" w:space="3" w:color="auto"/>
        </w:pBdr>
        <w:ind w:firstLine="567"/>
        <w:jc w:val="both"/>
      </w:pPr>
    </w:p>
    <w:p w:rsidR="00B40009" w:rsidRPr="00F52ECE" w:rsidRDefault="00B40009" w:rsidP="00747C76">
      <w:pPr>
        <w:jc w:val="center"/>
        <w:rPr>
          <w:b/>
          <w:bCs/>
        </w:rPr>
      </w:pPr>
      <w:r w:rsidRPr="00F52ECE">
        <w:rPr>
          <w:b/>
          <w:bCs/>
        </w:rPr>
        <w:t>Раздел 2. Элементы благоустройства территории</w:t>
      </w:r>
    </w:p>
    <w:p w:rsidR="00B40009" w:rsidRPr="00F52ECE" w:rsidRDefault="00B40009" w:rsidP="00747C76">
      <w:pPr>
        <w:jc w:val="center"/>
        <w:rPr>
          <w:sz w:val="28"/>
          <w:szCs w:val="28"/>
        </w:rPr>
      </w:pPr>
    </w:p>
    <w:p w:rsidR="00B40009" w:rsidRDefault="00B40009" w:rsidP="00747C76">
      <w:pPr>
        <w:autoSpaceDE w:val="0"/>
        <w:autoSpaceDN w:val="0"/>
        <w:adjustRightInd w:val="0"/>
        <w:jc w:val="center"/>
        <w:outlineLvl w:val="2"/>
        <w:rPr>
          <w:b/>
          <w:bCs/>
        </w:rPr>
      </w:pPr>
      <w:r w:rsidRPr="00034AB8">
        <w:rPr>
          <w:b/>
          <w:bCs/>
        </w:rPr>
        <w:t xml:space="preserve">2.1. Элементы инженерной подготовки </w:t>
      </w:r>
    </w:p>
    <w:p w:rsidR="00B40009" w:rsidRPr="00034AB8" w:rsidRDefault="00B40009" w:rsidP="00747C76">
      <w:pPr>
        <w:autoSpaceDE w:val="0"/>
        <w:autoSpaceDN w:val="0"/>
        <w:adjustRightInd w:val="0"/>
        <w:jc w:val="center"/>
        <w:outlineLvl w:val="2"/>
        <w:rPr>
          <w:b/>
          <w:bCs/>
        </w:rPr>
      </w:pPr>
      <w:r w:rsidRPr="00034AB8">
        <w:rPr>
          <w:b/>
          <w:bCs/>
        </w:rPr>
        <w:t>и защиты территории (сток поверхностных вод)</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B40009" w:rsidRDefault="00B40009" w:rsidP="00747C76">
      <w:pPr>
        <w:autoSpaceDE w:val="0"/>
        <w:autoSpaceDN w:val="0"/>
        <w:adjustRightInd w:val="0"/>
        <w:jc w:val="both"/>
      </w:pPr>
      <w:r>
        <w:t xml:space="preserve">        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B40009" w:rsidRDefault="00B40009" w:rsidP="00747C76">
      <w:pPr>
        <w:autoSpaceDE w:val="0"/>
        <w:autoSpaceDN w:val="0"/>
        <w:adjustRightInd w:val="0"/>
        <w:ind w:firstLine="540"/>
        <w:jc w:val="both"/>
      </w:pPr>
      <w: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B40009" w:rsidRDefault="00B40009" w:rsidP="00747C76">
      <w:pPr>
        <w:autoSpaceDE w:val="0"/>
        <w:autoSpaceDN w:val="0"/>
        <w:adjustRightInd w:val="0"/>
        <w:ind w:firstLine="540"/>
        <w:jc w:val="both"/>
      </w:pPr>
      <w:r>
        <w:t>2.1.4. Минимальные и максимальные уклоны назначаются с учетом не</w:t>
      </w:r>
      <w:r w:rsidRPr="001E7CD8">
        <w:t xml:space="preserve"> </w:t>
      </w:r>
      <w:r>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B40009" w:rsidRDefault="00B40009" w:rsidP="00747C76">
      <w:pPr>
        <w:autoSpaceDE w:val="0"/>
        <w:autoSpaceDN w:val="0"/>
        <w:adjustRightInd w:val="0"/>
        <w:ind w:firstLine="540"/>
        <w:jc w:val="both"/>
      </w:pPr>
      <w: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w:t>
      </w:r>
      <w:r w:rsidRPr="004828F5">
        <w:t>раствором глины.</w:t>
      </w:r>
    </w:p>
    <w:p w:rsidR="00B40009" w:rsidRPr="00E703DB" w:rsidRDefault="00B40009" w:rsidP="00747C76">
      <w:pPr>
        <w:autoSpaceDE w:val="0"/>
        <w:autoSpaceDN w:val="0"/>
        <w:adjustRightInd w:val="0"/>
        <w:ind w:firstLine="540"/>
        <w:jc w:val="both"/>
      </w:pPr>
      <w:r w:rsidRPr="00E703DB">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B40009" w:rsidRPr="00E703DB" w:rsidRDefault="00B40009" w:rsidP="00747C76">
      <w:pPr>
        <w:autoSpaceDE w:val="0"/>
        <w:autoSpaceDN w:val="0"/>
        <w:adjustRightInd w:val="0"/>
        <w:ind w:firstLine="540"/>
        <w:jc w:val="both"/>
      </w:pPr>
      <w:r w:rsidRPr="00E703DB">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B40009" w:rsidRPr="00E703DB" w:rsidRDefault="00B40009" w:rsidP="00747C76">
      <w:pPr>
        <w:pBdr>
          <w:bottom w:val="single" w:sz="6" w:space="14" w:color="auto"/>
        </w:pBdr>
        <w:autoSpaceDE w:val="0"/>
        <w:autoSpaceDN w:val="0"/>
        <w:adjustRightInd w:val="0"/>
        <w:ind w:firstLine="540"/>
        <w:jc w:val="both"/>
      </w:pPr>
      <w:r w:rsidRPr="00E703DB">
        <w:t xml:space="preserve">2.1.8. При ширине улицы в красных линиях более 30 м и уклонах более 30 промилле &lt;*&gt;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w:t>
      </w:r>
      <w:r w:rsidRPr="00E703DB">
        <w:lastRenderedPageBreak/>
        <w:t>должен быть предусмотрен ввод дождевой канализации в ее границы, что необходимо обосновать расчетом.</w:t>
      </w:r>
    </w:p>
    <w:p w:rsidR="00B40009" w:rsidRPr="00E703DB" w:rsidRDefault="00B40009" w:rsidP="00747C76">
      <w:pPr>
        <w:autoSpaceDE w:val="0"/>
        <w:autoSpaceDN w:val="0"/>
        <w:adjustRightInd w:val="0"/>
        <w:jc w:val="both"/>
      </w:pPr>
      <w:r w:rsidRPr="00E703DB">
        <w:t>&lt;*&gt; Единица измерения, равная 0,1%.</w:t>
      </w:r>
    </w:p>
    <w:p w:rsidR="00B40009" w:rsidRPr="00E703DB" w:rsidRDefault="00B40009" w:rsidP="00747C76">
      <w:pPr>
        <w:autoSpaceDE w:val="0"/>
        <w:autoSpaceDN w:val="0"/>
        <w:adjustRightInd w:val="0"/>
        <w:jc w:val="both"/>
      </w:pPr>
    </w:p>
    <w:p w:rsidR="00B40009" w:rsidRPr="00E703DB" w:rsidRDefault="00B40009" w:rsidP="00747C76">
      <w:pPr>
        <w:autoSpaceDE w:val="0"/>
        <w:autoSpaceDN w:val="0"/>
        <w:adjustRightInd w:val="0"/>
        <w:jc w:val="center"/>
        <w:outlineLvl w:val="2"/>
      </w:pPr>
      <w:r w:rsidRPr="00E703DB">
        <w:t>Таблица 1. Рекомендуемое размещение дождеприемных колодцев</w:t>
      </w:r>
    </w:p>
    <w:p w:rsidR="00B40009" w:rsidRPr="00E703DB" w:rsidRDefault="00B40009" w:rsidP="00747C76">
      <w:pPr>
        <w:autoSpaceDE w:val="0"/>
        <w:autoSpaceDN w:val="0"/>
        <w:adjustRightInd w:val="0"/>
        <w:jc w:val="center"/>
      </w:pPr>
      <w:r w:rsidRPr="00E703DB">
        <w:t>в лотках проезжих частей улиц и проездов</w:t>
      </w:r>
    </w:p>
    <w:p w:rsidR="00B40009" w:rsidRPr="00E703DB" w:rsidRDefault="00B40009" w:rsidP="00747C76">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4"/>
      </w:tblGrid>
      <w:tr w:rsidR="00B40009" w:rsidRPr="00E703DB">
        <w:tc>
          <w:tcPr>
            <w:tcW w:w="4785" w:type="dxa"/>
          </w:tcPr>
          <w:p w:rsidR="00B40009" w:rsidRPr="00E703DB" w:rsidRDefault="00B40009" w:rsidP="00747C76">
            <w:pPr>
              <w:autoSpaceDE w:val="0"/>
              <w:autoSpaceDN w:val="0"/>
              <w:adjustRightInd w:val="0"/>
              <w:jc w:val="center"/>
            </w:pPr>
            <w:r w:rsidRPr="00E703DB">
              <w:t>Уклон проезжей части улицы, промилле</w:t>
            </w:r>
          </w:p>
        </w:tc>
        <w:tc>
          <w:tcPr>
            <w:tcW w:w="4786" w:type="dxa"/>
          </w:tcPr>
          <w:p w:rsidR="00B40009" w:rsidRPr="00E703DB" w:rsidRDefault="00B40009" w:rsidP="00747C76">
            <w:pPr>
              <w:autoSpaceDE w:val="0"/>
              <w:autoSpaceDN w:val="0"/>
              <w:adjustRightInd w:val="0"/>
              <w:jc w:val="center"/>
            </w:pPr>
            <w:r w:rsidRPr="00E703DB">
              <w:t>Расстояние между дождеприемными колодцами, м</w:t>
            </w:r>
          </w:p>
        </w:tc>
      </w:tr>
      <w:tr w:rsidR="00B40009" w:rsidRPr="00E703DB">
        <w:tc>
          <w:tcPr>
            <w:tcW w:w="4785" w:type="dxa"/>
          </w:tcPr>
          <w:p w:rsidR="00B40009" w:rsidRPr="00E703DB" w:rsidRDefault="00B40009" w:rsidP="00747C76">
            <w:pPr>
              <w:autoSpaceDE w:val="0"/>
              <w:autoSpaceDN w:val="0"/>
              <w:adjustRightInd w:val="0"/>
              <w:jc w:val="center"/>
            </w:pPr>
            <w:r w:rsidRPr="00E703DB">
              <w:t>До 4</w:t>
            </w:r>
          </w:p>
        </w:tc>
        <w:tc>
          <w:tcPr>
            <w:tcW w:w="4786" w:type="dxa"/>
          </w:tcPr>
          <w:p w:rsidR="00B40009" w:rsidRPr="00E703DB" w:rsidRDefault="00B40009" w:rsidP="00747C76">
            <w:pPr>
              <w:autoSpaceDE w:val="0"/>
              <w:autoSpaceDN w:val="0"/>
              <w:adjustRightInd w:val="0"/>
              <w:jc w:val="center"/>
            </w:pPr>
            <w:r w:rsidRPr="00E703DB">
              <w:t>50</w:t>
            </w:r>
          </w:p>
        </w:tc>
      </w:tr>
      <w:tr w:rsidR="00B40009" w:rsidRPr="00E703DB">
        <w:tc>
          <w:tcPr>
            <w:tcW w:w="4785" w:type="dxa"/>
          </w:tcPr>
          <w:p w:rsidR="00B40009" w:rsidRPr="00E703DB" w:rsidRDefault="00B40009" w:rsidP="00747C76">
            <w:pPr>
              <w:autoSpaceDE w:val="0"/>
              <w:autoSpaceDN w:val="0"/>
              <w:adjustRightInd w:val="0"/>
              <w:jc w:val="center"/>
            </w:pPr>
            <w:r w:rsidRPr="00E703DB">
              <w:t>5 – 10</w:t>
            </w:r>
          </w:p>
        </w:tc>
        <w:tc>
          <w:tcPr>
            <w:tcW w:w="4786" w:type="dxa"/>
          </w:tcPr>
          <w:p w:rsidR="00B40009" w:rsidRPr="00E703DB" w:rsidRDefault="00B40009" w:rsidP="00747C76">
            <w:pPr>
              <w:autoSpaceDE w:val="0"/>
              <w:autoSpaceDN w:val="0"/>
              <w:adjustRightInd w:val="0"/>
              <w:jc w:val="center"/>
            </w:pPr>
            <w:r w:rsidRPr="00E703DB">
              <w:t>50 – 70</w:t>
            </w:r>
          </w:p>
        </w:tc>
      </w:tr>
      <w:tr w:rsidR="00B40009" w:rsidRPr="00E703DB">
        <w:tc>
          <w:tcPr>
            <w:tcW w:w="4785" w:type="dxa"/>
          </w:tcPr>
          <w:p w:rsidR="00B40009" w:rsidRPr="00E703DB" w:rsidRDefault="00B40009" w:rsidP="00747C76">
            <w:pPr>
              <w:autoSpaceDE w:val="0"/>
              <w:autoSpaceDN w:val="0"/>
              <w:adjustRightInd w:val="0"/>
              <w:jc w:val="center"/>
            </w:pPr>
            <w:r w:rsidRPr="00E703DB">
              <w:t>10 – 30</w:t>
            </w:r>
          </w:p>
        </w:tc>
        <w:tc>
          <w:tcPr>
            <w:tcW w:w="4786" w:type="dxa"/>
          </w:tcPr>
          <w:p w:rsidR="00B40009" w:rsidRPr="00E703DB" w:rsidRDefault="00B40009" w:rsidP="00747C76">
            <w:pPr>
              <w:autoSpaceDE w:val="0"/>
              <w:autoSpaceDN w:val="0"/>
              <w:adjustRightInd w:val="0"/>
              <w:jc w:val="center"/>
            </w:pPr>
            <w:r w:rsidRPr="00E703DB">
              <w:t>70 – 80</w:t>
            </w:r>
          </w:p>
        </w:tc>
      </w:tr>
      <w:tr w:rsidR="00B40009" w:rsidRPr="00E703DB">
        <w:tc>
          <w:tcPr>
            <w:tcW w:w="4785" w:type="dxa"/>
          </w:tcPr>
          <w:p w:rsidR="00B40009" w:rsidRPr="00E703DB" w:rsidRDefault="00B40009" w:rsidP="00747C76">
            <w:pPr>
              <w:autoSpaceDE w:val="0"/>
              <w:autoSpaceDN w:val="0"/>
              <w:adjustRightInd w:val="0"/>
              <w:jc w:val="center"/>
            </w:pPr>
            <w:r w:rsidRPr="00E703DB">
              <w:t>Свыше 30</w:t>
            </w:r>
          </w:p>
        </w:tc>
        <w:tc>
          <w:tcPr>
            <w:tcW w:w="4786" w:type="dxa"/>
          </w:tcPr>
          <w:p w:rsidR="00B40009" w:rsidRPr="00E703DB" w:rsidRDefault="00B40009" w:rsidP="00747C76">
            <w:pPr>
              <w:autoSpaceDE w:val="0"/>
              <w:autoSpaceDN w:val="0"/>
              <w:adjustRightInd w:val="0"/>
              <w:jc w:val="center"/>
            </w:pPr>
            <w:r w:rsidRPr="00E703DB">
              <w:t>Не более 60</w:t>
            </w:r>
          </w:p>
        </w:tc>
      </w:tr>
    </w:tbl>
    <w:p w:rsidR="00B40009" w:rsidRPr="00E703DB" w:rsidRDefault="00B40009" w:rsidP="00747C76">
      <w:pPr>
        <w:autoSpaceDE w:val="0"/>
        <w:autoSpaceDN w:val="0"/>
        <w:adjustRightInd w:val="0"/>
        <w:jc w:val="both"/>
      </w:pPr>
    </w:p>
    <w:p w:rsidR="00B40009" w:rsidRPr="00E703DB" w:rsidRDefault="00B40009" w:rsidP="00747C76">
      <w:pPr>
        <w:autoSpaceDE w:val="0"/>
        <w:autoSpaceDN w:val="0"/>
        <w:adjustRightInd w:val="0"/>
        <w:jc w:val="both"/>
      </w:pPr>
      <w:r w:rsidRPr="00E703DB">
        <w:t>Пропускная способность одной горизонтальной водоприемной решетки определяется по формуле:</w:t>
      </w:r>
    </w:p>
    <w:p w:rsidR="00B40009" w:rsidRPr="00E703DB" w:rsidRDefault="00B40009" w:rsidP="00747C76">
      <w:pPr>
        <w:autoSpaceDE w:val="0"/>
        <w:autoSpaceDN w:val="0"/>
        <w:adjustRightInd w:val="0"/>
        <w:jc w:val="center"/>
      </w:pPr>
    </w:p>
    <w:p w:rsidR="00B40009" w:rsidRPr="00E703DB" w:rsidRDefault="00B40009" w:rsidP="00747C76">
      <w:r w:rsidRPr="00E703DB">
        <w:t>при                                          Н &lt;= 1,33 W/I                  Q = 1/5  IH  куб. м/с,</w:t>
      </w:r>
    </w:p>
    <w:p w:rsidR="00B40009" w:rsidRPr="00E703DB" w:rsidRDefault="00B40009" w:rsidP="00747C76"/>
    <w:p w:rsidR="00B40009" w:rsidRPr="00E703DB" w:rsidRDefault="00B40009" w:rsidP="00747C76">
      <w:r w:rsidRPr="00E703DB">
        <w:t xml:space="preserve">                                  при        Н &gt;= 1,33  W/I                 Q = 2W H  куб. м/с,            где:</w:t>
      </w:r>
    </w:p>
    <w:p w:rsidR="00B40009" w:rsidRPr="00E703DB" w:rsidRDefault="00B40009" w:rsidP="00747C76">
      <w:pPr>
        <w:autoSpaceDE w:val="0"/>
        <w:autoSpaceDN w:val="0"/>
        <w:adjustRightInd w:val="0"/>
        <w:rPr>
          <w:sz w:val="28"/>
          <w:szCs w:val="28"/>
        </w:rPr>
      </w:pPr>
    </w:p>
    <w:p w:rsidR="00B40009" w:rsidRPr="00E703DB" w:rsidRDefault="00B40009" w:rsidP="00747C76">
      <w:pPr>
        <w:autoSpaceDE w:val="0"/>
        <w:autoSpaceDN w:val="0"/>
        <w:adjustRightInd w:val="0"/>
      </w:pPr>
      <w:r w:rsidRPr="00E703DB">
        <w:t>Н – полный напор, равный Н</w:t>
      </w:r>
      <w:r w:rsidRPr="00E703DB">
        <w:rPr>
          <w:vertAlign w:val="subscript"/>
        </w:rPr>
        <w:t>1</w:t>
      </w:r>
      <w:r w:rsidRPr="00E703DB">
        <w:t xml:space="preserve"> + V/2;</w:t>
      </w:r>
    </w:p>
    <w:p w:rsidR="00B40009" w:rsidRPr="00E703DB" w:rsidRDefault="00B40009" w:rsidP="00747C76">
      <w:pPr>
        <w:autoSpaceDE w:val="0"/>
        <w:autoSpaceDN w:val="0"/>
        <w:adjustRightInd w:val="0"/>
      </w:pPr>
      <w:r w:rsidRPr="00E703DB">
        <w:t>Н</w:t>
      </w:r>
      <w:r w:rsidRPr="00E703DB">
        <w:rPr>
          <w:vertAlign w:val="subscript"/>
        </w:rPr>
        <w:t>1</w:t>
      </w:r>
      <w:r w:rsidRPr="00E703DB">
        <w:t xml:space="preserve"> – глубина потока воды на подходе к решетке, м;</w:t>
      </w:r>
    </w:p>
    <w:p w:rsidR="00B40009" w:rsidRPr="00E703DB" w:rsidRDefault="00B40009" w:rsidP="00747C76">
      <w:pPr>
        <w:autoSpaceDE w:val="0"/>
        <w:autoSpaceDN w:val="0"/>
        <w:adjustRightInd w:val="0"/>
      </w:pPr>
      <w:r w:rsidRPr="00E703DB">
        <w:t>V – скорость подхода воды, м/с;</w:t>
      </w:r>
    </w:p>
    <w:p w:rsidR="00B40009" w:rsidRPr="00E703DB" w:rsidRDefault="00B40009" w:rsidP="00747C76">
      <w:pPr>
        <w:autoSpaceDE w:val="0"/>
        <w:autoSpaceDN w:val="0"/>
        <w:adjustRightInd w:val="0"/>
      </w:pPr>
      <w:r w:rsidRPr="00E703DB">
        <w:rPr>
          <w:lang w:val="en-US"/>
        </w:rPr>
        <w:t>W</w:t>
      </w:r>
      <w:r w:rsidRPr="00E703DB">
        <w:t xml:space="preserve"> – площадь всех отверстий решетки, кв.м.;</w:t>
      </w:r>
    </w:p>
    <w:p w:rsidR="00B40009" w:rsidRPr="00E703DB" w:rsidRDefault="00B40009" w:rsidP="00747C76">
      <w:pPr>
        <w:autoSpaceDE w:val="0"/>
        <w:autoSpaceDN w:val="0"/>
        <w:adjustRightInd w:val="0"/>
      </w:pPr>
      <w:r w:rsidRPr="00E703DB">
        <w:rPr>
          <w:lang w:val="en-US"/>
        </w:rPr>
        <w:t>I</w:t>
      </w:r>
      <w:r w:rsidRPr="00E703DB">
        <w:t xml:space="preserve"> – длина водосливного фронта, равная периметру решетки, м;</w:t>
      </w:r>
    </w:p>
    <w:p w:rsidR="00B40009" w:rsidRPr="00E703DB" w:rsidRDefault="00B40009" w:rsidP="00747C76">
      <w:pPr>
        <w:autoSpaceDE w:val="0"/>
        <w:autoSpaceDN w:val="0"/>
        <w:adjustRightInd w:val="0"/>
      </w:pPr>
      <w:r w:rsidRPr="00E703DB">
        <w:t xml:space="preserve">в  случае примыкания решетки одной стороной к бортику лотка: </w:t>
      </w:r>
    </w:p>
    <w:p w:rsidR="00B40009" w:rsidRPr="00A30B8D" w:rsidRDefault="00B40009" w:rsidP="00747C76">
      <w:pPr>
        <w:autoSpaceDE w:val="0"/>
        <w:autoSpaceDN w:val="0"/>
        <w:adjustRightInd w:val="0"/>
      </w:pPr>
      <w:r w:rsidRPr="00E703DB">
        <w:rPr>
          <w:lang w:val="en-US"/>
        </w:rPr>
        <w:t>I</w:t>
      </w:r>
      <w:r w:rsidRPr="00E703DB">
        <w:t xml:space="preserve"> – сумма длин трех ее сторон.</w:t>
      </w:r>
    </w:p>
    <w:p w:rsidR="00B40009" w:rsidRDefault="00B40009" w:rsidP="00747C76">
      <w:pPr>
        <w:jc w:val="both"/>
        <w:rPr>
          <w:color w:val="000000"/>
          <w:sz w:val="28"/>
          <w:szCs w:val="28"/>
        </w:rPr>
      </w:pPr>
    </w:p>
    <w:p w:rsidR="00B40009" w:rsidRPr="00101811" w:rsidRDefault="00B40009" w:rsidP="00747C76">
      <w:pPr>
        <w:jc w:val="center"/>
        <w:rPr>
          <w:b/>
          <w:bCs/>
          <w:color w:val="000000"/>
        </w:rPr>
      </w:pPr>
      <w:r w:rsidRPr="00101811">
        <w:rPr>
          <w:b/>
          <w:bCs/>
          <w:color w:val="000000"/>
        </w:rPr>
        <w:t>2.2. Содержание системы ливневой канализации</w:t>
      </w:r>
    </w:p>
    <w:p w:rsidR="00B40009" w:rsidRPr="00705107" w:rsidRDefault="00B40009" w:rsidP="00747C76">
      <w:pPr>
        <w:jc w:val="center"/>
        <w:rPr>
          <w:color w:val="000000"/>
        </w:rPr>
      </w:pPr>
    </w:p>
    <w:p w:rsidR="00B40009" w:rsidRPr="00705107" w:rsidRDefault="00B40009" w:rsidP="00747C76">
      <w:pPr>
        <w:autoSpaceDE w:val="0"/>
        <w:autoSpaceDN w:val="0"/>
        <w:adjustRightInd w:val="0"/>
        <w:jc w:val="both"/>
      </w:pPr>
      <w:r>
        <w:t xml:space="preserve">        </w:t>
      </w:r>
      <w:r w:rsidRPr="00705107">
        <w:t>2.</w:t>
      </w:r>
      <w:r>
        <w:t>2.1.</w:t>
      </w:r>
      <w:r w:rsidRPr="00705107">
        <w:t xml:space="preserve"> Работы по содержанию и ремонту </w:t>
      </w:r>
      <w:r>
        <w:t xml:space="preserve"> системы </w:t>
      </w:r>
      <w:r w:rsidRPr="00705107">
        <w:t xml:space="preserve">ливневой канализации </w:t>
      </w:r>
      <w:r>
        <w:t>осуществляются с целью</w:t>
      </w:r>
      <w:r w:rsidRPr="00705107">
        <w:t xml:space="preserve">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w:t>
      </w:r>
      <w:r>
        <w:t xml:space="preserve"> недостатков</w:t>
      </w:r>
      <w:r w:rsidRPr="00705107">
        <w:t xml:space="preserve"> и </w:t>
      </w:r>
      <w:r>
        <w:t>выполнение необходимых</w:t>
      </w:r>
      <w:r w:rsidRPr="00705107">
        <w:t xml:space="preserve"> работ</w:t>
      </w:r>
      <w:r>
        <w:t xml:space="preserve"> по их устранению</w:t>
      </w:r>
      <w:r w:rsidRPr="00705107">
        <w:t>. Постоянный надзор заключается в регулярном наблюдении за работой водосточной сети и ее сооружений, выполнении текущих работ.</w:t>
      </w:r>
    </w:p>
    <w:p w:rsidR="00B40009" w:rsidRPr="00705107" w:rsidRDefault="00B40009" w:rsidP="00747C76">
      <w:pPr>
        <w:autoSpaceDE w:val="0"/>
        <w:autoSpaceDN w:val="0"/>
        <w:adjustRightInd w:val="0"/>
        <w:jc w:val="both"/>
      </w:pPr>
      <w:r>
        <w:t xml:space="preserve">        2.2.2.</w:t>
      </w:r>
      <w:r w:rsidRPr="00705107">
        <w:t xml:space="preserve"> Для выявления дефектов и повреждений на водоотводящей сети и степени ее засоренности</w:t>
      </w:r>
      <w:r>
        <w:t>, эксплуатирующие организации, уполномоченные органом местного самоуправления,</w:t>
      </w:r>
      <w:r w:rsidRPr="00705107">
        <w:t xml:space="preserve"> проводят периодические технические осмотры. Технический осмотр заключается в подробном обследовании всех сооружений </w:t>
      </w:r>
      <w:r>
        <w:t xml:space="preserve">системы </w:t>
      </w:r>
      <w:r w:rsidRPr="00705107">
        <w:t xml:space="preserve">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w:t>
      </w:r>
      <w:r>
        <w:t>сетей ливневой канализации в порядке, предусмотренном таблицей 2  настоящих Правил.</w:t>
      </w:r>
    </w:p>
    <w:p w:rsidR="00B40009" w:rsidRPr="00705107" w:rsidRDefault="00B40009" w:rsidP="00747C76">
      <w:pPr>
        <w:autoSpaceDE w:val="0"/>
        <w:autoSpaceDN w:val="0"/>
        <w:adjustRightInd w:val="0"/>
        <w:jc w:val="both"/>
      </w:pPr>
    </w:p>
    <w:p w:rsidR="00B40009" w:rsidRPr="00705107" w:rsidRDefault="00B40009" w:rsidP="00747C76">
      <w:pPr>
        <w:autoSpaceDE w:val="0"/>
        <w:autoSpaceDN w:val="0"/>
        <w:adjustRightInd w:val="0"/>
        <w:jc w:val="center"/>
      </w:pPr>
      <w:r w:rsidRPr="00705107">
        <w:t>Таблица 2. Технический осмотр</w:t>
      </w:r>
    </w:p>
    <w:p w:rsidR="00B40009" w:rsidRPr="00705107" w:rsidRDefault="00B40009" w:rsidP="00747C76">
      <w:pPr>
        <w:autoSpaceDE w:val="0"/>
        <w:autoSpaceDN w:val="0"/>
        <w:adjustRightInd w:val="0"/>
        <w:jc w:val="center"/>
      </w:pPr>
    </w:p>
    <w:tbl>
      <w:tblPr>
        <w:tblW w:w="0" w:type="auto"/>
        <w:tblInd w:w="2" w:type="dxa"/>
        <w:tblLayout w:type="fixed"/>
        <w:tblCellMar>
          <w:left w:w="70" w:type="dxa"/>
          <w:right w:w="70" w:type="dxa"/>
        </w:tblCellMar>
        <w:tblLook w:val="0000"/>
      </w:tblPr>
      <w:tblGrid>
        <w:gridCol w:w="540"/>
        <w:gridCol w:w="4320"/>
        <w:gridCol w:w="4680"/>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 </w:t>
            </w:r>
            <w:r w:rsidRPr="00705107">
              <w:rPr>
                <w:rFonts w:ascii="Times New Roman" w:hAnsi="Times New Roman" w:cs="Times New Roman"/>
                <w:sz w:val="24"/>
                <w:szCs w:val="24"/>
              </w:rPr>
              <w:br/>
              <w:t>п/п</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Внутренний технический осмотр</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lastRenderedPageBreak/>
              <w:t>1</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и состояние маркировочных   </w:t>
            </w:r>
            <w:r w:rsidRPr="00705107">
              <w:rPr>
                <w:rFonts w:ascii="Times New Roman" w:hAnsi="Times New Roman" w:cs="Times New Roman"/>
                <w:sz w:val="24"/>
                <w:szCs w:val="24"/>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Обследование состояния стенок,  </w:t>
            </w:r>
            <w:r w:rsidRPr="00705107">
              <w:rPr>
                <w:rFonts w:ascii="Times New Roman" w:hAnsi="Times New Roman" w:cs="Times New Roman"/>
                <w:sz w:val="24"/>
                <w:szCs w:val="24"/>
              </w:rPr>
              <w:br/>
              <w:t xml:space="preserve">перекрытий, скоб и засоренности </w:t>
            </w:r>
            <w:r w:rsidRPr="00705107">
              <w:rPr>
                <w:rFonts w:ascii="Times New Roman" w:hAnsi="Times New Roman" w:cs="Times New Roman"/>
                <w:sz w:val="24"/>
                <w:szCs w:val="24"/>
              </w:rPr>
              <w:br/>
              <w:t xml:space="preserve">колодцев                        </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Наружное состояние колодцев, </w:t>
            </w:r>
            <w:r>
              <w:rPr>
                <w:rFonts w:ascii="Times New Roman" w:hAnsi="Times New Roman" w:cs="Times New Roman"/>
                <w:sz w:val="24"/>
                <w:szCs w:val="24"/>
              </w:rPr>
              <w:t xml:space="preserve">дождеприемных решеток, </w:t>
            </w:r>
            <w:r w:rsidRPr="00705107">
              <w:rPr>
                <w:rFonts w:ascii="Times New Roman" w:hAnsi="Times New Roman" w:cs="Times New Roman"/>
                <w:sz w:val="24"/>
                <w:szCs w:val="24"/>
              </w:rPr>
              <w:t xml:space="preserve">плотность прилегания крышек, целостность люков, состояние        </w:t>
            </w:r>
            <w:r w:rsidRPr="00705107">
              <w:rPr>
                <w:rFonts w:ascii="Times New Roman" w:hAnsi="Times New Roman" w:cs="Times New Roman"/>
                <w:sz w:val="24"/>
                <w:szCs w:val="24"/>
              </w:rPr>
              <w:br/>
              <w:t xml:space="preserve">прилюкового покрытия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Обследование состояния труб ливневой канализации, ливневых  коллекторов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просадок и трещин           </w:t>
            </w:r>
            <w:r w:rsidRPr="00705107">
              <w:rPr>
                <w:rFonts w:ascii="Times New Roman" w:hAnsi="Times New Roman" w:cs="Times New Roman"/>
                <w:sz w:val="24"/>
                <w:szCs w:val="24"/>
              </w:rPr>
              <w:br/>
              <w:t xml:space="preserve">асфальтового покрытия и грунта по   </w:t>
            </w:r>
            <w:r w:rsidRPr="00705107">
              <w:rPr>
                <w:rFonts w:ascii="Times New Roman" w:hAnsi="Times New Roman" w:cs="Times New Roman"/>
                <w:sz w:val="24"/>
                <w:szCs w:val="24"/>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Степень заиленности труб,       </w:t>
            </w:r>
            <w:r w:rsidRPr="00705107">
              <w:rPr>
                <w:rFonts w:ascii="Times New Roman" w:hAnsi="Times New Roman" w:cs="Times New Roman"/>
                <w:sz w:val="24"/>
                <w:szCs w:val="24"/>
              </w:rPr>
              <w:br/>
              <w:t>н</w:t>
            </w:r>
            <w:r>
              <w:rPr>
                <w:rFonts w:ascii="Times New Roman" w:hAnsi="Times New Roman" w:cs="Times New Roman"/>
                <w:sz w:val="24"/>
                <w:szCs w:val="24"/>
              </w:rPr>
              <w:t xml:space="preserve">аличие подпора (затопления),  </w:t>
            </w:r>
            <w:r w:rsidRPr="00705107">
              <w:rPr>
                <w:rFonts w:ascii="Times New Roman" w:hAnsi="Times New Roman" w:cs="Times New Roman"/>
                <w:sz w:val="24"/>
                <w:szCs w:val="24"/>
              </w:rPr>
              <w:t xml:space="preserve">прорастание корнями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наружных подтоплений на     </w:t>
            </w:r>
            <w:r w:rsidRPr="00705107">
              <w:rPr>
                <w:rFonts w:ascii="Times New Roman" w:hAnsi="Times New Roman" w:cs="Times New Roman"/>
                <w:sz w:val="24"/>
                <w:szCs w:val="24"/>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труб сторонних  организаций и несанкционированной врезки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мусора и заиленности        </w:t>
            </w:r>
            <w:r w:rsidRPr="00705107">
              <w:rPr>
                <w:rFonts w:ascii="Times New Roman" w:hAnsi="Times New Roman" w:cs="Times New Roman"/>
                <w:sz w:val="24"/>
                <w:szCs w:val="24"/>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Наличие попадания в колодцы  фекальной канализации и других  не</w:t>
            </w:r>
            <w:r w:rsidRPr="006D25F0">
              <w:rPr>
                <w:rFonts w:ascii="Times New Roman" w:hAnsi="Times New Roman" w:cs="Times New Roman"/>
                <w:sz w:val="24"/>
                <w:szCs w:val="24"/>
              </w:rPr>
              <w:t xml:space="preserve"> </w:t>
            </w:r>
            <w:r w:rsidRPr="00705107">
              <w:rPr>
                <w:rFonts w:ascii="Times New Roman" w:hAnsi="Times New Roman" w:cs="Times New Roman"/>
                <w:sz w:val="24"/>
                <w:szCs w:val="24"/>
              </w:rPr>
              <w:t xml:space="preserve">ливневых стоков               </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наледи и снежных навалов на </w:t>
            </w:r>
            <w:r w:rsidRPr="00705107">
              <w:rPr>
                <w:rFonts w:ascii="Times New Roman" w:hAnsi="Times New Roman" w:cs="Times New Roman"/>
                <w:sz w:val="24"/>
                <w:szCs w:val="24"/>
              </w:rPr>
              <w:br/>
              <w:t xml:space="preserve">дождеприемных колодцах (зимой)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промерзания водоотводных труб с образованием ледяных и  грязевых пробок (зимой)         </w:t>
            </w:r>
          </w:p>
        </w:tc>
      </w:tr>
    </w:tbl>
    <w:p w:rsidR="00B40009" w:rsidRPr="00705107" w:rsidRDefault="00B40009" w:rsidP="00747C76">
      <w:pPr>
        <w:autoSpaceDE w:val="0"/>
        <w:autoSpaceDN w:val="0"/>
        <w:adjustRightInd w:val="0"/>
      </w:pPr>
    </w:p>
    <w:p w:rsidR="00B40009" w:rsidRPr="00705107" w:rsidRDefault="00B40009" w:rsidP="00747C76">
      <w:pPr>
        <w:autoSpaceDE w:val="0"/>
        <w:autoSpaceDN w:val="0"/>
        <w:adjustRightInd w:val="0"/>
        <w:jc w:val="both"/>
      </w:pPr>
      <w:r>
        <w:t xml:space="preserve">        2.2.3. </w:t>
      </w:r>
      <w:r w:rsidRPr="00705107">
        <w:t>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B40009" w:rsidRDefault="00B40009" w:rsidP="00747C76">
      <w:pPr>
        <w:autoSpaceDE w:val="0"/>
        <w:autoSpaceDN w:val="0"/>
        <w:adjustRightInd w:val="0"/>
        <w:jc w:val="both"/>
      </w:pPr>
      <w:r>
        <w:t xml:space="preserve">        2.2.4.</w:t>
      </w:r>
      <w:r w:rsidRPr="00705107">
        <w:t xml:space="preserve"> Закрытые и открытые водостоки должны содержаться в исправности и постоянной готовности к приему и отводу талых и дождевых вод.</w:t>
      </w:r>
    </w:p>
    <w:p w:rsidR="00B40009" w:rsidRPr="00101811" w:rsidRDefault="00B40009" w:rsidP="00747C76">
      <w:pPr>
        <w:autoSpaceDE w:val="0"/>
        <w:autoSpaceDN w:val="0"/>
        <w:adjustRightInd w:val="0"/>
        <w:jc w:val="both"/>
      </w:pPr>
      <w:r w:rsidRPr="00101811">
        <w:t xml:space="preserve">        Профилактическое обследование смотровых и дождеприемных колодцев городской ливневой сети и их очистка производится </w:t>
      </w:r>
      <w:r>
        <w:t xml:space="preserve">эксплуатационной организацией </w:t>
      </w:r>
      <w:r w:rsidRPr="00101811">
        <w:t>по утвержденным графикам, но не реже одного раза в квартал, а</w:t>
      </w:r>
      <w:r>
        <w:t xml:space="preserve"> в случае  расположения колодцев</w:t>
      </w:r>
      <w:r w:rsidRPr="00101811">
        <w:t xml:space="preserve"> на пониженных участках - не реже одного раза в месяц.</w:t>
      </w:r>
    </w:p>
    <w:p w:rsidR="00B40009" w:rsidRPr="00101811" w:rsidRDefault="00B40009" w:rsidP="00747C76">
      <w:pPr>
        <w:autoSpaceDE w:val="0"/>
        <w:autoSpaceDN w:val="0"/>
        <w:adjustRightInd w:val="0"/>
        <w:ind w:firstLine="540"/>
        <w:jc w:val="both"/>
      </w:pPr>
      <w:r w:rsidRPr="00101811">
        <w:t xml:space="preserve">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w:t>
      </w:r>
      <w:r>
        <w:t>и</w:t>
      </w:r>
      <w:r w:rsidRPr="00101811">
        <w:t xml:space="preserve"> иных ограничений их пропускной способности). Запрещается сброс фекальных вод в ливневую канализацию.</w:t>
      </w:r>
    </w:p>
    <w:p w:rsidR="00B40009" w:rsidRPr="00101811" w:rsidRDefault="00B40009" w:rsidP="00747C76">
      <w:pPr>
        <w:autoSpaceDE w:val="0"/>
        <w:autoSpaceDN w:val="0"/>
        <w:adjustRightInd w:val="0"/>
        <w:ind w:firstLine="540"/>
        <w:jc w:val="both"/>
      </w:pPr>
      <w:r w:rsidRPr="00101811">
        <w:t xml:space="preserve">Не допускается повреждение </w:t>
      </w:r>
      <w:r>
        <w:t xml:space="preserve">сети ливневой канализации, </w:t>
      </w:r>
      <w:r w:rsidRPr="00101811">
        <w:t xml:space="preserve">нарушение правил ремонта и содержания ливневой канализации. </w:t>
      </w:r>
      <w:r>
        <w:t>Н</w:t>
      </w:r>
      <w:r w:rsidRPr="00101811">
        <w:t>есанкционированное подключение к ливневой канализации</w:t>
      </w:r>
      <w:r>
        <w:t xml:space="preserve"> запрещается</w:t>
      </w:r>
      <w:r w:rsidRPr="00101811">
        <w:t>.</w:t>
      </w:r>
    </w:p>
    <w:p w:rsidR="00B40009" w:rsidRPr="00101811" w:rsidRDefault="00B40009" w:rsidP="00747C76">
      <w:pPr>
        <w:autoSpaceDE w:val="0"/>
        <w:autoSpaceDN w:val="0"/>
        <w:adjustRightInd w:val="0"/>
        <w:ind w:firstLine="540"/>
        <w:jc w:val="both"/>
      </w:pPr>
      <w:r w:rsidRPr="00101811">
        <w:t xml:space="preserve">В случае обильных осадков при возникновении подтоплений на проезжей части дорог, тоннелей (из-за нарушений работы водосточной сети) </w:t>
      </w:r>
      <w:r>
        <w:t xml:space="preserve">и иных объектах благоустройства </w:t>
      </w:r>
      <w:r w:rsidRPr="00101811">
        <w:t xml:space="preserve">ликвидация подтоплений проводится силами </w:t>
      </w:r>
      <w:r>
        <w:t>э</w:t>
      </w:r>
      <w:r w:rsidRPr="00705107">
        <w:t>ксплуатационн</w:t>
      </w:r>
      <w:r>
        <w:t>ой организации</w:t>
      </w:r>
      <w:r w:rsidRPr="00101811">
        <w:t>.</w:t>
      </w:r>
    </w:p>
    <w:p w:rsidR="00B40009" w:rsidRPr="00705107" w:rsidRDefault="00B40009" w:rsidP="00747C76">
      <w:pPr>
        <w:autoSpaceDE w:val="0"/>
        <w:autoSpaceDN w:val="0"/>
        <w:adjustRightInd w:val="0"/>
        <w:ind w:firstLine="540"/>
        <w:jc w:val="both"/>
      </w:pPr>
      <w:r w:rsidRPr="00101811">
        <w:t xml:space="preserve">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w:t>
      </w:r>
      <w:r>
        <w:t>э</w:t>
      </w:r>
      <w:r w:rsidRPr="00705107">
        <w:t>ксплуатационн</w:t>
      </w:r>
      <w:r>
        <w:t>ую</w:t>
      </w:r>
      <w:r w:rsidRPr="00101811">
        <w:t xml:space="preserve"> </w:t>
      </w:r>
      <w:r>
        <w:t>организацию.</w:t>
      </w:r>
    </w:p>
    <w:p w:rsidR="00B40009" w:rsidRPr="00705107" w:rsidRDefault="00B40009" w:rsidP="00747C76">
      <w:pPr>
        <w:autoSpaceDE w:val="0"/>
        <w:autoSpaceDN w:val="0"/>
        <w:adjustRightInd w:val="0"/>
        <w:jc w:val="both"/>
      </w:pPr>
      <w:r>
        <w:t xml:space="preserve">        2.2.5.</w:t>
      </w:r>
      <w:r w:rsidRPr="00705107">
        <w:t xml:space="preserve"> По содержанию открытых и закрытых водостоков необходимо производить следующие виды работ</w:t>
      </w:r>
      <w:r>
        <w:t xml:space="preserve"> в порядке, предусмотренном таблицами 3, 4 настоящих Правил</w:t>
      </w:r>
      <w:r w:rsidRPr="00705107">
        <w:t>:</w:t>
      </w:r>
    </w:p>
    <w:p w:rsidR="00B40009" w:rsidRPr="00705107" w:rsidRDefault="00B40009" w:rsidP="00747C76">
      <w:pPr>
        <w:autoSpaceDE w:val="0"/>
        <w:autoSpaceDN w:val="0"/>
        <w:adjustRightInd w:val="0"/>
        <w:ind w:firstLine="540"/>
        <w:jc w:val="both"/>
      </w:pPr>
      <w:r w:rsidRPr="00705107">
        <w:t>- прочистка и промывка закрытых водостоков и колодцев (при необходимости с прогревом);</w:t>
      </w:r>
    </w:p>
    <w:p w:rsidR="00B40009" w:rsidRPr="00705107" w:rsidRDefault="00B40009" w:rsidP="00747C76">
      <w:pPr>
        <w:autoSpaceDE w:val="0"/>
        <w:autoSpaceDN w:val="0"/>
        <w:adjustRightInd w:val="0"/>
        <w:ind w:firstLine="540"/>
        <w:jc w:val="both"/>
      </w:pPr>
      <w:r w:rsidRPr="00705107">
        <w:t>- прочистка и промывка дождеприемных решеток и колодцев;</w:t>
      </w:r>
    </w:p>
    <w:p w:rsidR="00B40009" w:rsidRPr="00705107" w:rsidRDefault="00B40009" w:rsidP="00747C76">
      <w:pPr>
        <w:autoSpaceDE w:val="0"/>
        <w:autoSpaceDN w:val="0"/>
        <w:adjustRightInd w:val="0"/>
        <w:ind w:firstLine="540"/>
        <w:jc w:val="both"/>
      </w:pPr>
      <w:r w:rsidRPr="00705107">
        <w:lastRenderedPageBreak/>
        <w:t>- очистка от мусора, снега и наледей лотков, кюветов, каналов, водоотводных канав, крышек перепадных, смотровых и дождеприемных колодцев;</w:t>
      </w:r>
    </w:p>
    <w:p w:rsidR="00B40009" w:rsidRPr="00705107" w:rsidRDefault="00B40009" w:rsidP="00747C76">
      <w:pPr>
        <w:autoSpaceDE w:val="0"/>
        <w:autoSpaceDN w:val="0"/>
        <w:adjustRightInd w:val="0"/>
        <w:ind w:firstLine="540"/>
        <w:jc w:val="both"/>
      </w:pPr>
      <w:r w:rsidRPr="00705107">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B40009" w:rsidRPr="00705107" w:rsidRDefault="00B40009" w:rsidP="00747C76">
      <w:pPr>
        <w:autoSpaceDE w:val="0"/>
        <w:autoSpaceDN w:val="0"/>
        <w:adjustRightInd w:val="0"/>
        <w:ind w:firstLine="540"/>
        <w:jc w:val="both"/>
      </w:pPr>
      <w:r w:rsidRPr="00705107">
        <w:t>- устранение размывов вдоль лотков;</w:t>
      </w:r>
    </w:p>
    <w:p w:rsidR="00B40009" w:rsidRPr="00705107" w:rsidRDefault="00B40009" w:rsidP="00747C76">
      <w:pPr>
        <w:autoSpaceDE w:val="0"/>
        <w:autoSpaceDN w:val="0"/>
        <w:adjustRightInd w:val="0"/>
        <w:ind w:firstLine="540"/>
        <w:jc w:val="both"/>
      </w:pPr>
      <w:r w:rsidRPr="00705107">
        <w:t>- скашивание и удаление растительности в грунтовых каналах;</w:t>
      </w:r>
    </w:p>
    <w:p w:rsidR="00B40009" w:rsidRPr="00705107" w:rsidRDefault="00B40009" w:rsidP="00747C76">
      <w:pPr>
        <w:autoSpaceDE w:val="0"/>
        <w:autoSpaceDN w:val="0"/>
        <w:adjustRightInd w:val="0"/>
        <w:ind w:firstLine="540"/>
        <w:jc w:val="both"/>
      </w:pPr>
      <w:r w:rsidRPr="00705107">
        <w:t>- очистка и промывка водопропускных труб под дорогами;</w:t>
      </w:r>
    </w:p>
    <w:p w:rsidR="00B40009" w:rsidRPr="00705107" w:rsidRDefault="00B40009" w:rsidP="00747C76">
      <w:pPr>
        <w:autoSpaceDE w:val="0"/>
        <w:autoSpaceDN w:val="0"/>
        <w:adjustRightInd w:val="0"/>
        <w:ind w:firstLine="540"/>
        <w:jc w:val="both"/>
      </w:pPr>
      <w:r w:rsidRPr="00705107">
        <w:t>- восстановление нарушенных маркировочных знаков;</w:t>
      </w:r>
    </w:p>
    <w:p w:rsidR="00B40009" w:rsidRDefault="00B40009" w:rsidP="00747C76">
      <w:pPr>
        <w:autoSpaceDE w:val="0"/>
        <w:autoSpaceDN w:val="0"/>
        <w:adjustRightInd w:val="0"/>
        <w:ind w:firstLine="540"/>
        <w:jc w:val="both"/>
      </w:pPr>
      <w:r w:rsidRPr="00705107">
        <w:t>- очистка водовыпусков от иловых отложений.</w:t>
      </w:r>
    </w:p>
    <w:p w:rsidR="00B40009" w:rsidRDefault="00B40009" w:rsidP="00747C76">
      <w:pPr>
        <w:autoSpaceDE w:val="0"/>
        <w:autoSpaceDN w:val="0"/>
        <w:adjustRightInd w:val="0"/>
        <w:ind w:firstLine="540"/>
        <w:jc w:val="both"/>
        <w:outlineLvl w:val="2"/>
      </w:pPr>
      <w:r>
        <w:t>2.2.6. В целях сохранности коллекторов ливневой канализации устанавливается охранная зона - 2 м в каждую сторону от оси коллектора.</w:t>
      </w:r>
    </w:p>
    <w:p w:rsidR="00B40009" w:rsidRDefault="00B40009" w:rsidP="00747C76">
      <w:pPr>
        <w:autoSpaceDE w:val="0"/>
        <w:autoSpaceDN w:val="0"/>
        <w:adjustRightInd w:val="0"/>
        <w:ind w:firstLine="540"/>
        <w:jc w:val="both"/>
        <w:outlineLvl w:val="2"/>
      </w:pPr>
      <w: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B40009" w:rsidRDefault="00B40009" w:rsidP="00747C76">
      <w:pPr>
        <w:autoSpaceDE w:val="0"/>
        <w:autoSpaceDN w:val="0"/>
        <w:adjustRightInd w:val="0"/>
        <w:ind w:firstLine="540"/>
        <w:jc w:val="both"/>
        <w:outlineLvl w:val="2"/>
      </w:pPr>
      <w:r>
        <w:t>- производить земляные работы;</w:t>
      </w:r>
    </w:p>
    <w:p w:rsidR="00B40009" w:rsidRDefault="00B40009" w:rsidP="00747C76">
      <w:pPr>
        <w:autoSpaceDE w:val="0"/>
        <w:autoSpaceDN w:val="0"/>
        <w:adjustRightInd w:val="0"/>
        <w:ind w:firstLine="540"/>
        <w:jc w:val="both"/>
        <w:outlineLvl w:val="2"/>
      </w:pPr>
      <w:r>
        <w:t>-повреждать сети ливневой канализации, взламывать или разрушать водоприемные люки;</w:t>
      </w:r>
    </w:p>
    <w:p w:rsidR="00B40009" w:rsidRDefault="00B40009" w:rsidP="00747C76">
      <w:pPr>
        <w:autoSpaceDE w:val="0"/>
        <w:autoSpaceDN w:val="0"/>
        <w:adjustRightInd w:val="0"/>
        <w:ind w:firstLine="540"/>
        <w:jc w:val="both"/>
        <w:outlineLvl w:val="2"/>
      </w:pPr>
      <w:r>
        <w:t>- осуществлять строительство, устанавливать торговые, хозяйственные и бытовые сооружения;</w:t>
      </w:r>
    </w:p>
    <w:p w:rsidR="00B40009" w:rsidRDefault="00B40009" w:rsidP="00747C76">
      <w:pPr>
        <w:autoSpaceDE w:val="0"/>
        <w:autoSpaceDN w:val="0"/>
        <w:adjustRightInd w:val="0"/>
        <w:ind w:firstLine="540"/>
        <w:jc w:val="both"/>
        <w:outlineLvl w:val="2"/>
      </w:pPr>
      <w:r>
        <w:t>- сбрасывать промышленные, бытовые отходы, мусор и иные материалы.</w:t>
      </w:r>
    </w:p>
    <w:p w:rsidR="00B40009" w:rsidRDefault="00B40009" w:rsidP="00747C76">
      <w:pPr>
        <w:autoSpaceDE w:val="0"/>
        <w:autoSpaceDN w:val="0"/>
        <w:adjustRightInd w:val="0"/>
        <w:ind w:firstLine="540"/>
        <w:jc w:val="both"/>
        <w:outlineLvl w:val="2"/>
      </w:pPr>
      <w: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B40009" w:rsidRDefault="00B40009" w:rsidP="00747C76">
      <w:pPr>
        <w:autoSpaceDE w:val="0"/>
        <w:autoSpaceDN w:val="0"/>
        <w:adjustRightInd w:val="0"/>
        <w:ind w:firstLine="540"/>
        <w:jc w:val="both"/>
        <w:outlineLvl w:val="2"/>
      </w:pPr>
      <w:r w:rsidRPr="00221E37">
        <w:t>2.2.</w:t>
      </w:r>
      <w:r>
        <w:t>9</w:t>
      </w:r>
      <w:r w:rsidRPr="00221E37">
        <w:t>.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B40009" w:rsidRDefault="00B40009" w:rsidP="00747C76">
      <w:pPr>
        <w:autoSpaceDE w:val="0"/>
        <w:autoSpaceDN w:val="0"/>
        <w:adjustRightInd w:val="0"/>
        <w:ind w:firstLine="540"/>
        <w:jc w:val="both"/>
        <w:outlineLvl w:val="2"/>
      </w:pPr>
      <w:r>
        <w:t>2.2.9.1.  Ликвидация последствий утечек выполняется силами и за счет собственников, арендаторов</w:t>
      </w:r>
      <w:r w:rsidRPr="00652E6F">
        <w:t xml:space="preserve"> </w:t>
      </w:r>
      <w:r>
        <w:t>(правообладателей)  поврежденных инженерных сетей, если иное не предусмотрено договором.</w:t>
      </w:r>
    </w:p>
    <w:p w:rsidR="00B40009" w:rsidRDefault="00B40009" w:rsidP="00747C76">
      <w:pPr>
        <w:autoSpaceDE w:val="0"/>
        <w:autoSpaceDN w:val="0"/>
        <w:adjustRightInd w:val="0"/>
        <w:ind w:firstLine="540"/>
        <w:jc w:val="both"/>
        <w:outlineLvl w:val="2"/>
      </w:pPr>
      <w:r>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40009" w:rsidRDefault="00B40009" w:rsidP="00747C76">
      <w:pPr>
        <w:autoSpaceDE w:val="0"/>
        <w:autoSpaceDN w:val="0"/>
        <w:adjustRightInd w:val="0"/>
        <w:ind w:firstLine="540"/>
        <w:jc w:val="both"/>
      </w:pPr>
      <w:r w:rsidRPr="00210A26">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w:t>
      </w:r>
      <w:r w:rsidRPr="00210A26">
        <w:rPr>
          <w:color w:val="000000"/>
        </w:rPr>
        <w:t xml:space="preserve">частных домовладений, гаражно-строительных кооперативов, гаражных и садоводческих обществ осуществляют </w:t>
      </w:r>
      <w:r w:rsidRPr="00210A26">
        <w:t>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B40009" w:rsidRPr="006D4162" w:rsidRDefault="00B40009" w:rsidP="00747C76">
      <w:pPr>
        <w:autoSpaceDE w:val="0"/>
        <w:autoSpaceDN w:val="0"/>
        <w:adjustRightInd w:val="0"/>
        <w:ind w:firstLine="540"/>
        <w:jc w:val="both"/>
        <w:outlineLvl w:val="2"/>
      </w:pPr>
      <w: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B40009" w:rsidRDefault="00B40009" w:rsidP="00747C76">
      <w:pPr>
        <w:autoSpaceDE w:val="0"/>
        <w:autoSpaceDN w:val="0"/>
        <w:adjustRightInd w:val="0"/>
        <w:ind w:firstLine="540"/>
        <w:jc w:val="both"/>
        <w:outlineLvl w:val="2"/>
      </w:pPr>
      <w: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B40009" w:rsidRPr="00705107" w:rsidRDefault="00B40009" w:rsidP="00747C76">
      <w:pPr>
        <w:autoSpaceDE w:val="0"/>
        <w:autoSpaceDN w:val="0"/>
        <w:adjustRightInd w:val="0"/>
        <w:jc w:val="both"/>
      </w:pPr>
    </w:p>
    <w:p w:rsidR="00B40009" w:rsidRPr="00705107" w:rsidRDefault="00B40009" w:rsidP="00747C76">
      <w:pPr>
        <w:autoSpaceDE w:val="0"/>
        <w:autoSpaceDN w:val="0"/>
        <w:adjustRightInd w:val="0"/>
        <w:ind w:firstLine="540"/>
        <w:jc w:val="center"/>
      </w:pPr>
      <w:r w:rsidRPr="00705107">
        <w:t>Таблица 3. Периодичность проведения работ по содержанию ливневой канализации</w:t>
      </w:r>
    </w:p>
    <w:p w:rsidR="00B40009" w:rsidRPr="00705107" w:rsidRDefault="00B40009" w:rsidP="00747C76">
      <w:pPr>
        <w:autoSpaceDE w:val="0"/>
        <w:autoSpaceDN w:val="0"/>
        <w:adjustRightInd w:val="0"/>
        <w:ind w:firstLine="540"/>
        <w:jc w:val="both"/>
      </w:pPr>
    </w:p>
    <w:tbl>
      <w:tblPr>
        <w:tblW w:w="0" w:type="auto"/>
        <w:tblInd w:w="2" w:type="dxa"/>
        <w:tblLayout w:type="fixed"/>
        <w:tblCellMar>
          <w:left w:w="70" w:type="dxa"/>
          <w:right w:w="70" w:type="dxa"/>
        </w:tblCellMar>
        <w:tblLook w:val="0000"/>
      </w:tblPr>
      <w:tblGrid>
        <w:gridCol w:w="540"/>
        <w:gridCol w:w="6885"/>
        <w:gridCol w:w="1935"/>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lastRenderedPageBreak/>
              <w:t xml:space="preserve">№ </w:t>
            </w:r>
            <w:r w:rsidRPr="00705107">
              <w:rPr>
                <w:rFonts w:ascii="Times New Roman" w:hAnsi="Times New Roman" w:cs="Times New Roman"/>
                <w:sz w:val="24"/>
                <w:szCs w:val="24"/>
              </w:rPr>
              <w:br/>
              <w:t>п/п</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Периодичность</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Осмотр состояния колодцев, </w:t>
            </w:r>
            <w:r>
              <w:rPr>
                <w:rFonts w:ascii="Times New Roman" w:hAnsi="Times New Roman" w:cs="Times New Roman"/>
                <w:sz w:val="24"/>
                <w:szCs w:val="24"/>
              </w:rPr>
              <w:t xml:space="preserve">дождеприемных решеток </w:t>
            </w:r>
            <w:r w:rsidRPr="00705107">
              <w:rPr>
                <w:rFonts w:ascii="Times New Roman" w:hAnsi="Times New Roman" w:cs="Times New Roman"/>
                <w:sz w:val="24"/>
                <w:szCs w:val="24"/>
              </w:rPr>
              <w:t>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 по  </w:t>
            </w:r>
            <w:r w:rsidRPr="00705107">
              <w:rPr>
                <w:rFonts w:ascii="Times New Roman" w:hAnsi="Times New Roman" w:cs="Times New Roman"/>
                <w:sz w:val="24"/>
                <w:szCs w:val="24"/>
              </w:rPr>
              <w:br/>
              <w:t>мере необходимости</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 раза в год</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Очистка от мусора, снега, наледей лотков, кюветов,</w:t>
            </w:r>
            <w:r w:rsidRPr="00705107">
              <w:rPr>
                <w:rFonts w:ascii="Times New Roman" w:hAnsi="Times New Roman" w:cs="Times New Roman"/>
                <w:sz w:val="24"/>
                <w:szCs w:val="24"/>
              </w:rPr>
              <w:br/>
              <w:t xml:space="preserve">водоотводных канав, крышек смотровых и  перепадных колодцев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 раза в год</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6</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не реже                                        </w:t>
            </w:r>
            <w:r>
              <w:rPr>
                <w:rFonts w:ascii="Times New Roman" w:hAnsi="Times New Roman" w:cs="Times New Roman"/>
                <w:sz w:val="24"/>
                <w:szCs w:val="24"/>
              </w:rPr>
              <w:t>4</w:t>
            </w:r>
            <w:r w:rsidRPr="00705107">
              <w:rPr>
                <w:rFonts w:ascii="Times New Roman" w:hAnsi="Times New Roman" w:cs="Times New Roman"/>
                <w:sz w:val="24"/>
                <w:szCs w:val="24"/>
              </w:rPr>
              <w:t xml:space="preserve"> раза в год</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7</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Скашивание и выпалывание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 раза в год</w:t>
            </w:r>
          </w:p>
        </w:tc>
      </w:tr>
    </w:tbl>
    <w:p w:rsidR="00B40009" w:rsidRDefault="00B40009" w:rsidP="00747C76">
      <w:pPr>
        <w:autoSpaceDE w:val="0"/>
        <w:autoSpaceDN w:val="0"/>
        <w:adjustRightInd w:val="0"/>
        <w:jc w:val="center"/>
      </w:pPr>
    </w:p>
    <w:p w:rsidR="00B40009" w:rsidRDefault="00B40009" w:rsidP="00747C76">
      <w:pPr>
        <w:autoSpaceDE w:val="0"/>
        <w:autoSpaceDN w:val="0"/>
        <w:adjustRightInd w:val="0"/>
        <w:jc w:val="center"/>
      </w:pPr>
      <w:r w:rsidRPr="00705107">
        <w:t xml:space="preserve">Таблица 4. Периодичность очистки сетей ливневой канализации </w:t>
      </w:r>
    </w:p>
    <w:p w:rsidR="00B40009" w:rsidRPr="00705107" w:rsidRDefault="00B40009" w:rsidP="00747C76">
      <w:pPr>
        <w:autoSpaceDE w:val="0"/>
        <w:autoSpaceDN w:val="0"/>
        <w:adjustRightInd w:val="0"/>
        <w:jc w:val="center"/>
      </w:pPr>
      <w:r w:rsidRPr="00705107">
        <w:t>в зависимости от диаметра труб</w:t>
      </w:r>
    </w:p>
    <w:p w:rsidR="00B40009" w:rsidRPr="00705107" w:rsidRDefault="00B40009" w:rsidP="00747C76">
      <w:pPr>
        <w:autoSpaceDE w:val="0"/>
        <w:autoSpaceDN w:val="0"/>
        <w:adjustRightInd w:val="0"/>
        <w:ind w:firstLine="540"/>
        <w:jc w:val="both"/>
      </w:pPr>
    </w:p>
    <w:tbl>
      <w:tblPr>
        <w:tblW w:w="9360" w:type="dxa"/>
        <w:tblInd w:w="2" w:type="dxa"/>
        <w:tblLayout w:type="fixed"/>
        <w:tblCellMar>
          <w:left w:w="70" w:type="dxa"/>
          <w:right w:w="70" w:type="dxa"/>
        </w:tblCellMar>
        <w:tblLook w:val="0000"/>
      </w:tblPr>
      <w:tblGrid>
        <w:gridCol w:w="540"/>
        <w:gridCol w:w="3420"/>
        <w:gridCol w:w="3600"/>
        <w:gridCol w:w="1800"/>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w:t>
            </w:r>
            <w:r w:rsidRPr="00705107">
              <w:rPr>
                <w:rFonts w:ascii="Times New Roman" w:hAnsi="Times New Roman" w:cs="Times New Roman"/>
                <w:sz w:val="24"/>
                <w:szCs w:val="24"/>
              </w:rPr>
              <w:br/>
              <w:t>п/п</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Примечание</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50 - 150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При промерзании               </w:t>
            </w:r>
            <w:r w:rsidRPr="00705107">
              <w:rPr>
                <w:rFonts w:ascii="Times New Roman" w:hAnsi="Times New Roman" w:cs="Times New Roman"/>
                <w:sz w:val="24"/>
                <w:szCs w:val="24"/>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200 - 400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Ежегодно</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400 - 1200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До 1500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Коллектор</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Более 1500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Через 4 - 5 лет</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Коллектор</w:t>
            </w:r>
          </w:p>
        </w:tc>
      </w:tr>
      <w:tr w:rsidR="00B40009" w:rsidRPr="00705107">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B40009" w:rsidRPr="00FD338E" w:rsidRDefault="00B40009" w:rsidP="00747C76">
            <w:pPr>
              <w:pStyle w:val="ConsPlusCell"/>
              <w:widowControl/>
              <w:jc w:val="both"/>
              <w:rPr>
                <w:rFonts w:ascii="Times New Roman" w:hAnsi="Times New Roman" w:cs="Times New Roman"/>
                <w:sz w:val="24"/>
                <w:szCs w:val="24"/>
              </w:rPr>
            </w:pPr>
            <w:r w:rsidRPr="00FD338E">
              <w:rPr>
                <w:rFonts w:ascii="Times New Roman" w:hAnsi="Times New Roman" w:cs="Times New Roman"/>
                <w:sz w:val="24"/>
                <w:szCs w:val="24"/>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B40009" w:rsidRPr="00FD338E" w:rsidRDefault="00B40009" w:rsidP="00747C76">
      <w:pPr>
        <w:autoSpaceDE w:val="0"/>
        <w:autoSpaceDN w:val="0"/>
        <w:adjustRightInd w:val="0"/>
        <w:jc w:val="both"/>
      </w:pPr>
    </w:p>
    <w:p w:rsidR="00B40009" w:rsidRPr="00101811" w:rsidRDefault="00B40009" w:rsidP="00747C76">
      <w:pPr>
        <w:jc w:val="center"/>
        <w:rPr>
          <w:b/>
          <w:bCs/>
          <w:color w:val="000000"/>
        </w:rPr>
      </w:pPr>
      <w:r w:rsidRPr="00101811">
        <w:rPr>
          <w:b/>
          <w:bCs/>
          <w:color w:val="000000"/>
        </w:rPr>
        <w:t>2.3. Виды покрытий</w:t>
      </w:r>
    </w:p>
    <w:p w:rsidR="00B40009" w:rsidRPr="007F0E1E" w:rsidRDefault="00B40009" w:rsidP="00747C76">
      <w:pPr>
        <w:jc w:val="both"/>
        <w:rPr>
          <w:color w:val="FF00FF"/>
        </w:rPr>
      </w:pPr>
      <w:r w:rsidRPr="007F0E1E">
        <w:rPr>
          <w:color w:val="FF00FF"/>
        </w:rPr>
        <w:tab/>
        <w:t xml:space="preserve"> </w:t>
      </w:r>
    </w:p>
    <w:p w:rsidR="00B40009" w:rsidRPr="007F0E1E" w:rsidRDefault="00B40009" w:rsidP="00747C76">
      <w:pPr>
        <w:tabs>
          <w:tab w:val="left" w:pos="540"/>
        </w:tabs>
        <w:autoSpaceDE w:val="0"/>
        <w:autoSpaceDN w:val="0"/>
        <w:adjustRightInd w:val="0"/>
        <w:jc w:val="both"/>
      </w:pPr>
      <w:r>
        <w:t xml:space="preserve">        </w:t>
      </w:r>
      <w:r w:rsidRPr="007F0E1E">
        <w:t xml:space="preserve">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t xml:space="preserve">должны применяться </w:t>
      </w:r>
      <w:r w:rsidRPr="007F0E1E">
        <w:t>следующие виды покрытий:</w:t>
      </w:r>
    </w:p>
    <w:p w:rsidR="00B40009" w:rsidRPr="007F0E1E" w:rsidRDefault="00B40009" w:rsidP="00747C76">
      <w:pPr>
        <w:autoSpaceDE w:val="0"/>
        <w:autoSpaceDN w:val="0"/>
        <w:adjustRightInd w:val="0"/>
        <w:ind w:firstLine="540"/>
        <w:jc w:val="both"/>
      </w:pPr>
      <w:r w:rsidRPr="007F0E1E">
        <w:t>- твердые (капитальные) - монолитные или сборные, выполняемые из асфальтобетона, цементобетона, природного камня и т.п. материалов;</w:t>
      </w:r>
    </w:p>
    <w:p w:rsidR="00B40009" w:rsidRPr="007F0E1E" w:rsidRDefault="00B40009" w:rsidP="00747C76">
      <w:pPr>
        <w:autoSpaceDE w:val="0"/>
        <w:autoSpaceDN w:val="0"/>
        <w:adjustRightInd w:val="0"/>
        <w:ind w:firstLine="540"/>
        <w:jc w:val="both"/>
      </w:pPr>
      <w:r w:rsidRPr="007F0E1E">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t xml:space="preserve"> материалами</w:t>
      </w:r>
      <w:r w:rsidRPr="007F0E1E">
        <w:t>;</w:t>
      </w:r>
    </w:p>
    <w:p w:rsidR="00B40009" w:rsidRPr="007F0E1E" w:rsidRDefault="00B40009" w:rsidP="00747C76">
      <w:pPr>
        <w:autoSpaceDE w:val="0"/>
        <w:autoSpaceDN w:val="0"/>
        <w:adjustRightInd w:val="0"/>
        <w:ind w:firstLine="540"/>
        <w:jc w:val="both"/>
      </w:pPr>
      <w:r w:rsidRPr="007F0E1E">
        <w:t>- газонные, выполняемые по специальным технологиям подготовки и посадки травяного покрова;</w:t>
      </w:r>
    </w:p>
    <w:p w:rsidR="00B40009" w:rsidRPr="007F0E1E" w:rsidRDefault="00B40009" w:rsidP="00747C76">
      <w:pPr>
        <w:autoSpaceDE w:val="0"/>
        <w:autoSpaceDN w:val="0"/>
        <w:adjustRightInd w:val="0"/>
        <w:ind w:firstLine="540"/>
        <w:jc w:val="both"/>
      </w:pPr>
      <w:r w:rsidRPr="007F0E1E">
        <w:t>- комбинированные, представляющие сочетания покрытий, указанных выше (например, плитка, утопленная в газон и т.п.).</w:t>
      </w:r>
    </w:p>
    <w:p w:rsidR="00B40009" w:rsidRPr="007F0E1E" w:rsidRDefault="00B40009" w:rsidP="00747C76">
      <w:pPr>
        <w:autoSpaceDE w:val="0"/>
        <w:autoSpaceDN w:val="0"/>
        <w:adjustRightInd w:val="0"/>
        <w:jc w:val="both"/>
      </w:pPr>
      <w:r>
        <w:lastRenderedPageBreak/>
        <w:t xml:space="preserve">        </w:t>
      </w:r>
      <w:r w:rsidRPr="007F0E1E">
        <w:t>2.3.2. На территории муниципального образования не рекомендуется допускать</w:t>
      </w:r>
      <w:r>
        <w:t xml:space="preserve"> наличие</w:t>
      </w:r>
      <w:r w:rsidRPr="007F0E1E">
        <w:t xml:space="preserve">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40009" w:rsidRPr="007F0E1E" w:rsidRDefault="00B40009" w:rsidP="00747C76">
      <w:pPr>
        <w:autoSpaceDE w:val="0"/>
        <w:autoSpaceDN w:val="0"/>
        <w:adjustRightInd w:val="0"/>
        <w:jc w:val="both"/>
      </w:pPr>
      <w:r>
        <w:t xml:space="preserve">        </w:t>
      </w:r>
      <w:r w:rsidRPr="007F0E1E">
        <w:t>2.3.3. Твердые виды покрытия устанавлива</w:t>
      </w:r>
      <w:r>
        <w:t>ются</w:t>
      </w:r>
      <w:r w:rsidRPr="007F0E1E">
        <w:t xml:space="preserve"> с шероховатой поверхностью с коэффициентом сцепления в сухом состоянии не менее 0,6, в мокром - не менее 0,4. </w:t>
      </w:r>
      <w:r>
        <w:t>Не допускается п</w:t>
      </w:r>
      <w:r w:rsidRPr="007F0E1E">
        <w:t>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B40009" w:rsidRDefault="00B40009" w:rsidP="00747C76">
      <w:pPr>
        <w:autoSpaceDE w:val="0"/>
        <w:autoSpaceDN w:val="0"/>
        <w:adjustRightInd w:val="0"/>
        <w:jc w:val="both"/>
      </w:pPr>
      <w:r>
        <w:t xml:space="preserve">        </w:t>
      </w:r>
      <w:r w:rsidRPr="007F0E1E">
        <w:t xml:space="preserve">2.3.4. </w:t>
      </w:r>
      <w:r>
        <w:t>Должен быть предусмотрен</w:t>
      </w:r>
      <w:r w:rsidRPr="007F0E1E">
        <w:t xml:space="preserve"> уклон поверхности твердых видов покрытия, обеспеч</w:t>
      </w:r>
      <w:r>
        <w:t>ивающий отвод поверхностных вод</w:t>
      </w:r>
      <w:r w:rsidRPr="007F0E1E">
        <w:t xml:space="preserve"> - на водоразделах при наличии системы дождевой канализации его </w:t>
      </w:r>
      <w:r>
        <w:t>необходимо</w:t>
      </w:r>
      <w:r w:rsidRPr="007F0E1E">
        <w:t xml:space="preserve"> назначать не менее 4 промилле; </w:t>
      </w:r>
    </w:p>
    <w:p w:rsidR="00B40009" w:rsidRDefault="00B40009" w:rsidP="00747C76">
      <w:pPr>
        <w:autoSpaceDE w:val="0"/>
        <w:autoSpaceDN w:val="0"/>
        <w:adjustRightInd w:val="0"/>
        <w:jc w:val="both"/>
      </w:pPr>
      <w:r>
        <w:t xml:space="preserve">        - </w:t>
      </w:r>
      <w:r w:rsidRPr="007F0E1E">
        <w:t xml:space="preserve">при отсутствии системы дождевой канализации - не менее 5 промилле. </w:t>
      </w:r>
    </w:p>
    <w:p w:rsidR="00B40009" w:rsidRPr="007F0E1E" w:rsidRDefault="00B40009" w:rsidP="00747C76">
      <w:pPr>
        <w:autoSpaceDE w:val="0"/>
        <w:autoSpaceDN w:val="0"/>
        <w:adjustRightInd w:val="0"/>
        <w:jc w:val="both"/>
      </w:pPr>
      <w:r>
        <w:t xml:space="preserve">        </w:t>
      </w:r>
      <w:r w:rsidRPr="007F0E1E">
        <w:t xml:space="preserve">Максимальные уклоны </w:t>
      </w:r>
      <w:r>
        <w:t xml:space="preserve">должны </w:t>
      </w:r>
      <w:r w:rsidRPr="007F0E1E">
        <w:t>назначать</w:t>
      </w:r>
      <w:r>
        <w:t>ся</w:t>
      </w:r>
      <w:r w:rsidRPr="007F0E1E">
        <w:t xml:space="preserve"> в зависимости от условий движения транспорта и пешеходов.</w:t>
      </w:r>
    </w:p>
    <w:p w:rsidR="00B40009" w:rsidRDefault="00B40009" w:rsidP="00747C76">
      <w:pPr>
        <w:autoSpaceDE w:val="0"/>
        <w:autoSpaceDN w:val="0"/>
        <w:adjustRightInd w:val="0"/>
        <w:jc w:val="both"/>
      </w:pPr>
      <w:r>
        <w:t xml:space="preserve">        </w:t>
      </w:r>
      <w:r w:rsidRPr="007F0E1E">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w:t>
      </w:r>
      <w:r>
        <w:t xml:space="preserve">необходимо </w:t>
      </w:r>
      <w:r w:rsidRPr="007F0E1E">
        <w:t xml:space="preserve">выделять полосами тактильного покрытия. </w:t>
      </w:r>
      <w:r>
        <w:t xml:space="preserve"> </w:t>
      </w:r>
    </w:p>
    <w:p w:rsidR="00B40009" w:rsidRPr="003A0081" w:rsidRDefault="00B40009" w:rsidP="00747C76">
      <w:pPr>
        <w:autoSpaceDE w:val="0"/>
        <w:autoSpaceDN w:val="0"/>
        <w:adjustRightInd w:val="0"/>
        <w:jc w:val="both"/>
      </w:pPr>
      <w:r>
        <w:t xml:space="preserve">        2.3.5.1</w:t>
      </w:r>
      <w:r w:rsidRPr="003A0081">
        <w:t xml:space="preserve">. </w:t>
      </w:r>
      <w:r w:rsidRPr="003A0081">
        <w:rPr>
          <w:rStyle w:val="FontStyle14"/>
          <w:rFonts w:ascii="Times New Roman" w:hAnsi="Times New Roman"/>
          <w:sz w:val="24"/>
        </w:rPr>
        <w:t xml:space="preserve">Для передвижения людей с полной или частичной потерей зрения </w:t>
      </w:r>
      <w:r w:rsidRPr="003A0081">
        <w:t xml:space="preserve">тактильное  покрытие должно быть размещено на расстоянии не менее чем за 0,8 м  до преграды, края улицы, </w:t>
      </w:r>
      <w:r w:rsidRPr="003A0081">
        <w:rPr>
          <w:rStyle w:val="FontStyle14"/>
          <w:rFonts w:ascii="Times New Roman" w:hAnsi="Times New Roman"/>
          <w:sz w:val="24"/>
        </w:rPr>
        <w:t>пешеходного перехода,</w:t>
      </w:r>
      <w:r w:rsidRPr="003A0081">
        <w:t xml:space="preserve"> начала опасного участка, изменения направления движения</w:t>
      </w:r>
      <w:r w:rsidRPr="003A0081">
        <w:rPr>
          <w:rStyle w:val="FontStyle14"/>
          <w:rFonts w:ascii="Times New Roman" w:hAnsi="Times New Roman"/>
          <w:sz w:val="24"/>
        </w:rPr>
        <w:t xml:space="preserve"> </w:t>
      </w:r>
      <w:r w:rsidRPr="003A0081">
        <w:t>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B40009" w:rsidRPr="003A0081" w:rsidRDefault="00B40009" w:rsidP="00747C76">
      <w:pPr>
        <w:pStyle w:val="Style2"/>
        <w:widowControl/>
        <w:tabs>
          <w:tab w:val="left" w:pos="0"/>
          <w:tab w:val="left" w:pos="993"/>
        </w:tabs>
        <w:spacing w:line="100" w:lineRule="atLeast"/>
        <w:ind w:firstLine="0"/>
        <w:rPr>
          <w:rStyle w:val="FontStyle14"/>
          <w:rFonts w:ascii="Times New Roman" w:hAnsi="Times New Roman" w:cs="Times New Roman"/>
          <w:sz w:val="24"/>
        </w:rPr>
      </w:pPr>
      <w:r w:rsidRPr="003A0081">
        <w:rPr>
          <w:rStyle w:val="FontStyle14"/>
          <w:rFonts w:ascii="Times New Roman" w:hAnsi="Times New Roman" w:cs="Times New Roman"/>
          <w:sz w:val="24"/>
        </w:rPr>
        <w:t xml:space="preserve">       2.3.5.2. Покрытие из бетонных плит должно быть ровным, а толщина швов между плитами – не более 1,5 см.</w:t>
      </w:r>
    </w:p>
    <w:p w:rsidR="00B40009" w:rsidRDefault="00B40009" w:rsidP="00747C76">
      <w:pPr>
        <w:autoSpaceDE w:val="0"/>
        <w:autoSpaceDN w:val="0"/>
        <w:adjustRightInd w:val="0"/>
        <w:outlineLvl w:val="2"/>
        <w:rPr>
          <w:b/>
          <w:bCs/>
        </w:rPr>
      </w:pPr>
    </w:p>
    <w:p w:rsidR="00B40009" w:rsidRPr="00101811" w:rsidRDefault="00B40009" w:rsidP="00747C76">
      <w:pPr>
        <w:autoSpaceDE w:val="0"/>
        <w:autoSpaceDN w:val="0"/>
        <w:adjustRightInd w:val="0"/>
        <w:jc w:val="center"/>
        <w:outlineLvl w:val="2"/>
        <w:rPr>
          <w:b/>
          <w:bCs/>
        </w:rPr>
      </w:pPr>
      <w:r w:rsidRPr="00101811">
        <w:rPr>
          <w:b/>
          <w:bCs/>
        </w:rPr>
        <w:t>2.4. Сопряжения поверхностей</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2.4.1. К элементам сопряжения поверхностей относятся различные виды бортовых камней, пандусы, ступени, лестницы.</w:t>
      </w:r>
    </w:p>
    <w:p w:rsidR="00B40009" w:rsidRPr="008E4469"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Бортовые камни</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B40009" w:rsidRPr="00667064" w:rsidRDefault="00B40009" w:rsidP="00747C76">
      <w:pPr>
        <w:pStyle w:val="a5"/>
        <w:ind w:firstLine="0"/>
        <w:jc w:val="both"/>
        <w:rPr>
          <w:sz w:val="24"/>
          <w:szCs w:val="24"/>
        </w:rPr>
      </w:pPr>
      <w:r w:rsidRPr="00667064">
        <w:rPr>
          <w:sz w:val="24"/>
          <w:szCs w:val="24"/>
        </w:rPr>
        <w:t xml:space="preserve">         2.4.</w:t>
      </w:r>
      <w:r>
        <w:rPr>
          <w:sz w:val="24"/>
          <w:szCs w:val="24"/>
        </w:rPr>
        <w:t>2.1</w:t>
      </w:r>
      <w:r w:rsidRPr="00667064">
        <w:rPr>
          <w:sz w:val="24"/>
          <w:szCs w:val="24"/>
        </w:rPr>
        <w:t>. Бортовы</w:t>
      </w:r>
      <w:r>
        <w:rPr>
          <w:sz w:val="24"/>
          <w:szCs w:val="24"/>
        </w:rPr>
        <w:t xml:space="preserve">е камни устанавливаются  </w:t>
      </w:r>
      <w:r w:rsidRPr="00667064">
        <w:rPr>
          <w:sz w:val="24"/>
          <w:szCs w:val="24"/>
        </w:rPr>
        <w:t>на   грунтовое основание, уплотненное до плотности при коэффициенте не менее  0,98. Борт должен повторять проектный профиль покрытия.</w:t>
      </w:r>
    </w:p>
    <w:p w:rsidR="00B40009" w:rsidRPr="00667064" w:rsidRDefault="00B40009" w:rsidP="00747C76">
      <w:pPr>
        <w:pStyle w:val="a5"/>
        <w:ind w:firstLine="0"/>
        <w:jc w:val="both"/>
        <w:rPr>
          <w:sz w:val="24"/>
          <w:szCs w:val="24"/>
        </w:rPr>
      </w:pPr>
      <w:r w:rsidRPr="00667064">
        <w:rPr>
          <w:sz w:val="24"/>
          <w:szCs w:val="24"/>
        </w:rPr>
        <w:t xml:space="preserve">         Уступы в стыках бортовых камней в плане и профиле не допускаются.</w:t>
      </w:r>
    </w:p>
    <w:p w:rsidR="00B40009" w:rsidRPr="009723D2" w:rsidRDefault="00B40009" w:rsidP="00747C76">
      <w:pPr>
        <w:pStyle w:val="a5"/>
        <w:ind w:firstLine="0"/>
        <w:jc w:val="both"/>
        <w:rPr>
          <w:sz w:val="24"/>
          <w:szCs w:val="24"/>
        </w:rPr>
      </w:pPr>
      <w:r w:rsidRPr="00667064">
        <w:rPr>
          <w:sz w:val="24"/>
          <w:szCs w:val="24"/>
        </w:rPr>
        <w:t xml:space="preserve">         </w:t>
      </w:r>
      <w:r>
        <w:rPr>
          <w:sz w:val="24"/>
          <w:szCs w:val="24"/>
        </w:rPr>
        <w:t>2.4.2.2</w:t>
      </w:r>
      <w:r w:rsidRPr="00667064">
        <w:rPr>
          <w:sz w:val="24"/>
          <w:szCs w:val="24"/>
        </w:rPr>
        <w:t xml:space="preserve">. В местах пересечений внутриквартальных дорожек и площадок </w:t>
      </w:r>
      <w:r>
        <w:rPr>
          <w:sz w:val="24"/>
          <w:szCs w:val="24"/>
        </w:rPr>
        <w:t>применяются</w:t>
      </w:r>
      <w:r w:rsidRPr="00667064">
        <w:rPr>
          <w:sz w:val="24"/>
          <w:szCs w:val="24"/>
        </w:rPr>
        <w:t xml:space="preserve">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B40009" w:rsidRDefault="00B40009" w:rsidP="00747C76">
      <w:pPr>
        <w:autoSpaceDE w:val="0"/>
        <w:autoSpaceDN w:val="0"/>
        <w:adjustRightInd w:val="0"/>
        <w:ind w:firstLine="540"/>
        <w:jc w:val="both"/>
      </w:pPr>
      <w:r>
        <w:lastRenderedPageBreak/>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40009" w:rsidRPr="00F20455" w:rsidRDefault="00B40009" w:rsidP="00F20455">
      <w:pPr>
        <w:pStyle w:val="Style2"/>
        <w:widowControl/>
        <w:tabs>
          <w:tab w:val="left" w:pos="576"/>
        </w:tabs>
        <w:spacing w:line="240" w:lineRule="auto"/>
        <w:ind w:firstLine="567"/>
        <w:rPr>
          <w:rStyle w:val="FontStyle14"/>
          <w:rFonts w:ascii="Times New Roman" w:hAnsi="Times New Roman" w:cs="Times New Roman"/>
          <w:sz w:val="24"/>
        </w:rPr>
      </w:pPr>
      <w:r>
        <w:rPr>
          <w:rStyle w:val="FontStyle14"/>
          <w:rFonts w:ascii="Times New Roman" w:hAnsi="Times New Roman" w:cs="Times New Roman"/>
          <w:sz w:val="24"/>
        </w:rPr>
        <w:t>2</w:t>
      </w:r>
      <w:r w:rsidRPr="00F20455">
        <w:rPr>
          <w:rStyle w:val="FontStyle14"/>
          <w:rFonts w:ascii="Times New Roman" w:hAnsi="Times New Roman" w:cs="Times New Roman"/>
          <w:sz w:val="24"/>
        </w:rPr>
        <w:t>.4.3. Для категории маломобильных групп населения опасные участки и пространства необходимо огораживать бортовым камнем высотой не менее 5 см.</w:t>
      </w:r>
    </w:p>
    <w:p w:rsidR="00B40009" w:rsidRPr="00F20455" w:rsidRDefault="00B40009" w:rsidP="00F20455">
      <w:pPr>
        <w:pStyle w:val="Style2"/>
        <w:widowControl/>
        <w:spacing w:line="240" w:lineRule="auto"/>
        <w:ind w:firstLine="567"/>
        <w:rPr>
          <w:rStyle w:val="FontStyle14"/>
          <w:rFonts w:ascii="Times New Roman" w:hAnsi="Times New Roman" w:cs="Times New Roman"/>
          <w:sz w:val="24"/>
        </w:rPr>
      </w:pPr>
      <w:r w:rsidRPr="00F20455">
        <w:rPr>
          <w:rStyle w:val="FontStyle14"/>
          <w:rFonts w:ascii="Times New Roman" w:hAnsi="Times New Roman" w:cs="Times New Roman"/>
          <w:sz w:val="24"/>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B40009" w:rsidRPr="00F20455" w:rsidRDefault="00B40009" w:rsidP="00F20455">
      <w:pPr>
        <w:pStyle w:val="Style2"/>
        <w:widowControl/>
        <w:spacing w:line="240" w:lineRule="auto"/>
        <w:ind w:firstLine="567"/>
        <w:rPr>
          <w:rFonts w:ascii="Times New Roman" w:hAnsi="Times New Roman" w:cs="Times New Roman"/>
          <w:spacing w:val="10"/>
        </w:rPr>
      </w:pPr>
      <w:r w:rsidRPr="00F20455">
        <w:rPr>
          <w:rStyle w:val="FontStyle14"/>
          <w:rFonts w:ascii="Times New Roman" w:hAnsi="Times New Roman" w:cs="Times New Roman"/>
          <w:sz w:val="24"/>
        </w:rPr>
        <w:t>2.4.3.2. Пониженный бортовой камень окрашивается ярко-желтой (или белой) краской.</w:t>
      </w:r>
    </w:p>
    <w:p w:rsidR="00B40009" w:rsidRDefault="00B40009" w:rsidP="00F20455">
      <w:pPr>
        <w:autoSpaceDE w:val="0"/>
        <w:autoSpaceDN w:val="0"/>
        <w:adjustRightInd w:val="0"/>
        <w:ind w:firstLine="567"/>
        <w:jc w:val="both"/>
      </w:pPr>
      <w:r>
        <w:t>2.4.3.3. На территориях общего пользования содержание, ремонт и замена бортовых камней осуществляется органами местного самоуправления.</w:t>
      </w:r>
    </w:p>
    <w:p w:rsidR="00B40009" w:rsidRPr="008E4469" w:rsidRDefault="00B40009" w:rsidP="00F20455">
      <w:pPr>
        <w:autoSpaceDE w:val="0"/>
        <w:autoSpaceDN w:val="0"/>
        <w:adjustRightInd w:val="0"/>
        <w:ind w:firstLine="567"/>
        <w:jc w:val="both"/>
      </w:pPr>
    </w:p>
    <w:p w:rsidR="00B40009" w:rsidRDefault="00B40009" w:rsidP="00747C76">
      <w:pPr>
        <w:autoSpaceDE w:val="0"/>
        <w:autoSpaceDN w:val="0"/>
        <w:adjustRightInd w:val="0"/>
        <w:jc w:val="center"/>
        <w:outlineLvl w:val="3"/>
      </w:pPr>
    </w:p>
    <w:p w:rsidR="00B40009" w:rsidRDefault="00B40009" w:rsidP="00747C76">
      <w:pPr>
        <w:autoSpaceDE w:val="0"/>
        <w:autoSpaceDN w:val="0"/>
        <w:adjustRightInd w:val="0"/>
        <w:jc w:val="center"/>
        <w:outlineLvl w:val="3"/>
      </w:pPr>
      <w:r>
        <w:t>Ступени, лестницы, пандусы</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rsidRPr="002244B7">
        <w:t>2.4.4.</w:t>
      </w:r>
      <w:r>
        <w:t xml:space="preserve">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w:t>
      </w:r>
      <w:r w:rsidRPr="007F0E1E">
        <w:t xml:space="preserve"> предусматривать</w:t>
      </w:r>
      <w:r>
        <w:t>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B40009" w:rsidRDefault="00B40009" w:rsidP="00747C76">
      <w:pPr>
        <w:autoSpaceDE w:val="0"/>
        <w:autoSpaceDN w:val="0"/>
        <w:adjustRightInd w:val="0"/>
        <w:ind w:firstLine="540"/>
        <w:jc w:val="both"/>
      </w:pPr>
      <w:r>
        <w:t xml:space="preserve">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w:t>
      </w:r>
      <w:r w:rsidRPr="009F091A">
        <w:t xml:space="preserve">Все ступени наружных лестниц в пределах одного марша </w:t>
      </w:r>
      <w:r>
        <w:t>устанавливаются</w:t>
      </w:r>
      <w:r w:rsidRPr="009F091A">
        <w:t xml:space="preserve"> по ширине и высоте подъема ступеней</w:t>
      </w:r>
      <w:r w:rsidRPr="006E3942">
        <w:t xml:space="preserve"> </w:t>
      </w:r>
      <w:r>
        <w:t xml:space="preserve">- </w:t>
      </w:r>
      <w:r w:rsidRPr="009F091A">
        <w:t xml:space="preserve">одинаковыми. В условиях реконструкции сложившихся территорий населенного пункта высота ступеней может </w:t>
      </w:r>
      <w:r>
        <w:t xml:space="preserve"> </w:t>
      </w:r>
      <w:r w:rsidRPr="009F091A">
        <w:t>быть увеличена до 150 мм, а ширина ступеней и длина площадки - уменьшена до 300 мм и 1,0 м соответственно.</w:t>
      </w:r>
    </w:p>
    <w:p w:rsidR="00B40009" w:rsidRDefault="00B40009" w:rsidP="00747C76">
      <w:pPr>
        <w:autoSpaceDE w:val="0"/>
        <w:autoSpaceDN w:val="0"/>
        <w:adjustRightInd w:val="0"/>
        <w:ind w:firstLine="540"/>
        <w:jc w:val="both"/>
      </w:pPr>
      <w:r>
        <w:t xml:space="preserve">2.4.6. Пандус </w:t>
      </w:r>
      <w:r w:rsidRPr="009F091A">
        <w:t>выполня</w:t>
      </w:r>
      <w:r>
        <w:t>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5  настоящих</w:t>
      </w:r>
      <w:r w:rsidRPr="0095230E">
        <w:t xml:space="preserve"> </w:t>
      </w:r>
      <w:r>
        <w:t>Правил</w:t>
      </w:r>
      <w:r w:rsidRPr="0095230E">
        <w:t>.</w:t>
      </w:r>
      <w:r>
        <w:t xml:space="preserve"> Уклон бордюрного пандуса принимается 1:12.</w:t>
      </w:r>
    </w:p>
    <w:p w:rsidR="00B40009" w:rsidRPr="009F091A" w:rsidRDefault="00B40009" w:rsidP="00747C76">
      <w:pPr>
        <w:autoSpaceDE w:val="0"/>
        <w:autoSpaceDN w:val="0"/>
        <w:adjustRightInd w:val="0"/>
        <w:jc w:val="both"/>
      </w:pPr>
    </w:p>
    <w:p w:rsidR="00B40009" w:rsidRDefault="00B40009" w:rsidP="00747C76">
      <w:pPr>
        <w:autoSpaceDE w:val="0"/>
        <w:autoSpaceDN w:val="0"/>
        <w:adjustRightInd w:val="0"/>
        <w:jc w:val="center"/>
        <w:outlineLvl w:val="2"/>
      </w:pPr>
      <w:r>
        <w:t>Таблица 5</w:t>
      </w:r>
      <w:r w:rsidRPr="0095230E">
        <w:t>. Зависимость уклона пандуса от высоты подъема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right"/>
      </w:pPr>
      <w:r>
        <w:t>в миллиметрах</w:t>
      </w:r>
    </w:p>
    <w:tbl>
      <w:tblPr>
        <w:tblW w:w="0" w:type="auto"/>
        <w:tblInd w:w="2" w:type="dxa"/>
        <w:tblLayout w:type="fixed"/>
        <w:tblCellMar>
          <w:left w:w="70" w:type="dxa"/>
          <w:right w:w="70" w:type="dxa"/>
        </w:tblCellMar>
        <w:tblLook w:val="0000"/>
      </w:tblPr>
      <w:tblGrid>
        <w:gridCol w:w="5220"/>
        <w:gridCol w:w="4320"/>
      </w:tblGrid>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Уклон пандуса (соотношение)</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Высота подъема</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1:8 до 1:10</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1:10,1 до 1:12</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1:12,1 до 1:15</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1:15,1 до 1:20</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760</w:t>
            </w:r>
          </w:p>
        </w:tc>
      </w:tr>
    </w:tbl>
    <w:p w:rsidR="00B40009" w:rsidRPr="0095230E" w:rsidRDefault="00B40009" w:rsidP="00747C76">
      <w:pPr>
        <w:autoSpaceDE w:val="0"/>
        <w:autoSpaceDN w:val="0"/>
        <w:adjustRightInd w:val="0"/>
        <w:jc w:val="both"/>
      </w:pPr>
    </w:p>
    <w:p w:rsidR="00B40009" w:rsidRDefault="00B40009" w:rsidP="00747C76">
      <w:pPr>
        <w:autoSpaceDE w:val="0"/>
        <w:autoSpaceDN w:val="0"/>
        <w:adjustRightInd w:val="0"/>
        <w:ind w:firstLine="540"/>
        <w:jc w:val="both"/>
      </w:pPr>
      <w:r>
        <w:lastRenderedPageBreak/>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B40009" w:rsidRDefault="00B40009" w:rsidP="00747C76">
      <w:pPr>
        <w:autoSpaceDE w:val="0"/>
        <w:autoSpaceDN w:val="0"/>
        <w:adjustRightInd w:val="0"/>
        <w:ind w:firstLine="540"/>
        <w:jc w:val="both"/>
      </w:pPr>
      <w:r>
        <w:t xml:space="preserve">2.4.8. По обеим сторонам лестницы или пандуса </w:t>
      </w:r>
      <w:r w:rsidRPr="009F091A">
        <w:t>предусматрива</w:t>
      </w:r>
      <w:r>
        <w:t xml:space="preserve">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B40009" w:rsidRDefault="00B40009" w:rsidP="00747C76">
      <w:pPr>
        <w:autoSpaceDE w:val="0"/>
        <w:autoSpaceDN w:val="0"/>
        <w:adjustRightInd w:val="0"/>
        <w:ind w:firstLine="540"/>
        <w:jc w:val="both"/>
      </w:pPr>
      <w:r w:rsidRPr="009F091A">
        <w:t>В случае проектирования</w:t>
      </w:r>
      <w:r>
        <w:t xml:space="preserve"> конструкция поручней, должна исключать соприкосновение руки с металлом.</w:t>
      </w:r>
    </w:p>
    <w:p w:rsidR="00B40009" w:rsidRPr="004E2FA8" w:rsidRDefault="00B40009" w:rsidP="00747C76">
      <w:pPr>
        <w:autoSpaceDE w:val="0"/>
        <w:autoSpaceDN w:val="0"/>
        <w:adjustRightInd w:val="0"/>
        <w:ind w:firstLine="540"/>
        <w:jc w:val="both"/>
      </w:pPr>
    </w:p>
    <w:p w:rsidR="00B40009" w:rsidRPr="00214673" w:rsidRDefault="00B40009" w:rsidP="00747C76">
      <w:pPr>
        <w:autoSpaceDE w:val="0"/>
        <w:autoSpaceDN w:val="0"/>
        <w:adjustRightInd w:val="0"/>
        <w:jc w:val="center"/>
        <w:outlineLvl w:val="2"/>
        <w:rPr>
          <w:b/>
          <w:bCs/>
        </w:rPr>
      </w:pPr>
      <w:r w:rsidRPr="00214673">
        <w:rPr>
          <w:b/>
          <w:bCs/>
        </w:rPr>
        <w:t>2.5. Ограждения</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p>
    <w:p w:rsidR="00B40009" w:rsidRDefault="00B40009" w:rsidP="00747C76">
      <w:pPr>
        <w:autoSpaceDE w:val="0"/>
        <w:autoSpaceDN w:val="0"/>
        <w:adjustRightInd w:val="0"/>
        <w:jc w:val="both"/>
      </w:pPr>
      <w:r>
        <w:t xml:space="preserve">       - по назначению (декоративные, защитные, их сочетание); </w:t>
      </w:r>
    </w:p>
    <w:p w:rsidR="00B40009" w:rsidRDefault="00B40009" w:rsidP="00747C76">
      <w:pPr>
        <w:autoSpaceDE w:val="0"/>
        <w:autoSpaceDN w:val="0"/>
        <w:adjustRightInd w:val="0"/>
        <w:jc w:val="both"/>
      </w:pPr>
      <w:r>
        <w:t xml:space="preserve">       - высоте (низкие - 0,3 - 1,0 м, средние - 1,1 - 1,7 м, высокие - 1,8 - 3,0 м);</w:t>
      </w:r>
    </w:p>
    <w:p w:rsidR="00B40009" w:rsidRDefault="00B40009" w:rsidP="00747C76">
      <w:pPr>
        <w:autoSpaceDE w:val="0"/>
        <w:autoSpaceDN w:val="0"/>
        <w:adjustRightInd w:val="0"/>
        <w:jc w:val="both"/>
      </w:pPr>
      <w:r>
        <w:t xml:space="preserve">       - виду материала (металлические, железобетонные и др.); </w:t>
      </w:r>
    </w:p>
    <w:p w:rsidR="00B40009" w:rsidRDefault="00B40009" w:rsidP="00747C76">
      <w:pPr>
        <w:autoSpaceDE w:val="0"/>
        <w:autoSpaceDN w:val="0"/>
        <w:adjustRightInd w:val="0"/>
        <w:jc w:val="both"/>
      </w:pPr>
      <w:r>
        <w:t xml:space="preserve">       - степени проницаемости для взгляда (прозрачные, глухие); </w:t>
      </w:r>
    </w:p>
    <w:p w:rsidR="00B40009" w:rsidRDefault="00B40009" w:rsidP="00747C76">
      <w:pPr>
        <w:autoSpaceDE w:val="0"/>
        <w:autoSpaceDN w:val="0"/>
        <w:adjustRightInd w:val="0"/>
        <w:jc w:val="both"/>
      </w:pPr>
      <w:r>
        <w:t xml:space="preserve">       - степени стационарности (постоянные, временные, передвижные).</w:t>
      </w:r>
    </w:p>
    <w:p w:rsidR="00B40009" w:rsidRDefault="00B40009" w:rsidP="00747C76">
      <w:pPr>
        <w:autoSpaceDE w:val="0"/>
        <w:autoSpaceDN w:val="0"/>
        <w:adjustRightInd w:val="0"/>
        <w:jc w:val="both"/>
      </w:pPr>
      <w:r w:rsidRPr="00101811">
        <w:t xml:space="preserve">        2.5.2. Организацию (проектирование)</w:t>
      </w:r>
      <w:r>
        <w:t xml:space="preserve"> ограждений производят</w:t>
      </w:r>
      <w:r w:rsidRPr="00101811">
        <w:t xml:space="preserve">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40009" w:rsidRDefault="00B40009" w:rsidP="00747C76">
      <w:pPr>
        <w:autoSpaceDE w:val="0"/>
        <w:autoSpaceDN w:val="0"/>
        <w:adjustRightInd w:val="0"/>
        <w:jc w:val="both"/>
      </w:pPr>
      <w:r>
        <w:t xml:space="preserve">      </w:t>
      </w:r>
      <w:r w:rsidRPr="00D113B0">
        <w:t xml:space="preserve">  2.5.2.1.</w:t>
      </w:r>
      <w:r>
        <w:t xml:space="preserve">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B40009" w:rsidRDefault="00B40009" w:rsidP="00747C76">
      <w:pPr>
        <w:autoSpaceDE w:val="0"/>
        <w:autoSpaceDN w:val="0"/>
        <w:adjustRightInd w:val="0"/>
        <w:ind w:firstLine="540"/>
        <w:jc w:val="both"/>
        <w:outlineLvl w:val="2"/>
      </w:pPr>
      <w:r>
        <w:t>- газонные ограждения (высота 0,3 - 0,5 м);</w:t>
      </w:r>
    </w:p>
    <w:p w:rsidR="00B40009" w:rsidRDefault="00B40009" w:rsidP="00747C76">
      <w:pPr>
        <w:autoSpaceDE w:val="0"/>
        <w:autoSpaceDN w:val="0"/>
        <w:adjustRightInd w:val="0"/>
        <w:ind w:firstLine="540"/>
        <w:jc w:val="both"/>
        <w:outlineLvl w:val="2"/>
      </w:pPr>
      <w:r>
        <w:t>- ограды: низкие (высота 0,5 - 1,0 м), средние (высота 1,0 - 1,5 м), высокие (высота 1,5 - 2,0 м);</w:t>
      </w:r>
    </w:p>
    <w:p w:rsidR="00B40009" w:rsidRDefault="00B40009" w:rsidP="00747C76">
      <w:pPr>
        <w:autoSpaceDE w:val="0"/>
        <w:autoSpaceDN w:val="0"/>
        <w:adjustRightInd w:val="0"/>
        <w:ind w:firstLine="540"/>
        <w:jc w:val="both"/>
        <w:outlineLvl w:val="2"/>
      </w:pPr>
      <w:r>
        <w:t>- ограждения - тумбы для транспортных проездов и автостоянок (высота 0,3 - 0,4 м);</w:t>
      </w:r>
    </w:p>
    <w:p w:rsidR="00B40009" w:rsidRDefault="00B40009" w:rsidP="00747C76">
      <w:pPr>
        <w:autoSpaceDE w:val="0"/>
        <w:autoSpaceDN w:val="0"/>
        <w:adjustRightInd w:val="0"/>
        <w:ind w:firstLine="540"/>
        <w:jc w:val="both"/>
        <w:outlineLvl w:val="2"/>
      </w:pPr>
      <w:r>
        <w:t>- ограждения спортивных площадок (высота 2,5 - 3,0 м);</w:t>
      </w:r>
    </w:p>
    <w:p w:rsidR="00B40009" w:rsidRDefault="00B40009" w:rsidP="00747C76">
      <w:pPr>
        <w:autoSpaceDE w:val="0"/>
        <w:autoSpaceDN w:val="0"/>
        <w:adjustRightInd w:val="0"/>
        <w:ind w:firstLine="540"/>
        <w:jc w:val="both"/>
        <w:outlineLvl w:val="2"/>
      </w:pPr>
      <w:r>
        <w:t>- декоративные ограждения (высота 1,2 - 2,0 м);</w:t>
      </w:r>
    </w:p>
    <w:p w:rsidR="00B40009" w:rsidRDefault="00B40009" w:rsidP="00747C76">
      <w:pPr>
        <w:autoSpaceDE w:val="0"/>
        <w:autoSpaceDN w:val="0"/>
        <w:adjustRightInd w:val="0"/>
        <w:ind w:firstLine="540"/>
        <w:jc w:val="both"/>
        <w:outlineLvl w:val="2"/>
      </w:pPr>
      <w:r>
        <w:t>- технические ограждения (высота в соответствии с действующими нормами).</w:t>
      </w:r>
    </w:p>
    <w:p w:rsidR="00B40009" w:rsidRDefault="00B40009" w:rsidP="00747C76">
      <w:pPr>
        <w:autoSpaceDE w:val="0"/>
        <w:autoSpaceDN w:val="0"/>
        <w:adjustRightInd w:val="0"/>
        <w:jc w:val="both"/>
      </w:pPr>
      <w:r>
        <w:t xml:space="preserve">        2.5.2.2. Ограждения территорий памятников историко-культурного наследия должны соответствовать требованиям, установленным для данных территорий.</w:t>
      </w:r>
    </w:p>
    <w:p w:rsidR="00B40009" w:rsidRDefault="00B40009" w:rsidP="00747C76">
      <w:pPr>
        <w:autoSpaceDE w:val="0"/>
        <w:autoSpaceDN w:val="0"/>
        <w:adjustRightInd w:val="0"/>
        <w:jc w:val="both"/>
      </w:pPr>
      <w:r>
        <w:t xml:space="preserve">        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B40009" w:rsidRDefault="00B40009" w:rsidP="00747C76">
      <w:pPr>
        <w:autoSpaceDE w:val="0"/>
        <w:autoSpaceDN w:val="0"/>
        <w:adjustRightInd w:val="0"/>
        <w:jc w:val="both"/>
      </w:pPr>
      <w:r>
        <w:t xml:space="preserve">        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B40009" w:rsidRPr="00027F4C" w:rsidRDefault="00B40009" w:rsidP="00747C76">
      <w:pPr>
        <w:autoSpaceDE w:val="0"/>
        <w:autoSpaceDN w:val="0"/>
        <w:adjustRightInd w:val="0"/>
        <w:ind w:firstLine="540"/>
        <w:jc w:val="both"/>
      </w:pPr>
      <w:r w:rsidRPr="00027F4C">
        <w:t xml:space="preserve">2.5.4. При проектировании средних и высоких видов ограждений в местах пересечения с подземными сооружениями </w:t>
      </w:r>
      <w:r>
        <w:t>должны быть предусмотрены</w:t>
      </w:r>
      <w:r w:rsidRPr="00027F4C">
        <w:t xml:space="preserve"> конструкции ограждений, позволяющие производить ремонтные или строительные работы.</w:t>
      </w:r>
    </w:p>
    <w:p w:rsidR="00B40009" w:rsidRPr="00027F4C" w:rsidRDefault="00B40009" w:rsidP="00747C76">
      <w:pPr>
        <w:autoSpaceDE w:val="0"/>
        <w:autoSpaceDN w:val="0"/>
        <w:adjustRightInd w:val="0"/>
        <w:ind w:firstLine="540"/>
        <w:jc w:val="both"/>
      </w:pPr>
      <w:r w:rsidRPr="00027F4C">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t>устанавливаются</w:t>
      </w:r>
      <w:r w:rsidRPr="00027F4C">
        <w:t xml:space="preserve"> защитные приствольные ограждения высотой 0,9 м и </w:t>
      </w:r>
      <w:r w:rsidRPr="00027F4C">
        <w:lastRenderedPageBreak/>
        <w:t>более, диаметром 0,8 м и более в зависимости от возраста, породы дерева и прочих характеристик.</w:t>
      </w:r>
    </w:p>
    <w:p w:rsidR="00B40009" w:rsidRDefault="00B40009" w:rsidP="00747C76">
      <w:pPr>
        <w:autoSpaceDE w:val="0"/>
        <w:autoSpaceDN w:val="0"/>
        <w:adjustRightInd w:val="0"/>
        <w:ind w:firstLine="540"/>
        <w:jc w:val="both"/>
      </w:pPr>
      <w: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B40009" w:rsidRPr="003151F6" w:rsidRDefault="00B40009" w:rsidP="00747C76">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2.6. Малые архитектурные формы</w:t>
      </w:r>
    </w:p>
    <w:p w:rsidR="00B40009" w:rsidRPr="009B0F51"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w:t>
      </w:r>
      <w:r w:rsidRPr="009B0F51">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B40009" w:rsidRPr="00BF3E2F" w:rsidRDefault="00B40009" w:rsidP="00747C76">
      <w:pPr>
        <w:jc w:val="both"/>
      </w:pPr>
      <w:r>
        <w:t xml:space="preserve">       </w:t>
      </w:r>
      <w:r w:rsidRPr="00BF3E2F">
        <w:t xml:space="preserve">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w:t>
      </w:r>
      <w:r>
        <w:t>цветочницами, скамьями, урнами,</w:t>
      </w:r>
      <w:r w:rsidRPr="00BF3E2F">
        <w:t xml:space="preserve">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B40009" w:rsidRPr="00BF3E2F" w:rsidRDefault="00B40009" w:rsidP="00747C76">
      <w:pPr>
        <w:jc w:val="both"/>
      </w:pPr>
      <w:r>
        <w:t xml:space="preserve">       </w:t>
      </w:r>
      <w:r w:rsidRPr="00BF3E2F">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B40009" w:rsidRDefault="00B40009" w:rsidP="00747C76">
      <w:pPr>
        <w:jc w:val="both"/>
      </w:pPr>
      <w:r>
        <w:t xml:space="preserve">      </w:t>
      </w:r>
      <w:r w:rsidRPr="00BF3E2F">
        <w:t xml:space="preserve"> Малые архитектурные формы для территорий общественно-деловых зон, площадей, улиц, скверов и парков</w:t>
      </w:r>
      <w:r>
        <w:t xml:space="preserve"> изготавливаются </w:t>
      </w:r>
      <w:r w:rsidRPr="00BF3E2F">
        <w:t>по индивидуальным проектам.</w:t>
      </w:r>
    </w:p>
    <w:p w:rsidR="00B40009" w:rsidRPr="00BF3E2F" w:rsidRDefault="00B40009" w:rsidP="00747C76">
      <w:pPr>
        <w:autoSpaceDE w:val="0"/>
        <w:autoSpaceDN w:val="0"/>
        <w:adjustRightInd w:val="0"/>
        <w:ind w:firstLine="540"/>
        <w:jc w:val="both"/>
      </w:pPr>
      <w: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B40009" w:rsidRPr="00BF3E2F" w:rsidRDefault="00B40009" w:rsidP="00747C76">
      <w:pPr>
        <w:jc w:val="both"/>
      </w:pPr>
      <w:r>
        <w:t xml:space="preserve">        </w:t>
      </w:r>
      <w:r w:rsidRPr="00BF3E2F">
        <w:t xml:space="preserve">Ответственность за содержание и ремонт малых архитектурных форм несут их </w:t>
      </w:r>
      <w:r>
        <w:t>правообладатели</w:t>
      </w:r>
      <w:r w:rsidRPr="00BF3E2F">
        <w:t>. Ремонт и покраска малых архитектурных форм осуществляется до наступления летнего сезона.</w:t>
      </w:r>
    </w:p>
    <w:p w:rsidR="00B40009" w:rsidRDefault="00B40009" w:rsidP="00747C76">
      <w:pPr>
        <w:jc w:val="both"/>
      </w:pPr>
      <w:r>
        <w:t xml:space="preserve">        </w:t>
      </w:r>
      <w:r w:rsidRPr="00BF3E2F">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B40009" w:rsidRPr="009B0F51" w:rsidRDefault="00B40009" w:rsidP="00747C76">
      <w:pPr>
        <w:jc w:val="both"/>
      </w:pPr>
    </w:p>
    <w:p w:rsidR="00B40009" w:rsidRDefault="00B40009" w:rsidP="00747C76">
      <w:pPr>
        <w:autoSpaceDE w:val="0"/>
        <w:autoSpaceDN w:val="0"/>
        <w:adjustRightInd w:val="0"/>
        <w:jc w:val="center"/>
        <w:outlineLvl w:val="3"/>
      </w:pPr>
      <w:r>
        <w:t>Водные устройства</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2.6.2.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p>
    <w:p w:rsidR="00B40009" w:rsidRDefault="00B40009" w:rsidP="00747C76">
      <w:pPr>
        <w:autoSpaceDE w:val="0"/>
        <w:autoSpaceDN w:val="0"/>
        <w:adjustRightInd w:val="0"/>
        <w:jc w:val="both"/>
      </w:pPr>
      <w:r>
        <w:t xml:space="preserve">                   Фонтаны проектируются на основании индивидуальных проектных разработок.</w:t>
      </w:r>
    </w:p>
    <w:p w:rsidR="00B40009" w:rsidRDefault="00B40009" w:rsidP="00747C76">
      <w:pPr>
        <w:autoSpaceDE w:val="0"/>
        <w:autoSpaceDN w:val="0"/>
        <w:adjustRightInd w:val="0"/>
        <w:jc w:val="both"/>
        <w:outlineLvl w:val="0"/>
      </w:pPr>
      <w:r>
        <w:t xml:space="preserve"> Содержание (техническая эксплуатация) фонтанов - выполнение работ по поддержанию фонтанов в технически исправном состоянии.</w:t>
      </w:r>
    </w:p>
    <w:p w:rsidR="00B40009" w:rsidRPr="002D261F"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Мебель муниципального образования</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40009" w:rsidRDefault="00B40009" w:rsidP="00747C76">
      <w:pPr>
        <w:autoSpaceDE w:val="0"/>
        <w:autoSpaceDN w:val="0"/>
        <w:adjustRightInd w:val="0"/>
        <w:jc w:val="both"/>
      </w:pPr>
      <w:r>
        <w:t xml:space="preserve">        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w:t>
      </w:r>
      <w:r>
        <w:lastRenderedPageBreak/>
        <w:t>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B40009" w:rsidRDefault="00B40009" w:rsidP="00747C76">
      <w:pPr>
        <w:autoSpaceDE w:val="0"/>
        <w:autoSpaceDN w:val="0"/>
        <w:adjustRightInd w:val="0"/>
        <w:jc w:val="both"/>
      </w:pPr>
      <w:r>
        <w:t xml:space="preserve">       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B40009" w:rsidRPr="003151F6"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Уличное коммунально-бытовое оборудование</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2.6.4. Уличное коммунально - 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40009" w:rsidRDefault="00B40009" w:rsidP="00747C76">
      <w:pPr>
        <w:autoSpaceDE w:val="0"/>
        <w:autoSpaceDN w:val="0"/>
        <w:adjustRightInd w:val="0"/>
        <w:jc w:val="both"/>
      </w:pPr>
      <w:r>
        <w:t xml:space="preserve">        2.6.4</w:t>
      </w:r>
      <w:r w:rsidRPr="006C151A">
        <w:t xml:space="preserve">.1. Для сбора бытового мусора на улицах, площадях, объектах рекреации </w:t>
      </w:r>
      <w:r>
        <w:t>применяются</w:t>
      </w:r>
      <w:r w:rsidRPr="006C151A">
        <w:t xml:space="preserve"> малогабаритные (малые) </w:t>
      </w:r>
      <w:r w:rsidRPr="00AE0DD7">
        <w:t>контейнеры (менее 0,5 куб. м) и (или) урны, которые должны быть установлены собственниками (арендаторами) у</w:t>
      </w:r>
      <w:r w:rsidRPr="006C151A">
        <w:t xml:space="preserve">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w:t>
      </w:r>
      <w:r>
        <w:t>и объектов рекреации расстановка малых контейнеров и урн предусматривается</w:t>
      </w:r>
      <w:r w:rsidRPr="006C151A">
        <w:t xml:space="preserve"> у скамей, некапитальных нестационарных сооружений и уличного технического оборудования, ориентированных на продажу </w:t>
      </w:r>
      <w:r>
        <w:t>продуктов питания. У</w:t>
      </w:r>
      <w:r w:rsidRPr="006C151A">
        <w:t xml:space="preserve">рны </w:t>
      </w:r>
      <w:r>
        <w:t>устанавливаются и</w:t>
      </w:r>
      <w:r w:rsidRPr="006C151A">
        <w:t xml:space="preserve"> на остановках общественного транспорта. Во всех случаях </w:t>
      </w:r>
      <w:r>
        <w:t>расстановка оборудования</w:t>
      </w:r>
      <w:r w:rsidRPr="006C151A">
        <w:t>, не</w:t>
      </w:r>
      <w:r>
        <w:t xml:space="preserve"> должна создавать затруднения передвижению</w:t>
      </w:r>
      <w:r w:rsidRPr="006C151A">
        <w:t xml:space="preserve"> пешеходов, проезду инвалидных и детских колясок.</w:t>
      </w:r>
      <w:r>
        <w:t xml:space="preserve"> У входов в объекты общественного, хозяйственного, коммунально – бытового  назначения урны должны быть установлены в количестве 2-х штук - с правой руки при входе в объект и с правой руки при выходе из объекта. </w:t>
      </w:r>
    </w:p>
    <w:p w:rsidR="00B40009" w:rsidRPr="003B1CF2" w:rsidRDefault="00B40009" w:rsidP="00747C76">
      <w:pPr>
        <w:jc w:val="both"/>
      </w:pPr>
      <w:r>
        <w:t xml:space="preserve">        2.6.4.2. </w:t>
      </w:r>
      <w:r w:rsidRPr="003B1CF2">
        <w:t xml:space="preserve">Требования к конструкции контейнеров для сбора твердых </w:t>
      </w:r>
      <w:r>
        <w:t>бытовых отходов</w:t>
      </w:r>
      <w:r w:rsidRPr="003B1CF2">
        <w:t>:</w:t>
      </w:r>
    </w:p>
    <w:p w:rsidR="00B40009" w:rsidRPr="003B1CF2" w:rsidRDefault="00B40009" w:rsidP="00747C76">
      <w:pPr>
        <w:jc w:val="both"/>
      </w:pPr>
      <w:r>
        <w:t xml:space="preserve">        </w:t>
      </w:r>
      <w:r w:rsidRPr="003B1CF2">
        <w:t xml:space="preserve">- сбор твердых бытовых отходов производится в контейнеры емкостью 0,8 </w:t>
      </w:r>
      <w:r>
        <w:t>м</w:t>
      </w:r>
      <w:r>
        <w:rPr>
          <w:vertAlign w:val="superscript"/>
        </w:rPr>
        <w:t>3</w:t>
      </w:r>
      <w:r>
        <w:t xml:space="preserve"> и 8,0 м</w:t>
      </w:r>
      <w:r>
        <w:rPr>
          <w:vertAlign w:val="superscript"/>
        </w:rPr>
        <w:t>3</w:t>
      </w:r>
      <w:r w:rsidRPr="003B1CF2">
        <w:t xml:space="preserve">. Конструкция контейнеров определяется </w:t>
      </w:r>
      <w:r>
        <w:t>правообладателем</w:t>
      </w:r>
      <w:r w:rsidRPr="003B1CF2">
        <w:t xml:space="preserve"> контейнерных площадок по согласованию со специализированной организацией по вывозу ТБО.</w:t>
      </w:r>
    </w:p>
    <w:p w:rsidR="00B40009" w:rsidRPr="003B1CF2" w:rsidRDefault="00B40009" w:rsidP="00747C76">
      <w:pPr>
        <w:jc w:val="both"/>
      </w:pPr>
      <w:r>
        <w:t xml:space="preserve">        </w:t>
      </w:r>
      <w:r w:rsidRPr="003B1CF2">
        <w:t>На контейнеры наносится информация способом, обеспечивающим ее механическую стойкость о:</w:t>
      </w:r>
    </w:p>
    <w:p w:rsidR="00B40009" w:rsidRPr="003B1CF2" w:rsidRDefault="00B40009" w:rsidP="00747C76">
      <w:pPr>
        <w:jc w:val="both"/>
      </w:pPr>
      <w:r>
        <w:t xml:space="preserve">        </w:t>
      </w:r>
      <w:r w:rsidRPr="003B1CF2">
        <w:t>-  виде отходов;</w:t>
      </w:r>
    </w:p>
    <w:p w:rsidR="00B40009" w:rsidRPr="003B1CF2" w:rsidRDefault="00B40009" w:rsidP="00747C76">
      <w:pPr>
        <w:jc w:val="both"/>
      </w:pPr>
      <w:r>
        <w:t xml:space="preserve">        </w:t>
      </w:r>
      <w:r w:rsidRPr="003B1CF2">
        <w:t>- инвентарном номере отходов;</w:t>
      </w:r>
    </w:p>
    <w:p w:rsidR="00B40009" w:rsidRPr="003B1CF2" w:rsidRDefault="00B40009" w:rsidP="00747C76">
      <w:pPr>
        <w:jc w:val="both"/>
      </w:pPr>
      <w:r>
        <w:t xml:space="preserve">        </w:t>
      </w:r>
      <w:r w:rsidRPr="003B1CF2">
        <w:t xml:space="preserve">- </w:t>
      </w:r>
      <w:r>
        <w:t>правообладателе</w:t>
      </w:r>
      <w:r w:rsidRPr="003B1CF2">
        <w:t xml:space="preserve"> контейнера;</w:t>
      </w:r>
    </w:p>
    <w:p w:rsidR="00B40009" w:rsidRPr="003B1CF2" w:rsidRDefault="00B40009" w:rsidP="00747C76">
      <w:pPr>
        <w:jc w:val="both"/>
      </w:pPr>
      <w:r>
        <w:t xml:space="preserve">        </w:t>
      </w:r>
      <w:r w:rsidRPr="003B1CF2">
        <w:t>- наименовании (номере контейнерной площадки).</w:t>
      </w:r>
    </w:p>
    <w:p w:rsidR="00B40009" w:rsidRDefault="00B40009" w:rsidP="00747C76">
      <w:pPr>
        <w:jc w:val="both"/>
        <w:rPr>
          <w:color w:val="FF00FF"/>
          <w:sz w:val="28"/>
          <w:szCs w:val="28"/>
        </w:rPr>
      </w:pPr>
    </w:p>
    <w:p w:rsidR="00B40009" w:rsidRDefault="00B40009" w:rsidP="00747C76">
      <w:pPr>
        <w:autoSpaceDE w:val="0"/>
        <w:autoSpaceDN w:val="0"/>
        <w:adjustRightInd w:val="0"/>
        <w:jc w:val="center"/>
        <w:outlineLvl w:val="3"/>
      </w:pPr>
      <w:r>
        <w:t>Уличное техническое оборудование</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w:t>
      </w:r>
      <w:r w:rsidRPr="00101811">
        <w:t>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40009" w:rsidRDefault="00B40009" w:rsidP="00747C76">
      <w:pPr>
        <w:autoSpaceDE w:val="0"/>
        <w:autoSpaceDN w:val="0"/>
        <w:adjustRightInd w:val="0"/>
        <w:jc w:val="both"/>
      </w:pPr>
      <w:r>
        <w:t xml:space="preserve">        2.6.5.1. Уличное техническое оборудование должно обеспечивать удобный подход к оборудованию и соответствовать разделу 3 СНиП 35-01.</w:t>
      </w:r>
    </w:p>
    <w:p w:rsidR="00B40009" w:rsidRDefault="00B40009" w:rsidP="00747C76">
      <w:pPr>
        <w:autoSpaceDE w:val="0"/>
        <w:autoSpaceDN w:val="0"/>
        <w:adjustRightInd w:val="0"/>
        <w:jc w:val="both"/>
      </w:pPr>
      <w:r>
        <w:lastRenderedPageBreak/>
        <w:t xml:space="preserve">        2.6.5.2. Элементы инженерного оборудования, не должны препятствовать свободному передвижению, а именно:</w:t>
      </w:r>
    </w:p>
    <w:p w:rsidR="00B40009" w:rsidRDefault="00B40009" w:rsidP="00747C76">
      <w:pPr>
        <w:autoSpaceDE w:val="0"/>
        <w:autoSpaceDN w:val="0"/>
        <w:adjustRightInd w:val="0"/>
        <w:jc w:val="both"/>
      </w:pPr>
      <w: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40009" w:rsidRDefault="00B40009" w:rsidP="00747C76">
      <w:pPr>
        <w:autoSpaceDE w:val="0"/>
        <w:autoSpaceDN w:val="0"/>
        <w:adjustRightInd w:val="0"/>
        <w:ind w:firstLine="540"/>
        <w:jc w:val="both"/>
      </w:pPr>
      <w:r w:rsidRPr="00486407">
        <w:t>- вентиляционные шахты должны быть оборудованы решетками.</w:t>
      </w:r>
    </w:p>
    <w:p w:rsidR="00B40009" w:rsidRDefault="00B40009" w:rsidP="00747C76">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2.7. Игровое и спортивное оборудование</w:t>
      </w:r>
    </w:p>
    <w:p w:rsidR="00B40009" w:rsidRPr="00101811" w:rsidRDefault="00B40009" w:rsidP="00747C76">
      <w:pPr>
        <w:autoSpaceDE w:val="0"/>
        <w:autoSpaceDN w:val="0"/>
        <w:adjustRightInd w:val="0"/>
        <w:jc w:val="center"/>
        <w:rPr>
          <w:b/>
          <w:bCs/>
        </w:rPr>
      </w:pPr>
    </w:p>
    <w:p w:rsidR="00B40009" w:rsidRDefault="00B40009" w:rsidP="00747C76">
      <w:pPr>
        <w:autoSpaceDE w:val="0"/>
        <w:autoSpaceDN w:val="0"/>
        <w:adjustRightInd w:val="0"/>
        <w:ind w:firstLine="540"/>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w:t>
      </w:r>
      <w:r w:rsidRPr="00486407">
        <w:t xml:space="preserve"> </w:t>
      </w:r>
      <w:r>
        <w:t>6 настоящих</w:t>
      </w:r>
      <w:r w:rsidRPr="00486407">
        <w:t xml:space="preserve"> </w:t>
      </w:r>
      <w:r>
        <w:t>Правил</w:t>
      </w:r>
      <w:r w:rsidRPr="00486407">
        <w:t>.</w:t>
      </w:r>
    </w:p>
    <w:p w:rsidR="00B40009" w:rsidRPr="00486407"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486407">
        <w:t xml:space="preserve">Таблица </w:t>
      </w:r>
      <w:r>
        <w:t>6</w:t>
      </w:r>
      <w:r w:rsidRPr="00486407">
        <w:t>. Состав игрового и спортивного оборудования</w:t>
      </w:r>
      <w:r>
        <w:t xml:space="preserve"> </w:t>
      </w:r>
      <w:r w:rsidRPr="00486407">
        <w:t>в зависимости от возраста детей</w:t>
      </w:r>
      <w:r>
        <w:t xml:space="preserve"> </w:t>
      </w:r>
    </w:p>
    <w:p w:rsidR="00B40009" w:rsidRDefault="00B40009" w:rsidP="00747C76">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1"/>
        <w:gridCol w:w="3114"/>
        <w:gridCol w:w="4202"/>
      </w:tblGrid>
      <w:tr w:rsidR="00B40009">
        <w:tc>
          <w:tcPr>
            <w:tcW w:w="2268" w:type="dxa"/>
          </w:tcPr>
          <w:p w:rsidR="00B40009" w:rsidRPr="00486407" w:rsidRDefault="00B40009" w:rsidP="00747C76">
            <w:pPr>
              <w:autoSpaceDE w:val="0"/>
              <w:autoSpaceDN w:val="0"/>
              <w:adjustRightInd w:val="0"/>
              <w:jc w:val="center"/>
            </w:pPr>
            <w:r w:rsidRPr="00486407">
              <w:t>Возраст</w:t>
            </w:r>
          </w:p>
        </w:tc>
        <w:tc>
          <w:tcPr>
            <w:tcW w:w="3190" w:type="dxa"/>
          </w:tcPr>
          <w:p w:rsidR="00B40009" w:rsidRPr="00486407" w:rsidRDefault="00B40009" w:rsidP="00747C76">
            <w:pPr>
              <w:autoSpaceDE w:val="0"/>
              <w:autoSpaceDN w:val="0"/>
              <w:adjustRightInd w:val="0"/>
              <w:jc w:val="center"/>
            </w:pPr>
            <w:r w:rsidRPr="00486407">
              <w:t>Назначение оборудования</w:t>
            </w:r>
          </w:p>
        </w:tc>
        <w:tc>
          <w:tcPr>
            <w:tcW w:w="4370" w:type="dxa"/>
          </w:tcPr>
          <w:p w:rsidR="00B40009" w:rsidRPr="00486407" w:rsidRDefault="00B40009" w:rsidP="00747C76">
            <w:pPr>
              <w:autoSpaceDE w:val="0"/>
              <w:autoSpaceDN w:val="0"/>
              <w:adjustRightInd w:val="0"/>
              <w:jc w:val="center"/>
            </w:pPr>
            <w:r w:rsidRPr="00486407">
              <w:t>Рекомендуемое игровое и    физкультурное  оборудование</w:t>
            </w:r>
          </w:p>
        </w:tc>
      </w:tr>
      <w:tr w:rsidR="00B40009">
        <w:tc>
          <w:tcPr>
            <w:tcW w:w="2268" w:type="dxa"/>
            <w:vMerge w:val="restart"/>
          </w:tcPr>
          <w:p w:rsidR="00B40009" w:rsidRDefault="00B40009" w:rsidP="00747C76">
            <w:pPr>
              <w:autoSpaceDE w:val="0"/>
              <w:autoSpaceDN w:val="0"/>
              <w:adjustRightInd w:val="0"/>
              <w:jc w:val="both"/>
            </w:pPr>
            <w:r>
              <w:t xml:space="preserve">Дети преддошкольного </w:t>
            </w:r>
          </w:p>
          <w:p w:rsidR="00B40009" w:rsidRDefault="00B40009" w:rsidP="00747C76">
            <w:pPr>
              <w:autoSpaceDE w:val="0"/>
              <w:autoSpaceDN w:val="0"/>
              <w:adjustRightInd w:val="0"/>
              <w:jc w:val="both"/>
            </w:pPr>
          </w:p>
          <w:p w:rsidR="00B40009" w:rsidRDefault="00B40009" w:rsidP="00747C76">
            <w:pPr>
              <w:autoSpaceDE w:val="0"/>
              <w:autoSpaceDN w:val="0"/>
              <w:adjustRightInd w:val="0"/>
              <w:jc w:val="both"/>
            </w:pPr>
            <w:r>
              <w:t>возраста (</w:t>
            </w:r>
            <w:r w:rsidRPr="00F17218">
              <w:t xml:space="preserve">1 - 3 г.)     </w:t>
            </w:r>
          </w:p>
        </w:tc>
        <w:tc>
          <w:tcPr>
            <w:tcW w:w="3190" w:type="dxa"/>
          </w:tcPr>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Для тихих  игр,                </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тренировки усидчивости,                                          </w:t>
            </w:r>
          </w:p>
          <w:p w:rsidR="00B40009" w:rsidRDefault="00B40009" w:rsidP="00747C76">
            <w:pPr>
              <w:pStyle w:val="ConsPlusNonformat"/>
              <w:widowControl/>
              <w:rPr>
                <w:rFonts w:ascii="Times New Roman" w:hAnsi="Times New Roman" w:cs="Times New Roman"/>
                <w:sz w:val="24"/>
                <w:szCs w:val="24"/>
              </w:rPr>
            </w:pP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терпения,  развития                                 </w:t>
            </w:r>
          </w:p>
          <w:p w:rsidR="00B40009" w:rsidRDefault="00B40009" w:rsidP="00747C76">
            <w:pPr>
              <w:autoSpaceDE w:val="0"/>
              <w:autoSpaceDN w:val="0"/>
              <w:adjustRightInd w:val="0"/>
            </w:pPr>
            <w:r w:rsidRPr="00F17218">
              <w:t xml:space="preserve">фантазии:           </w:t>
            </w:r>
          </w:p>
        </w:tc>
        <w:tc>
          <w:tcPr>
            <w:tcW w:w="4370" w:type="dxa"/>
          </w:tcPr>
          <w:p w:rsidR="00B40009" w:rsidRDefault="00B40009" w:rsidP="00747C76">
            <w:pPr>
              <w:autoSpaceDE w:val="0"/>
              <w:autoSpaceDN w:val="0"/>
              <w:adjustRightInd w:val="0"/>
              <w:jc w:val="both"/>
            </w:pPr>
            <w:r>
              <w:t>песочницы</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тренировки лазания, ходьбы, перешагивания, подлезания , равновесия</w:t>
            </w:r>
          </w:p>
        </w:tc>
        <w:tc>
          <w:tcPr>
            <w:tcW w:w="4370" w:type="dxa"/>
          </w:tcPr>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домики,       пирамиды,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гимнастические стенки, бумы, бревна, горки;                    </w:t>
            </w:r>
          </w:p>
          <w:p w:rsidR="00B40009" w:rsidRPr="00EE2A61" w:rsidRDefault="00B40009" w:rsidP="00747C76">
            <w:pPr>
              <w:autoSpaceDE w:val="0"/>
              <w:autoSpaceDN w:val="0"/>
              <w:adjustRightInd w:val="0"/>
              <w:jc w:val="both"/>
            </w:pPr>
            <w:r w:rsidRPr="00EE2A61">
              <w:t>- кубы деревянные 20x 40 x15 см;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доски  шириной  15,  20,  25</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см, длиной  150,  200  и  250  см;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доска  деревянная  -  один   конец</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приподнят на высоту 10 - 15 см;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горка с  поручнями,  ступеньками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и  центральной  площадкой,   длина 240   см,   высота   48   см    (в центральной     части),     ширина ступеньки - 70 см;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лестница-стремянка,  высота</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100 или 150 см,  расстояние  между перекладинами - 10 и 15 см.</w:t>
            </w:r>
            <w:r w:rsidRPr="00EE2A61">
              <w:t xml:space="preserve">       </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370" w:type="dxa"/>
          </w:tcPr>
          <w:p w:rsidR="00B40009" w:rsidRDefault="00B40009" w:rsidP="00747C76">
            <w:pPr>
              <w:autoSpaceDE w:val="0"/>
              <w:autoSpaceDN w:val="0"/>
              <w:adjustRightInd w:val="0"/>
              <w:jc w:val="both"/>
            </w:pPr>
            <w:r>
              <w:t>Качели и качалки</w:t>
            </w:r>
          </w:p>
        </w:tc>
      </w:tr>
      <w:tr w:rsidR="00B40009">
        <w:tc>
          <w:tcPr>
            <w:tcW w:w="2268" w:type="dxa"/>
            <w:vMerge w:val="restart"/>
          </w:tcPr>
          <w:p w:rsidR="00B40009" w:rsidRDefault="00B40009" w:rsidP="00747C76">
            <w:pPr>
              <w:autoSpaceDE w:val="0"/>
              <w:autoSpaceDN w:val="0"/>
              <w:adjustRightInd w:val="0"/>
              <w:jc w:val="both"/>
            </w:pPr>
            <w:r>
              <w:t xml:space="preserve">Дети дошкольного </w:t>
            </w:r>
            <w:r>
              <w:lastRenderedPageBreak/>
              <w:t>возраста (3-7 лет)</w:t>
            </w:r>
          </w:p>
        </w:tc>
        <w:tc>
          <w:tcPr>
            <w:tcW w:w="3190" w:type="dxa"/>
          </w:tcPr>
          <w:p w:rsidR="00B40009" w:rsidRDefault="00B40009" w:rsidP="00747C76">
            <w:pPr>
              <w:autoSpaceDE w:val="0"/>
              <w:autoSpaceDN w:val="0"/>
              <w:adjustRightInd w:val="0"/>
            </w:pPr>
            <w:r>
              <w:lastRenderedPageBreak/>
              <w:t xml:space="preserve">Для обучения и </w:t>
            </w:r>
            <w:r>
              <w:lastRenderedPageBreak/>
              <w:t>совершенствования лазания</w:t>
            </w:r>
          </w:p>
        </w:tc>
        <w:tc>
          <w:tcPr>
            <w:tcW w:w="4370" w:type="dxa"/>
          </w:tcPr>
          <w:p w:rsidR="00B40009" w:rsidRDefault="00B40009" w:rsidP="00747C76">
            <w:pPr>
              <w:autoSpaceDE w:val="0"/>
              <w:autoSpaceDN w:val="0"/>
              <w:adjustRightInd w:val="0"/>
              <w:jc w:val="both"/>
            </w:pPr>
            <w:r>
              <w:lastRenderedPageBreak/>
              <w:t xml:space="preserve">- пирамиды с вертикальными и </w:t>
            </w:r>
            <w:r>
              <w:lastRenderedPageBreak/>
              <w:t>горизонтальными перекладинами;</w:t>
            </w:r>
          </w:p>
          <w:p w:rsidR="00B40009" w:rsidRDefault="00B40009" w:rsidP="00747C76">
            <w:pPr>
              <w:autoSpaceDE w:val="0"/>
              <w:autoSpaceDN w:val="0"/>
              <w:adjustRightInd w:val="0"/>
              <w:jc w:val="both"/>
            </w:pPr>
            <w:r>
              <w:t>- лестницы различной конфигурации, со встроенными обручами, полусферы;</w:t>
            </w:r>
          </w:p>
          <w:p w:rsidR="00B40009" w:rsidRDefault="00B40009" w:rsidP="00747C76">
            <w:pPr>
              <w:autoSpaceDE w:val="0"/>
              <w:autoSpaceDN w:val="0"/>
              <w:adjustRightInd w:val="0"/>
              <w:jc w:val="both"/>
            </w:pPr>
            <w:r>
              <w:t>- доска деревянная на высоте 10-15 см (устанавливается на специальных подставках).</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jc w:val="both"/>
            </w:pPr>
            <w:r>
              <w:t>Для обучения равновесию, перешагиванию, перепрыгиванию, спрыгиванию</w:t>
            </w:r>
          </w:p>
        </w:tc>
        <w:tc>
          <w:tcPr>
            <w:tcW w:w="4370" w:type="dxa"/>
          </w:tcPr>
          <w:p w:rsidR="00B40009" w:rsidRDefault="00B40009" w:rsidP="00747C76">
            <w:pPr>
              <w:autoSpaceDE w:val="0"/>
              <w:autoSpaceDN w:val="0"/>
              <w:adjustRightInd w:val="0"/>
              <w:jc w:val="both"/>
            </w:pPr>
            <w:r>
              <w:t>- бревно со стесанным верхом, прочно закрепленное, лежащее на земле, длина 2,5-3,5 м, ширина 20-30 см;</w:t>
            </w:r>
          </w:p>
          <w:p w:rsidR="00B40009" w:rsidRDefault="00B40009" w:rsidP="00747C76">
            <w:pPr>
              <w:autoSpaceDE w:val="0"/>
              <w:autoSpaceDN w:val="0"/>
              <w:adjustRightInd w:val="0"/>
              <w:jc w:val="both"/>
            </w:pPr>
            <w:r>
              <w:t>- бум «Крокодил», длина 2,5 м, ширина 20 см, высота 20 см;</w:t>
            </w:r>
          </w:p>
          <w:p w:rsidR="00B40009" w:rsidRDefault="00B40009" w:rsidP="00747C76">
            <w:pPr>
              <w:autoSpaceDE w:val="0"/>
              <w:autoSpaceDN w:val="0"/>
              <w:adjustRightInd w:val="0"/>
              <w:jc w:val="both"/>
            </w:pPr>
            <w:r>
              <w:t xml:space="preserve">- гимнастическое бревно, длина горизонтальной части 3,5 м, наклонной -1,2 м, горизонтальной части 30 или 50 см, диаметр бревна – 27 см; </w:t>
            </w:r>
          </w:p>
          <w:p w:rsidR="00B40009" w:rsidRDefault="00B40009" w:rsidP="00747C76">
            <w:pPr>
              <w:autoSpaceDE w:val="0"/>
              <w:autoSpaceDN w:val="0"/>
              <w:adjustRightInd w:val="0"/>
              <w:jc w:val="both"/>
            </w:pPr>
            <w:r>
              <w:t>- гимнастическая скамейка, длина 3 м, ширина 20 см, толщина 3 см, высота 20 см.</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обучения вхождению, лазанью, движению на четвереньках, скатыванию</w:t>
            </w:r>
          </w:p>
        </w:tc>
        <w:tc>
          <w:tcPr>
            <w:tcW w:w="4370" w:type="dxa"/>
          </w:tcPr>
          <w:p w:rsidR="00B40009" w:rsidRDefault="00B40009" w:rsidP="00747C76">
            <w:pPr>
              <w:autoSpaceDE w:val="0"/>
              <w:autoSpaceDN w:val="0"/>
              <w:adjustRightInd w:val="0"/>
              <w:jc w:val="both"/>
            </w:pPr>
            <w:r>
              <w:t>- горка с поручнями, длина 2 м, высота 60 см;</w:t>
            </w:r>
          </w:p>
          <w:p w:rsidR="00B40009" w:rsidRDefault="00B40009" w:rsidP="00747C76">
            <w:pPr>
              <w:autoSpaceDE w:val="0"/>
              <w:autoSpaceDN w:val="0"/>
              <w:adjustRightInd w:val="0"/>
              <w:jc w:val="both"/>
            </w:pPr>
            <w:r>
              <w:t>- горка с лесенкой и скатом, длина 240, высота 80, длина лесенки и ската 90 см, ширина лесенки и ската  70 см.</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обучения развитию силы, гибкости, координации движений</w:t>
            </w:r>
          </w:p>
        </w:tc>
        <w:tc>
          <w:tcPr>
            <w:tcW w:w="4370" w:type="dxa"/>
          </w:tcPr>
          <w:p w:rsidR="00B40009" w:rsidRDefault="00B40009" w:rsidP="00747C76">
            <w:pPr>
              <w:autoSpaceDE w:val="0"/>
              <w:autoSpaceDN w:val="0"/>
              <w:adjustRightInd w:val="0"/>
              <w:jc w:val="both"/>
            </w:pPr>
            <w:r>
              <w:t>- гимнастическая стенка, высота 3 м, ширина пролетов не менее 1 м, диаметр перекладины 22 мм, расстояние между</w:t>
            </w:r>
          </w:p>
          <w:p w:rsidR="00B40009" w:rsidRDefault="00B40009" w:rsidP="00747C76">
            <w:pPr>
              <w:autoSpaceDE w:val="0"/>
              <w:autoSpaceDN w:val="0"/>
              <w:adjustRightInd w:val="0"/>
              <w:jc w:val="both"/>
            </w:pPr>
            <w:r>
              <w:t>перекладинами 25 см;</w:t>
            </w:r>
          </w:p>
          <w:p w:rsidR="00B40009" w:rsidRDefault="00B40009" w:rsidP="00747C76">
            <w:pPr>
              <w:autoSpaceDE w:val="0"/>
              <w:autoSpaceDN w:val="0"/>
              <w:adjustRightInd w:val="0"/>
              <w:jc w:val="both"/>
            </w:pPr>
            <w:r>
              <w:t>- гимнастические столбики.</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развития глазомера, точности движений, ловкости для обучения метанию в цель</w:t>
            </w:r>
          </w:p>
        </w:tc>
        <w:tc>
          <w:tcPr>
            <w:tcW w:w="4370" w:type="dxa"/>
          </w:tcPr>
          <w:p w:rsidR="00B40009" w:rsidRDefault="00B40009" w:rsidP="00747C76">
            <w:pPr>
              <w:autoSpaceDE w:val="0"/>
              <w:autoSpaceDN w:val="0"/>
              <w:adjustRightInd w:val="0"/>
              <w:jc w:val="both"/>
            </w:pPr>
            <w:r>
              <w:t>- стойка с обручами для метания в цель, высота 120-130 см, диаметр обруча 40-50 см;</w:t>
            </w:r>
          </w:p>
          <w:p w:rsidR="00B40009" w:rsidRDefault="00B40009" w:rsidP="00747C76">
            <w:pPr>
              <w:autoSpaceDE w:val="0"/>
              <w:autoSpaceDN w:val="0"/>
              <w:adjustRightInd w:val="0"/>
              <w:jc w:val="both"/>
            </w:pPr>
            <w:r>
              <w:t>- оборудования для метания в виде «цветка», «петуха», центр мощения расположен на высоте 120 см,- (мл. дошкольный возраст);  150-200 см (старший дошкольный возраст);</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кольцебросы   -   доска   с</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укрепленными колышками высотой  15- 20 см,  кольцебросы  могут  быть расположены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горизонтально     и наклонно;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мишени на щитах из  досок  в</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виде    четырех    концентрических</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кругов диаметром 20,  40,  60,  80см, центр мишени на высоте  110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120  см   от   уровня   пола   или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площадки,   круги    красятся    в</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красный (центр), салатный,  желтый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и голубой;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lastRenderedPageBreak/>
              <w:t>- баскетбольные щиты, крепятся</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на     двух     деревянных     или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металлических стойках</w:t>
            </w:r>
            <w:r>
              <w:rPr>
                <w:rFonts w:ascii="Times New Roman" w:hAnsi="Times New Roman" w:cs="Times New Roman"/>
                <w:sz w:val="24"/>
                <w:szCs w:val="24"/>
              </w:rPr>
              <w:t xml:space="preserve">  так,</w:t>
            </w:r>
            <w:r w:rsidRPr="0069578F">
              <w:rPr>
                <w:rFonts w:ascii="Times New Roman" w:hAnsi="Times New Roman" w:cs="Times New Roman"/>
                <w:sz w:val="24"/>
                <w:szCs w:val="24"/>
              </w:rPr>
              <w:t xml:space="preserve">  чтобы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кольцо находилось на  уровне  2  м</w:t>
            </w:r>
          </w:p>
          <w:p w:rsidR="00B40009" w:rsidRPr="0069578F" w:rsidRDefault="00B40009" w:rsidP="00747C76">
            <w:pPr>
              <w:pStyle w:val="ConsPlusNonformat"/>
              <w:widowControl/>
              <w:jc w:val="both"/>
              <w:rPr>
                <w:rFonts w:cs="Times New Roman"/>
                <w:highlight w:val="yellow"/>
              </w:rPr>
            </w:pPr>
            <w:r w:rsidRPr="0069578F">
              <w:rPr>
                <w:rFonts w:ascii="Times New Roman" w:hAnsi="Times New Roman" w:cs="Times New Roman"/>
                <w:sz w:val="24"/>
                <w:szCs w:val="24"/>
              </w:rPr>
              <w:t>от пола или поверхности площадки.</w:t>
            </w:r>
            <w:r w:rsidRPr="00F12CC1">
              <w:t xml:space="preserve"> </w:t>
            </w:r>
          </w:p>
        </w:tc>
      </w:tr>
      <w:tr w:rsidR="00B40009">
        <w:trPr>
          <w:trHeight w:val="860"/>
        </w:trPr>
        <w:tc>
          <w:tcPr>
            <w:tcW w:w="2268" w:type="dxa"/>
          </w:tcPr>
          <w:p w:rsidR="00B40009" w:rsidRDefault="00B40009" w:rsidP="00747C76">
            <w:pPr>
              <w:autoSpaceDE w:val="0"/>
              <w:autoSpaceDN w:val="0"/>
              <w:adjustRightInd w:val="0"/>
              <w:jc w:val="both"/>
            </w:pPr>
            <w:r>
              <w:lastRenderedPageBreak/>
              <w:t>Дети школьного возраста</w:t>
            </w:r>
          </w:p>
        </w:tc>
        <w:tc>
          <w:tcPr>
            <w:tcW w:w="3190" w:type="dxa"/>
          </w:tcPr>
          <w:p w:rsidR="00B40009" w:rsidRDefault="00B40009" w:rsidP="00747C76">
            <w:pPr>
              <w:autoSpaceDE w:val="0"/>
              <w:autoSpaceDN w:val="0"/>
              <w:adjustRightInd w:val="0"/>
            </w:pPr>
            <w:r>
              <w:t>Для общего физического развития</w:t>
            </w:r>
          </w:p>
        </w:tc>
        <w:tc>
          <w:tcPr>
            <w:tcW w:w="4370" w:type="dxa"/>
          </w:tcPr>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гимнастическая     стенка высотой не менее 3  м,  количество</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пролетов 4 - 6;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разновысокие   перекладины,</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перекладина-эспандер           для выполнения  силовых  упражнений  в висе;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"рукоход"      различной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конфигурации     для      обучения</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передвижению  разными способами,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висам, подтягиванию;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спортивно-гимнастические</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комплексы - 5 -  6  горизонтальных</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перекладин, укрепленных на  разной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высоте,   к   перекладинам   могут</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прикрепляться спортивные снаряды: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кольца, трапеции, качели, шесты  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др.;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сочлененные    перекладины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разной высоты: 1,5 - 2,2  -  3  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могут   располагаться   по   одной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линии или в форме  букв  "Г",  "Т"</w:t>
            </w:r>
          </w:p>
          <w:p w:rsidR="00B40009" w:rsidRPr="0069578F" w:rsidRDefault="00B40009" w:rsidP="00747C76">
            <w:pPr>
              <w:pStyle w:val="ConsPlusNonformat"/>
              <w:widowControl/>
              <w:jc w:val="both"/>
              <w:rPr>
                <w:rFonts w:cs="Times New Roman"/>
                <w:highlight w:val="yellow"/>
              </w:rPr>
            </w:pPr>
            <w:r w:rsidRPr="0069578F">
              <w:rPr>
                <w:rFonts w:ascii="Times New Roman" w:hAnsi="Times New Roman" w:cs="Times New Roman"/>
                <w:sz w:val="24"/>
                <w:szCs w:val="24"/>
              </w:rPr>
              <w:t>или змейкой.</w:t>
            </w:r>
            <w:r w:rsidRPr="000A2774">
              <w:t xml:space="preserve">                      </w:t>
            </w:r>
          </w:p>
        </w:tc>
      </w:tr>
      <w:tr w:rsidR="00B40009">
        <w:tc>
          <w:tcPr>
            <w:tcW w:w="2268" w:type="dxa"/>
          </w:tcPr>
          <w:p w:rsidR="00B40009" w:rsidRDefault="00B40009" w:rsidP="00747C76">
            <w:pPr>
              <w:autoSpaceDE w:val="0"/>
              <w:autoSpaceDN w:val="0"/>
              <w:adjustRightInd w:val="0"/>
              <w:jc w:val="both"/>
            </w:pPr>
            <w:r>
              <w:t>Дети старшего школьного возраста</w:t>
            </w:r>
          </w:p>
        </w:tc>
        <w:tc>
          <w:tcPr>
            <w:tcW w:w="3190" w:type="dxa"/>
          </w:tcPr>
          <w:p w:rsidR="00B40009" w:rsidRPr="00EE2A61" w:rsidRDefault="00B40009" w:rsidP="00747C76">
            <w:pPr>
              <w:autoSpaceDE w:val="0"/>
              <w:autoSpaceDN w:val="0"/>
              <w:adjustRightInd w:val="0"/>
            </w:pPr>
            <w:r w:rsidRPr="00EE2A61">
              <w:t xml:space="preserve">Для      улучшения мышечной         силы телосложения и  общего физического развития                  </w:t>
            </w:r>
          </w:p>
        </w:tc>
        <w:tc>
          <w:tcPr>
            <w:tcW w:w="4370" w:type="dxa"/>
          </w:tcPr>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 спортивные комплексы;      </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спортивно-игровые  комплексы</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(микроскалодромы,   велодромы  и т.п.)                            </w:t>
            </w:r>
          </w:p>
        </w:tc>
      </w:tr>
    </w:tbl>
    <w:p w:rsidR="00B40009" w:rsidRDefault="00B40009" w:rsidP="00747C76">
      <w:pPr>
        <w:autoSpaceDE w:val="0"/>
        <w:autoSpaceDN w:val="0"/>
        <w:adjustRightInd w:val="0"/>
        <w:jc w:val="center"/>
        <w:outlineLvl w:val="3"/>
      </w:pPr>
    </w:p>
    <w:p w:rsidR="00B40009" w:rsidRDefault="00B40009" w:rsidP="00747C76">
      <w:pPr>
        <w:autoSpaceDE w:val="0"/>
        <w:autoSpaceDN w:val="0"/>
        <w:adjustRightInd w:val="0"/>
        <w:jc w:val="center"/>
        <w:outlineLvl w:val="3"/>
      </w:pPr>
      <w:r>
        <w:t>Игровое оборудование</w:t>
      </w:r>
    </w:p>
    <w:p w:rsidR="00B40009" w:rsidRDefault="00B40009" w:rsidP="00747C76">
      <w:pPr>
        <w:autoSpaceDE w:val="0"/>
        <w:autoSpaceDN w:val="0"/>
        <w:adjustRightInd w:val="0"/>
        <w:jc w:val="center"/>
        <w:outlineLvl w:val="3"/>
      </w:pPr>
    </w:p>
    <w:p w:rsidR="00B40009" w:rsidRPr="00E54806" w:rsidRDefault="00B40009" w:rsidP="00747C76">
      <w:pPr>
        <w:autoSpaceDE w:val="0"/>
        <w:autoSpaceDN w:val="0"/>
        <w:adjustRightInd w:val="0"/>
        <w:ind w:firstLine="540"/>
        <w:jc w:val="both"/>
      </w:pPr>
      <w:r>
        <w:t xml:space="preserve">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40009" w:rsidRDefault="00B40009" w:rsidP="00747C76">
      <w:pPr>
        <w:autoSpaceDE w:val="0"/>
        <w:autoSpaceDN w:val="0"/>
        <w:adjustRightInd w:val="0"/>
        <w:ind w:firstLine="540"/>
        <w:jc w:val="both"/>
      </w:pPr>
      <w:r>
        <w:t>2.7.3. Требования к материалу игрового оборудования и условиям его обработки:</w:t>
      </w:r>
    </w:p>
    <w:p w:rsidR="00B40009" w:rsidRDefault="00B40009" w:rsidP="00747C76">
      <w:pPr>
        <w:autoSpaceDE w:val="0"/>
        <w:autoSpaceDN w:val="0"/>
        <w:adjustRightInd w:val="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40009" w:rsidRDefault="00B40009" w:rsidP="00747C76">
      <w:pPr>
        <w:autoSpaceDE w:val="0"/>
        <w:autoSpaceDN w:val="0"/>
        <w:adjustRightInd w:val="0"/>
        <w:ind w:firstLine="540"/>
        <w:jc w:val="both"/>
      </w:pPr>
      <w:r>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B40009" w:rsidRDefault="00B40009" w:rsidP="00747C76">
      <w:pPr>
        <w:autoSpaceDE w:val="0"/>
        <w:autoSpaceDN w:val="0"/>
        <w:adjustRightInd w:val="0"/>
        <w:ind w:firstLine="540"/>
        <w:jc w:val="both"/>
      </w:pPr>
      <w:r>
        <w:t>- возможно применять стеклопластик (не травмирует, не ржавеет, морозоустойчив);</w:t>
      </w:r>
    </w:p>
    <w:p w:rsidR="00B40009" w:rsidRDefault="00B40009" w:rsidP="00747C76">
      <w:pPr>
        <w:autoSpaceDE w:val="0"/>
        <w:autoSpaceDN w:val="0"/>
        <w:adjustRightInd w:val="0"/>
        <w:ind w:firstLine="540"/>
        <w:jc w:val="both"/>
      </w:pPr>
      <w:r>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B40009" w:rsidRDefault="00B40009" w:rsidP="00747C76">
      <w:pPr>
        <w:autoSpaceDE w:val="0"/>
        <w:autoSpaceDN w:val="0"/>
        <w:adjustRightInd w:val="0"/>
        <w:ind w:firstLine="540"/>
        <w:jc w:val="both"/>
      </w:pPr>
      <w: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B40009" w:rsidRDefault="00B40009" w:rsidP="00747C76">
      <w:pPr>
        <w:autoSpaceDE w:val="0"/>
        <w:autoSpaceDN w:val="0"/>
        <w:adjustRightInd w:val="0"/>
        <w:ind w:firstLine="540"/>
        <w:jc w:val="both"/>
      </w:pPr>
      <w:r>
        <w:lastRenderedPageBreak/>
        <w:t>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40009" w:rsidRDefault="00B40009" w:rsidP="00747C76">
      <w:pPr>
        <w:autoSpaceDE w:val="0"/>
        <w:autoSpaceDN w:val="0"/>
        <w:adjustRightInd w:val="0"/>
        <w:ind w:firstLine="540"/>
        <w:jc w:val="both"/>
      </w:pPr>
      <w: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w:t>
      </w:r>
      <w:r w:rsidRPr="000A2774">
        <w:t xml:space="preserve">таблицей 7  </w:t>
      </w:r>
      <w:r>
        <w:t>настоящих Правил</w:t>
      </w:r>
      <w:r w:rsidRPr="000A2774">
        <w:t>.</w:t>
      </w:r>
      <w: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w:t>
      </w:r>
      <w:r w:rsidRPr="000A2774">
        <w:t>таблице</w:t>
      </w:r>
      <w:r>
        <w:t>й</w:t>
      </w:r>
      <w:r w:rsidRPr="000A2774">
        <w:t xml:space="preserve"> 8 </w:t>
      </w:r>
      <w:r>
        <w:t>настоящих Правил.</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0A2774">
        <w:t>Таблица 7. Минимальные расстояния безопасности</w:t>
      </w:r>
      <w:r>
        <w:t xml:space="preserve"> </w:t>
      </w:r>
      <w:r w:rsidRPr="000A2774">
        <w:t>при размещении игрового оборудования</w:t>
      </w:r>
    </w:p>
    <w:p w:rsidR="00B40009" w:rsidRPr="000A2774" w:rsidRDefault="00B40009" w:rsidP="00747C76">
      <w:pPr>
        <w:autoSpaceDE w:val="0"/>
        <w:autoSpaceDN w:val="0"/>
        <w:adjustRightInd w:val="0"/>
        <w:jc w:val="center"/>
      </w:pPr>
    </w:p>
    <w:tbl>
      <w:tblPr>
        <w:tblW w:w="0" w:type="auto"/>
        <w:tblInd w:w="2" w:type="dxa"/>
        <w:tblLayout w:type="fixed"/>
        <w:tblCellMar>
          <w:left w:w="70" w:type="dxa"/>
          <w:right w:w="70" w:type="dxa"/>
        </w:tblCellMar>
        <w:tblLook w:val="0000"/>
      </w:tblPr>
      <w:tblGrid>
        <w:gridCol w:w="2025"/>
        <w:gridCol w:w="7515"/>
      </w:tblGrid>
      <w:tr w:rsidR="00B40009" w:rsidRPr="000A2774">
        <w:trPr>
          <w:cantSplit/>
          <w:trHeight w:val="36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 xml:space="preserve">Игровое    </w:t>
            </w:r>
            <w:r w:rsidRPr="000A2774">
              <w:rPr>
                <w:rFonts w:ascii="Times New Roman" w:hAnsi="Times New Roman" w:cs="Times New Roman"/>
                <w:sz w:val="24"/>
                <w:szCs w:val="24"/>
              </w:rPr>
              <w:br/>
              <w:t>оборудование</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Минимальные расстояния</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Качели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1,5 м в стор</w:t>
            </w:r>
            <w:r>
              <w:rPr>
                <w:rFonts w:ascii="Times New Roman" w:hAnsi="Times New Roman" w:cs="Times New Roman"/>
                <w:sz w:val="24"/>
                <w:szCs w:val="24"/>
              </w:rPr>
              <w:t xml:space="preserve">оны от  боковых  конструкций  и </w:t>
            </w:r>
            <w:r w:rsidRPr="000A2774">
              <w:rPr>
                <w:rFonts w:ascii="Times New Roman" w:hAnsi="Times New Roman" w:cs="Times New Roman"/>
                <w:sz w:val="24"/>
                <w:szCs w:val="24"/>
              </w:rPr>
              <w:t>не менее 2,0 м вперед (наза</w:t>
            </w:r>
            <w:r>
              <w:rPr>
                <w:rFonts w:ascii="Times New Roman" w:hAnsi="Times New Roman" w:cs="Times New Roman"/>
                <w:sz w:val="24"/>
                <w:szCs w:val="24"/>
              </w:rPr>
              <w:t xml:space="preserve">д) от крайних  точек  качели  в </w:t>
            </w:r>
            <w:r w:rsidRPr="000A2774">
              <w:rPr>
                <w:rFonts w:ascii="Times New Roman" w:hAnsi="Times New Roman" w:cs="Times New Roman"/>
                <w:sz w:val="24"/>
                <w:szCs w:val="24"/>
              </w:rPr>
              <w:t xml:space="preserve">состоянии наклона                                         </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Качалки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0A2774">
              <w:rPr>
                <w:rFonts w:ascii="Times New Roman" w:hAnsi="Times New Roman" w:cs="Times New Roman"/>
                <w:sz w:val="24"/>
                <w:szCs w:val="24"/>
              </w:rPr>
              <w:t>менее</w:t>
            </w:r>
            <w:r>
              <w:rPr>
                <w:rFonts w:ascii="Times New Roman" w:hAnsi="Times New Roman" w:cs="Times New Roman"/>
                <w:sz w:val="24"/>
                <w:szCs w:val="24"/>
              </w:rPr>
              <w:t xml:space="preserve"> </w:t>
            </w:r>
            <w:r w:rsidRPr="000A2774">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0A2774">
              <w:rPr>
                <w:rFonts w:ascii="Times New Roman" w:hAnsi="Times New Roman" w:cs="Times New Roman"/>
                <w:sz w:val="24"/>
                <w:szCs w:val="24"/>
              </w:rPr>
              <w:t xml:space="preserve">м </w:t>
            </w:r>
            <w:r>
              <w:rPr>
                <w:rFonts w:ascii="Times New Roman" w:hAnsi="Times New Roman" w:cs="Times New Roman"/>
                <w:sz w:val="24"/>
                <w:szCs w:val="24"/>
              </w:rPr>
              <w:t xml:space="preserve"> </w:t>
            </w:r>
            <w:r w:rsidRPr="000A2774">
              <w:rPr>
                <w:rFonts w:ascii="Times New Roman" w:hAnsi="Times New Roman" w:cs="Times New Roman"/>
                <w:sz w:val="24"/>
                <w:szCs w:val="24"/>
              </w:rPr>
              <w:t>в стор</w:t>
            </w:r>
            <w:r>
              <w:rPr>
                <w:rFonts w:ascii="Times New Roman" w:hAnsi="Times New Roman" w:cs="Times New Roman"/>
                <w:sz w:val="24"/>
                <w:szCs w:val="24"/>
              </w:rPr>
              <w:t xml:space="preserve">оны от  боковых  конструкций  и </w:t>
            </w:r>
            <w:r w:rsidRPr="000A2774">
              <w:rPr>
                <w:rFonts w:ascii="Times New Roman" w:hAnsi="Times New Roman" w:cs="Times New Roman"/>
                <w:sz w:val="24"/>
                <w:szCs w:val="24"/>
              </w:rPr>
              <w:t xml:space="preserve">не  менее  1,5  м  вперед  </w:t>
            </w:r>
            <w:r>
              <w:rPr>
                <w:rFonts w:ascii="Times New Roman" w:hAnsi="Times New Roman" w:cs="Times New Roman"/>
                <w:sz w:val="24"/>
                <w:szCs w:val="24"/>
              </w:rPr>
              <w:t xml:space="preserve">от  крайних  точек  качалки   в </w:t>
            </w:r>
            <w:r w:rsidRPr="000A2774">
              <w:rPr>
                <w:rFonts w:ascii="Times New Roman" w:hAnsi="Times New Roman" w:cs="Times New Roman"/>
                <w:sz w:val="24"/>
                <w:szCs w:val="24"/>
              </w:rPr>
              <w:t xml:space="preserve">состоянии наклона                                         </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Карусели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2 м в сторон</w:t>
            </w:r>
            <w:r>
              <w:rPr>
                <w:rFonts w:ascii="Times New Roman" w:hAnsi="Times New Roman" w:cs="Times New Roman"/>
                <w:sz w:val="24"/>
                <w:szCs w:val="24"/>
              </w:rPr>
              <w:t xml:space="preserve">ы от боковых конструкций  и  не </w:t>
            </w:r>
            <w:r w:rsidRPr="000A2774">
              <w:rPr>
                <w:rFonts w:ascii="Times New Roman" w:hAnsi="Times New Roman" w:cs="Times New Roman"/>
                <w:sz w:val="24"/>
                <w:szCs w:val="24"/>
              </w:rPr>
              <w:t>менее  3  м  вверх  от  ниж</w:t>
            </w:r>
            <w:r>
              <w:rPr>
                <w:rFonts w:ascii="Times New Roman" w:hAnsi="Times New Roman" w:cs="Times New Roman"/>
                <w:sz w:val="24"/>
                <w:szCs w:val="24"/>
              </w:rPr>
              <w:t xml:space="preserve">ней   вращающейся   поверхности </w:t>
            </w:r>
            <w:r w:rsidRPr="000A2774">
              <w:rPr>
                <w:rFonts w:ascii="Times New Roman" w:hAnsi="Times New Roman" w:cs="Times New Roman"/>
                <w:sz w:val="24"/>
                <w:szCs w:val="24"/>
              </w:rPr>
              <w:t xml:space="preserve">карусели                                                  </w:t>
            </w:r>
          </w:p>
        </w:tc>
      </w:tr>
      <w:tr w:rsidR="00B40009" w:rsidRPr="000A2774">
        <w:trPr>
          <w:cantSplit/>
          <w:trHeight w:val="36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Горки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1 м от боков</w:t>
            </w:r>
            <w:r>
              <w:rPr>
                <w:rFonts w:ascii="Times New Roman" w:hAnsi="Times New Roman" w:cs="Times New Roman"/>
                <w:sz w:val="24"/>
                <w:szCs w:val="24"/>
              </w:rPr>
              <w:t xml:space="preserve">ых  сторон  и  2  м  вперед  от </w:t>
            </w:r>
            <w:r w:rsidRPr="000A2774">
              <w:rPr>
                <w:rFonts w:ascii="Times New Roman" w:hAnsi="Times New Roman" w:cs="Times New Roman"/>
                <w:sz w:val="24"/>
                <w:szCs w:val="24"/>
              </w:rPr>
              <w:t xml:space="preserve">нижнего края ската горки                                  </w:t>
            </w:r>
          </w:p>
        </w:tc>
      </w:tr>
    </w:tbl>
    <w:p w:rsidR="00B40009" w:rsidRPr="000A2774"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0A2774">
        <w:t>Таблица 8. Требования к игровому оборудованию</w:t>
      </w:r>
    </w:p>
    <w:p w:rsidR="00B40009" w:rsidRPr="000A2774" w:rsidRDefault="00B40009" w:rsidP="00747C76">
      <w:pPr>
        <w:autoSpaceDE w:val="0"/>
        <w:autoSpaceDN w:val="0"/>
        <w:adjustRightInd w:val="0"/>
        <w:jc w:val="center"/>
        <w:outlineLvl w:val="3"/>
      </w:pPr>
    </w:p>
    <w:tbl>
      <w:tblPr>
        <w:tblW w:w="0" w:type="auto"/>
        <w:tblInd w:w="2" w:type="dxa"/>
        <w:tblLayout w:type="fixed"/>
        <w:tblCellMar>
          <w:left w:w="70" w:type="dxa"/>
          <w:right w:w="70" w:type="dxa"/>
        </w:tblCellMar>
        <w:tblLook w:val="0000"/>
      </w:tblPr>
      <w:tblGrid>
        <w:gridCol w:w="1980"/>
        <w:gridCol w:w="7560"/>
      </w:tblGrid>
      <w:tr w:rsidR="00B40009" w:rsidRPr="000A2774">
        <w:trPr>
          <w:cantSplit/>
          <w:trHeight w:val="3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 xml:space="preserve">Игровое    </w:t>
            </w:r>
            <w:r w:rsidRPr="000A2774">
              <w:rPr>
                <w:rFonts w:ascii="Times New Roman" w:hAnsi="Times New Roman" w:cs="Times New Roman"/>
                <w:sz w:val="24"/>
                <w:szCs w:val="24"/>
              </w:rPr>
              <w:br/>
              <w:t>оборудование</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Требования</w:t>
            </w:r>
          </w:p>
        </w:tc>
      </w:tr>
      <w:tr w:rsidR="00B40009" w:rsidRPr="000A2774">
        <w:trPr>
          <w:cantSplit/>
          <w:trHeight w:val="84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Качели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Высота  от  уровня  з</w:t>
            </w:r>
            <w:r>
              <w:rPr>
                <w:rFonts w:ascii="Times New Roman" w:hAnsi="Times New Roman" w:cs="Times New Roman"/>
                <w:sz w:val="24"/>
                <w:szCs w:val="24"/>
              </w:rPr>
              <w:t xml:space="preserve">емли  до  сиденья   качелей   в </w:t>
            </w:r>
            <w:r w:rsidRPr="000A2774">
              <w:rPr>
                <w:rFonts w:ascii="Times New Roman" w:hAnsi="Times New Roman" w:cs="Times New Roman"/>
                <w:sz w:val="24"/>
                <w:szCs w:val="24"/>
              </w:rPr>
              <w:t>состоянии покоя должна быть не менее 350 мм  и  не  боле</w:t>
            </w:r>
            <w:r>
              <w:rPr>
                <w:rFonts w:ascii="Times New Roman" w:hAnsi="Times New Roman" w:cs="Times New Roman"/>
                <w:sz w:val="24"/>
                <w:szCs w:val="24"/>
              </w:rPr>
              <w:t xml:space="preserve">е </w:t>
            </w:r>
            <w:r w:rsidRPr="000A2774">
              <w:rPr>
                <w:rFonts w:ascii="Times New Roman" w:hAnsi="Times New Roman" w:cs="Times New Roman"/>
                <w:sz w:val="24"/>
                <w:szCs w:val="24"/>
              </w:rPr>
              <w:t>635 мм. Допускается не бол</w:t>
            </w:r>
            <w:r>
              <w:rPr>
                <w:rFonts w:ascii="Times New Roman" w:hAnsi="Times New Roman" w:cs="Times New Roman"/>
                <w:sz w:val="24"/>
                <w:szCs w:val="24"/>
              </w:rPr>
              <w:t xml:space="preserve">ее двух сидений в  одной  рамке </w:t>
            </w:r>
            <w:r w:rsidRPr="000A2774">
              <w:rPr>
                <w:rFonts w:ascii="Times New Roman" w:hAnsi="Times New Roman" w:cs="Times New Roman"/>
                <w:sz w:val="24"/>
                <w:szCs w:val="24"/>
              </w:rPr>
              <w:t>качелей.  В  двойных  каче</w:t>
            </w:r>
            <w:r>
              <w:rPr>
                <w:rFonts w:ascii="Times New Roman" w:hAnsi="Times New Roman" w:cs="Times New Roman"/>
                <w:sz w:val="24"/>
                <w:szCs w:val="24"/>
              </w:rPr>
              <w:t xml:space="preserve">лях  не  должны  использоваться </w:t>
            </w:r>
            <w:r w:rsidRPr="000A2774">
              <w:rPr>
                <w:rFonts w:ascii="Times New Roman" w:hAnsi="Times New Roman" w:cs="Times New Roman"/>
                <w:sz w:val="24"/>
                <w:szCs w:val="24"/>
              </w:rPr>
              <w:t>вместе сиденье для маленьк</w:t>
            </w:r>
            <w:r>
              <w:rPr>
                <w:rFonts w:ascii="Times New Roman" w:hAnsi="Times New Roman" w:cs="Times New Roman"/>
                <w:sz w:val="24"/>
                <w:szCs w:val="24"/>
              </w:rPr>
              <w:t xml:space="preserve">их детей (колыбель)  и  плоское </w:t>
            </w:r>
            <w:r w:rsidRPr="000A2774">
              <w:rPr>
                <w:rFonts w:ascii="Times New Roman" w:hAnsi="Times New Roman" w:cs="Times New Roman"/>
                <w:sz w:val="24"/>
                <w:szCs w:val="24"/>
              </w:rPr>
              <w:t xml:space="preserve">сиденье для более старших детей.                         </w:t>
            </w:r>
          </w:p>
        </w:tc>
      </w:tr>
      <w:tr w:rsidR="00B40009" w:rsidRPr="000A2774">
        <w:trPr>
          <w:cantSplit/>
          <w:trHeight w:val="9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Качалки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Высота от земли до си</w:t>
            </w:r>
            <w:r>
              <w:rPr>
                <w:rFonts w:ascii="Times New Roman" w:hAnsi="Times New Roman" w:cs="Times New Roman"/>
                <w:sz w:val="24"/>
                <w:szCs w:val="24"/>
              </w:rPr>
              <w:t xml:space="preserve">денья  в  состоянии  равновесия </w:t>
            </w:r>
            <w:r w:rsidRPr="000A2774">
              <w:rPr>
                <w:rFonts w:ascii="Times New Roman" w:hAnsi="Times New Roman" w:cs="Times New Roman"/>
                <w:sz w:val="24"/>
                <w:szCs w:val="24"/>
              </w:rPr>
              <w:t xml:space="preserve">должна быть 550 - 750 мм. </w:t>
            </w:r>
            <w:r>
              <w:rPr>
                <w:rFonts w:ascii="Times New Roman" w:hAnsi="Times New Roman" w:cs="Times New Roman"/>
                <w:sz w:val="24"/>
                <w:szCs w:val="24"/>
              </w:rPr>
              <w:t xml:space="preserve">Максимальный наклон сиденья при </w:t>
            </w:r>
            <w:r w:rsidRPr="000A2774">
              <w:rPr>
                <w:rFonts w:ascii="Times New Roman" w:hAnsi="Times New Roman" w:cs="Times New Roman"/>
                <w:sz w:val="24"/>
                <w:szCs w:val="24"/>
              </w:rPr>
              <w:t>движении  назад  и  вперед</w:t>
            </w:r>
            <w:r>
              <w:rPr>
                <w:rFonts w:ascii="Times New Roman" w:hAnsi="Times New Roman" w:cs="Times New Roman"/>
                <w:sz w:val="24"/>
                <w:szCs w:val="24"/>
              </w:rPr>
              <w:t xml:space="preserve">  -  не  более   20   градусов. </w:t>
            </w:r>
            <w:r w:rsidRPr="000A2774">
              <w:rPr>
                <w:rFonts w:ascii="Times New Roman" w:hAnsi="Times New Roman" w:cs="Times New Roman"/>
                <w:sz w:val="24"/>
                <w:szCs w:val="24"/>
              </w:rPr>
              <w:t>Конструкция качалки не  до</w:t>
            </w:r>
            <w:r>
              <w:rPr>
                <w:rFonts w:ascii="Times New Roman" w:hAnsi="Times New Roman" w:cs="Times New Roman"/>
                <w:sz w:val="24"/>
                <w:szCs w:val="24"/>
              </w:rPr>
              <w:t xml:space="preserve">лжна  допускать  попадание  ног </w:t>
            </w:r>
            <w:r w:rsidRPr="000A2774">
              <w:rPr>
                <w:rFonts w:ascii="Times New Roman" w:hAnsi="Times New Roman" w:cs="Times New Roman"/>
                <w:sz w:val="24"/>
                <w:szCs w:val="24"/>
              </w:rPr>
              <w:t>сидящего в ней ребенка  под  опорные  част</w:t>
            </w:r>
            <w:r>
              <w:rPr>
                <w:rFonts w:ascii="Times New Roman" w:hAnsi="Times New Roman" w:cs="Times New Roman"/>
                <w:sz w:val="24"/>
                <w:szCs w:val="24"/>
              </w:rPr>
              <w:t xml:space="preserve">и  качалки,  не </w:t>
            </w:r>
            <w:r w:rsidRPr="000A2774">
              <w:rPr>
                <w:rFonts w:ascii="Times New Roman" w:hAnsi="Times New Roman" w:cs="Times New Roman"/>
                <w:sz w:val="24"/>
                <w:szCs w:val="24"/>
              </w:rPr>
              <w:t>должна иметь острых углов,</w:t>
            </w:r>
            <w:r>
              <w:rPr>
                <w:rFonts w:ascii="Times New Roman" w:hAnsi="Times New Roman" w:cs="Times New Roman"/>
                <w:sz w:val="24"/>
                <w:szCs w:val="24"/>
              </w:rPr>
              <w:t xml:space="preserve"> радиус их  закругления  должен </w:t>
            </w:r>
            <w:r w:rsidRPr="000A2774">
              <w:rPr>
                <w:rFonts w:ascii="Times New Roman" w:hAnsi="Times New Roman" w:cs="Times New Roman"/>
                <w:sz w:val="24"/>
                <w:szCs w:val="24"/>
              </w:rPr>
              <w:t xml:space="preserve">составлять не менее 20 мм.                               </w:t>
            </w:r>
          </w:p>
        </w:tc>
      </w:tr>
      <w:tr w:rsidR="00B40009" w:rsidRPr="000A2774">
        <w:trPr>
          <w:cantSplit/>
          <w:trHeight w:val="84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Карусели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Минимальное расстояни</w:t>
            </w:r>
            <w:r>
              <w:rPr>
                <w:rFonts w:ascii="Times New Roman" w:hAnsi="Times New Roman" w:cs="Times New Roman"/>
                <w:sz w:val="24"/>
                <w:szCs w:val="24"/>
              </w:rPr>
              <w:t xml:space="preserve">е от  уровня  земли  до  нижней </w:t>
            </w:r>
            <w:r w:rsidRPr="000A2774">
              <w:rPr>
                <w:rFonts w:ascii="Times New Roman" w:hAnsi="Times New Roman" w:cs="Times New Roman"/>
                <w:sz w:val="24"/>
                <w:szCs w:val="24"/>
              </w:rPr>
              <w:t>вращающейся конструкции ка</w:t>
            </w:r>
            <w:r>
              <w:rPr>
                <w:rFonts w:ascii="Times New Roman" w:hAnsi="Times New Roman" w:cs="Times New Roman"/>
                <w:sz w:val="24"/>
                <w:szCs w:val="24"/>
              </w:rPr>
              <w:t xml:space="preserve">русели должно быть не менее  60 </w:t>
            </w:r>
            <w:r w:rsidRPr="000A2774">
              <w:rPr>
                <w:rFonts w:ascii="Times New Roman" w:hAnsi="Times New Roman" w:cs="Times New Roman"/>
                <w:sz w:val="24"/>
                <w:szCs w:val="24"/>
              </w:rPr>
              <w:t>мм и не более  110  мм.  Н</w:t>
            </w:r>
            <w:r>
              <w:rPr>
                <w:rFonts w:ascii="Times New Roman" w:hAnsi="Times New Roman" w:cs="Times New Roman"/>
                <w:sz w:val="24"/>
                <w:szCs w:val="24"/>
              </w:rPr>
              <w:t xml:space="preserve">ижняя  поверхность  вращающейся </w:t>
            </w:r>
            <w:r w:rsidRPr="000A2774">
              <w:rPr>
                <w:rFonts w:ascii="Times New Roman" w:hAnsi="Times New Roman" w:cs="Times New Roman"/>
                <w:sz w:val="24"/>
                <w:szCs w:val="24"/>
              </w:rPr>
              <w:t>платформы должна быть  гла</w:t>
            </w:r>
            <w:r>
              <w:rPr>
                <w:rFonts w:ascii="Times New Roman" w:hAnsi="Times New Roman" w:cs="Times New Roman"/>
                <w:sz w:val="24"/>
                <w:szCs w:val="24"/>
              </w:rPr>
              <w:t xml:space="preserve">дкой.  Максимальная  высота  от </w:t>
            </w:r>
            <w:r w:rsidRPr="000A2774">
              <w:rPr>
                <w:rFonts w:ascii="Times New Roman" w:hAnsi="Times New Roman" w:cs="Times New Roman"/>
                <w:sz w:val="24"/>
                <w:szCs w:val="24"/>
              </w:rPr>
              <w:t>нижнего уровня карусели до</w:t>
            </w:r>
            <w:r>
              <w:rPr>
                <w:rFonts w:ascii="Times New Roman" w:hAnsi="Times New Roman" w:cs="Times New Roman"/>
                <w:sz w:val="24"/>
                <w:szCs w:val="24"/>
              </w:rPr>
              <w:t xml:space="preserve"> ее верхней точки составляет  1</w:t>
            </w:r>
            <w:r w:rsidRPr="000A2774">
              <w:rPr>
                <w:rFonts w:ascii="Times New Roman" w:hAnsi="Times New Roman" w:cs="Times New Roman"/>
                <w:sz w:val="24"/>
                <w:szCs w:val="24"/>
              </w:rPr>
              <w:t xml:space="preserve">м.                                                       </w:t>
            </w:r>
          </w:p>
        </w:tc>
      </w:tr>
      <w:tr w:rsidR="00B40009" w:rsidRPr="000A2774">
        <w:trPr>
          <w:cantSplit/>
          <w:trHeight w:val="27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lastRenderedPageBreak/>
              <w:t>Горки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Доступ   к  горке  ос</w:t>
            </w:r>
            <w:r>
              <w:rPr>
                <w:rFonts w:ascii="Times New Roman" w:hAnsi="Times New Roman" w:cs="Times New Roman"/>
                <w:sz w:val="24"/>
                <w:szCs w:val="24"/>
              </w:rPr>
              <w:t xml:space="preserve">уществляется  через   лестницу, </w:t>
            </w:r>
            <w:r w:rsidRPr="000A2774">
              <w:rPr>
                <w:rFonts w:ascii="Times New Roman" w:hAnsi="Times New Roman" w:cs="Times New Roman"/>
                <w:sz w:val="24"/>
                <w:szCs w:val="24"/>
              </w:rPr>
              <w:t xml:space="preserve">лазательную  секцию  или  </w:t>
            </w:r>
            <w:r>
              <w:rPr>
                <w:rFonts w:ascii="Times New Roman" w:hAnsi="Times New Roman" w:cs="Times New Roman"/>
                <w:sz w:val="24"/>
                <w:szCs w:val="24"/>
              </w:rPr>
              <w:t xml:space="preserve">другие  приспособления.  Высота </w:t>
            </w:r>
            <w:r w:rsidRPr="000A2774">
              <w:rPr>
                <w:rFonts w:ascii="Times New Roman" w:hAnsi="Times New Roman" w:cs="Times New Roman"/>
                <w:sz w:val="24"/>
                <w:szCs w:val="24"/>
              </w:rPr>
              <w:t>ската отдельно стоящей гор</w:t>
            </w:r>
            <w:r>
              <w:rPr>
                <w:rFonts w:ascii="Times New Roman" w:hAnsi="Times New Roman" w:cs="Times New Roman"/>
                <w:sz w:val="24"/>
                <w:szCs w:val="24"/>
              </w:rPr>
              <w:t xml:space="preserve">ки не должна  превышать  2,5  м вне зависимости от вида </w:t>
            </w:r>
            <w:r w:rsidRPr="000A2774">
              <w:rPr>
                <w:rFonts w:ascii="Times New Roman" w:hAnsi="Times New Roman" w:cs="Times New Roman"/>
                <w:sz w:val="24"/>
                <w:szCs w:val="24"/>
              </w:rPr>
              <w:t>до</w:t>
            </w:r>
            <w:r>
              <w:rPr>
                <w:rFonts w:ascii="Times New Roman" w:hAnsi="Times New Roman" w:cs="Times New Roman"/>
                <w:sz w:val="24"/>
                <w:szCs w:val="24"/>
              </w:rPr>
              <w:t xml:space="preserve">ступа. Ширина открытой и прямой </w:t>
            </w:r>
            <w:r w:rsidRPr="000A2774">
              <w:rPr>
                <w:rFonts w:ascii="Times New Roman" w:hAnsi="Times New Roman" w:cs="Times New Roman"/>
                <w:sz w:val="24"/>
                <w:szCs w:val="24"/>
              </w:rPr>
              <w:t>горки не менее 700  мм  и  не  более  950  мм.  С</w:t>
            </w:r>
            <w:r>
              <w:rPr>
                <w:rFonts w:ascii="Times New Roman" w:hAnsi="Times New Roman" w:cs="Times New Roman"/>
                <w:sz w:val="24"/>
                <w:szCs w:val="24"/>
              </w:rPr>
              <w:t xml:space="preserve">тартовая </w:t>
            </w:r>
            <w:r w:rsidRPr="000A2774">
              <w:rPr>
                <w:rFonts w:ascii="Times New Roman" w:hAnsi="Times New Roman" w:cs="Times New Roman"/>
                <w:sz w:val="24"/>
                <w:szCs w:val="24"/>
              </w:rPr>
              <w:t>площадка -  не  менее  300</w:t>
            </w:r>
            <w:r>
              <w:rPr>
                <w:rFonts w:ascii="Times New Roman" w:hAnsi="Times New Roman" w:cs="Times New Roman"/>
                <w:sz w:val="24"/>
                <w:szCs w:val="24"/>
              </w:rPr>
              <w:t xml:space="preserve">  мм  длиной  с  уклоном  до  5 градусов, но ширина площадки  должна  быть </w:t>
            </w:r>
            <w:r w:rsidRPr="000A2774">
              <w:rPr>
                <w:rFonts w:ascii="Times New Roman" w:hAnsi="Times New Roman" w:cs="Times New Roman"/>
                <w:sz w:val="24"/>
                <w:szCs w:val="24"/>
              </w:rPr>
              <w:t>равна  горизонтальной  про</w:t>
            </w:r>
            <w:r>
              <w:rPr>
                <w:rFonts w:ascii="Times New Roman" w:hAnsi="Times New Roman" w:cs="Times New Roman"/>
                <w:sz w:val="24"/>
                <w:szCs w:val="24"/>
              </w:rPr>
              <w:t xml:space="preserve">екции  участка  скольжения.  На </w:t>
            </w:r>
            <w:r w:rsidRPr="000A2774">
              <w:rPr>
                <w:rFonts w:ascii="Times New Roman" w:hAnsi="Times New Roman" w:cs="Times New Roman"/>
                <w:sz w:val="24"/>
                <w:szCs w:val="24"/>
              </w:rPr>
              <w:t>отдельно стоящей  горке  в</w:t>
            </w:r>
            <w:r>
              <w:rPr>
                <w:rFonts w:ascii="Times New Roman" w:hAnsi="Times New Roman" w:cs="Times New Roman"/>
                <w:sz w:val="24"/>
                <w:szCs w:val="24"/>
              </w:rPr>
              <w:t xml:space="preserve">ысота  бокового  ограждения  на </w:t>
            </w:r>
            <w:r w:rsidRPr="000A2774">
              <w:rPr>
                <w:rFonts w:ascii="Times New Roman" w:hAnsi="Times New Roman" w:cs="Times New Roman"/>
                <w:sz w:val="24"/>
                <w:szCs w:val="24"/>
              </w:rPr>
              <w:t xml:space="preserve">стартовой площадке должна </w:t>
            </w:r>
            <w:r>
              <w:rPr>
                <w:rFonts w:ascii="Times New Roman" w:hAnsi="Times New Roman" w:cs="Times New Roman"/>
                <w:sz w:val="24"/>
                <w:szCs w:val="24"/>
              </w:rPr>
              <w:t xml:space="preserve">быть  не  менее  0,15  м.  Угол </w:t>
            </w:r>
            <w:r w:rsidRPr="000A2774">
              <w:rPr>
                <w:rFonts w:ascii="Times New Roman" w:hAnsi="Times New Roman" w:cs="Times New Roman"/>
                <w:sz w:val="24"/>
                <w:szCs w:val="24"/>
              </w:rPr>
              <w:t>наклона  участка  скольжен</w:t>
            </w:r>
            <w:r>
              <w:rPr>
                <w:rFonts w:ascii="Times New Roman" w:hAnsi="Times New Roman" w:cs="Times New Roman"/>
                <w:sz w:val="24"/>
                <w:szCs w:val="24"/>
              </w:rPr>
              <w:t xml:space="preserve">ия  не  должен   превышать   60 </w:t>
            </w:r>
            <w:r w:rsidRPr="000A2774">
              <w:rPr>
                <w:rFonts w:ascii="Times New Roman" w:hAnsi="Times New Roman" w:cs="Times New Roman"/>
                <w:sz w:val="24"/>
                <w:szCs w:val="24"/>
              </w:rPr>
              <w:t>градусов в любой точке. На</w:t>
            </w:r>
            <w:r>
              <w:rPr>
                <w:rFonts w:ascii="Times New Roman" w:hAnsi="Times New Roman" w:cs="Times New Roman"/>
                <w:sz w:val="24"/>
                <w:szCs w:val="24"/>
              </w:rPr>
              <w:t xml:space="preserve"> конечном участке ската средний </w:t>
            </w:r>
            <w:r w:rsidRPr="000A2774">
              <w:rPr>
                <w:rFonts w:ascii="Times New Roman" w:hAnsi="Times New Roman" w:cs="Times New Roman"/>
                <w:sz w:val="24"/>
                <w:szCs w:val="24"/>
              </w:rPr>
              <w:t>наклон не должен превышать</w:t>
            </w:r>
            <w:r>
              <w:rPr>
                <w:rFonts w:ascii="Times New Roman" w:hAnsi="Times New Roman" w:cs="Times New Roman"/>
                <w:sz w:val="24"/>
                <w:szCs w:val="24"/>
              </w:rPr>
              <w:t xml:space="preserve"> 10 градусов. Край ската  горки </w:t>
            </w:r>
            <w:r w:rsidRPr="000A2774">
              <w:rPr>
                <w:rFonts w:ascii="Times New Roman" w:hAnsi="Times New Roman" w:cs="Times New Roman"/>
                <w:sz w:val="24"/>
                <w:szCs w:val="24"/>
              </w:rPr>
              <w:t>должен подгибаться по направлению к зем</w:t>
            </w:r>
            <w:r>
              <w:rPr>
                <w:rFonts w:ascii="Times New Roman" w:hAnsi="Times New Roman" w:cs="Times New Roman"/>
                <w:sz w:val="24"/>
                <w:szCs w:val="24"/>
              </w:rPr>
              <w:t xml:space="preserve">ле с  радиусом  не </w:t>
            </w:r>
            <w:r w:rsidRPr="000A2774">
              <w:rPr>
                <w:rFonts w:ascii="Times New Roman" w:hAnsi="Times New Roman" w:cs="Times New Roman"/>
                <w:sz w:val="24"/>
                <w:szCs w:val="24"/>
              </w:rPr>
              <w:t>менее 50  мм  и  углом  за</w:t>
            </w:r>
            <w:r>
              <w:rPr>
                <w:rFonts w:ascii="Times New Roman" w:hAnsi="Times New Roman" w:cs="Times New Roman"/>
                <w:sz w:val="24"/>
                <w:szCs w:val="24"/>
              </w:rPr>
              <w:t xml:space="preserve">гиба  не  менее  100  градусов. </w:t>
            </w:r>
            <w:r w:rsidRPr="000A2774">
              <w:rPr>
                <w:rFonts w:ascii="Times New Roman" w:hAnsi="Times New Roman" w:cs="Times New Roman"/>
                <w:sz w:val="24"/>
                <w:szCs w:val="24"/>
              </w:rPr>
              <w:t>Расстояние от края ската горки до земли  должно  быть  не</w:t>
            </w:r>
            <w:r w:rsidRPr="000A2774">
              <w:rPr>
                <w:rFonts w:ascii="Times New Roman" w:hAnsi="Times New Roman" w:cs="Times New Roman"/>
                <w:sz w:val="24"/>
                <w:szCs w:val="24"/>
              </w:rPr>
              <w:br/>
              <w:t>более 100 мм. Высота  огра</w:t>
            </w:r>
            <w:r>
              <w:rPr>
                <w:rFonts w:ascii="Times New Roman" w:hAnsi="Times New Roman" w:cs="Times New Roman"/>
                <w:sz w:val="24"/>
                <w:szCs w:val="24"/>
              </w:rPr>
              <w:t xml:space="preserve">ждающего  бортика  на  конечном </w:t>
            </w:r>
            <w:r w:rsidRPr="000A2774">
              <w:rPr>
                <w:rFonts w:ascii="Times New Roman" w:hAnsi="Times New Roman" w:cs="Times New Roman"/>
                <w:sz w:val="24"/>
                <w:szCs w:val="24"/>
              </w:rPr>
              <w:t xml:space="preserve">участке при длине участка </w:t>
            </w:r>
            <w:r>
              <w:rPr>
                <w:rFonts w:ascii="Times New Roman" w:hAnsi="Times New Roman" w:cs="Times New Roman"/>
                <w:sz w:val="24"/>
                <w:szCs w:val="24"/>
              </w:rPr>
              <w:t xml:space="preserve">скольжения менее  1,5  м  -  не </w:t>
            </w:r>
            <w:r w:rsidRPr="000A2774">
              <w:rPr>
                <w:rFonts w:ascii="Times New Roman" w:hAnsi="Times New Roman" w:cs="Times New Roman"/>
                <w:sz w:val="24"/>
                <w:szCs w:val="24"/>
              </w:rPr>
              <w:t>более 200 мм, при длине участка скольжения более 1,5 м</w:t>
            </w:r>
            <w:r>
              <w:rPr>
                <w:rFonts w:ascii="Times New Roman" w:hAnsi="Times New Roman" w:cs="Times New Roman"/>
                <w:sz w:val="24"/>
                <w:szCs w:val="24"/>
              </w:rPr>
              <w:t xml:space="preserve">  - </w:t>
            </w:r>
            <w:r w:rsidRPr="000A2774">
              <w:rPr>
                <w:rFonts w:ascii="Times New Roman" w:hAnsi="Times New Roman" w:cs="Times New Roman"/>
                <w:sz w:val="24"/>
                <w:szCs w:val="24"/>
              </w:rPr>
              <w:t>не  более 350 мм.  Горка-т</w:t>
            </w:r>
            <w:r>
              <w:rPr>
                <w:rFonts w:ascii="Times New Roman" w:hAnsi="Times New Roman" w:cs="Times New Roman"/>
                <w:sz w:val="24"/>
                <w:szCs w:val="24"/>
              </w:rPr>
              <w:t xml:space="preserve">оннель должна иметь минимальную </w:t>
            </w:r>
            <w:r w:rsidRPr="000A2774">
              <w:rPr>
                <w:rFonts w:ascii="Times New Roman" w:hAnsi="Times New Roman" w:cs="Times New Roman"/>
                <w:sz w:val="24"/>
                <w:szCs w:val="24"/>
              </w:rPr>
              <w:t xml:space="preserve">высоту и ширину 750 мм.                                  </w:t>
            </w:r>
          </w:p>
        </w:tc>
      </w:tr>
    </w:tbl>
    <w:p w:rsidR="00B40009" w:rsidRDefault="00B40009" w:rsidP="00747C76">
      <w:pPr>
        <w:autoSpaceDE w:val="0"/>
        <w:autoSpaceDN w:val="0"/>
        <w:adjustRightInd w:val="0"/>
        <w:jc w:val="center"/>
        <w:outlineLvl w:val="3"/>
      </w:pPr>
    </w:p>
    <w:p w:rsidR="00B40009" w:rsidRPr="00286B1E" w:rsidRDefault="00B40009" w:rsidP="00747C76">
      <w:pPr>
        <w:autoSpaceDE w:val="0"/>
        <w:autoSpaceDN w:val="0"/>
        <w:adjustRightInd w:val="0"/>
        <w:jc w:val="center"/>
        <w:outlineLvl w:val="3"/>
      </w:pPr>
      <w:r w:rsidRPr="00286B1E">
        <w:t>Спортивное оборудование</w:t>
      </w:r>
    </w:p>
    <w:p w:rsidR="00B40009" w:rsidRPr="00286B1E" w:rsidRDefault="00B40009" w:rsidP="00747C76">
      <w:pPr>
        <w:jc w:val="both"/>
        <w:rPr>
          <w:color w:val="FF00FF"/>
          <w:sz w:val="28"/>
          <w:szCs w:val="28"/>
          <w:lang w:val="en-US"/>
        </w:rPr>
      </w:pPr>
    </w:p>
    <w:p w:rsidR="00B40009" w:rsidRDefault="00B40009" w:rsidP="00747C76">
      <w:pPr>
        <w:autoSpaceDE w:val="0"/>
        <w:autoSpaceDN w:val="0"/>
        <w:adjustRightInd w:val="0"/>
        <w:ind w:firstLine="540"/>
        <w:jc w:val="both"/>
      </w:pPr>
      <w:r w:rsidRPr="00286B1E">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w:t>
      </w:r>
      <w:r>
        <w:t xml:space="preserve">необходимо </w:t>
      </w:r>
      <w:r w:rsidRPr="00286B1E">
        <w:t>руководствоваться каталогами сертифицированного оборудования.</w:t>
      </w:r>
    </w:p>
    <w:p w:rsidR="00B40009" w:rsidRDefault="00B40009" w:rsidP="00747C76">
      <w:pPr>
        <w:autoSpaceDE w:val="0"/>
        <w:autoSpaceDN w:val="0"/>
        <w:adjustRightInd w:val="0"/>
        <w:ind w:firstLine="540"/>
        <w:jc w:val="both"/>
      </w:pPr>
      <w:r>
        <w:t xml:space="preserve">2.7.7. Запрещается размещать детские игровые, спортивные, физкультурные площадки вблизи линий электропередач, а так же зеленых насаждений, находящихся в аварийном состоянии. </w:t>
      </w:r>
    </w:p>
    <w:p w:rsidR="00B40009" w:rsidRDefault="00B40009" w:rsidP="00747C76">
      <w:pPr>
        <w:jc w:val="both"/>
        <w:rPr>
          <w:color w:val="FF00FF"/>
          <w:sz w:val="28"/>
          <w:szCs w:val="28"/>
        </w:rPr>
      </w:pPr>
    </w:p>
    <w:p w:rsidR="00B40009" w:rsidRPr="00101811" w:rsidRDefault="00B40009" w:rsidP="00747C76">
      <w:pPr>
        <w:autoSpaceDE w:val="0"/>
        <w:autoSpaceDN w:val="0"/>
        <w:adjustRightInd w:val="0"/>
        <w:jc w:val="center"/>
        <w:outlineLvl w:val="2"/>
        <w:rPr>
          <w:b/>
          <w:bCs/>
        </w:rPr>
      </w:pPr>
      <w:r w:rsidRPr="00101811">
        <w:rPr>
          <w:b/>
          <w:bCs/>
        </w:rPr>
        <w:t>2.8. Средства наружной рекламы и информации</w:t>
      </w:r>
    </w:p>
    <w:p w:rsidR="00B40009" w:rsidRDefault="00B40009" w:rsidP="00747C76">
      <w:pPr>
        <w:autoSpaceDE w:val="0"/>
        <w:autoSpaceDN w:val="0"/>
        <w:adjustRightInd w:val="0"/>
      </w:pPr>
    </w:p>
    <w:p w:rsidR="00B40009" w:rsidRPr="005E7112" w:rsidRDefault="00B40009" w:rsidP="00747C76">
      <w:pPr>
        <w:autoSpaceDE w:val="0"/>
        <w:autoSpaceDN w:val="0"/>
        <w:adjustRightInd w:val="0"/>
        <w:jc w:val="both"/>
      </w:pPr>
      <w:r>
        <w:t xml:space="preserve">       </w:t>
      </w:r>
      <w:r w:rsidRPr="005E7112">
        <w:t>2.</w:t>
      </w:r>
      <w:r>
        <w:t>8</w:t>
      </w:r>
      <w:r w:rsidRPr="005E7112">
        <w:t>.1. Правила размещения (установки) средств наружной рекламы и информации состоят из требований к ним, которые установлены настоящими Правилами,</w:t>
      </w:r>
      <w:r>
        <w:rPr>
          <w:color w:val="FF0000"/>
        </w:rPr>
        <w:t xml:space="preserve"> </w:t>
      </w:r>
      <w:r>
        <w:t>Положением о</w:t>
      </w:r>
      <w:r w:rsidRPr="00D85466">
        <w:t xml:space="preserve"> распространен</w:t>
      </w:r>
      <w:r>
        <w:t>ии наружной рекламы</w:t>
      </w:r>
      <w:r w:rsidRPr="00D85466">
        <w:t xml:space="preserve"> </w:t>
      </w:r>
      <w:r>
        <w:t>на территории</w:t>
      </w:r>
      <w:r w:rsidRPr="00D85466">
        <w:t xml:space="preserve"> муниципально</w:t>
      </w:r>
      <w:r>
        <w:t xml:space="preserve">го </w:t>
      </w:r>
      <w:r w:rsidRPr="00D85466">
        <w:t>образовани</w:t>
      </w:r>
      <w:r>
        <w:t xml:space="preserve">я город Ефремов, Правилами размещения и содержания информационных конструкций на территории муниципального образования город Ефремов </w:t>
      </w:r>
      <w:r w:rsidRPr="005E7112">
        <w:t xml:space="preserve">и иными нормативными правовыми актами Российской </w:t>
      </w:r>
      <w:r>
        <w:t>Федерации, Тульской области</w:t>
      </w:r>
      <w:r w:rsidRPr="005E7112">
        <w:t>.</w:t>
      </w:r>
    </w:p>
    <w:p w:rsidR="00B40009" w:rsidRDefault="00B40009" w:rsidP="00747C76">
      <w:pPr>
        <w:autoSpaceDE w:val="0"/>
        <w:autoSpaceDN w:val="0"/>
        <w:adjustRightInd w:val="0"/>
        <w:jc w:val="both"/>
      </w:pPr>
      <w:r>
        <w:t xml:space="preserve">        Запрещено распространение наружной рекламы и информации с нарушением норм, установленных настоящими Правилами и</w:t>
      </w:r>
      <w:r w:rsidRPr="00F32CD5">
        <w:rPr>
          <w:color w:val="FF0000"/>
        </w:rPr>
        <w:t xml:space="preserve"> </w:t>
      </w:r>
      <w:r w:rsidRPr="005E7112">
        <w:t xml:space="preserve">иными нормативными правовыми актами Российской </w:t>
      </w:r>
      <w:r>
        <w:t>Федерации, Тульской области и муниципального образования город Ефремов</w:t>
      </w:r>
      <w:r w:rsidRPr="005E7112">
        <w:t>.</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 xml:space="preserve">2.8.2. Размещение указателей наименований улиц, площадей, проездов, переулков,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и трасс федерального значения; указатели территориального деления населенных пунктов, указатели картографической информации, а также указателей маршрутов (схемы) движения и 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w:t>
      </w:r>
      <w:r w:rsidRPr="00AB7CDE">
        <w:rPr>
          <w:rFonts w:ascii="Times New Roman" w:hAnsi="Times New Roman" w:cs="Times New Roman"/>
          <w:sz w:val="24"/>
          <w:szCs w:val="24"/>
        </w:rPr>
        <w:lastRenderedPageBreak/>
        <w:t xml:space="preserve">организаций производится в соответствии с постановлением администрации города </w:t>
      </w:r>
      <w:r>
        <w:rPr>
          <w:rFonts w:ascii="Times New Roman" w:hAnsi="Times New Roman" w:cs="Times New Roman"/>
          <w:sz w:val="24"/>
          <w:szCs w:val="24"/>
        </w:rPr>
        <w:t>Ефремов</w:t>
      </w:r>
      <w:r w:rsidRPr="00AB7CDE">
        <w:rPr>
          <w:rFonts w:ascii="Times New Roman" w:hAnsi="Times New Roman" w:cs="Times New Roman"/>
          <w:sz w:val="24"/>
          <w:szCs w:val="24"/>
        </w:rPr>
        <w:t>,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 xml:space="preserve">2.8.3. Печатные материалы на территории муниципального образования город </w:t>
      </w:r>
      <w:r>
        <w:rPr>
          <w:rFonts w:ascii="Times New Roman" w:hAnsi="Times New Roman" w:cs="Times New Roman"/>
          <w:sz w:val="24"/>
          <w:szCs w:val="24"/>
        </w:rPr>
        <w:t>Ефремов</w:t>
      </w:r>
      <w:r w:rsidRPr="00AB7CDE">
        <w:rPr>
          <w:rFonts w:ascii="Times New Roman" w:hAnsi="Times New Roman" w:cs="Times New Roman"/>
          <w:sz w:val="24"/>
          <w:szCs w:val="24"/>
        </w:rPr>
        <w:t xml:space="preserve"> могут быть размещены только на специально установленных афишных тумбах, досках объявлений.</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B40009" w:rsidRDefault="00B40009" w:rsidP="00AB7CDE">
      <w:pPr>
        <w:pStyle w:val="ConsPlusNormal"/>
        <w:jc w:val="both"/>
        <w:rPr>
          <w:rFonts w:cs="Times New Roman"/>
        </w:rPr>
      </w:pPr>
    </w:p>
    <w:p w:rsidR="00B40009" w:rsidRPr="00C96B24" w:rsidRDefault="00B40009" w:rsidP="00AB7CDE">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2.9. Некапитальные нестационарные сооружения</w:t>
      </w:r>
    </w:p>
    <w:p w:rsidR="00B40009" w:rsidRDefault="00B40009" w:rsidP="00747C76">
      <w:pPr>
        <w:autoSpaceDE w:val="0"/>
        <w:autoSpaceDN w:val="0"/>
        <w:adjustRightInd w:val="0"/>
        <w:jc w:val="center"/>
      </w:pPr>
    </w:p>
    <w:p w:rsidR="00B40009" w:rsidRPr="00A302BE" w:rsidRDefault="00B40009" w:rsidP="00747C76">
      <w:pPr>
        <w:autoSpaceDE w:val="0"/>
        <w:autoSpaceDN w:val="0"/>
        <w:adjustRightInd w:val="0"/>
        <w:jc w:val="both"/>
      </w:pPr>
      <w:r>
        <w:t xml:space="preserve">        </w:t>
      </w:r>
      <w:r w:rsidRPr="000A14F3">
        <w:t>2.9</w:t>
      </w:r>
      <w:r>
        <w:t>.1</w:t>
      </w:r>
      <w:r w:rsidRPr="000A14F3">
        <w:t xml:space="preserve">. </w:t>
      </w:r>
      <w:r w:rsidRPr="00A302BE">
        <w:t xml:space="preserve">Размещение нестационарных торговых объектов на территории муниципального образования город </w:t>
      </w:r>
      <w:r>
        <w:t xml:space="preserve">Ефремов </w:t>
      </w:r>
      <w:r w:rsidRPr="00A302BE">
        <w:t xml:space="preserve"> осуществляется в соответствии со схемой, утвержденной постановлением администрации муниципального образования </w:t>
      </w:r>
      <w:r>
        <w:t>город Ефремов</w:t>
      </w:r>
      <w:r w:rsidRPr="00A302BE">
        <w:t>.</w:t>
      </w:r>
    </w:p>
    <w:p w:rsidR="00B40009" w:rsidRPr="000A14F3" w:rsidRDefault="00B40009" w:rsidP="00747C76">
      <w:pPr>
        <w:autoSpaceDE w:val="0"/>
        <w:autoSpaceDN w:val="0"/>
        <w:adjustRightInd w:val="0"/>
        <w:jc w:val="both"/>
      </w:pPr>
      <w:r>
        <w:t xml:space="preserve">        Размещение </w:t>
      </w:r>
      <w:r w:rsidRPr="000A14F3">
        <w:t>указанных сооружений</w:t>
      </w:r>
      <w:r>
        <w:t xml:space="preserve"> </w:t>
      </w:r>
      <w:r w:rsidRPr="000A14F3">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40009" w:rsidRDefault="00B40009" w:rsidP="00747C76">
      <w:pPr>
        <w:autoSpaceDE w:val="0"/>
        <w:autoSpaceDN w:val="0"/>
        <w:adjustRightInd w:val="0"/>
        <w:jc w:val="both"/>
      </w:pPr>
      <w:r>
        <w:t xml:space="preserve">        Запрещается</w:t>
      </w:r>
      <w:r w:rsidRPr="000A14F3">
        <w:t xml:space="preserve">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25 м - от вентиляционных шахт, 20 м - от окон жилых помещений, перед витринами торговых предприятий, 3 м - от ствола дерева.</w:t>
      </w:r>
    </w:p>
    <w:p w:rsidR="00B40009" w:rsidRPr="001642A9" w:rsidRDefault="00B40009" w:rsidP="00747C76">
      <w:pPr>
        <w:autoSpaceDE w:val="0"/>
        <w:autoSpaceDN w:val="0"/>
        <w:adjustRightInd w:val="0"/>
        <w:jc w:val="both"/>
      </w:pPr>
      <w:r>
        <w:t xml:space="preserve">       </w:t>
      </w:r>
      <w:r w:rsidRPr="001D1A64">
        <w:t>2.9</w:t>
      </w:r>
      <w:r>
        <w:t>.2.</w:t>
      </w:r>
      <w:r w:rsidRPr="001D1A64">
        <w:t xml:space="preserve"> </w:t>
      </w:r>
      <w:r w:rsidRPr="000A14F3">
        <w:t xml:space="preserve">Отделочные материалы </w:t>
      </w:r>
      <w:r w:rsidRPr="001D1A64">
        <w:t>некапитальных нестационарных (временных)</w:t>
      </w:r>
      <w:r w:rsidRPr="00101811">
        <w:rPr>
          <w:b/>
          <w:bCs/>
        </w:rPr>
        <w:t xml:space="preserve"> </w:t>
      </w:r>
      <w:r w:rsidRPr="000A14F3">
        <w:t xml:space="preserve">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t>применяются</w:t>
      </w:r>
      <w:r w:rsidRPr="000A14F3">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t>применяются</w:t>
      </w:r>
      <w:r w:rsidRPr="000A14F3">
        <w:t xml:space="preserve"> быстровозводимые модульные комплексы, выполняемые из легких конструкций.</w:t>
      </w:r>
      <w:r>
        <w:t xml:space="preserve"> </w:t>
      </w:r>
    </w:p>
    <w:p w:rsidR="00B40009" w:rsidRPr="00460B42" w:rsidRDefault="00B40009" w:rsidP="00747C76">
      <w:pPr>
        <w:autoSpaceDE w:val="0"/>
        <w:autoSpaceDN w:val="0"/>
        <w:adjustRightInd w:val="0"/>
        <w:ind w:firstLine="540"/>
        <w:jc w:val="both"/>
        <w:rPr>
          <w:color w:val="000000"/>
        </w:rPr>
      </w:pPr>
      <w:r>
        <w:lastRenderedPageBreak/>
        <w:t>2.9.3. О</w:t>
      </w:r>
      <w:r w:rsidRPr="00BA59BC">
        <w:t>бязан</w:t>
      </w:r>
      <w:r>
        <w:t>ность по содержанию</w:t>
      </w:r>
      <w:r w:rsidRPr="00BA59BC">
        <w:t xml:space="preserve"> </w:t>
      </w:r>
      <w:r>
        <w:t xml:space="preserve">территории, </w:t>
      </w:r>
      <w:r w:rsidRPr="00BA59BC">
        <w:t>в</w:t>
      </w:r>
      <w:r>
        <w:t xml:space="preserve"> надлежащем санитарном состоянии</w:t>
      </w:r>
      <w:r w:rsidRPr="00BA59BC">
        <w:t xml:space="preserve">, </w:t>
      </w:r>
      <w:r>
        <w:t xml:space="preserve">а так же по </w:t>
      </w:r>
      <w:r w:rsidRPr="00BA59BC">
        <w:t>обеспеч</w:t>
      </w:r>
      <w:r>
        <w:t>ению сохранности</w:t>
      </w:r>
      <w:r w:rsidRPr="00BA59BC">
        <w:t xml:space="preserve"> з</w:t>
      </w:r>
      <w:r>
        <w:t>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B40009" w:rsidRPr="000A14F3" w:rsidRDefault="00B40009" w:rsidP="00747C76">
      <w:pPr>
        <w:autoSpaceDE w:val="0"/>
        <w:autoSpaceDN w:val="0"/>
        <w:adjustRightInd w:val="0"/>
        <w:jc w:val="both"/>
      </w:pPr>
      <w:r w:rsidRPr="00733377">
        <w:rPr>
          <w:b/>
          <w:bCs/>
        </w:rPr>
        <w:t xml:space="preserve"> </w:t>
      </w:r>
      <w:r>
        <w:t xml:space="preserve">        </w:t>
      </w:r>
      <w:r w:rsidRPr="000A14F3">
        <w:t>2.9.</w:t>
      </w:r>
      <w:r>
        <w:t>4</w:t>
      </w:r>
      <w:r w:rsidRPr="000A14F3">
        <w:t>. Сооружения предприятий мелкорозничной торговли, бытового обслуживания и питания размещаются на территориях п</w:t>
      </w:r>
      <w:r>
        <w:t xml:space="preserve">ешеходных зон, в парках, садах </w:t>
      </w:r>
      <w:r w:rsidRPr="000A14F3">
        <w:t>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40009" w:rsidRDefault="00B40009" w:rsidP="00747C76">
      <w:pPr>
        <w:autoSpaceDE w:val="0"/>
        <w:autoSpaceDN w:val="0"/>
        <w:adjustRightInd w:val="0"/>
        <w:jc w:val="both"/>
      </w:pPr>
      <w:r>
        <w:t xml:space="preserve">        </w:t>
      </w:r>
      <w:r w:rsidRPr="000D28D3">
        <w:t>2.9.</w:t>
      </w:r>
      <w:r>
        <w:t>5</w:t>
      </w:r>
      <w:r w:rsidRPr="000D28D3">
        <w:t>. Размещение остановочных павильонов</w:t>
      </w:r>
      <w:r>
        <w:t xml:space="preserve"> производится</w:t>
      </w:r>
      <w:r w:rsidRPr="000D28D3">
        <w:t xml:space="preserve">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B40009" w:rsidRDefault="00B40009" w:rsidP="00747C76">
      <w:pPr>
        <w:autoSpaceDE w:val="0"/>
        <w:autoSpaceDN w:val="0"/>
        <w:adjustRightInd w:val="0"/>
        <w:jc w:val="both"/>
      </w:pPr>
      <w:r>
        <w:t xml:space="preserve">        </w:t>
      </w:r>
      <w:r w:rsidRPr="006D708F">
        <w:t>2.9.6.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40009" w:rsidRPr="006D708F" w:rsidRDefault="00B40009" w:rsidP="00747C76">
      <w:pPr>
        <w:autoSpaceDE w:val="0"/>
        <w:autoSpaceDN w:val="0"/>
        <w:adjustRightInd w:val="0"/>
        <w:ind w:firstLine="547"/>
        <w:jc w:val="both"/>
      </w:pPr>
      <w:r w:rsidRPr="006D708F">
        <w:t>2.9.7. При эксплуатации нестационарного торгового объекта собственники, указанных объектов, арендаторы</w:t>
      </w:r>
      <w:r>
        <w:t xml:space="preserve"> (правообладатели)</w:t>
      </w:r>
      <w:r w:rsidRPr="006D708F">
        <w:t>, если иное н</w:t>
      </w:r>
      <w:r>
        <w:t>е предусмотрено договором,</w:t>
      </w:r>
      <w:r w:rsidRPr="006D708F">
        <w:t xml:space="preserve"> обязаны обеспечивать соблюдение требований, предусмотренных нормативными правовыми актами Российской Федерации, Тульской области и муниципальн</w:t>
      </w:r>
      <w:r>
        <w:t>ого образования город Ефремов, в том числе</w:t>
      </w:r>
      <w:r w:rsidRPr="006D708F">
        <w:t xml:space="preserve"> производить:</w:t>
      </w:r>
    </w:p>
    <w:p w:rsidR="00B40009" w:rsidRPr="006D708F" w:rsidRDefault="00B40009" w:rsidP="00747C76">
      <w:pPr>
        <w:autoSpaceDE w:val="0"/>
        <w:autoSpaceDN w:val="0"/>
        <w:adjustRightInd w:val="0"/>
        <w:ind w:firstLine="547"/>
        <w:jc w:val="both"/>
      </w:pPr>
      <w:r w:rsidRPr="006D708F">
        <w:t>- очистку прилегающей территории от снега, наледи;</w:t>
      </w:r>
    </w:p>
    <w:p w:rsidR="00B40009" w:rsidRPr="006D708F" w:rsidRDefault="00B40009" w:rsidP="00747C76">
      <w:pPr>
        <w:autoSpaceDE w:val="0"/>
        <w:autoSpaceDN w:val="0"/>
        <w:adjustRightInd w:val="0"/>
        <w:ind w:firstLine="547"/>
        <w:jc w:val="both"/>
      </w:pPr>
      <w:r w:rsidRPr="006D708F">
        <w:t>- посыпку прилегающей территории противогололедным материалом;</w:t>
      </w:r>
    </w:p>
    <w:p w:rsidR="00B40009" w:rsidRPr="006D708F" w:rsidRDefault="00B40009" w:rsidP="00747C76">
      <w:pPr>
        <w:autoSpaceDE w:val="0"/>
        <w:autoSpaceDN w:val="0"/>
        <w:adjustRightInd w:val="0"/>
        <w:ind w:firstLine="547"/>
        <w:jc w:val="both"/>
      </w:pPr>
      <w:r w:rsidRPr="006D708F">
        <w:t>- вывоз снежной массы;</w:t>
      </w:r>
    </w:p>
    <w:p w:rsidR="00B40009" w:rsidRPr="006D708F" w:rsidRDefault="00B40009" w:rsidP="00747C76">
      <w:pPr>
        <w:tabs>
          <w:tab w:val="left" w:pos="720"/>
        </w:tabs>
        <w:autoSpaceDE w:val="0"/>
        <w:autoSpaceDN w:val="0"/>
        <w:adjustRightInd w:val="0"/>
        <w:spacing w:after="60"/>
        <w:jc w:val="both"/>
      </w:pPr>
      <w:r w:rsidRPr="006D708F">
        <w:t xml:space="preserve">         - уборку территории, прилегающей </w:t>
      </w:r>
      <w:r>
        <w:t xml:space="preserve">по периметру </w:t>
      </w:r>
      <w:r w:rsidRPr="006D708F">
        <w:t>к объектам в радиусе 10 метров, ежедневно (в постоянном режиме);</w:t>
      </w:r>
    </w:p>
    <w:p w:rsidR="00B40009" w:rsidRPr="006D708F" w:rsidRDefault="00B40009" w:rsidP="00747C76">
      <w:pPr>
        <w:tabs>
          <w:tab w:val="left" w:pos="720"/>
        </w:tabs>
        <w:autoSpaceDE w:val="0"/>
        <w:autoSpaceDN w:val="0"/>
        <w:adjustRightInd w:val="0"/>
        <w:spacing w:after="60"/>
        <w:jc w:val="both"/>
      </w:pPr>
      <w:r w:rsidRPr="006D708F">
        <w:t xml:space="preserve">         - ежедневный вывоз мусора в соответствии с договором и графиком на вывоз мусора;</w:t>
      </w:r>
    </w:p>
    <w:p w:rsidR="00B40009" w:rsidRPr="006D708F" w:rsidRDefault="00B40009" w:rsidP="00747C76">
      <w:pPr>
        <w:tabs>
          <w:tab w:val="left" w:pos="720"/>
        </w:tabs>
        <w:autoSpaceDE w:val="0"/>
        <w:autoSpaceDN w:val="0"/>
        <w:adjustRightInd w:val="0"/>
        <w:spacing w:after="60"/>
        <w:jc w:val="both"/>
      </w:pPr>
      <w:r w:rsidRPr="006D708F">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w:t>
      </w:r>
      <w:r>
        <w:t>муниципального образования город Ефремов</w:t>
      </w:r>
      <w:r w:rsidRPr="006D708F">
        <w:t>;</w:t>
      </w:r>
    </w:p>
    <w:p w:rsidR="00B40009" w:rsidRPr="006D708F" w:rsidRDefault="00B40009" w:rsidP="00747C76">
      <w:pPr>
        <w:tabs>
          <w:tab w:val="left" w:pos="720"/>
        </w:tabs>
        <w:autoSpaceDE w:val="0"/>
        <w:autoSpaceDN w:val="0"/>
        <w:adjustRightInd w:val="0"/>
        <w:spacing w:after="60"/>
        <w:jc w:val="both"/>
      </w:pPr>
      <w:r w:rsidRPr="006D708F">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B40009" w:rsidRPr="006D708F" w:rsidRDefault="00B40009" w:rsidP="00747C76">
      <w:pPr>
        <w:tabs>
          <w:tab w:val="left" w:pos="720"/>
        </w:tabs>
        <w:autoSpaceDE w:val="0"/>
        <w:autoSpaceDN w:val="0"/>
        <w:adjustRightInd w:val="0"/>
        <w:spacing w:after="60"/>
        <w:jc w:val="both"/>
      </w:pPr>
      <w:r w:rsidRPr="006D708F">
        <w:t xml:space="preserve">         - регулярную промывку объекта не реже одного раза в два дня (кроме зимнего периода).</w:t>
      </w:r>
    </w:p>
    <w:p w:rsidR="00B40009" w:rsidRPr="006D708F" w:rsidRDefault="00B40009" w:rsidP="00747C76">
      <w:pPr>
        <w:autoSpaceDE w:val="0"/>
        <w:autoSpaceDN w:val="0"/>
        <w:adjustRightInd w:val="0"/>
        <w:ind w:firstLine="547"/>
        <w:jc w:val="both"/>
      </w:pPr>
      <w:r w:rsidRPr="006D708F">
        <w:t>В зоне объекта, а также на прилегающих газонах запрещается:</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t>складирование тары (в том числе на крышах сооружений);</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t>сброс бытового и строительного мусора, производственных отходов;</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lastRenderedPageBreak/>
        <w:t>складирование спиленных деревьев, листвы и снега.</w:t>
      </w:r>
    </w:p>
    <w:p w:rsidR="00B40009" w:rsidRPr="006D708F" w:rsidRDefault="00B40009" w:rsidP="00747C76">
      <w:pPr>
        <w:autoSpaceDE w:val="0"/>
        <w:autoSpaceDN w:val="0"/>
        <w:adjustRightInd w:val="0"/>
        <w:jc w:val="both"/>
      </w:pPr>
      <w:r w:rsidRPr="006D708F">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B40009" w:rsidRPr="006D708F" w:rsidRDefault="00B40009" w:rsidP="00747C76">
      <w:pPr>
        <w:autoSpaceDE w:val="0"/>
        <w:autoSpaceDN w:val="0"/>
        <w:adjustRightInd w:val="0"/>
        <w:jc w:val="both"/>
        <w:rPr>
          <w:spacing w:val="40"/>
          <w:sz w:val="28"/>
          <w:szCs w:val="28"/>
        </w:rPr>
      </w:pPr>
      <w:r w:rsidRPr="006D708F">
        <w:t xml:space="preserve">        Запрещается выдвигать или перемещать на проезжую часть магистралей, улиц и проездов снег, счищаемый с территории вокруг торговых объектов (10 </w:t>
      </w:r>
      <w:r w:rsidRPr="006D708F">
        <w:rPr>
          <w:spacing w:val="40"/>
        </w:rPr>
        <w:t>м).</w:t>
      </w:r>
    </w:p>
    <w:p w:rsidR="00B40009" w:rsidRPr="00BA59BC" w:rsidRDefault="00B40009" w:rsidP="00747C76">
      <w:pPr>
        <w:autoSpaceDE w:val="0"/>
        <w:autoSpaceDN w:val="0"/>
        <w:adjustRightInd w:val="0"/>
        <w:ind w:firstLine="540"/>
        <w:jc w:val="both"/>
        <w:outlineLvl w:val="1"/>
      </w:pPr>
      <w:r w:rsidRPr="006D708F">
        <w:t>2.9</w:t>
      </w:r>
      <w:r>
        <w:t>.8</w:t>
      </w:r>
      <w:r w:rsidRPr="006D708F">
        <w:t>. Запрещается самовольная установка и эксплуатация некапитальных нестационарных (временных) сооружений.</w:t>
      </w:r>
    </w:p>
    <w:p w:rsidR="00B40009" w:rsidRPr="00BA59BC" w:rsidRDefault="00B40009" w:rsidP="00747C76">
      <w:pPr>
        <w:autoSpaceDE w:val="0"/>
        <w:autoSpaceDN w:val="0"/>
        <w:adjustRightInd w:val="0"/>
        <w:ind w:firstLine="540"/>
        <w:jc w:val="both"/>
        <w:outlineLvl w:val="1"/>
      </w:pPr>
      <w:r>
        <w:t>2.9</w:t>
      </w:r>
      <w:r w:rsidRPr="00BA59BC">
        <w:t>.</w:t>
      </w:r>
      <w:r>
        <w:t>9.</w:t>
      </w:r>
      <w:r w:rsidRPr="00BA59BC">
        <w:t xml:space="preserve"> Выявление самовольно установленных временных объектов осуществляется уполномоченным органом </w:t>
      </w:r>
      <w:r>
        <w:t xml:space="preserve">– комитетом по жизнеобеспечению администрации муниципального образования город Ефремов - </w:t>
      </w:r>
      <w:r w:rsidRPr="00BA59BC">
        <w:t xml:space="preserve">при осуществлении контроля в сфере благоустройства территории и внешнего облика муниципального образования город </w:t>
      </w:r>
      <w:r>
        <w:t xml:space="preserve">Ефремов </w:t>
      </w:r>
      <w:r w:rsidRPr="00BA59BC">
        <w:t xml:space="preserve">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B40009" w:rsidRPr="00CD4567" w:rsidRDefault="00B40009" w:rsidP="00747C76">
      <w:pPr>
        <w:autoSpaceDE w:val="0"/>
        <w:autoSpaceDN w:val="0"/>
        <w:adjustRightInd w:val="0"/>
        <w:ind w:firstLine="540"/>
        <w:jc w:val="both"/>
        <w:outlineLvl w:val="1"/>
      </w:pPr>
      <w:r w:rsidRPr="00BA59BC">
        <w:t>2.</w:t>
      </w:r>
      <w:r>
        <w:t>9.10.</w:t>
      </w:r>
      <w:r w:rsidRPr="00BA59BC">
        <w:t xml:space="preserve"> </w:t>
      </w:r>
      <w:r w:rsidRPr="00CD4567">
        <w:t xml:space="preserve">Факт выявления самовольно установленного временного объекта оформляется актом, составленным </w:t>
      </w:r>
      <w:r w:rsidRPr="004E2BA3">
        <w:t>представителем комитета по жизнеобеспечению администрации муниципального образования город  Ефремов.</w:t>
      </w:r>
    </w:p>
    <w:p w:rsidR="00B40009" w:rsidRDefault="00B40009" w:rsidP="00747C76">
      <w:pPr>
        <w:autoSpaceDE w:val="0"/>
        <w:autoSpaceDN w:val="0"/>
        <w:adjustRightInd w:val="0"/>
        <w:ind w:firstLine="540"/>
        <w:jc w:val="both"/>
        <w:outlineLvl w:val="1"/>
      </w:pPr>
      <w:r w:rsidRPr="00BA59BC">
        <w:t>2.</w:t>
      </w:r>
      <w:r>
        <w:t>9</w:t>
      </w:r>
      <w:r w:rsidRPr="00BA59BC">
        <w:t>.</w:t>
      </w:r>
      <w:r>
        <w:t>11.</w:t>
      </w:r>
      <w:r w:rsidRPr="00BA59BC">
        <w:t xml:space="preserve">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B40009" w:rsidRPr="00BA59BC" w:rsidRDefault="00B40009" w:rsidP="00747C76">
      <w:pPr>
        <w:autoSpaceDE w:val="0"/>
        <w:autoSpaceDN w:val="0"/>
        <w:adjustRightInd w:val="0"/>
        <w:ind w:firstLine="540"/>
        <w:jc w:val="both"/>
        <w:outlineLvl w:val="1"/>
      </w:pPr>
      <w:r>
        <w:t xml:space="preserve">В случае выявления факта самовольной установки и (или) эксплуатации временного объекта его </w:t>
      </w:r>
      <w:r w:rsidRPr="00BA59BC">
        <w:t xml:space="preserve">владельцу выдается </w:t>
      </w:r>
      <w:r w:rsidRPr="004E2BA3">
        <w:t xml:space="preserve">представителем комитета по жизнеобеспечению администрации муниципального образования город Ефремов </w:t>
      </w:r>
      <w:r w:rsidRPr="00BA59BC">
        <w:t xml:space="preserve">предписание об устранении выявленного нарушения. </w:t>
      </w:r>
    </w:p>
    <w:p w:rsidR="00B40009" w:rsidRPr="00BA59BC" w:rsidRDefault="00B40009" w:rsidP="00747C76">
      <w:pPr>
        <w:autoSpaceDE w:val="0"/>
        <w:autoSpaceDN w:val="0"/>
        <w:adjustRightInd w:val="0"/>
        <w:ind w:firstLine="540"/>
        <w:jc w:val="both"/>
      </w:pPr>
      <w:r w:rsidRPr="00BA59BC">
        <w:t>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w:t>
      </w:r>
      <w:r>
        <w:t xml:space="preserve"> -</w:t>
      </w:r>
      <w:r w:rsidRPr="00BA59BC">
        <w:t xml:space="preserve"> правовыми актами порядке. </w:t>
      </w:r>
    </w:p>
    <w:p w:rsidR="00B40009" w:rsidRDefault="00B40009" w:rsidP="00747C76">
      <w:pPr>
        <w:autoSpaceDE w:val="0"/>
        <w:autoSpaceDN w:val="0"/>
        <w:adjustRightInd w:val="0"/>
        <w:jc w:val="both"/>
      </w:pPr>
    </w:p>
    <w:p w:rsidR="00B40009" w:rsidRPr="000D28D3" w:rsidRDefault="00B40009" w:rsidP="00F47877">
      <w:pPr>
        <w:autoSpaceDE w:val="0"/>
        <w:autoSpaceDN w:val="0"/>
        <w:adjustRightInd w:val="0"/>
        <w:jc w:val="center"/>
        <w:rPr>
          <w:b/>
          <w:bCs/>
        </w:rPr>
      </w:pPr>
      <w:r w:rsidRPr="000D28D3">
        <w:rPr>
          <w:b/>
          <w:bCs/>
        </w:rPr>
        <w:t>2.10. Оформление и оборудование зданий и сооружений</w:t>
      </w:r>
    </w:p>
    <w:p w:rsidR="00B40009" w:rsidRPr="000D28D3" w:rsidRDefault="00B40009" w:rsidP="00F47877">
      <w:pPr>
        <w:jc w:val="both"/>
        <w:rPr>
          <w:b/>
          <w:bCs/>
        </w:rPr>
      </w:pPr>
    </w:p>
    <w:p w:rsidR="00B40009" w:rsidRPr="00027F4C" w:rsidRDefault="00B40009" w:rsidP="00F47877">
      <w:pPr>
        <w:autoSpaceDE w:val="0"/>
        <w:autoSpaceDN w:val="0"/>
        <w:adjustRightInd w:val="0"/>
        <w:ind w:firstLine="540"/>
        <w:jc w:val="both"/>
      </w:pPr>
      <w:r w:rsidRPr="00027F4C">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40009" w:rsidRDefault="00B40009" w:rsidP="00F47877">
      <w:pPr>
        <w:shd w:val="clear" w:color="auto" w:fill="FFFFFF"/>
        <w:ind w:firstLine="709"/>
        <w:jc w:val="both"/>
      </w:pPr>
      <w:r>
        <w:t>2.10.2. Архитектурный   вид   и   цвет   фасадов   зданий   в   муниципальном образовании  город  Ефремов   должен соответствовать колористическому паспорту фасада объекта (далее по тексту - Паспорту, приложение №8 к настоящим Нормам).</w:t>
      </w:r>
    </w:p>
    <w:p w:rsidR="00B40009" w:rsidRDefault="00B40009" w:rsidP="00F47877">
      <w:pPr>
        <w:shd w:val="clear" w:color="auto" w:fill="FFFFFF"/>
        <w:ind w:right="14" w:firstLine="709"/>
        <w:jc w:val="both"/>
      </w:pPr>
      <w:r>
        <w:t xml:space="preserve">Оформление колористического паспорта необходимо для работ по новому </w:t>
      </w:r>
      <w:r>
        <w:rPr>
          <w:spacing w:val="-1"/>
        </w:rPr>
        <w:t xml:space="preserve">строительству, реконструкции, реставрации, капитальному ремонту, проведении </w:t>
      </w:r>
      <w:r>
        <w:t>косметической отделки фасада и т.д.</w:t>
      </w:r>
    </w:p>
    <w:p w:rsidR="00B40009" w:rsidRDefault="00B40009" w:rsidP="00F47877">
      <w:pPr>
        <w:shd w:val="clear" w:color="auto" w:fill="FFFFFF"/>
        <w:ind w:firstLine="709"/>
        <w:jc w:val="both"/>
      </w:pPr>
      <w:r>
        <w:t xml:space="preserve">Колористическое решение зданий и сооружений рекомендуется </w:t>
      </w:r>
      <w:r>
        <w:rPr>
          <w:spacing w:val="-1"/>
        </w:rPr>
        <w:t xml:space="preserve">проектировать с учетом концепции общего цветового решения застройки улиц и </w:t>
      </w:r>
      <w:r>
        <w:t>территории муниципального образования.</w:t>
      </w:r>
    </w:p>
    <w:p w:rsidR="00B40009" w:rsidRDefault="00B40009" w:rsidP="00F47877">
      <w:pPr>
        <w:shd w:val="clear" w:color="auto" w:fill="FFFFFF"/>
        <w:ind w:firstLine="709"/>
      </w:pPr>
      <w:r>
        <w:t>Колористическое решение фасадов объекта формируется с учетом:</w:t>
      </w:r>
    </w:p>
    <w:p w:rsidR="00B40009" w:rsidRDefault="00B40009" w:rsidP="00F47877">
      <w:pPr>
        <w:shd w:val="clear" w:color="auto" w:fill="FFFFFF"/>
        <w:ind w:right="24" w:firstLine="709"/>
        <w:jc w:val="both"/>
      </w:pPr>
      <w:r>
        <w:rPr>
          <w:spacing w:val="-2"/>
        </w:rPr>
        <w:t xml:space="preserve">- функционального       назначения       объекта       (жилое,       промышленное, </w:t>
      </w:r>
      <w:r>
        <w:rPr>
          <w:spacing w:val="-1"/>
        </w:rPr>
        <w:t>административное,   культурно-просветительское,   физкультурно-спортивное   и</w:t>
      </w:r>
      <w:r>
        <w:t xml:space="preserve"> </w:t>
      </w:r>
      <w:r>
        <w:rPr>
          <w:spacing w:val="-2"/>
        </w:rPr>
        <w:t>т.д.);</w:t>
      </w:r>
    </w:p>
    <w:p w:rsidR="00B40009" w:rsidRDefault="00B40009" w:rsidP="00F47877">
      <w:pPr>
        <w:shd w:val="clear" w:color="auto" w:fill="FFFFFF"/>
        <w:ind w:right="24" w:firstLine="709"/>
        <w:jc w:val="both"/>
      </w:pPr>
      <w:r>
        <w:t>- местоположения объекта в структуре города, района, квартала (по красной линии застройки, внутри застройки);</w:t>
      </w:r>
    </w:p>
    <w:p w:rsidR="00B40009" w:rsidRDefault="00B40009" w:rsidP="00F47877">
      <w:pPr>
        <w:shd w:val="clear" w:color="auto" w:fill="FFFFFF"/>
        <w:ind w:right="24" w:firstLine="709"/>
        <w:jc w:val="both"/>
      </w:pPr>
      <w:r>
        <w:lastRenderedPageBreak/>
        <w:t>- зон визуального восприятия (участие в формировании силуэта и/или панорамы, визуальный акцент, визуальная доминанта);</w:t>
      </w:r>
    </w:p>
    <w:p w:rsidR="00B40009" w:rsidRDefault="00B40009" w:rsidP="00F47877">
      <w:pPr>
        <w:shd w:val="clear" w:color="auto" w:fill="FFFFFF"/>
        <w:ind w:firstLine="709"/>
      </w:pPr>
      <w:r>
        <w:t xml:space="preserve">- типа окружающей застройки (архетип и стилистика); </w:t>
      </w:r>
    </w:p>
    <w:p w:rsidR="00B40009" w:rsidRDefault="00B40009" w:rsidP="00F47877">
      <w:pPr>
        <w:shd w:val="clear" w:color="auto" w:fill="FFFFFF"/>
        <w:ind w:firstLine="709"/>
      </w:pPr>
      <w:r>
        <w:t>- тектоники       объекта       (пластически      разработанная,       художественно осмысленная, в том числе цветом, конструкция объекта);</w:t>
      </w:r>
    </w:p>
    <w:p w:rsidR="00B40009" w:rsidRDefault="00B40009" w:rsidP="00F47877">
      <w:pPr>
        <w:shd w:val="clear" w:color="auto" w:fill="FFFFFF"/>
        <w:ind w:firstLine="709"/>
      </w:pPr>
      <w:r>
        <w:t>- архитектурной колористики окружающей застройки;</w:t>
      </w:r>
    </w:p>
    <w:p w:rsidR="00B40009" w:rsidRDefault="00B40009" w:rsidP="00F47877">
      <w:pPr>
        <w:shd w:val="clear" w:color="auto" w:fill="FFFFFF"/>
        <w:ind w:firstLine="709"/>
      </w:pPr>
      <w:r>
        <w:t>- материала существующих ограждающих конструкций.</w:t>
      </w:r>
    </w:p>
    <w:p w:rsidR="00B40009" w:rsidRDefault="00B40009" w:rsidP="00F47877">
      <w:pPr>
        <w:shd w:val="clear" w:color="auto" w:fill="FFFFFF"/>
        <w:ind w:right="19" w:firstLine="709"/>
        <w:jc w:val="both"/>
      </w:pPr>
      <w:r>
        <w:t xml:space="preserve">Содержащиеся в колористическом решении фасадов цвета подлежат маркировке в соответствии с палитрами </w:t>
      </w:r>
      <w:r>
        <w:rPr>
          <w:lang w:val="en-US"/>
        </w:rPr>
        <w:t>NCS</w:t>
      </w:r>
      <w:r>
        <w:t xml:space="preserve"> и </w:t>
      </w:r>
      <w:r>
        <w:rPr>
          <w:lang w:val="en-US"/>
        </w:rPr>
        <w:t>RAL</w:t>
      </w:r>
      <w:r>
        <w:t xml:space="preserve"> (либо иной идентификации).</w:t>
      </w:r>
    </w:p>
    <w:p w:rsidR="00B40009" w:rsidRDefault="00B40009" w:rsidP="00F47877">
      <w:pPr>
        <w:shd w:val="clear" w:color="auto" w:fill="FFFFFF"/>
        <w:tabs>
          <w:tab w:val="left" w:pos="7738"/>
        </w:tabs>
        <w:ind w:firstLine="709"/>
        <w:jc w:val="both"/>
      </w:pPr>
      <w:r>
        <w:rPr>
          <w:spacing w:val="-2"/>
        </w:rPr>
        <w:t>В Паспорте может быть предусмотрена</w:t>
      </w:r>
      <w:r>
        <w:t xml:space="preserve"> в</w:t>
      </w:r>
      <w:r>
        <w:rPr>
          <w:spacing w:val="-2"/>
        </w:rPr>
        <w:t xml:space="preserve">ариантность </w:t>
      </w:r>
      <w:r>
        <w:t xml:space="preserve">колористического решения фасадов (но не более 3-х) с соответствующей </w:t>
      </w:r>
      <w:r>
        <w:rPr>
          <w:spacing w:val="-1"/>
        </w:rPr>
        <w:t xml:space="preserve">маркировкой цвета, допустимое изменение насыщенности цвета не более чем на </w:t>
      </w:r>
      <w:r>
        <w:t>5%.</w:t>
      </w:r>
    </w:p>
    <w:p w:rsidR="00B40009" w:rsidRDefault="00B40009" w:rsidP="00F47877">
      <w:pPr>
        <w:shd w:val="clear" w:color="auto" w:fill="FFFFFF"/>
        <w:ind w:right="29" w:firstLine="709"/>
        <w:jc w:val="both"/>
      </w:pPr>
      <w:r>
        <w:rPr>
          <w:spacing w:val="-1"/>
        </w:rPr>
        <w:t xml:space="preserve">В составе документов, необходимых для предоставления колористических </w:t>
      </w:r>
      <w:r>
        <w:t>паспортов, заявителем предоставляются:</w:t>
      </w:r>
    </w:p>
    <w:p w:rsidR="00B40009" w:rsidRDefault="00B40009" w:rsidP="00F47877">
      <w:pPr>
        <w:shd w:val="clear" w:color="auto" w:fill="FFFFFF"/>
        <w:tabs>
          <w:tab w:val="left" w:pos="1387"/>
        </w:tabs>
        <w:ind w:right="34" w:firstLine="709"/>
        <w:jc w:val="both"/>
      </w:pPr>
      <w:r>
        <w:rPr>
          <w:spacing w:val="-40"/>
        </w:rPr>
        <w:t>1.</w:t>
      </w:r>
      <w:r>
        <w:tab/>
        <w:t>При окраске и ремонте фасадов, осуществляемых с сохранением</w:t>
      </w:r>
      <w:r>
        <w:br/>
        <w:t>колористического решения фасадов:</w:t>
      </w:r>
    </w:p>
    <w:p w:rsidR="00B40009" w:rsidRDefault="00B40009" w:rsidP="00F47877">
      <w:pPr>
        <w:shd w:val="clear" w:color="auto" w:fill="FFFFFF"/>
        <w:ind w:right="34" w:firstLine="709"/>
        <w:jc w:val="both"/>
      </w:pPr>
      <w:r>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F47877">
      <w:pPr>
        <w:shd w:val="clear" w:color="auto" w:fill="FFFFFF"/>
        <w:ind w:right="29" w:firstLine="709"/>
        <w:jc w:val="both"/>
      </w:pPr>
      <w:r>
        <w:t>чертежи фасадов объекта в М 1:200, М 1:100, М 1:50 (в зависимости от габаритных размеров объекта) с текстовыми комментариями.</w:t>
      </w:r>
    </w:p>
    <w:p w:rsidR="00B40009" w:rsidRDefault="00B40009" w:rsidP="00F47877">
      <w:pPr>
        <w:shd w:val="clear" w:color="auto" w:fill="FFFFFF"/>
        <w:tabs>
          <w:tab w:val="left" w:pos="1387"/>
        </w:tabs>
        <w:ind w:right="38" w:firstLine="709"/>
        <w:jc w:val="both"/>
      </w:pPr>
      <w:r>
        <w:rPr>
          <w:spacing w:val="-29"/>
        </w:rPr>
        <w:t>2.</w:t>
      </w:r>
      <w:r>
        <w:t xml:space="preserve"> </w:t>
      </w:r>
      <w:r>
        <w:rPr>
          <w:spacing w:val="-1"/>
        </w:rPr>
        <w:t>При окраске фасадов, осуществляемой с частичным изменением</w:t>
      </w:r>
      <w:r>
        <w:rPr>
          <w:spacing w:val="-1"/>
        </w:rPr>
        <w:br/>
        <w:t>колористического решения фасадов, а также окраске фасадов, осуществляемой с</w:t>
      </w:r>
      <w:r>
        <w:rPr>
          <w:spacing w:val="-1"/>
        </w:rPr>
        <w:br/>
      </w:r>
      <w:r>
        <w:t>комплексным изменением колористического решения фасадов:</w:t>
      </w:r>
    </w:p>
    <w:p w:rsidR="00B40009" w:rsidRDefault="00B40009" w:rsidP="00F47877">
      <w:pPr>
        <w:shd w:val="clear" w:color="auto" w:fill="FFFFFF"/>
        <w:ind w:right="34" w:firstLine="709"/>
        <w:jc w:val="both"/>
      </w:pPr>
      <w:r>
        <w:t xml:space="preserve">- проект колористического решения фасадов (в цвете) в составе </w:t>
      </w:r>
      <w:r>
        <w:rPr>
          <w:spacing w:val="-1"/>
        </w:rPr>
        <w:t xml:space="preserve">графических материалов (фотофиксация объекта и прилегающей застройки (не </w:t>
      </w:r>
      <w:r>
        <w:t>менее 2 фотографий),</w:t>
      </w:r>
    </w:p>
    <w:p w:rsidR="00B40009" w:rsidRDefault="00B40009" w:rsidP="00F47877">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tabs>
          <w:tab w:val="left" w:pos="1387"/>
        </w:tabs>
        <w:ind w:firstLine="709"/>
        <w:jc w:val="both"/>
      </w:pPr>
      <w:r>
        <w:rPr>
          <w:spacing w:val="-32"/>
        </w:rPr>
        <w:t xml:space="preserve">3.   </w:t>
      </w:r>
      <w:r>
        <w:t>При ремонте фасадов, осуществляемом с частичным изменением</w:t>
      </w:r>
    </w:p>
    <w:p w:rsidR="00B40009" w:rsidRDefault="00B40009" w:rsidP="00747C76">
      <w:pPr>
        <w:shd w:val="clear" w:color="auto" w:fill="FFFFFF"/>
        <w:tabs>
          <w:tab w:val="left" w:pos="5736"/>
          <w:tab w:val="left" w:pos="7094"/>
          <w:tab w:val="left" w:pos="8731"/>
        </w:tabs>
        <w:ind w:firstLine="709"/>
        <w:jc w:val="both"/>
      </w:pPr>
      <w:r>
        <w:t>колористического решения фасадов, а также ремонте фасадов, осуществляемом с комплексным изменением колористического решения фасадов:</w:t>
      </w:r>
    </w:p>
    <w:p w:rsidR="00B40009" w:rsidRDefault="00B40009" w:rsidP="00747C76">
      <w:pPr>
        <w:shd w:val="clear" w:color="auto" w:fill="FFFFFF"/>
        <w:ind w:firstLine="709"/>
        <w:jc w:val="both"/>
      </w:pPr>
      <w: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747C76">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ind w:firstLine="709"/>
        <w:jc w:val="both"/>
      </w:pPr>
      <w:r>
        <w:t>- чертежи архитектурных элементов (фрагментов) фасадов и конструктивных элементов несущих и ограждающих конструкций объекта;</w:t>
      </w:r>
    </w:p>
    <w:p w:rsidR="00B40009" w:rsidRDefault="00B40009" w:rsidP="00747C76">
      <w:pPr>
        <w:shd w:val="clear" w:color="auto" w:fill="FFFFFF"/>
        <w:ind w:firstLine="709"/>
        <w:jc w:val="both"/>
      </w:pPr>
      <w: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40009" w:rsidRDefault="00B40009" w:rsidP="00747C76">
      <w:pPr>
        <w:shd w:val="clear" w:color="auto" w:fill="FFFFFF"/>
        <w:ind w:firstLine="709"/>
        <w:jc w:val="both"/>
      </w:pPr>
      <w: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B40009" w:rsidRDefault="00B40009" w:rsidP="00747C76">
      <w:pPr>
        <w:shd w:val="clear" w:color="auto" w:fill="FFFFFF"/>
        <w:ind w:firstLine="709"/>
        <w:jc w:val="both"/>
      </w:pPr>
      <w: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747C76">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lastRenderedPageBreak/>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ind w:firstLine="709"/>
        <w:jc w:val="both"/>
      </w:pPr>
      <w:r>
        <w:t>- чертежи архитектурных элементов (фрагментов) фасадов и конструктивных элементов несущих и ограждающих конструкций объекта;</w:t>
      </w:r>
    </w:p>
    <w:p w:rsidR="00B40009" w:rsidRDefault="00B40009" w:rsidP="00747C76">
      <w:pPr>
        <w:shd w:val="clear" w:color="auto" w:fill="FFFFFF"/>
        <w:ind w:firstLine="709"/>
        <w:jc w:val="both"/>
      </w:pPr>
      <w:r>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p>
    <w:p w:rsidR="00B40009" w:rsidRDefault="00B40009" w:rsidP="00747C76">
      <w:pPr>
        <w:shd w:val="clear" w:color="auto" w:fill="FFFFFF"/>
        <w:ind w:firstLine="709"/>
        <w:jc w:val="both"/>
      </w:pPr>
      <w: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40009" w:rsidRDefault="00B40009" w:rsidP="00747C76">
      <w:pPr>
        <w:shd w:val="clear" w:color="auto" w:fill="FFFFFF"/>
        <w:spacing w:line="317" w:lineRule="exact"/>
        <w:ind w:firstLine="709"/>
      </w:pPr>
      <w:r>
        <w:t>Сведения   о  результатах  предоставления  колористического   паспорта вносятся в Базовый реестр в следующем составе:</w:t>
      </w:r>
    </w:p>
    <w:p w:rsidR="00B40009" w:rsidRDefault="00B40009" w:rsidP="00747C76">
      <w:pPr>
        <w:shd w:val="clear" w:color="auto" w:fill="FFFFFF"/>
        <w:spacing w:line="317" w:lineRule="exact"/>
        <w:ind w:firstLine="709"/>
      </w:pPr>
      <w:r>
        <w:t>- номер и дата оформленного Паспорта:</w:t>
      </w:r>
    </w:p>
    <w:p w:rsidR="00B40009" w:rsidRDefault="00B40009" w:rsidP="00747C76">
      <w:pPr>
        <w:shd w:val="clear" w:color="auto" w:fill="FFFFFF"/>
        <w:spacing w:line="259" w:lineRule="exact"/>
        <w:ind w:firstLine="709"/>
        <w:jc w:val="both"/>
      </w:pPr>
      <w:r>
        <w:t>- наименование и адрес объекта, на фасады которого оформлен Паспорт;</w:t>
      </w:r>
    </w:p>
    <w:p w:rsidR="00B40009" w:rsidRDefault="00B40009" w:rsidP="00747C76">
      <w:pPr>
        <w:shd w:val="clear" w:color="auto" w:fill="FFFFFF"/>
        <w:spacing w:line="259" w:lineRule="exact"/>
        <w:ind w:firstLine="709"/>
      </w:pPr>
      <w:r>
        <w:t>- заявитель (ОГРН, ИНН);</w:t>
      </w:r>
    </w:p>
    <w:p w:rsidR="00B40009" w:rsidRDefault="00B40009" w:rsidP="00747C76">
      <w:pPr>
        <w:shd w:val="clear" w:color="auto" w:fill="FFFFFF"/>
        <w:spacing w:line="259" w:lineRule="exact"/>
        <w:ind w:firstLine="709"/>
      </w:pPr>
      <w:r>
        <w:t>- форма имущественного права;</w:t>
      </w:r>
    </w:p>
    <w:p w:rsidR="00B40009" w:rsidRDefault="00B40009" w:rsidP="00747C76">
      <w:pPr>
        <w:shd w:val="clear" w:color="auto" w:fill="FFFFFF"/>
        <w:spacing w:line="298" w:lineRule="exact"/>
        <w:ind w:firstLine="709"/>
      </w:pPr>
      <w:r>
        <w:t>- вид работ по объекту (ремонт, окраска, текущий ремонт, капитальный ремонт);</w:t>
      </w:r>
    </w:p>
    <w:p w:rsidR="00B40009" w:rsidRDefault="00B40009" w:rsidP="00747C76">
      <w:pPr>
        <w:shd w:val="clear" w:color="auto" w:fill="FFFFFF"/>
        <w:ind w:firstLine="709"/>
      </w:pPr>
      <w:r>
        <w:t>- сканированная копия Паспорта в полном объеме.</w:t>
      </w:r>
    </w:p>
    <w:p w:rsidR="00B40009" w:rsidRDefault="00B40009" w:rsidP="00747C76">
      <w:pPr>
        <w:jc w:val="both"/>
      </w:pPr>
      <w:r>
        <w:t xml:space="preserve">        </w:t>
      </w:r>
      <w:r w:rsidRPr="00027F4C">
        <w:t>2.10.2.1</w:t>
      </w:r>
      <w:r>
        <w:t>.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B40009" w:rsidRDefault="00B40009" w:rsidP="00747C76">
      <w:pPr>
        <w:shd w:val="clear" w:color="auto" w:fill="FFFFFF"/>
        <w:spacing w:line="317" w:lineRule="exact"/>
        <w:jc w:val="both"/>
      </w:pPr>
      <w:r>
        <w:t xml:space="preserve">        2.10.2.2. Наличие колористического паспорта является необходимым требованием для выполнения отделочных работ по фасаду здания и сооружения». </w:t>
      </w:r>
    </w:p>
    <w:p w:rsidR="00B40009" w:rsidRDefault="00B40009" w:rsidP="00747C76">
      <w:pPr>
        <w:jc w:val="both"/>
      </w:pPr>
      <w:r>
        <w:t xml:space="preserve">        2.10.2.3</w:t>
      </w:r>
      <w:r w:rsidRPr="002D06B0">
        <w:t>.</w:t>
      </w:r>
      <w:r>
        <w:t xml:space="preserve">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B40009" w:rsidRPr="006A3BAE" w:rsidRDefault="00B40009" w:rsidP="00747C76">
      <w:pPr>
        <w:jc w:val="both"/>
        <w:rPr>
          <w:highlight w:val="magenta"/>
        </w:rPr>
      </w:pPr>
      <w:r>
        <w:t xml:space="preserve">       2.10.2.4</w:t>
      </w:r>
      <w:r w:rsidRPr="001D1A64">
        <w:t>.</w:t>
      </w:r>
      <w:r>
        <w:t xml:space="preserve"> </w:t>
      </w:r>
      <w:r w:rsidRPr="001D1A64">
        <w:t xml:space="preserve">Остекление лоджий и балконов, замена рам, окраска стен зданий, сооружений, расположенных на территории муниципального образования город </w:t>
      </w:r>
      <w:r>
        <w:t xml:space="preserve">Ефремов  </w:t>
      </w:r>
      <w:r w:rsidRPr="001D1A64">
        <w:t>осуществляется в соответствии с колористическим решением зданий и сооружен</w:t>
      </w:r>
      <w:r>
        <w:t>ий в порядке, предусмотренном пунктом</w:t>
      </w:r>
      <w:r w:rsidRPr="001D1A64">
        <w:t xml:space="preserve"> 2.10.2. настоящих Правил.</w:t>
      </w:r>
    </w:p>
    <w:p w:rsidR="00B40009" w:rsidRDefault="00B40009" w:rsidP="00747C76">
      <w:pPr>
        <w:jc w:val="both"/>
      </w:pPr>
      <w:r>
        <w:t xml:space="preserve">        По месту расположения различаются:</w:t>
      </w:r>
    </w:p>
    <w:p w:rsidR="00B40009" w:rsidRDefault="00B40009" w:rsidP="00747C76">
      <w:pPr>
        <w:jc w:val="both"/>
      </w:pPr>
      <w:r>
        <w:t xml:space="preserve">        - балконы и лоджии лицевого фасада;</w:t>
      </w:r>
    </w:p>
    <w:p w:rsidR="00B40009" w:rsidRDefault="00B40009" w:rsidP="00747C76">
      <w:pPr>
        <w:jc w:val="both"/>
      </w:pPr>
      <w:r>
        <w:t xml:space="preserve">        - балконы и лоджии дворовых фасадов;</w:t>
      </w:r>
    </w:p>
    <w:p w:rsidR="00B40009" w:rsidRDefault="00B40009" w:rsidP="00747C76">
      <w:pPr>
        <w:jc w:val="both"/>
      </w:pPr>
      <w:r>
        <w:t xml:space="preserve">        - лоджии первого этажа;</w:t>
      </w:r>
    </w:p>
    <w:p w:rsidR="00B40009" w:rsidRDefault="00B40009" w:rsidP="00747C76">
      <w:pPr>
        <w:jc w:val="both"/>
      </w:pPr>
      <w:r>
        <w:t xml:space="preserve">        - мансардные балконы и лоджии.</w:t>
      </w:r>
    </w:p>
    <w:p w:rsidR="00B40009" w:rsidRDefault="00B40009" w:rsidP="00747C76">
      <w:pPr>
        <w:jc w:val="both"/>
      </w:pPr>
      <w: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B40009" w:rsidRDefault="00B40009" w:rsidP="00747C76">
      <w:pPr>
        <w:jc w:val="both"/>
      </w:pPr>
      <w:r>
        <w:t xml:space="preserve">        Основными принципами архитектурного решения балконов и лоджий на фасадах являются:</w:t>
      </w:r>
    </w:p>
    <w:p w:rsidR="00B40009" w:rsidRDefault="00B40009" w:rsidP="00747C76">
      <w:pPr>
        <w:spacing w:line="240" w:lineRule="atLeast"/>
        <w:jc w:val="both"/>
      </w:pPr>
      <w:r>
        <w:t xml:space="preserve">         - единый характер на всей поверхности фасада (фасадов);</w:t>
      </w:r>
    </w:p>
    <w:p w:rsidR="00B40009" w:rsidRDefault="00B40009" w:rsidP="00747C76">
      <w:pPr>
        <w:pStyle w:val="34"/>
        <w:spacing w:line="240" w:lineRule="atLeast"/>
        <w:ind w:left="0" w:firstLine="283"/>
        <w:jc w:val="both"/>
        <w:rPr>
          <w:sz w:val="24"/>
          <w:szCs w:val="24"/>
        </w:rPr>
      </w:pPr>
      <w:r>
        <w:rPr>
          <w:sz w:val="24"/>
          <w:szCs w:val="24"/>
        </w:rPr>
        <w:t xml:space="preserve">    - поэтажная группировка (единый характер в соответствии с поэтажными членениями фасада);</w:t>
      </w:r>
    </w:p>
    <w:p w:rsidR="00B40009" w:rsidRDefault="00B40009" w:rsidP="00747C76">
      <w:pPr>
        <w:spacing w:line="240" w:lineRule="atLeast"/>
        <w:jc w:val="both"/>
      </w:pPr>
      <w:r>
        <w:t xml:space="preserve">         - вертикальная группировка (единый характер в соответствии с размещением вертикальных внутренних коммуникаций, эркеров);</w:t>
      </w:r>
    </w:p>
    <w:p w:rsidR="00B40009" w:rsidRDefault="00B40009" w:rsidP="00747C76">
      <w:pPr>
        <w:jc w:val="both"/>
      </w:pPr>
      <w:r>
        <w:lastRenderedPageBreak/>
        <w:t xml:space="preserve">         - сплошное остекление фасада (части фасада).</w:t>
      </w:r>
    </w:p>
    <w:p w:rsidR="00B40009" w:rsidRDefault="00B40009" w:rsidP="00747C76">
      <w:pPr>
        <w:jc w:val="both"/>
      </w:pPr>
      <w: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B40009" w:rsidRDefault="00B40009" w:rsidP="00747C76">
      <w:pPr>
        <w:jc w:val="both"/>
      </w:pPr>
      <w:r>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B40009" w:rsidRDefault="00B40009" w:rsidP="00747C76">
      <w:pPr>
        <w:jc w:val="both"/>
      </w:pPr>
      <w:r>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B40009" w:rsidRDefault="00B40009" w:rsidP="00747C76">
      <w:pPr>
        <w:jc w:val="both"/>
      </w:pPr>
      <w:r>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w:t>
      </w:r>
      <w:r w:rsidRPr="001C1130">
        <w:t>с администрацией муниципального образования город Ефремов,</w:t>
      </w:r>
      <w:r>
        <w:t xml:space="preserve"> а для объектов культурного наследия, в том числе зданий и сооружений, расположенных в зонах охраны культурного наследия </w:t>
      </w:r>
      <w:r w:rsidRPr="001C1130">
        <w:t>с уполномоченным правительством Тульской области органом.</w:t>
      </w:r>
    </w:p>
    <w:p w:rsidR="00B40009" w:rsidRDefault="00B40009" w:rsidP="00747C76">
      <w:pPr>
        <w:jc w:val="both"/>
      </w:pPr>
      <w:r>
        <w:t xml:space="preserve">        </w:t>
      </w:r>
      <w:r w:rsidRPr="00051F28">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B40009" w:rsidRDefault="00B40009" w:rsidP="00747C76">
      <w:pPr>
        <w:jc w:val="both"/>
      </w:pPr>
      <w: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B40009" w:rsidRDefault="00B40009" w:rsidP="00747C76">
      <w:pPr>
        <w:jc w:val="both"/>
      </w:pPr>
      <w: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B40009" w:rsidRPr="002D06B0" w:rsidRDefault="00B40009" w:rsidP="00747C76">
      <w:pPr>
        <w:ind w:firstLine="540"/>
        <w:jc w:val="both"/>
      </w:pPr>
      <w:r w:rsidRPr="002D06B0">
        <w:t>2.10.3. Размещение наружных кондиционеров и антенн</w:t>
      </w:r>
      <w:r>
        <w:t xml:space="preserve"> </w:t>
      </w:r>
      <w:r w:rsidRPr="002D06B0">
        <w:t>-</w:t>
      </w:r>
      <w:r>
        <w:t xml:space="preserve"> </w:t>
      </w:r>
      <w:r w:rsidRPr="002D06B0">
        <w:t>"тарелок" на зданиях, расположенных вдоль магистр</w:t>
      </w:r>
      <w:r>
        <w:t>альных улиц населенного пункта предусматривается</w:t>
      </w:r>
      <w:r w:rsidRPr="002D06B0">
        <w:t>:</w:t>
      </w:r>
    </w:p>
    <w:p w:rsidR="00B40009" w:rsidRDefault="00B40009" w:rsidP="00747C76">
      <w:pPr>
        <w:jc w:val="both"/>
      </w:pPr>
      <w:r>
        <w:t xml:space="preserve">         - на кровле зданий и сооружений (крышные кондиционеры с внутренними воздуховодными каналами);</w:t>
      </w:r>
    </w:p>
    <w:p w:rsidR="00B40009" w:rsidRDefault="00B40009" w:rsidP="00747C76">
      <w:pPr>
        <w:jc w:val="both"/>
      </w:pPr>
      <w: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B40009" w:rsidRDefault="00B40009" w:rsidP="00747C76">
      <w:pPr>
        <w:jc w:val="both"/>
      </w:pPr>
      <w:r>
        <w:t xml:space="preserve">        - на дворовых фасадах, брандмауэрах - упорядоченно, с привязкой к единой системе осей на фасаде;</w:t>
      </w:r>
    </w:p>
    <w:p w:rsidR="00B40009" w:rsidRDefault="00B40009" w:rsidP="00747C76">
      <w:pPr>
        <w:jc w:val="both"/>
      </w:pPr>
      <w:r>
        <w:t xml:space="preserve">        - на лоджиях, в нишах - в наиболее незаметных местах;</w:t>
      </w:r>
    </w:p>
    <w:p w:rsidR="00B40009" w:rsidRDefault="00B40009" w:rsidP="00747C76">
      <w:pPr>
        <w:jc w:val="both"/>
      </w:pPr>
      <w:r>
        <w:t xml:space="preserve">        - в арочном проеме на высоте не менее 3,0 м от поверхности земли.</w:t>
      </w:r>
    </w:p>
    <w:p w:rsidR="00B40009" w:rsidRDefault="00B40009" w:rsidP="00747C76">
      <w:pPr>
        <w:jc w:val="both"/>
      </w:pPr>
      <w: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B40009" w:rsidRDefault="00B40009" w:rsidP="00747C76">
      <w:pPr>
        <w:jc w:val="both"/>
      </w:pPr>
      <w:r>
        <w:t xml:space="preserve">        Размещение наружных блоков систем кондиционирования и вентиляции не допускается:</w:t>
      </w:r>
    </w:p>
    <w:p w:rsidR="00B40009" w:rsidRDefault="00B40009" w:rsidP="00747C76">
      <w:pPr>
        <w:jc w:val="both"/>
      </w:pPr>
      <w:r>
        <w:t xml:space="preserve">        - на поверхности лицевых фасадов;</w:t>
      </w:r>
    </w:p>
    <w:p w:rsidR="00B40009" w:rsidRDefault="00B40009" w:rsidP="00747C76">
      <w:pPr>
        <w:jc w:val="both"/>
      </w:pPr>
      <w:r>
        <w:t xml:space="preserve">        - на дворовых фасадах, представляющих историко-культурную ценность </w:t>
      </w:r>
      <w:r w:rsidRPr="001C1130">
        <w:t>(по заключению органа уполномоченного правительством Тульской области);</w:t>
      </w:r>
    </w:p>
    <w:p w:rsidR="00B40009" w:rsidRDefault="00B40009" w:rsidP="00747C76">
      <w:pPr>
        <w:jc w:val="both"/>
      </w:pPr>
      <w:r>
        <w:t xml:space="preserve">        - над пешеходными тротуарами;</w:t>
      </w:r>
    </w:p>
    <w:p w:rsidR="00B40009" w:rsidRDefault="00B40009" w:rsidP="00747C76">
      <w:pPr>
        <w:jc w:val="both"/>
      </w:pPr>
      <w:r>
        <w:t xml:space="preserve">        - в оконных и дверных проемах с выступанием за плоскость фасада без использования маскирующих ограждений.</w:t>
      </w:r>
    </w:p>
    <w:p w:rsidR="00B40009" w:rsidRDefault="00B40009" w:rsidP="00747C76">
      <w:pPr>
        <w:jc w:val="both"/>
      </w:pPr>
      <w:r>
        <w:t xml:space="preserve">        Размещение антенн допускается:</w:t>
      </w:r>
    </w:p>
    <w:p w:rsidR="00B40009" w:rsidRDefault="00B40009" w:rsidP="00747C76">
      <w:pPr>
        <w:jc w:val="both"/>
      </w:pPr>
      <w:r>
        <w:lastRenderedPageBreak/>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40009" w:rsidRDefault="00B40009" w:rsidP="00747C76">
      <w:pPr>
        <w:jc w:val="both"/>
      </w:pPr>
      <w:r>
        <w:t xml:space="preserve">         - на дворовых фасадах, глухих стенах, брандмауэрах, не просматривающихся с улицы;</w:t>
      </w:r>
    </w:p>
    <w:p w:rsidR="00B40009" w:rsidRDefault="00B40009" w:rsidP="00747C76">
      <w:pPr>
        <w:jc w:val="both"/>
      </w:pPr>
      <w: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B40009" w:rsidRDefault="00B40009" w:rsidP="00747C76">
      <w:pPr>
        <w:jc w:val="both"/>
      </w:pPr>
      <w: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B40009" w:rsidRPr="006F64D8" w:rsidRDefault="00B40009" w:rsidP="00747C76">
      <w:r w:rsidRPr="006F64D8">
        <w:t xml:space="preserve">   Размещение антенн не допускается:</w:t>
      </w:r>
    </w:p>
    <w:p w:rsidR="00B40009" w:rsidRPr="006F64D8" w:rsidRDefault="00B40009" w:rsidP="00747C76">
      <w:r w:rsidRPr="006F64D8">
        <w:t xml:space="preserve">        - на лицевых фасадах;</w:t>
      </w:r>
    </w:p>
    <w:p w:rsidR="00B40009" w:rsidRDefault="00B40009" w:rsidP="00747C76">
      <w:r w:rsidRPr="006F64D8">
        <w:t xml:space="preserve">        - на кровле, дворовых фасадах</w:t>
      </w:r>
      <w:r>
        <w:t xml:space="preserve"> и брандмауэрах, просматривающихся с улицы;</w:t>
      </w:r>
    </w:p>
    <w:p w:rsidR="00B40009" w:rsidRDefault="00B40009" w:rsidP="00747C76">
      <w:pPr>
        <w:jc w:val="both"/>
      </w:pPr>
      <w: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B40009" w:rsidRDefault="00B40009" w:rsidP="00747C76">
      <w:pPr>
        <w:jc w:val="both"/>
      </w:pPr>
      <w:r>
        <w:t xml:space="preserve">        - на угловой части фасада;</w:t>
      </w:r>
    </w:p>
    <w:p w:rsidR="00B40009" w:rsidRDefault="00B40009" w:rsidP="00747C76">
      <w:pPr>
        <w:jc w:val="both"/>
      </w:pPr>
      <w:r>
        <w:t xml:space="preserve">        - на ограждениях балконов, лоджий.</w:t>
      </w:r>
    </w:p>
    <w:p w:rsidR="00B40009" w:rsidRDefault="00B40009" w:rsidP="00747C76">
      <w:pPr>
        <w:autoSpaceDE w:val="0"/>
        <w:autoSpaceDN w:val="0"/>
        <w:adjustRightInd w:val="0"/>
        <w:jc w:val="both"/>
        <w:outlineLvl w:val="1"/>
      </w:pPr>
      <w:r w:rsidRPr="002D06B0">
        <w:t xml:space="preserve">        2.10.4. </w:t>
      </w:r>
      <w:r>
        <w:t>На зданиях и сооружениях, расположенных на территории муниципального образования город Ефремов  должно быть предусмотрено</w:t>
      </w:r>
      <w:r w:rsidRPr="002D06B0">
        <w:t xml:space="preserve">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w:t>
      </w:r>
      <w:r>
        <w:t>определяется</w:t>
      </w:r>
      <w:r w:rsidRPr="002D06B0">
        <w:t xml:space="preserve"> функциональным назначением и местоположением зданий относительно улично-дорожной сети.</w:t>
      </w:r>
    </w:p>
    <w:p w:rsidR="00B40009" w:rsidRDefault="00B40009" w:rsidP="00747C76">
      <w:pPr>
        <w:autoSpaceDE w:val="0"/>
        <w:autoSpaceDN w:val="0"/>
        <w:adjustRightInd w:val="0"/>
        <w:jc w:val="both"/>
        <w:outlineLvl w:val="1"/>
      </w:pPr>
      <w: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B40009" w:rsidRDefault="00B40009" w:rsidP="00747C76">
      <w:pPr>
        <w:autoSpaceDE w:val="0"/>
        <w:autoSpaceDN w:val="0"/>
        <w:adjustRightInd w:val="0"/>
        <w:ind w:firstLine="540"/>
        <w:jc w:val="both"/>
        <w:outlineLvl w:val="1"/>
      </w:pPr>
      <w:r>
        <w:t xml:space="preserve">Домовые знаки должны содержаться в чистоте и в исправном состоянии. За чистоту и исправность домовых знаков отвечают </w:t>
      </w:r>
      <w:r w:rsidRPr="001C1130">
        <w:t>соответствующие управляющие компании.</w:t>
      </w:r>
    </w:p>
    <w:p w:rsidR="00B40009" w:rsidRDefault="00B40009" w:rsidP="00747C76">
      <w:pPr>
        <w:jc w:val="both"/>
      </w:pPr>
      <w:r>
        <w:t xml:space="preserve">        Общими требованиями к размещению знаков адресации являются:</w:t>
      </w:r>
    </w:p>
    <w:p w:rsidR="00B40009" w:rsidRDefault="00B40009" w:rsidP="00747C76">
      <w:pPr>
        <w:jc w:val="both"/>
      </w:pPr>
      <w:r>
        <w:t xml:space="preserve">        - унификация мест размещения, соблюдение единых правил размещения;</w:t>
      </w:r>
    </w:p>
    <w:p w:rsidR="00B40009" w:rsidRDefault="00B40009" w:rsidP="00747C76">
      <w:pPr>
        <w:jc w:val="both"/>
      </w:pPr>
      <w: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40009" w:rsidRDefault="00B40009" w:rsidP="00747C76">
      <w:pPr>
        <w:jc w:val="both"/>
      </w:pPr>
      <w:r>
        <w:t xml:space="preserve">       Произвольное перемещение знаков адресации с установленного места не допускается.</w:t>
      </w:r>
    </w:p>
    <w:p w:rsidR="00B40009" w:rsidRDefault="00B40009" w:rsidP="00747C76">
      <w:pPr>
        <w:jc w:val="both"/>
      </w:pPr>
      <w:r>
        <w:t xml:space="preserve">       Номерные знаки размещаются:</w:t>
      </w:r>
    </w:p>
    <w:p w:rsidR="00B40009" w:rsidRDefault="00B40009" w:rsidP="00747C76">
      <w:pPr>
        <w:jc w:val="both"/>
      </w:pPr>
      <w:r>
        <w:t xml:space="preserve">        - на лицевом фасаде - в простенке с правой стороны фасада;</w:t>
      </w:r>
    </w:p>
    <w:p w:rsidR="00B40009" w:rsidRDefault="00B40009" w:rsidP="00747C76">
      <w:pPr>
        <w:jc w:val="both"/>
      </w:pPr>
      <w:r>
        <w:t xml:space="preserve">        - на улицах с односторонним движением транспорта - на стороне фасада, ближней по направлению движения транспорта;</w:t>
      </w:r>
    </w:p>
    <w:p w:rsidR="00B40009" w:rsidRDefault="00B40009" w:rsidP="00747C76">
      <w:pPr>
        <w:jc w:val="both"/>
      </w:pPr>
      <w:r>
        <w:t xml:space="preserve">        - у арки или главного входа - с правой стороны или над проемом;</w:t>
      </w:r>
    </w:p>
    <w:p w:rsidR="00B40009" w:rsidRDefault="00B40009" w:rsidP="00747C76">
      <w:pPr>
        <w:jc w:val="both"/>
      </w:pPr>
      <w:r>
        <w:t xml:space="preserve">        - на дворовых фасадах - в простенке со стороны внутриквартального проезда;</w:t>
      </w:r>
    </w:p>
    <w:p w:rsidR="00B40009" w:rsidRDefault="00B40009" w:rsidP="00747C76">
      <w:pPr>
        <w:jc w:val="both"/>
      </w:pPr>
      <w:r>
        <w:t xml:space="preserve">        - при длине фасада более 100 м - на его противоположных сторонах;</w:t>
      </w:r>
    </w:p>
    <w:p w:rsidR="00B40009" w:rsidRDefault="00B40009" w:rsidP="00747C76">
      <w:pPr>
        <w:jc w:val="both"/>
      </w:pPr>
      <w:r>
        <w:t xml:space="preserve">        - на оградах и корпусах промышленных предприятий - справа от главного входа, въезда.</w:t>
      </w:r>
    </w:p>
    <w:p w:rsidR="00B40009" w:rsidRPr="006F64D8" w:rsidRDefault="00B40009" w:rsidP="00747C76">
      <w:r>
        <w:t xml:space="preserve">   Размещение рядом с номерным знаком выступающих вывесок, консолей, а также наземных </w:t>
      </w:r>
      <w:r w:rsidRPr="006F64D8">
        <w:t>объектов, затрудняющих его восприятие, запрещается.</w:t>
      </w:r>
    </w:p>
    <w:p w:rsidR="00B40009" w:rsidRDefault="00B40009" w:rsidP="00747C76">
      <w:pPr>
        <w:jc w:val="both"/>
      </w:pPr>
      <w:r w:rsidRPr="006F64D8">
        <w:lastRenderedPageBreak/>
        <w:t xml:space="preserve"> </w:t>
      </w:r>
      <w:r>
        <w:t xml:space="preserve">    </w:t>
      </w:r>
      <w:r w:rsidRPr="006F64D8">
        <w:t xml:space="preserve">  2.10.5. Для обеспечения поверхностного водоотвода от зданий и сооружений по их периметру должно быть предусмотрено</w:t>
      </w:r>
      <w:r w:rsidRPr="002D06B0">
        <w:t xml:space="preserve"> устройство отмостки с надежной гидроизоляцией. Уклон отмостки </w:t>
      </w:r>
      <w:r>
        <w:t>принимается</w:t>
      </w:r>
      <w:r w:rsidRPr="002D06B0">
        <w:t xml:space="preserve"> не менее 10 пром</w:t>
      </w:r>
      <w:r>
        <w:t>илле в сторону от здания. Ширина</w:t>
      </w:r>
      <w:r w:rsidRPr="002D06B0">
        <w:t xml:space="preserve"> отмостки для зданий и сооружений принима</w:t>
      </w:r>
      <w:r>
        <w:t>ется</w:t>
      </w:r>
      <w:r w:rsidRPr="002D06B0">
        <w:t xml:space="preserve">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B40009" w:rsidRPr="00BA58A5" w:rsidRDefault="00B40009" w:rsidP="00747C76">
      <w:pPr>
        <w:jc w:val="both"/>
      </w:pPr>
      <w:r>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w:t>
      </w:r>
      <w:r w:rsidRPr="00BA58A5">
        <w:t>процессе работ элементов фасадов, гидроизоляции, отмостки.</w:t>
      </w:r>
    </w:p>
    <w:p w:rsidR="00B40009" w:rsidRPr="00BA58A5" w:rsidRDefault="00B40009" w:rsidP="00747C76">
      <w:pPr>
        <w:jc w:val="both"/>
      </w:pPr>
      <w:r w:rsidRPr="00BA58A5">
        <w:t>При организации стока воды со скатных крыш через водосточные трубы необходимо:</w:t>
      </w:r>
    </w:p>
    <w:p w:rsidR="00B40009" w:rsidRPr="00BA58A5" w:rsidRDefault="00B40009" w:rsidP="00747C76">
      <w:pPr>
        <w:jc w:val="both"/>
      </w:pPr>
      <w:r w:rsidRPr="00BA58A5">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40009" w:rsidRPr="00BA58A5" w:rsidRDefault="00B40009" w:rsidP="00747C76">
      <w:pPr>
        <w:jc w:val="both"/>
      </w:pPr>
      <w:r w:rsidRPr="00BA58A5">
        <w:t>- не допускать высоты свободного падения воды из выходного отверстия трубы более 200 мм;</w:t>
      </w:r>
    </w:p>
    <w:p w:rsidR="00B40009" w:rsidRPr="002D06B0" w:rsidRDefault="00B40009" w:rsidP="00747C76">
      <w:pPr>
        <w:jc w:val="both"/>
      </w:pPr>
      <w:r w:rsidRPr="00BA58A5">
        <w:t>- предусматривать в местах</w:t>
      </w:r>
      <w:r w:rsidRPr="002D06B0">
        <w:t xml:space="preserve">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B40009" w:rsidRPr="002D06B0" w:rsidRDefault="00B40009" w:rsidP="00747C76">
      <w:pPr>
        <w:autoSpaceDE w:val="0"/>
        <w:autoSpaceDN w:val="0"/>
        <w:adjustRightInd w:val="0"/>
        <w:ind w:firstLine="540"/>
        <w:jc w:val="both"/>
      </w:pPr>
      <w:r w:rsidRPr="002D06B0">
        <w:t>- предусматривать устройство дренажа в местах стока воды из трубы на газон или иные мягкие виды покрытия.</w:t>
      </w:r>
    </w:p>
    <w:p w:rsidR="00B40009" w:rsidRDefault="00B40009" w:rsidP="00747C76">
      <w:pPr>
        <w:jc w:val="both"/>
      </w:pPr>
      <w:r w:rsidRPr="002D06B0">
        <w:t xml:space="preserve">        2.1</w:t>
      </w:r>
      <w:r>
        <w:t>0</w:t>
      </w:r>
      <w:r w:rsidRPr="002D06B0">
        <w:t xml:space="preserve">.6. Входные группы зданий жилого и общественного назначения </w:t>
      </w:r>
      <w:r>
        <w:t>должны быть оборудованы</w:t>
      </w:r>
      <w:r w:rsidRPr="002D06B0">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t xml:space="preserve"> Нормы требований по организации доступной городской среды приведены в разделах 2.3., 2.4., 2.5., 8.10. настоящих Правил.</w:t>
      </w:r>
    </w:p>
    <w:p w:rsidR="00B40009" w:rsidRDefault="00B40009" w:rsidP="00747C76">
      <w:pPr>
        <w:jc w:val="both"/>
      </w:pPr>
      <w:r>
        <w:t xml:space="preserve">       Требования, предъявляемые к устройству и оборудованию входов, определяются:</w:t>
      </w:r>
    </w:p>
    <w:p w:rsidR="00B40009" w:rsidRDefault="00B40009" w:rsidP="00747C76">
      <w:pPr>
        <w:jc w:val="both"/>
      </w:pPr>
      <w:r>
        <w:t xml:space="preserve">        - архитектурным решением фасада;</w:t>
      </w:r>
    </w:p>
    <w:p w:rsidR="00B40009" w:rsidRDefault="00B40009" w:rsidP="00747C76">
      <w:pPr>
        <w:jc w:val="both"/>
      </w:pPr>
      <w:r>
        <w:t xml:space="preserve">        - историко-культурной ценностью здания, сооружения;</w:t>
      </w:r>
    </w:p>
    <w:p w:rsidR="00B40009" w:rsidRDefault="00B40009" w:rsidP="00747C76">
      <w:pPr>
        <w:jc w:val="both"/>
      </w:pPr>
      <w:r>
        <w:t xml:space="preserve">        - назначением, характером использования помещений;</w:t>
      </w:r>
    </w:p>
    <w:p w:rsidR="00B40009" w:rsidRDefault="00B40009" w:rsidP="00747C76">
      <w:pPr>
        <w:jc w:val="both"/>
      </w:pPr>
      <w:r>
        <w:t xml:space="preserve">        - техническим состоянием основных несущих конструкций здания, сооружения.</w:t>
      </w:r>
    </w:p>
    <w:p w:rsidR="00B40009" w:rsidRDefault="00B40009" w:rsidP="00747C76">
      <w:pPr>
        <w:jc w:val="both"/>
      </w:pPr>
      <w: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B40009" w:rsidRDefault="00B40009" w:rsidP="00747C76">
      <w:pPr>
        <w:jc w:val="both"/>
      </w:pPr>
      <w: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B40009" w:rsidRDefault="00B40009" w:rsidP="00747C76">
      <w:pPr>
        <w:jc w:val="both"/>
      </w:pPr>
      <w:r>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B40009" w:rsidRDefault="00B40009" w:rsidP="00747C76">
      <w:pPr>
        <w:jc w:val="both"/>
      </w:pPr>
      <w: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w:t>
      </w:r>
      <w:r w:rsidRPr="006115BE">
        <w:t>с администрацией муниципального образования город Ефремов.</w:t>
      </w:r>
    </w:p>
    <w:p w:rsidR="00B40009" w:rsidRDefault="00B40009" w:rsidP="00747C76">
      <w:pPr>
        <w:jc w:val="both"/>
      </w:pPr>
      <w: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B40009" w:rsidRDefault="00B40009" w:rsidP="00747C76">
      <w:pPr>
        <w:jc w:val="both"/>
      </w:pPr>
      <w:r>
        <w:lastRenderedPageBreak/>
        <w:t xml:space="preserve">        Установка козырьков и навесов под окнами жилых помещений должна быть согласована с собственниками жилых помещений.</w:t>
      </w:r>
    </w:p>
    <w:p w:rsidR="00B40009" w:rsidRDefault="00B40009" w:rsidP="00747C76">
      <w:pPr>
        <w:jc w:val="both"/>
      </w:pPr>
      <w: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B40009" w:rsidRDefault="00B40009" w:rsidP="00747C76">
      <w:pPr>
        <w:autoSpaceDE w:val="0"/>
        <w:autoSpaceDN w:val="0"/>
        <w:adjustRightInd w:val="0"/>
        <w:ind w:firstLine="540"/>
        <w:jc w:val="both"/>
      </w:pPr>
      <w:r w:rsidRPr="002D06B0">
        <w:t xml:space="preserve"> 2.1</w:t>
      </w:r>
      <w:r>
        <w:t>0.6.1. П</w:t>
      </w:r>
      <w:r w:rsidRPr="002D06B0">
        <w:t>ри входных группах</w:t>
      </w:r>
      <w:r>
        <w:t xml:space="preserve"> должны быть предусмотрены</w:t>
      </w:r>
      <w:r w:rsidRPr="002D06B0">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40009" w:rsidRDefault="00B40009" w:rsidP="00747C76">
      <w:pPr>
        <w:jc w:val="both"/>
      </w:pPr>
      <w: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B40009" w:rsidRDefault="00B40009" w:rsidP="00747C76">
      <w:pPr>
        <w:jc w:val="both"/>
      </w:pPr>
      <w: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B40009" w:rsidRPr="00720E4F" w:rsidRDefault="00B40009" w:rsidP="00747C76">
      <w:pPr>
        <w:autoSpaceDE w:val="0"/>
        <w:autoSpaceDN w:val="0"/>
        <w:adjustRightInd w:val="0"/>
        <w:ind w:firstLine="540"/>
        <w:jc w:val="both"/>
      </w:pPr>
      <w:r w:rsidRPr="00720E4F">
        <w:t>2.1</w:t>
      </w:r>
      <w:r>
        <w:t>0</w:t>
      </w:r>
      <w:r w:rsidRPr="00720E4F">
        <w:t>.6.2. Возможно</w:t>
      </w:r>
      <w:r w:rsidR="002A3CFA">
        <w:t>,</w:t>
      </w:r>
      <w:r w:rsidRPr="00720E4F">
        <w:t xml:space="preserve"> допускать использование части площадки при вход</w:t>
      </w:r>
      <w:r>
        <w:t>ных группах для временного парко</w:t>
      </w:r>
      <w:r w:rsidRPr="00720E4F">
        <w:t xml:space="preserve">вания легкового транспорта, если при этом обеспечивается ширина прохода, необходимая для пропуска пешеходного потока, что </w:t>
      </w:r>
      <w:r>
        <w:t>необходимо подтверждать</w:t>
      </w:r>
      <w:r w:rsidRPr="00720E4F">
        <w:t xml:space="preserve"> расчетом</w:t>
      </w:r>
      <w:r>
        <w:rPr>
          <w:color w:val="000000"/>
        </w:rPr>
        <w:t xml:space="preserve"> </w:t>
      </w:r>
      <w:r>
        <w:t xml:space="preserve">в порядке, предусмотренном  </w:t>
      </w:r>
      <w:r>
        <w:rPr>
          <w:color w:val="000000"/>
        </w:rPr>
        <w:t xml:space="preserve">Приложением </w:t>
      </w:r>
      <w:hyperlink r:id="rId12" w:history="1">
        <w:r>
          <w:rPr>
            <w:color w:val="000000"/>
          </w:rPr>
          <w:t>3</w:t>
        </w:r>
      </w:hyperlink>
      <w:r>
        <w:t xml:space="preserve"> настоящих Правил</w:t>
      </w:r>
      <w:r w:rsidRPr="00720E4F">
        <w:t xml:space="preserve">. В этом случае </w:t>
      </w:r>
      <w:r>
        <w:t>предусматривается</w:t>
      </w:r>
      <w:r w:rsidRPr="00720E4F">
        <w:t xml:space="preserve"> наличие разделяющих элементов (стационарного или переносного ограждения), контейнерного озеленения.</w:t>
      </w:r>
    </w:p>
    <w:p w:rsidR="00B40009" w:rsidRPr="00720E4F" w:rsidRDefault="00B40009" w:rsidP="00747C76">
      <w:pPr>
        <w:autoSpaceDE w:val="0"/>
        <w:autoSpaceDN w:val="0"/>
        <w:adjustRightInd w:val="0"/>
        <w:ind w:firstLine="540"/>
        <w:jc w:val="both"/>
      </w:pPr>
      <w:r w:rsidRPr="00720E4F">
        <w:t>2.1</w:t>
      </w:r>
      <w:r>
        <w:t>0</w:t>
      </w:r>
      <w:r w:rsidRPr="00720E4F">
        <w:t xml:space="preserve">.6.3.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t>должны быть вынесены</w:t>
      </w:r>
      <w:r w:rsidRPr="00720E4F">
        <w:t xml:space="preserve"> на прилегающий тротуар не более чем на 0,5 м.</w:t>
      </w:r>
    </w:p>
    <w:p w:rsidR="00B40009" w:rsidRDefault="00B40009" w:rsidP="00747C76">
      <w:pPr>
        <w:autoSpaceDE w:val="0"/>
        <w:autoSpaceDN w:val="0"/>
        <w:adjustRightInd w:val="0"/>
        <w:ind w:firstLine="540"/>
        <w:jc w:val="both"/>
      </w:pPr>
      <w:r w:rsidRPr="00720E4F">
        <w:t>2.1</w:t>
      </w:r>
      <w:r>
        <w:t>0</w:t>
      </w:r>
      <w:r w:rsidRPr="00720E4F">
        <w:t xml:space="preserve">.7.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w:t>
      </w:r>
      <w:r>
        <w:t>должна быть предусмотрена установка</w:t>
      </w:r>
      <w:r w:rsidRPr="00720E4F">
        <w:t xml:space="preserve"> специальных защитных сеток на уровне второго этажа. Для предотвращения образования сосулек </w:t>
      </w:r>
      <w:r>
        <w:t>необходимо</w:t>
      </w:r>
      <w:r w:rsidRPr="00720E4F">
        <w:t xml:space="preserve"> применение электрического контура по внешнему периметру крыши.</w:t>
      </w:r>
    </w:p>
    <w:p w:rsidR="00B40009" w:rsidRDefault="00B40009" w:rsidP="00747C76">
      <w:pPr>
        <w:autoSpaceDE w:val="0"/>
        <w:autoSpaceDN w:val="0"/>
        <w:adjustRightInd w:val="0"/>
        <w:ind w:firstLine="540"/>
        <w:jc w:val="both"/>
      </w:pPr>
      <w:r>
        <w:t>2.10.8.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p>
    <w:p w:rsidR="00B40009" w:rsidRPr="0008566D" w:rsidRDefault="00B40009" w:rsidP="00747C76">
      <w:pPr>
        <w:jc w:val="both"/>
      </w:pPr>
    </w:p>
    <w:p w:rsidR="00B40009" w:rsidRPr="002D06B0" w:rsidRDefault="00B40009" w:rsidP="00747C76">
      <w:pPr>
        <w:autoSpaceDE w:val="0"/>
        <w:autoSpaceDN w:val="0"/>
        <w:adjustRightInd w:val="0"/>
        <w:jc w:val="center"/>
        <w:outlineLvl w:val="2"/>
        <w:rPr>
          <w:b/>
          <w:bCs/>
        </w:rPr>
      </w:pPr>
      <w:r w:rsidRPr="002D06B0">
        <w:rPr>
          <w:b/>
          <w:bCs/>
        </w:rPr>
        <w:t>2.11. Площадки</w:t>
      </w:r>
    </w:p>
    <w:p w:rsidR="00B40009" w:rsidRPr="002F2930" w:rsidRDefault="00B40009" w:rsidP="00747C76">
      <w:pPr>
        <w:autoSpaceDE w:val="0"/>
        <w:autoSpaceDN w:val="0"/>
        <w:adjustRightInd w:val="0"/>
        <w:jc w:val="center"/>
        <w:rPr>
          <w:highlight w:val="yellow"/>
        </w:rPr>
      </w:pPr>
    </w:p>
    <w:p w:rsidR="00B40009" w:rsidRPr="00F4097A" w:rsidRDefault="00B40009" w:rsidP="00747C76">
      <w:pPr>
        <w:autoSpaceDE w:val="0"/>
        <w:autoSpaceDN w:val="0"/>
        <w:adjustRightInd w:val="0"/>
        <w:ind w:firstLine="540"/>
        <w:jc w:val="both"/>
      </w:pPr>
      <w:r w:rsidRPr="00F4097A">
        <w:t>2.11.1. На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B40009" w:rsidRPr="002F2930" w:rsidRDefault="00B40009" w:rsidP="00747C76">
      <w:pPr>
        <w:autoSpaceDE w:val="0"/>
        <w:autoSpaceDN w:val="0"/>
        <w:adjustRightInd w:val="0"/>
        <w:jc w:val="both"/>
        <w:rPr>
          <w:highlight w:val="yellow"/>
        </w:rPr>
      </w:pPr>
    </w:p>
    <w:p w:rsidR="00B40009" w:rsidRPr="00CF0FF9" w:rsidRDefault="00B40009" w:rsidP="00747C76">
      <w:pPr>
        <w:autoSpaceDE w:val="0"/>
        <w:autoSpaceDN w:val="0"/>
        <w:adjustRightInd w:val="0"/>
        <w:jc w:val="center"/>
        <w:outlineLvl w:val="3"/>
      </w:pPr>
      <w:r w:rsidRPr="00CF0FF9">
        <w:t>Детские площадки</w:t>
      </w:r>
    </w:p>
    <w:p w:rsidR="00B40009" w:rsidRPr="002F2930" w:rsidRDefault="00B40009" w:rsidP="00747C76">
      <w:pPr>
        <w:autoSpaceDE w:val="0"/>
        <w:autoSpaceDN w:val="0"/>
        <w:adjustRightInd w:val="0"/>
        <w:jc w:val="center"/>
        <w:rPr>
          <w:highlight w:val="yellow"/>
        </w:rPr>
      </w:pPr>
    </w:p>
    <w:p w:rsidR="00B40009" w:rsidRPr="002F2930" w:rsidRDefault="00B40009" w:rsidP="00747C76">
      <w:pPr>
        <w:autoSpaceDE w:val="0"/>
        <w:autoSpaceDN w:val="0"/>
        <w:adjustRightInd w:val="0"/>
        <w:jc w:val="both"/>
        <w:rPr>
          <w:highlight w:val="yellow"/>
        </w:rPr>
      </w:pPr>
      <w:r>
        <w:t xml:space="preserve">       2.11</w:t>
      </w:r>
      <w:r w:rsidRPr="00CF0FF9">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w:t>
      </w:r>
      <w:r w:rsidRPr="00CF0FF9">
        <w:lastRenderedPageBreak/>
        <w:t>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w:t>
      </w:r>
      <w:r>
        <w:t xml:space="preserve"> возрастным интересам. Если плотность городской застройки позволяет, то д</w:t>
      </w:r>
      <w:r w:rsidRPr="00CF0FF9">
        <w:t xml:space="preserve">ля детей и подростков (12 - 16 лет) </w:t>
      </w:r>
      <w:r>
        <w:t>должны быть организованы спортивно-игровые комплексы</w:t>
      </w:r>
      <w:r w:rsidRPr="00CF0FF9">
        <w:t xml:space="preserve"> (микро-скалодромы, </w:t>
      </w:r>
      <w:r>
        <w:t>велодромы и т.п.) и оборудованы специальные</w:t>
      </w:r>
      <w:r w:rsidRPr="00CF0FF9">
        <w:t xml:space="preserve"> мест</w:t>
      </w:r>
      <w:r>
        <w:t>а</w:t>
      </w:r>
      <w:r w:rsidRPr="00CF0FF9">
        <w:t xml:space="preserve"> для катания на самокатах, роликовых досках и коньках.</w:t>
      </w:r>
    </w:p>
    <w:p w:rsidR="00B40009" w:rsidRPr="00CF0FF9" w:rsidRDefault="00B40009" w:rsidP="00747C76">
      <w:pPr>
        <w:autoSpaceDE w:val="0"/>
        <w:autoSpaceDN w:val="0"/>
        <w:adjustRightInd w:val="0"/>
        <w:jc w:val="both"/>
      </w:pPr>
      <w:r>
        <w:t xml:space="preserve">        2.11</w:t>
      </w:r>
      <w:r w:rsidRPr="00CF0FF9">
        <w:t xml:space="preserve">.3. Расстояние от окон жилых домов и общественных зданий до границ детских площадок дошкольного возраста </w:t>
      </w:r>
      <w:r>
        <w:t>принимается</w:t>
      </w:r>
      <w:r w:rsidRPr="00CF0FF9">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w:t>
      </w:r>
      <w:r>
        <w:t>ют</w:t>
      </w:r>
      <w:r w:rsidRPr="00CF0FF9">
        <w:t xml:space="preserve"> на участке жилой застройки, площадки для младшего и среднего школьного возраста, комплексные игровые площадки размеща</w:t>
      </w:r>
      <w:r>
        <w:t>ют</w:t>
      </w:r>
      <w:r w:rsidRPr="00CF0FF9">
        <w:t xml:space="preserve"> на озелененных территориях </w:t>
      </w:r>
      <w:r>
        <w:t>микрорайона</w:t>
      </w:r>
      <w:r w:rsidRPr="00CF0FF9">
        <w:t>, спортивно-игровые комплексы и места для катания - в парках жилого района.</w:t>
      </w:r>
    </w:p>
    <w:p w:rsidR="00B40009" w:rsidRPr="007A0918" w:rsidRDefault="00B40009" w:rsidP="00747C76">
      <w:pPr>
        <w:autoSpaceDE w:val="0"/>
        <w:autoSpaceDN w:val="0"/>
        <w:adjustRightInd w:val="0"/>
        <w:jc w:val="both"/>
      </w:pPr>
      <w:r>
        <w:t xml:space="preserve">        2.11</w:t>
      </w:r>
      <w:r w:rsidRPr="007A0918">
        <w:t xml:space="preserve">.4. Площадки для игр детей на территориях жилого назначения </w:t>
      </w:r>
      <w:r>
        <w:t>необходимо</w:t>
      </w:r>
      <w:r w:rsidRPr="007A0918">
        <w:t xml:space="preserve"> размещать из расчета 0,5 - 0,7 кв. м на 1 жителя. Размеры и условия размещения площадок </w:t>
      </w:r>
      <w:r>
        <w:t>устанавливаются</w:t>
      </w:r>
      <w:r w:rsidRPr="007A0918">
        <w:t xml:space="preserve"> в зависимости от возрастных групп детей и места размещения жилой застройки в </w:t>
      </w:r>
      <w:r>
        <w:t>муниципальном образовании город Ефремов</w:t>
      </w:r>
      <w:r w:rsidRPr="007A0918">
        <w:t>.</w:t>
      </w:r>
    </w:p>
    <w:p w:rsidR="00B40009" w:rsidRPr="007A0918" w:rsidRDefault="00B40009" w:rsidP="00747C76">
      <w:pPr>
        <w:autoSpaceDE w:val="0"/>
        <w:autoSpaceDN w:val="0"/>
        <w:adjustRightInd w:val="0"/>
        <w:jc w:val="both"/>
      </w:pPr>
      <w:r>
        <w:t xml:space="preserve">        2.11</w:t>
      </w:r>
      <w:r w:rsidRPr="007A0918">
        <w:t xml:space="preserve">.4.1.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w:t>
      </w:r>
      <w:r>
        <w:t>устанавливают</w:t>
      </w:r>
      <w:r w:rsidRPr="007A0918">
        <w:t xml:space="preserve"> не менее 80 кв. м.</w:t>
      </w:r>
    </w:p>
    <w:p w:rsidR="00B40009" w:rsidRPr="007A0918" w:rsidRDefault="00B40009" w:rsidP="00747C76">
      <w:pPr>
        <w:autoSpaceDE w:val="0"/>
        <w:autoSpaceDN w:val="0"/>
        <w:adjustRightInd w:val="0"/>
        <w:jc w:val="both"/>
      </w:pPr>
      <w:r>
        <w:t xml:space="preserve">       2.11</w:t>
      </w:r>
      <w:r w:rsidRPr="007A0918">
        <w:t>.4.2. Оптимальный размер игровых площадок устанавлива</w:t>
      </w:r>
      <w:r>
        <w:t>ется:</w:t>
      </w:r>
      <w:r w:rsidRPr="007A0918">
        <w:t xml:space="preserve">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B40009" w:rsidRPr="002F2930" w:rsidRDefault="00B40009" w:rsidP="00747C76">
      <w:pPr>
        <w:autoSpaceDE w:val="0"/>
        <w:autoSpaceDN w:val="0"/>
        <w:adjustRightInd w:val="0"/>
        <w:jc w:val="both"/>
        <w:rPr>
          <w:highlight w:val="yellow"/>
        </w:rPr>
      </w:pPr>
      <w:r>
        <w:t xml:space="preserve">        2.11</w:t>
      </w:r>
      <w:r w:rsidRPr="007A0918">
        <w:t>.4.3.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B40009" w:rsidRPr="007A0918" w:rsidRDefault="00B40009" w:rsidP="00747C76">
      <w:pPr>
        <w:autoSpaceDE w:val="0"/>
        <w:autoSpaceDN w:val="0"/>
        <w:adjustRightInd w:val="0"/>
        <w:jc w:val="both"/>
      </w:pPr>
      <w:r>
        <w:t xml:space="preserve">        2.11</w:t>
      </w:r>
      <w:r w:rsidRPr="007A0918">
        <w:t xml:space="preserve">.5. Детские площадки </w:t>
      </w:r>
      <w:r>
        <w:t>должны быть изолированы</w:t>
      </w:r>
      <w:r w:rsidRPr="007A0918">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w:t>
      </w:r>
      <w:r>
        <w:t xml:space="preserve"> должны быть организованы</w:t>
      </w:r>
      <w:r w:rsidRPr="007A0918">
        <w:t xml:space="preserve">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w:t>
      </w:r>
      <w:r>
        <w:t>,</w:t>
      </w:r>
      <w:r w:rsidRPr="007A0918">
        <w:t xml:space="preserve"> </w:t>
      </w:r>
      <w:r>
        <w:t>принимается</w:t>
      </w:r>
      <w:r w:rsidRPr="007A0918">
        <w:t xml:space="preserve"> согласно СанПиН, </w:t>
      </w:r>
      <w:r>
        <w:t xml:space="preserve">до </w:t>
      </w:r>
      <w:r w:rsidRPr="007A0918">
        <w:t>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B40009" w:rsidRPr="007A0918" w:rsidRDefault="00B40009" w:rsidP="00747C76">
      <w:pPr>
        <w:autoSpaceDE w:val="0"/>
        <w:autoSpaceDN w:val="0"/>
        <w:adjustRightInd w:val="0"/>
        <w:jc w:val="both"/>
      </w:pPr>
      <w:r>
        <w:t xml:space="preserve">        2.11</w:t>
      </w:r>
      <w:r w:rsidRPr="007A0918">
        <w:t xml:space="preserve">.6. </w:t>
      </w:r>
      <w:r>
        <w:t>В</w:t>
      </w:r>
      <w:r w:rsidRPr="007A0918">
        <w:t xml:space="preserve">о избежание травматизма наличие на территории </w:t>
      </w:r>
      <w:r>
        <w:t xml:space="preserve">детской игровой </w:t>
      </w:r>
      <w:r w:rsidRPr="007A0918">
        <w:t>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w:t>
      </w:r>
      <w:r>
        <w:t xml:space="preserve"> запрещается</w:t>
      </w:r>
      <w:r w:rsidRPr="007A0918">
        <w:t xml:space="preserve">. При реконструкции прилегающих территорий детские площадки </w:t>
      </w:r>
      <w:r>
        <w:t>необходимо</w:t>
      </w:r>
      <w:r w:rsidRPr="007A0918">
        <w:t xml:space="preserve"> изолировать от мест ведения работ и складирования строительных материалов.</w:t>
      </w:r>
    </w:p>
    <w:p w:rsidR="00B40009" w:rsidRPr="007A0918" w:rsidRDefault="00B40009" w:rsidP="00747C76">
      <w:pPr>
        <w:autoSpaceDE w:val="0"/>
        <w:autoSpaceDN w:val="0"/>
        <w:adjustRightInd w:val="0"/>
        <w:jc w:val="both"/>
      </w:pPr>
      <w:r>
        <w:t xml:space="preserve">        2.11</w:t>
      </w:r>
      <w:r w:rsidRPr="007A0918">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40009" w:rsidRPr="004A387F" w:rsidRDefault="00B40009" w:rsidP="00747C76">
      <w:pPr>
        <w:autoSpaceDE w:val="0"/>
        <w:autoSpaceDN w:val="0"/>
        <w:adjustRightInd w:val="0"/>
        <w:ind w:firstLine="540"/>
        <w:jc w:val="both"/>
      </w:pPr>
      <w:r w:rsidRPr="004A387F">
        <w:lastRenderedPageBreak/>
        <w:t xml:space="preserve">2.11.7.1. Мягкие виды покрытия </w:t>
      </w:r>
      <w:r>
        <w:t>необходимо</w:t>
      </w:r>
      <w:r w:rsidRPr="004A387F">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t xml:space="preserve">необходимо </w:t>
      </w:r>
      <w:r w:rsidRPr="004A387F">
        <w:t xml:space="preserve">оборудовать видами покрытия или фундаментом согласно пункту 2.6.3.1 настоящих Правил.  При травяном покрытии площадок </w:t>
      </w:r>
      <w:r>
        <w:t>необходимо</w:t>
      </w:r>
      <w:r w:rsidRPr="004A387F">
        <w:t xml:space="preserve"> предусматривать пешеходные дорожки к оборудованию с твердым, мягким или комбинированным видами покрытия.</w:t>
      </w:r>
    </w:p>
    <w:p w:rsidR="00B40009" w:rsidRPr="004A387F" w:rsidRDefault="00B40009" w:rsidP="00747C76">
      <w:pPr>
        <w:autoSpaceDE w:val="0"/>
        <w:autoSpaceDN w:val="0"/>
        <w:adjustRightInd w:val="0"/>
        <w:jc w:val="both"/>
      </w:pPr>
      <w:r>
        <w:t xml:space="preserve">       </w:t>
      </w:r>
      <w:r w:rsidRPr="004A387F">
        <w:t>2.11.7.2. Для сопряжения поверхностей площадки и газона применя</w:t>
      </w:r>
      <w:r>
        <w:t>ются</w:t>
      </w:r>
      <w:r w:rsidRPr="004A387F">
        <w:t xml:space="preserve"> садовые бортовые камни со скошенными или закругленными краями.</w:t>
      </w:r>
    </w:p>
    <w:p w:rsidR="00B40009" w:rsidRPr="00CB2C37" w:rsidRDefault="00B40009" w:rsidP="00747C76">
      <w:pPr>
        <w:autoSpaceDE w:val="0"/>
        <w:autoSpaceDN w:val="0"/>
        <w:adjustRightInd w:val="0"/>
        <w:jc w:val="both"/>
      </w:pPr>
      <w:r>
        <w:t xml:space="preserve">        </w:t>
      </w:r>
      <w:r w:rsidRPr="00CB2C37">
        <w:t xml:space="preserve">2.11.7.3. Размещение игрового оборудования </w:t>
      </w:r>
      <w:r>
        <w:t>размещается</w:t>
      </w:r>
      <w:r w:rsidRPr="00CB2C37">
        <w:t xml:space="preserve"> с учетом норм</w:t>
      </w:r>
      <w:r>
        <w:t>ативных параметров безопасности</w:t>
      </w:r>
      <w:r w:rsidRPr="00CB2C37">
        <w:t xml:space="preserve"> </w:t>
      </w:r>
      <w:r>
        <w:t xml:space="preserve">в порядке, предусмотренном  </w:t>
      </w:r>
      <w:r w:rsidRPr="00CB2C37">
        <w:t>таблице</w:t>
      </w:r>
      <w:r>
        <w:t>й</w:t>
      </w:r>
      <w:r w:rsidRPr="00CB2C37">
        <w:t xml:space="preserve"> 8 </w:t>
      </w:r>
      <w:r>
        <w:t xml:space="preserve"> настоящих Правил</w:t>
      </w:r>
      <w:r w:rsidRPr="00CB2C37">
        <w:t>. Площадки спортивно-игровых комплексов</w:t>
      </w:r>
      <w:r>
        <w:t xml:space="preserve"> оборудуются</w:t>
      </w:r>
      <w:r w:rsidRPr="00CB2C37">
        <w:t xml:space="preserve"> стендом с правилами поведения на площадке и пользования спортивно-игровым оборудованием.</w:t>
      </w:r>
    </w:p>
    <w:p w:rsidR="00B40009" w:rsidRPr="002F2930" w:rsidRDefault="00B40009" w:rsidP="00747C76">
      <w:pPr>
        <w:autoSpaceDE w:val="0"/>
        <w:autoSpaceDN w:val="0"/>
        <w:adjustRightInd w:val="0"/>
        <w:rPr>
          <w:highlight w:val="yellow"/>
        </w:rPr>
      </w:pPr>
    </w:p>
    <w:p w:rsidR="00B40009" w:rsidRPr="00CB2C37" w:rsidRDefault="00B40009" w:rsidP="00747C76">
      <w:pPr>
        <w:autoSpaceDE w:val="0"/>
        <w:autoSpaceDN w:val="0"/>
        <w:adjustRightInd w:val="0"/>
        <w:jc w:val="center"/>
        <w:outlineLvl w:val="3"/>
      </w:pPr>
      <w:r w:rsidRPr="00CB2C37">
        <w:t>Площадки отдыха</w:t>
      </w:r>
    </w:p>
    <w:p w:rsidR="00B40009" w:rsidRPr="002F2930" w:rsidRDefault="00B40009" w:rsidP="00747C76">
      <w:pPr>
        <w:autoSpaceDE w:val="0"/>
        <w:autoSpaceDN w:val="0"/>
        <w:adjustRightInd w:val="0"/>
        <w:jc w:val="center"/>
        <w:rPr>
          <w:highlight w:val="yellow"/>
        </w:rPr>
      </w:pPr>
    </w:p>
    <w:p w:rsidR="00B40009" w:rsidRPr="00CB2C37" w:rsidRDefault="00B40009" w:rsidP="00747C76">
      <w:pPr>
        <w:autoSpaceDE w:val="0"/>
        <w:autoSpaceDN w:val="0"/>
        <w:adjustRightInd w:val="0"/>
        <w:jc w:val="both"/>
      </w:pPr>
      <w:r>
        <w:t xml:space="preserve">       </w:t>
      </w:r>
      <w:r w:rsidRPr="00CB2C37">
        <w:t xml:space="preserve">2.11.8. Площадки отдыха </w:t>
      </w:r>
      <w:r>
        <w:t xml:space="preserve"> </w:t>
      </w:r>
      <w:r w:rsidRPr="00CB2C37">
        <w:t xml:space="preserve">предназначены для тихого отдыха и настольных игр взрослого населения, их </w:t>
      </w:r>
      <w:r>
        <w:t>размещают</w:t>
      </w:r>
      <w:r w:rsidRPr="00CB2C37">
        <w:t xml:space="preserve"> на участках жилой застройки, на озелененных территориях жилой группы и микрорайона, в парках и лесопарках. Площадки отдыха </w:t>
      </w:r>
      <w:r>
        <w:t>необходимо</w:t>
      </w:r>
      <w:r w:rsidRPr="00CB2C37">
        <w:t xml:space="preserve"> устанавливать проходными, </w:t>
      </w:r>
      <w:r>
        <w:t>в случаях примыкания</w:t>
      </w:r>
      <w:r w:rsidRPr="00CB2C37">
        <w:t xml:space="preserve"> к проездам, посадочным площадкам остановок, разворотным площадкам - между ними и площадкой отдыха </w:t>
      </w:r>
      <w:r>
        <w:t>должна быть предусмотрена полоса</w:t>
      </w:r>
      <w:r w:rsidRPr="00CB2C37">
        <w:t xml:space="preserve"> озеленения (кустарник, деревья) не менее 3 м. Расстояние от границы площадки отдыха до мест хранения автомобилей </w:t>
      </w:r>
      <w:r>
        <w:t>принимается</w:t>
      </w:r>
      <w:r w:rsidRPr="00CB2C37">
        <w:t xml:space="preserve">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w:t>
      </w:r>
      <w:r>
        <w:t>должно быть</w:t>
      </w:r>
      <w:r w:rsidRPr="00CB2C37">
        <w:t xml:space="preserve"> не менее 10 м, площадок шумных настольных игр - не менее 25 м.</w:t>
      </w:r>
    </w:p>
    <w:p w:rsidR="00B40009" w:rsidRPr="00CB2C37" w:rsidRDefault="00B40009" w:rsidP="00747C76">
      <w:pPr>
        <w:autoSpaceDE w:val="0"/>
        <w:autoSpaceDN w:val="0"/>
        <w:adjustRightInd w:val="0"/>
        <w:jc w:val="both"/>
      </w:pPr>
      <w:r>
        <w:t xml:space="preserve">       2.11</w:t>
      </w:r>
      <w:r w:rsidRPr="00CB2C37">
        <w:t xml:space="preserve">.9. Площадки отдыха на жилых территориях </w:t>
      </w:r>
      <w:r>
        <w:t>размещаются</w:t>
      </w:r>
      <w:r w:rsidRPr="00CB2C37">
        <w:t xml:space="preserve">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r>
        <w:t>в порядке, предусмотренном  пунктом</w:t>
      </w:r>
      <w:r w:rsidRPr="00CB2C37">
        <w:t xml:space="preserve"> 2.11.4.1</w:t>
      </w:r>
      <w:r>
        <w:t>.</w:t>
      </w:r>
      <w:r w:rsidRPr="00CB2C37">
        <w:t xml:space="preserve"> настоящих Правил</w:t>
      </w:r>
      <w:r>
        <w:t xml:space="preserve">. Запрещается </w:t>
      </w:r>
      <w:r w:rsidRPr="00CB2C37">
        <w:t xml:space="preserve">объединение тихого отдыха и шумных настольных игр на одной площадке. На территориях парков </w:t>
      </w:r>
      <w:r>
        <w:t>должны быть предусмотрены площад</w:t>
      </w:r>
      <w:r w:rsidRPr="00CB2C37">
        <w:t>к</w:t>
      </w:r>
      <w:r>
        <w:t>и-лужай</w:t>
      </w:r>
      <w:r w:rsidRPr="00CB2C37">
        <w:t>к</w:t>
      </w:r>
      <w:r>
        <w:t>и</w:t>
      </w:r>
      <w:r w:rsidRPr="00CB2C37">
        <w:t xml:space="preserve"> для отдыха на траве.</w:t>
      </w:r>
    </w:p>
    <w:p w:rsidR="00B40009" w:rsidRPr="00CB2C37" w:rsidRDefault="00B40009" w:rsidP="00747C76">
      <w:pPr>
        <w:autoSpaceDE w:val="0"/>
        <w:autoSpaceDN w:val="0"/>
        <w:adjustRightInd w:val="0"/>
        <w:jc w:val="both"/>
      </w:pPr>
      <w:r>
        <w:t xml:space="preserve">        2.11</w:t>
      </w:r>
      <w:r w:rsidRPr="00CB2C37">
        <w:t>.10.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40009" w:rsidRPr="00CB2C37" w:rsidRDefault="00B40009" w:rsidP="00747C76">
      <w:pPr>
        <w:autoSpaceDE w:val="0"/>
        <w:autoSpaceDN w:val="0"/>
        <w:adjustRightInd w:val="0"/>
        <w:jc w:val="both"/>
      </w:pPr>
      <w:r>
        <w:t xml:space="preserve">        2.11</w:t>
      </w:r>
      <w:r w:rsidRPr="00CB2C37">
        <w:t xml:space="preserve">.10.1. Покрытие площадки </w:t>
      </w:r>
      <w:r>
        <w:t xml:space="preserve">необходимо </w:t>
      </w:r>
      <w:r w:rsidRPr="00CB2C37">
        <w:t xml:space="preserve">обустраивать в виде плиточного мощения. При совмещении площадок отдыха и детских площадок не </w:t>
      </w:r>
      <w:r>
        <w:t>допускается</w:t>
      </w:r>
      <w:r w:rsidRPr="00CB2C37">
        <w:t xml:space="preserve"> устройство твердых видов покрытия в зоне детских игр.</w:t>
      </w:r>
    </w:p>
    <w:p w:rsidR="00B40009" w:rsidRPr="00CB2C37" w:rsidRDefault="00B40009" w:rsidP="00747C76">
      <w:pPr>
        <w:autoSpaceDE w:val="0"/>
        <w:autoSpaceDN w:val="0"/>
        <w:adjustRightInd w:val="0"/>
        <w:jc w:val="both"/>
      </w:pPr>
      <w:r>
        <w:t xml:space="preserve">        2.11.10.2</w:t>
      </w:r>
      <w:r w:rsidRPr="00CB2C37">
        <w:t xml:space="preserve">. Минимальный размер площадки с установкой одного стола со скамьями для настольных игр </w:t>
      </w:r>
      <w:r>
        <w:t xml:space="preserve">устанавливается </w:t>
      </w:r>
      <w:r w:rsidRPr="00CB2C37">
        <w:t>в пределах 12 - 15 кв. м.</w:t>
      </w:r>
    </w:p>
    <w:p w:rsidR="00B40009" w:rsidRPr="002F2930" w:rsidRDefault="00B40009" w:rsidP="00747C76">
      <w:pPr>
        <w:autoSpaceDE w:val="0"/>
        <w:autoSpaceDN w:val="0"/>
        <w:adjustRightInd w:val="0"/>
        <w:ind w:firstLine="540"/>
        <w:jc w:val="both"/>
        <w:rPr>
          <w:highlight w:val="yellow"/>
        </w:rPr>
      </w:pPr>
    </w:p>
    <w:p w:rsidR="00B40009" w:rsidRPr="008819B6" w:rsidRDefault="00B40009" w:rsidP="00747C76">
      <w:pPr>
        <w:autoSpaceDE w:val="0"/>
        <w:autoSpaceDN w:val="0"/>
        <w:adjustRightInd w:val="0"/>
        <w:jc w:val="center"/>
        <w:outlineLvl w:val="3"/>
      </w:pPr>
      <w:r w:rsidRPr="008819B6">
        <w:t>Спортивные площадки</w:t>
      </w:r>
    </w:p>
    <w:p w:rsidR="00B40009" w:rsidRPr="00450D86" w:rsidRDefault="00B40009" w:rsidP="00747C76">
      <w:pPr>
        <w:autoSpaceDE w:val="0"/>
        <w:autoSpaceDN w:val="0"/>
        <w:adjustRightInd w:val="0"/>
        <w:jc w:val="center"/>
        <w:rPr>
          <w:highlight w:val="red"/>
        </w:rPr>
      </w:pPr>
    </w:p>
    <w:p w:rsidR="00B40009" w:rsidRPr="008819B6" w:rsidRDefault="00B40009" w:rsidP="00747C76">
      <w:pPr>
        <w:autoSpaceDE w:val="0"/>
        <w:autoSpaceDN w:val="0"/>
        <w:adjustRightInd w:val="0"/>
        <w:jc w:val="both"/>
      </w:pPr>
      <w:r>
        <w:t xml:space="preserve">       2.11</w:t>
      </w:r>
      <w:r w:rsidRPr="008819B6">
        <w:t xml:space="preserve">.11. Спортивные площадки, предназначены для занятий физкультурой и спортом всех возрастных групп населения, их </w:t>
      </w:r>
      <w:r>
        <w:t xml:space="preserve">необходимо </w:t>
      </w:r>
      <w:r w:rsidRPr="008819B6">
        <w:t>проектировать в составе территорий жилого и рекреационного назначения, участков спортивных сооружений, участков общеобразовательных школ. Про</w:t>
      </w:r>
      <w:r>
        <w:t>ектирование спортивных площадок зависит</w:t>
      </w:r>
      <w:r w:rsidRPr="008819B6">
        <w:t xml:space="preserve"> от вида специализации площадки. Расстояние от границы площадки до мест хранения легковых автомобилей </w:t>
      </w:r>
      <w:r>
        <w:t>принимается</w:t>
      </w:r>
      <w:r w:rsidRPr="008819B6">
        <w:t xml:space="preserve"> согласно СанПиН 2.2.1/2.1.1.1200.</w:t>
      </w:r>
    </w:p>
    <w:p w:rsidR="00B40009" w:rsidRPr="008819B6" w:rsidRDefault="00B40009" w:rsidP="00747C76">
      <w:pPr>
        <w:autoSpaceDE w:val="0"/>
        <w:autoSpaceDN w:val="0"/>
        <w:adjustRightInd w:val="0"/>
        <w:jc w:val="both"/>
      </w:pPr>
      <w:r>
        <w:lastRenderedPageBreak/>
        <w:t xml:space="preserve">        2.11</w:t>
      </w:r>
      <w:r w:rsidRPr="008819B6">
        <w:t xml:space="preserve">.12. Размещение и проектирование благоустройства спортивного ядра на территории участков общеобразовательных школ </w:t>
      </w:r>
      <w:r>
        <w:t xml:space="preserve">должно </w:t>
      </w:r>
      <w:r w:rsidRPr="008819B6">
        <w:t>вести</w:t>
      </w:r>
      <w:r>
        <w:t>сь</w:t>
      </w:r>
      <w:r w:rsidRPr="008819B6">
        <w:t xml:space="preserve"> с учетом обслуживания населения прилегающей жилой застройки. Минимальное расстояние от границ спортплощадок до окон жилых домов </w:t>
      </w:r>
      <w:r>
        <w:t>принимается</w:t>
      </w:r>
      <w:r w:rsidRPr="008819B6">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t>устанавливается</w:t>
      </w:r>
      <w:r w:rsidRPr="008819B6">
        <w:t xml:space="preserve"> площадью не менее 150 кв. м, школьного возраста (100 детей) - не менее 250 кв. м.</w:t>
      </w:r>
    </w:p>
    <w:p w:rsidR="00B40009" w:rsidRPr="008819B6" w:rsidRDefault="00B40009" w:rsidP="00747C76">
      <w:pPr>
        <w:autoSpaceDE w:val="0"/>
        <w:autoSpaceDN w:val="0"/>
        <w:adjustRightInd w:val="0"/>
        <w:jc w:val="both"/>
      </w:pPr>
      <w:r>
        <w:t xml:space="preserve">        2.11.13. О</w:t>
      </w:r>
      <w:r w:rsidRPr="008819B6">
        <w:t>бязательный перечень элементов благоустройства территории на спортивной площадке включает: мягкие или газонные виды по</w:t>
      </w:r>
      <w:r>
        <w:t>крытия, спортивное оборудование,</w:t>
      </w:r>
      <w:r w:rsidRPr="008819B6">
        <w:t xml:space="preserve"> </w:t>
      </w:r>
      <w:r>
        <w:t xml:space="preserve">в том числе </w:t>
      </w:r>
      <w:r w:rsidRPr="008819B6">
        <w:t>озеленение и ограждение площадки.</w:t>
      </w:r>
    </w:p>
    <w:p w:rsidR="00B40009" w:rsidRDefault="00B40009" w:rsidP="00747C76">
      <w:pPr>
        <w:autoSpaceDE w:val="0"/>
        <w:autoSpaceDN w:val="0"/>
        <w:adjustRightInd w:val="0"/>
        <w:jc w:val="both"/>
      </w:pPr>
      <w:r>
        <w:t xml:space="preserve">        2.11.13.1</w:t>
      </w:r>
      <w:r w:rsidRPr="008819B6">
        <w:t xml:space="preserve">. </w:t>
      </w:r>
      <w:r>
        <w:t xml:space="preserve"> </w:t>
      </w:r>
      <w:r w:rsidRPr="008819B6">
        <w:t>Площадки</w:t>
      </w:r>
      <w:r>
        <w:t xml:space="preserve"> </w:t>
      </w:r>
      <w:r w:rsidRPr="008819B6">
        <w:t xml:space="preserve"> </w:t>
      </w:r>
      <w:r>
        <w:t>оборудуются</w:t>
      </w:r>
      <w:r w:rsidRPr="008819B6">
        <w:t xml:space="preserve"> сетчатым ограждением высотой 2,5 - 3 м, а в местах примыкания спортивных площадок друг к другу - высотой не менее 1,2 м.</w:t>
      </w:r>
    </w:p>
    <w:p w:rsidR="00B40009" w:rsidRDefault="00B40009" w:rsidP="00747C76">
      <w:pPr>
        <w:autoSpaceDE w:val="0"/>
        <w:autoSpaceDN w:val="0"/>
        <w:adjustRightInd w:val="0"/>
        <w:jc w:val="both"/>
      </w:pPr>
    </w:p>
    <w:p w:rsidR="00B40009" w:rsidRPr="008819B6" w:rsidRDefault="00B40009" w:rsidP="00747C76">
      <w:pPr>
        <w:autoSpaceDE w:val="0"/>
        <w:autoSpaceDN w:val="0"/>
        <w:adjustRightInd w:val="0"/>
        <w:jc w:val="both"/>
      </w:pPr>
    </w:p>
    <w:p w:rsidR="00B40009" w:rsidRPr="00450D86" w:rsidRDefault="00B40009" w:rsidP="00747C76">
      <w:pPr>
        <w:autoSpaceDE w:val="0"/>
        <w:autoSpaceDN w:val="0"/>
        <w:adjustRightInd w:val="0"/>
        <w:jc w:val="center"/>
        <w:outlineLvl w:val="3"/>
      </w:pPr>
      <w:r w:rsidRPr="00450D86">
        <w:t>Площадки для установки мусоросборников</w:t>
      </w:r>
    </w:p>
    <w:p w:rsidR="00B40009" w:rsidRPr="00450D86"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rsidRPr="00C11B44">
        <w:t xml:space="preserve">2.11.14. Площадки для установки мусоросборников - специально оборудованные места, предназначенные для сбора твердых </w:t>
      </w:r>
      <w:r w:rsidR="002A3CFA">
        <w:t xml:space="preserve">коммунальных </w:t>
      </w:r>
      <w:r w:rsidRPr="00C11B44">
        <w:t>отходов</w:t>
      </w:r>
      <w:r>
        <w:t xml:space="preserve"> </w:t>
      </w:r>
      <w:r w:rsidRPr="00C11B44">
        <w:t>(Т</w:t>
      </w:r>
      <w:r w:rsidR="00D47BBE">
        <w:t>К</w:t>
      </w:r>
      <w:r w:rsidRPr="00C11B44">
        <w:t>О).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D47BBE">
        <w:t>К</w:t>
      </w:r>
      <w:r w:rsidRPr="00C11B44">
        <w:t>О.</w:t>
      </w:r>
    </w:p>
    <w:p w:rsidR="00B40009" w:rsidRPr="00C11B44" w:rsidRDefault="00B40009" w:rsidP="00747C76">
      <w:pPr>
        <w:jc w:val="both"/>
      </w:pPr>
      <w:r>
        <w:t xml:space="preserve">       </w:t>
      </w:r>
      <w:r w:rsidRPr="00C11B44">
        <w:t xml:space="preserve">2.11.14.1. Порядок </w:t>
      </w:r>
      <w:r>
        <w:t>организации</w:t>
      </w:r>
      <w:r w:rsidRPr="00C11B44">
        <w:t xml:space="preserve"> площадки для размещения мусоросборников включает в себя:</w:t>
      </w:r>
    </w:p>
    <w:p w:rsidR="00B40009" w:rsidRPr="00C11B44" w:rsidRDefault="00B40009" w:rsidP="00747C76">
      <w:pPr>
        <w:jc w:val="both"/>
      </w:pPr>
      <w:r w:rsidRPr="00C11B44">
        <w:t xml:space="preserve">       - разработку схемы размещения (в масштабе), с учетом санитарных норм и правил;</w:t>
      </w:r>
    </w:p>
    <w:p w:rsidR="00B40009" w:rsidRPr="00C11B44" w:rsidRDefault="00B40009" w:rsidP="00747C76">
      <w:pPr>
        <w:jc w:val="both"/>
      </w:pPr>
      <w:r w:rsidRPr="00C11B44">
        <w:t xml:space="preserve">       - согласование схемы в </w:t>
      </w:r>
      <w:r>
        <w:t>администрации муниципального образования город Ефремов;</w:t>
      </w:r>
    </w:p>
    <w:p w:rsidR="00B40009" w:rsidRPr="00C11B44" w:rsidRDefault="00B40009" w:rsidP="00747C76">
      <w:pPr>
        <w:jc w:val="both"/>
      </w:pPr>
      <w:r w:rsidRPr="00C11B44">
        <w:t xml:space="preserve">       - оборудование места под обустройство контейнерной площадки </w:t>
      </w:r>
      <w:r>
        <w:t>в порядке, предусмотренном  настоящими</w:t>
      </w:r>
      <w:r w:rsidRPr="00C11B44">
        <w:t xml:space="preserve"> Правил</w:t>
      </w:r>
      <w:r>
        <w:t>ами</w:t>
      </w:r>
      <w:r w:rsidRPr="00C11B44">
        <w:t>;</w:t>
      </w:r>
    </w:p>
    <w:p w:rsidR="00B40009" w:rsidRPr="00450D86" w:rsidRDefault="00B40009" w:rsidP="00747C76">
      <w:pPr>
        <w:jc w:val="both"/>
      </w:pPr>
      <w:r w:rsidRPr="00C11B44">
        <w:t xml:space="preserve">       - </w:t>
      </w:r>
      <w:r w:rsidRPr="00D942F8">
        <w:t>заключение договора на вывоз мусора (с учетом норм накопления) с организацией</w:t>
      </w:r>
      <w:r w:rsidRPr="00C11B44">
        <w:t>, в компетенцию которой входит данный вид услуги.</w:t>
      </w:r>
      <w:r>
        <w:t xml:space="preserve">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B40009" w:rsidRPr="00A60915" w:rsidRDefault="00B40009" w:rsidP="00747C76">
      <w:pPr>
        <w:jc w:val="both"/>
        <w:rPr>
          <w:sz w:val="28"/>
          <w:szCs w:val="28"/>
        </w:rPr>
      </w:pPr>
      <w:r>
        <w:t xml:space="preserve">        </w:t>
      </w:r>
      <w:r w:rsidRPr="00EE1293">
        <w:t>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w:t>
      </w:r>
      <w:r>
        <w:t xml:space="preserve">ния устанавливаются </w:t>
      </w:r>
      <w:r w:rsidRPr="005318AE">
        <w:t>комиссионно  с участием представителей собственников помещений в МКД</w:t>
      </w:r>
      <w:r>
        <w:t>, администрации муниципального образования город Ефремов</w:t>
      </w:r>
      <w:r w:rsidRPr="005318AE">
        <w:t>.</w:t>
      </w:r>
      <w:r>
        <w:rPr>
          <w:b/>
          <w:bCs/>
        </w:rPr>
        <w:t xml:space="preserve"> </w:t>
      </w:r>
      <w:r w:rsidRPr="00EE1293">
        <w:t>При обособленном размещении площадки (вдали от проездов) н</w:t>
      </w:r>
      <w:r>
        <w:t>еобходимо</w:t>
      </w:r>
      <w:r w:rsidRPr="00EE1293">
        <w:t xml:space="preserve">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B40009" w:rsidRDefault="00B40009" w:rsidP="00747C76">
      <w:pPr>
        <w:jc w:val="both"/>
      </w:pPr>
      <w:r>
        <w:t xml:space="preserve">         2.11</w:t>
      </w:r>
      <w:r w:rsidRPr="00320710">
        <w:t>.16. Размер площадки на один кон</w:t>
      </w:r>
      <w:r>
        <w:t xml:space="preserve">тейнер принимается </w:t>
      </w:r>
      <w:r w:rsidRPr="00320710">
        <w:t xml:space="preserve"> 2 - 3 кв. м.</w:t>
      </w:r>
      <w:r>
        <w:t xml:space="preserve"> (с учетом размещения необходимого числа контейнеров - к</w:t>
      </w:r>
      <w:r w:rsidRPr="004526D8">
        <w:t>оличество мусорных контейнеров, а так же объем контейнеров (8,0 м</w:t>
      </w:r>
      <w:r w:rsidRPr="004526D8">
        <w:rPr>
          <w:vertAlign w:val="superscript"/>
        </w:rPr>
        <w:t>3</w:t>
      </w:r>
      <w:r w:rsidRPr="004526D8">
        <w:t xml:space="preserve"> или  0,8 м</w:t>
      </w:r>
      <w:r w:rsidRPr="004526D8">
        <w:rPr>
          <w:vertAlign w:val="superscript"/>
        </w:rPr>
        <w:t>3</w:t>
      </w:r>
      <w:r>
        <w:t xml:space="preserve"> согласно пункту 2.6.4. настоящих Правил)</w:t>
      </w:r>
      <w:r w:rsidRPr="004526D8">
        <w:t>, устанавливаемых на контейнерных площадках, исчисляется из норм накопления отходов</w:t>
      </w:r>
      <w:r>
        <w:t xml:space="preserve">, </w:t>
      </w:r>
      <w:r w:rsidRPr="008B2D36">
        <w:t xml:space="preserve">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w:t>
      </w:r>
      <w:r w:rsidRPr="008B2D36">
        <w:lastRenderedPageBreak/>
        <w:t>отходов в периоды наибольшего их образования.</w:t>
      </w:r>
      <w:r>
        <w:t xml:space="preserve"> </w:t>
      </w:r>
      <w:r w:rsidRPr="00E21DC7">
        <w:t xml:space="preserve">Емкость контейнеров должна быть рассчитана на возможное их наполнение в периоды между вывозами, исключая ее переполнение. </w:t>
      </w:r>
      <w:r w:rsidRPr="00320710">
        <w:t xml:space="preserve">Между контейнером и краем площадки размер прохода </w:t>
      </w:r>
      <w:r>
        <w:t>должен быть установлен</w:t>
      </w:r>
      <w:r w:rsidRPr="00320710">
        <w:t xml:space="preserve"> не менее 1,0 м, между контейнерами - не менее 0,35 м. На территории жилого назначения площадки</w:t>
      </w:r>
      <w:r>
        <w:t xml:space="preserve"> должны быть</w:t>
      </w:r>
      <w:r w:rsidRPr="00320710">
        <w:t xml:space="preserve"> </w:t>
      </w:r>
      <w:r>
        <w:t>размещены</w:t>
      </w:r>
      <w:r w:rsidRPr="008819B6">
        <w:t xml:space="preserve"> из расчета 0,03 кв. м на 1 жителя или 1 площадка на 6 - 8 подъездов жилых домов, имеющих му</w:t>
      </w:r>
      <w:r>
        <w:t>соропроводы,</w:t>
      </w:r>
      <w:r w:rsidRPr="008819B6">
        <w:t xml:space="preserve"> если подъездов меньше</w:t>
      </w:r>
      <w:r>
        <w:t xml:space="preserve"> и отсутствует мусоропровод</w:t>
      </w:r>
      <w:r w:rsidRPr="008819B6">
        <w:t xml:space="preserve"> - одну площадку при каждом доме.</w:t>
      </w:r>
    </w:p>
    <w:p w:rsidR="00B40009" w:rsidRPr="005318AE" w:rsidRDefault="00B40009" w:rsidP="00747C76">
      <w:pPr>
        <w:autoSpaceDE w:val="0"/>
        <w:autoSpaceDN w:val="0"/>
        <w:adjustRightInd w:val="0"/>
        <w:jc w:val="both"/>
      </w:pPr>
      <w:r>
        <w:t xml:space="preserve">        2.11.16.1. </w:t>
      </w:r>
      <w:r w:rsidRPr="003B1CF2">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w:t>
      </w:r>
      <w:r>
        <w:t xml:space="preserve">и, административными комиссиями и </w:t>
      </w:r>
      <w:r w:rsidRPr="005318AE">
        <w:t>компетентными городскими службами.</w:t>
      </w:r>
    </w:p>
    <w:p w:rsidR="00B40009" w:rsidRPr="005318AE" w:rsidRDefault="00B40009" w:rsidP="00747C76">
      <w:pPr>
        <w:jc w:val="both"/>
      </w:pPr>
      <w:r>
        <w:t xml:space="preserve">        </w:t>
      </w:r>
      <w:r w:rsidRPr="00B16F2D">
        <w:t xml:space="preserve">2.11.16.2. Размещение мест временного хранения отходов, особенно на жилой территории согласовывается </w:t>
      </w:r>
      <w:r w:rsidRPr="005318AE">
        <w:t>с администрацией муниципально</w:t>
      </w:r>
      <w:r>
        <w:t>го образования город Ефремов</w:t>
      </w:r>
      <w:r w:rsidRPr="005318AE">
        <w:t>.</w:t>
      </w:r>
    </w:p>
    <w:p w:rsidR="00B40009" w:rsidRPr="008819B6" w:rsidRDefault="00B40009" w:rsidP="00747C76">
      <w:pPr>
        <w:autoSpaceDE w:val="0"/>
        <w:autoSpaceDN w:val="0"/>
        <w:adjustRightInd w:val="0"/>
        <w:jc w:val="both"/>
      </w:pPr>
      <w:r>
        <w:t xml:space="preserve">        2.11.17. О</w:t>
      </w:r>
      <w:r w:rsidRPr="008819B6">
        <w:t>бязательный перечень элементов благоустройства территории на площадке для установки мусоросборников включает: твердые виды покрытия</w:t>
      </w:r>
      <w:r>
        <w:t xml:space="preserve"> (асфальтовое или бетонное)</w:t>
      </w:r>
      <w:r w:rsidRPr="008819B6">
        <w:t>, элементы сопряжения поверхности площадки с прилегающими территориями,</w:t>
      </w:r>
      <w:r>
        <w:t xml:space="preserve"> ограждение с трех сторон,</w:t>
      </w:r>
      <w:r w:rsidRPr="008819B6">
        <w:t xml:space="preserve"> контейнеры для сбора Т</w:t>
      </w:r>
      <w:r>
        <w:t xml:space="preserve">БО, осветительное оборудование, </w:t>
      </w:r>
      <w:r w:rsidRPr="008819B6">
        <w:t>озеленение площадки.</w:t>
      </w:r>
    </w:p>
    <w:p w:rsidR="00B40009" w:rsidRPr="00320710" w:rsidRDefault="00B40009" w:rsidP="00747C76">
      <w:pPr>
        <w:autoSpaceDE w:val="0"/>
        <w:autoSpaceDN w:val="0"/>
        <w:adjustRightInd w:val="0"/>
        <w:jc w:val="both"/>
      </w:pPr>
      <w:r>
        <w:t xml:space="preserve">       2.11</w:t>
      </w:r>
      <w:r w:rsidRPr="00320710">
        <w:t xml:space="preserve">.17.1. Покрытие площадки </w:t>
      </w:r>
      <w:r>
        <w:t>устанавливается</w:t>
      </w:r>
      <w:r w:rsidRPr="00320710">
        <w:t xml:space="preserve"> аналогичным покрытию транспортных проездов. Уклон покрытия площадки </w:t>
      </w:r>
      <w:r>
        <w:t>устанавливается</w:t>
      </w:r>
      <w:r w:rsidRPr="00320710">
        <w:t xml:space="preserve"> составляющим 5 - 10% в сторону проезжей части, чтобы не допускать застаивания воды и скатывания контейнера.</w:t>
      </w:r>
    </w:p>
    <w:p w:rsidR="00B40009" w:rsidRDefault="00B40009" w:rsidP="00747C76">
      <w:pPr>
        <w:autoSpaceDE w:val="0"/>
        <w:autoSpaceDN w:val="0"/>
        <w:adjustRightInd w:val="0"/>
        <w:jc w:val="both"/>
      </w:pPr>
      <w:r>
        <w:t xml:space="preserve">       2.11</w:t>
      </w:r>
      <w:r w:rsidRPr="00320710">
        <w:t>.17.2. Сопряжение п</w:t>
      </w:r>
      <w:r>
        <w:t xml:space="preserve">лощадки с прилегающим проездом </w:t>
      </w:r>
      <w:r w:rsidRPr="00320710">
        <w:t>осуществляется в одном уровне, без укладки бордюрного камня, с газоном - садовым бортом или декоративной стенкой высотой 1,0 - 1,2 м.</w:t>
      </w:r>
    </w:p>
    <w:p w:rsidR="00B40009" w:rsidRDefault="00B40009" w:rsidP="00747C76">
      <w:pPr>
        <w:autoSpaceDE w:val="0"/>
        <w:autoSpaceDN w:val="0"/>
        <w:adjustRightInd w:val="0"/>
        <w:jc w:val="both"/>
      </w:pPr>
      <w:r>
        <w:t xml:space="preserve">       2.11.17.3.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w:t>
      </w:r>
    </w:p>
    <w:p w:rsidR="00B40009" w:rsidRPr="00EE1293" w:rsidRDefault="00B40009" w:rsidP="00747C76">
      <w:pPr>
        <w:jc w:val="both"/>
      </w:pPr>
      <w:r>
        <w:t xml:space="preserve">       </w:t>
      </w:r>
      <w:r w:rsidRPr="00EE1293">
        <w:t>2.11.17.4. На площадке для установки мусоросборников размещается информация о:</w:t>
      </w:r>
    </w:p>
    <w:p w:rsidR="00B40009" w:rsidRPr="00EE1293" w:rsidRDefault="00B40009" w:rsidP="00747C76">
      <w:pPr>
        <w:jc w:val="both"/>
      </w:pPr>
      <w:r w:rsidRPr="00EE1293">
        <w:t xml:space="preserve">       - наименовании (номере контейнерной площадки);</w:t>
      </w:r>
    </w:p>
    <w:p w:rsidR="00B40009" w:rsidRPr="00EE1293" w:rsidRDefault="00B40009" w:rsidP="00747C76">
      <w:pPr>
        <w:jc w:val="both"/>
      </w:pPr>
      <w:r w:rsidRPr="00EE1293">
        <w:t xml:space="preserve">       - </w:t>
      </w:r>
      <w:r>
        <w:t>правообладателе</w:t>
      </w:r>
      <w:r w:rsidRPr="00EE1293">
        <w:t xml:space="preserve"> (обслуживающей организации) контейнерной площадки;</w:t>
      </w:r>
    </w:p>
    <w:p w:rsidR="00B40009" w:rsidRPr="00EE1293" w:rsidRDefault="00B40009" w:rsidP="00747C76">
      <w:pPr>
        <w:jc w:val="both"/>
      </w:pPr>
      <w:r w:rsidRPr="00EE1293">
        <w:t xml:space="preserve">       - графике вывоза отходов;</w:t>
      </w:r>
    </w:p>
    <w:p w:rsidR="00B40009" w:rsidRPr="00EE1293" w:rsidRDefault="00B40009" w:rsidP="00747C76">
      <w:pPr>
        <w:jc w:val="both"/>
      </w:pPr>
      <w:r w:rsidRPr="00EE1293">
        <w:t xml:space="preserve">       - наименовании обслуживаемых объектов;</w:t>
      </w:r>
    </w:p>
    <w:p w:rsidR="00B40009" w:rsidRPr="00EE1293" w:rsidRDefault="00B40009" w:rsidP="00747C76">
      <w:pPr>
        <w:jc w:val="both"/>
      </w:pPr>
      <w:r w:rsidRPr="00EE1293">
        <w:t xml:space="preserve">       - наименовании организации, осуществляющей вывоз отходов;</w:t>
      </w:r>
    </w:p>
    <w:p w:rsidR="00B40009" w:rsidRPr="00EE1293" w:rsidRDefault="00B40009" w:rsidP="00747C76">
      <w:pPr>
        <w:jc w:val="both"/>
      </w:pPr>
      <w:r w:rsidRPr="00EE1293">
        <w:t xml:space="preserve">       - телефонах организаций, осуществляющих контроль за вывозом отходов и содержанием контейнерной площадки.</w:t>
      </w:r>
    </w:p>
    <w:p w:rsidR="00B40009" w:rsidRDefault="00B40009" w:rsidP="00747C76">
      <w:pPr>
        <w:jc w:val="both"/>
      </w:pPr>
      <w:r w:rsidRPr="00EE1293">
        <w:t xml:space="preserve">      Ответст</w:t>
      </w:r>
      <w:r>
        <w:t xml:space="preserve">венность за обустройство и надлежащее </w:t>
      </w:r>
      <w:r w:rsidRPr="00EE1293">
        <w:t>содержание контейнерной площадки несет</w:t>
      </w:r>
      <w:r>
        <w:t xml:space="preserve"> (если иное не определено соответствующим соглашением):</w:t>
      </w:r>
      <w:r w:rsidRPr="00EE1293">
        <w:t xml:space="preserve"> </w:t>
      </w:r>
    </w:p>
    <w:p w:rsidR="00B40009" w:rsidRDefault="00B40009" w:rsidP="00747C76">
      <w:pPr>
        <w:jc w:val="both"/>
      </w:pPr>
      <w:r>
        <w:t xml:space="preserve">       - на территории многоквартирных жилых домов –  уполномоченные собственниками помещений в МКД </w:t>
      </w:r>
      <w:r w:rsidRPr="005A097A">
        <w:t>организации;</w:t>
      </w:r>
    </w:p>
    <w:p w:rsidR="00B40009" w:rsidRDefault="00B40009" w:rsidP="00747C76">
      <w:pPr>
        <w:jc w:val="both"/>
      </w:pPr>
      <w:r>
        <w:t xml:space="preserve">      - в зоне застройки индивидуальными жилыми домами – собственники и (или) пользователи индивидуальных жилых домов;</w:t>
      </w:r>
    </w:p>
    <w:p w:rsidR="00B40009" w:rsidRDefault="00B40009" w:rsidP="00747C76">
      <w:pPr>
        <w:jc w:val="both"/>
      </w:pPr>
      <w: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B40009" w:rsidRDefault="00B40009" w:rsidP="00747C76">
      <w:pPr>
        <w:jc w:val="both"/>
      </w:pPr>
    </w:p>
    <w:p w:rsidR="00B40009" w:rsidRDefault="00B40009" w:rsidP="00747C76">
      <w:pPr>
        <w:autoSpaceDE w:val="0"/>
        <w:autoSpaceDN w:val="0"/>
        <w:adjustRightInd w:val="0"/>
        <w:jc w:val="center"/>
        <w:outlineLvl w:val="3"/>
      </w:pPr>
      <w:r>
        <w:t>Площадки для выгула собак</w:t>
      </w:r>
    </w:p>
    <w:p w:rsidR="00B40009" w:rsidRDefault="00B40009" w:rsidP="00747C76">
      <w:pPr>
        <w:autoSpaceDE w:val="0"/>
        <w:autoSpaceDN w:val="0"/>
        <w:adjustRightInd w:val="0"/>
      </w:pPr>
    </w:p>
    <w:p w:rsidR="00B40009" w:rsidRDefault="00B40009" w:rsidP="00747C76">
      <w:pPr>
        <w:autoSpaceDE w:val="0"/>
        <w:autoSpaceDN w:val="0"/>
        <w:adjustRightInd w:val="0"/>
        <w:jc w:val="both"/>
      </w:pPr>
      <w:r>
        <w:lastRenderedPageBreak/>
        <w:t xml:space="preserve">        2.11.18. Площадки для выгула собак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B40009" w:rsidRDefault="00B40009" w:rsidP="00747C76">
      <w:pPr>
        <w:autoSpaceDE w:val="0"/>
        <w:autoSpaceDN w:val="0"/>
        <w:adjustRightInd w:val="0"/>
        <w:jc w:val="both"/>
      </w:pPr>
      <w:r>
        <w:t xml:space="preserve">       2.11.19.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B40009" w:rsidRDefault="00B40009" w:rsidP="00747C76">
      <w:pPr>
        <w:autoSpaceDE w:val="0"/>
        <w:autoSpaceDN w:val="0"/>
        <w:adjustRightInd w:val="0"/>
        <w:jc w:val="both"/>
      </w:pPr>
      <w:r>
        <w:t xml:space="preserve">       2.11.20.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B40009" w:rsidRDefault="00B40009" w:rsidP="00747C76">
      <w:pPr>
        <w:autoSpaceDE w:val="0"/>
        <w:autoSpaceDN w:val="0"/>
        <w:adjustRightInd w:val="0"/>
        <w:jc w:val="both"/>
      </w:pPr>
      <w:r>
        <w:t xml:space="preserve">        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B40009" w:rsidRDefault="00B40009" w:rsidP="00747C76">
      <w:pPr>
        <w:autoSpaceDE w:val="0"/>
        <w:autoSpaceDN w:val="0"/>
        <w:adjustRightInd w:val="0"/>
        <w:jc w:val="both"/>
      </w:pPr>
      <w:r>
        <w:t xml:space="preserve">       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40009" w:rsidRDefault="00B40009" w:rsidP="00747C76">
      <w:pPr>
        <w:autoSpaceDE w:val="0"/>
        <w:autoSpaceDN w:val="0"/>
        <w:adjustRightInd w:val="0"/>
        <w:jc w:val="both"/>
      </w:pPr>
      <w:r>
        <w:t xml:space="preserve">       2.11.20.3. На территории площадки должен быть размещен информационный стенд с правилами пользования площадкой.</w:t>
      </w:r>
    </w:p>
    <w:p w:rsidR="00B40009" w:rsidRDefault="00B40009" w:rsidP="00747C76">
      <w:pPr>
        <w:autoSpaceDE w:val="0"/>
        <w:autoSpaceDN w:val="0"/>
        <w:adjustRightInd w:val="0"/>
        <w:jc w:val="both"/>
      </w:pPr>
      <w:r>
        <w:t xml:space="preserve">       2.11.20.4. Озеленение проектируется из периметральных плотных посадок высокого кустарника в виде живой изгороди или вертикального озеленения.</w:t>
      </w:r>
    </w:p>
    <w:p w:rsidR="00B40009" w:rsidRDefault="00B40009" w:rsidP="00747C76">
      <w:pPr>
        <w:autoSpaceDE w:val="0"/>
        <w:autoSpaceDN w:val="0"/>
        <w:adjustRightInd w:val="0"/>
        <w:jc w:val="both"/>
      </w:pPr>
    </w:p>
    <w:p w:rsidR="00B40009" w:rsidRPr="00051908" w:rsidRDefault="00B40009" w:rsidP="00747C76">
      <w:pPr>
        <w:autoSpaceDE w:val="0"/>
        <w:autoSpaceDN w:val="0"/>
        <w:adjustRightInd w:val="0"/>
        <w:jc w:val="center"/>
        <w:outlineLvl w:val="3"/>
      </w:pPr>
      <w:r w:rsidRPr="00051908">
        <w:t>Площадки автостоянок</w:t>
      </w:r>
    </w:p>
    <w:p w:rsidR="00B40009" w:rsidRPr="00782B2B" w:rsidRDefault="00B40009" w:rsidP="00747C76">
      <w:pPr>
        <w:autoSpaceDE w:val="0"/>
        <w:autoSpaceDN w:val="0"/>
        <w:adjustRightInd w:val="0"/>
        <w:jc w:val="center"/>
        <w:rPr>
          <w:highlight w:val="green"/>
        </w:rPr>
      </w:pPr>
    </w:p>
    <w:p w:rsidR="00B40009" w:rsidRDefault="00B40009" w:rsidP="00747C76">
      <w:pPr>
        <w:autoSpaceDE w:val="0"/>
        <w:autoSpaceDN w:val="0"/>
        <w:adjustRightInd w:val="0"/>
        <w:jc w:val="both"/>
      </w:pPr>
      <w:r w:rsidRPr="00D53945">
        <w:t xml:space="preserve">       </w:t>
      </w:r>
      <w:r w:rsidRPr="002B5166">
        <w:t>2.11.21.</w:t>
      </w:r>
      <w:r w:rsidRPr="00D53945">
        <w:t xml:space="preserve"> На территории муниципального образования </w:t>
      </w:r>
      <w:r>
        <w:t>предусмотрены</w:t>
      </w:r>
      <w:r w:rsidRPr="00D53945">
        <w:t xml:space="preserve"> следующие виды </w:t>
      </w:r>
      <w:r>
        <w:t xml:space="preserve">парковочных карманов, </w:t>
      </w:r>
      <w:r w:rsidRPr="00D53945">
        <w:t xml:space="preserve">автостоянок: </w:t>
      </w:r>
    </w:p>
    <w:p w:rsidR="00B40009" w:rsidRDefault="00B40009" w:rsidP="00747C76">
      <w:pPr>
        <w:autoSpaceDE w:val="0"/>
        <w:autoSpaceDN w:val="0"/>
        <w:adjustRightInd w:val="0"/>
        <w:ind w:hanging="180"/>
        <w:jc w:val="both"/>
      </w:pPr>
      <w:r>
        <w:t xml:space="preserve">- </w:t>
      </w:r>
      <w:r w:rsidRPr="00D53945">
        <w:t>кратковременного и д</w:t>
      </w:r>
      <w:r>
        <w:t>лительного хранения автомобилей;</w:t>
      </w:r>
      <w:r w:rsidRPr="00D53945">
        <w:t xml:space="preserve"> </w:t>
      </w:r>
    </w:p>
    <w:p w:rsidR="00B40009" w:rsidRDefault="00B40009" w:rsidP="00747C76">
      <w:pPr>
        <w:autoSpaceDE w:val="0"/>
        <w:autoSpaceDN w:val="0"/>
        <w:adjustRightInd w:val="0"/>
        <w:ind w:hanging="180"/>
        <w:jc w:val="both"/>
      </w:pPr>
      <w:r>
        <w:t xml:space="preserve">- </w:t>
      </w:r>
      <w:r w:rsidRPr="00D53945">
        <w:t>уличных (в виде парковок на проезжей части</w:t>
      </w:r>
      <w:r>
        <w:t>);</w:t>
      </w:r>
    </w:p>
    <w:p w:rsidR="00B40009" w:rsidRDefault="00B40009" w:rsidP="00747C76">
      <w:pPr>
        <w:autoSpaceDE w:val="0"/>
        <w:autoSpaceDN w:val="0"/>
        <w:adjustRightInd w:val="0"/>
        <w:ind w:hanging="180"/>
        <w:jc w:val="both"/>
      </w:pPr>
      <w:r>
        <w:t xml:space="preserve">- </w:t>
      </w:r>
      <w:r w:rsidRPr="00D53945">
        <w:t>внеуличных (в виде "карманов</w:t>
      </w:r>
      <w:r>
        <w:t>" и отступов от проезжей части);</w:t>
      </w:r>
      <w:r w:rsidRPr="00D53945">
        <w:t xml:space="preserve"> </w:t>
      </w:r>
    </w:p>
    <w:p w:rsidR="00B40009" w:rsidRDefault="00B40009" w:rsidP="00747C76">
      <w:pPr>
        <w:autoSpaceDE w:val="0"/>
        <w:autoSpaceDN w:val="0"/>
        <w:adjustRightInd w:val="0"/>
        <w:ind w:hanging="180"/>
        <w:jc w:val="both"/>
      </w:pPr>
      <w:r>
        <w:t xml:space="preserve">- </w:t>
      </w:r>
      <w:r w:rsidRPr="00D53945">
        <w:t>гостевы</w:t>
      </w:r>
      <w:r>
        <w:t>х (на участке жилой застройки);</w:t>
      </w:r>
    </w:p>
    <w:p w:rsidR="00B40009" w:rsidRDefault="00B40009" w:rsidP="00747C76">
      <w:pPr>
        <w:autoSpaceDE w:val="0"/>
        <w:autoSpaceDN w:val="0"/>
        <w:adjustRightInd w:val="0"/>
        <w:ind w:hanging="180"/>
        <w:jc w:val="both"/>
      </w:pPr>
      <w:r>
        <w:t xml:space="preserve">- </w:t>
      </w:r>
      <w:r w:rsidRPr="00D53945">
        <w:t>для хранения автомобилей насе</w:t>
      </w:r>
      <w:r>
        <w:t>ления (микрорайонные, районные);</w:t>
      </w:r>
      <w:r w:rsidRPr="00D53945">
        <w:t xml:space="preserve"> </w:t>
      </w:r>
    </w:p>
    <w:p w:rsidR="00B40009" w:rsidRDefault="00B40009" w:rsidP="00747C76">
      <w:pPr>
        <w:autoSpaceDE w:val="0"/>
        <w:autoSpaceDN w:val="0"/>
        <w:adjustRightInd w:val="0"/>
        <w:ind w:hanging="180"/>
        <w:jc w:val="both"/>
      </w:pPr>
      <w:r>
        <w:t xml:space="preserve">- </w:t>
      </w:r>
      <w:r w:rsidRPr="00D53945">
        <w:t>приобъектных (</w:t>
      </w:r>
      <w:r>
        <w:t>у объекта или группы объектов);</w:t>
      </w:r>
    </w:p>
    <w:p w:rsidR="00B40009" w:rsidRDefault="00B40009" w:rsidP="00747C76">
      <w:pPr>
        <w:autoSpaceDE w:val="0"/>
        <w:autoSpaceDN w:val="0"/>
        <w:adjustRightInd w:val="0"/>
        <w:ind w:firstLine="360"/>
        <w:jc w:val="both"/>
      </w:pPr>
      <w:r>
        <w:t xml:space="preserve">- </w:t>
      </w:r>
      <w:r w:rsidRPr="00D53945">
        <w:t>прочих (грузовых, перехватывающих и др.).</w:t>
      </w:r>
    </w:p>
    <w:p w:rsidR="00B40009" w:rsidRDefault="00B40009" w:rsidP="00747C76">
      <w:pPr>
        <w:jc w:val="both"/>
      </w:pPr>
      <w:r>
        <w:t xml:space="preserve">        </w:t>
      </w:r>
      <w:r w:rsidRPr="00051908">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с </w:t>
      </w:r>
      <w:r>
        <w:t>администрацией муниципального образования  город  Ефремов</w:t>
      </w:r>
      <w:r w:rsidRPr="005318AE">
        <w:t>.</w:t>
      </w:r>
    </w:p>
    <w:p w:rsidR="00B40009" w:rsidRPr="005318AE" w:rsidRDefault="00B40009" w:rsidP="00747C76">
      <w:pPr>
        <w:jc w:val="both"/>
      </w:pPr>
      <w:r>
        <w:t xml:space="preserve">       В жилой застройке  с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w:t>
      </w:r>
      <w:r>
        <w:lastRenderedPageBreak/>
        <w:t>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B40009" w:rsidRPr="00051908" w:rsidRDefault="00B40009" w:rsidP="00747C76">
      <w:pPr>
        <w:jc w:val="both"/>
      </w:pPr>
      <w:r>
        <w:t xml:space="preserve">        </w:t>
      </w:r>
      <w:r w:rsidRPr="00051908">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w:t>
      </w:r>
      <w:r>
        <w:t>, арендаторами</w:t>
      </w:r>
      <w:r w:rsidRPr="00051908">
        <w:t xml:space="preserve"> данных объектов.</w:t>
      </w:r>
      <w:r w:rsidRPr="00051908">
        <w:b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B40009" w:rsidRPr="00051908" w:rsidRDefault="00B40009" w:rsidP="00747C76">
      <w:pPr>
        <w:autoSpaceDE w:val="0"/>
        <w:autoSpaceDN w:val="0"/>
        <w:adjustRightInd w:val="0"/>
        <w:jc w:val="both"/>
      </w:pPr>
      <w:r>
        <w:t xml:space="preserve">        </w:t>
      </w:r>
      <w:r w:rsidRPr="00051908">
        <w:t>2.11</w:t>
      </w:r>
      <w:r>
        <w:t>.22. Р</w:t>
      </w:r>
      <w:r w:rsidRPr="00051908">
        <w:t>асстояние от границ автостоянок до окон жилых и общественных заданий принимается в соответствии с СанПиН 2.2.1/2.1.1.1200. На площадк</w:t>
      </w:r>
      <w:r>
        <w:t>ах приобъектных автостоянок доля</w:t>
      </w:r>
      <w:r w:rsidRPr="00051908">
        <w:t xml:space="preserve"> мест для автомобилей инвалидов </w:t>
      </w:r>
      <w:r>
        <w:t>должна быть</w:t>
      </w:r>
      <w:r w:rsidRPr="00051908">
        <w:t xml:space="preserve"> </w:t>
      </w:r>
      <w:r>
        <w:t>организована</w:t>
      </w:r>
      <w:r w:rsidRPr="00051908">
        <w:t xml:space="preserve">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40009" w:rsidRPr="00051908" w:rsidRDefault="00B40009" w:rsidP="00747C76">
      <w:pPr>
        <w:autoSpaceDE w:val="0"/>
        <w:autoSpaceDN w:val="0"/>
        <w:adjustRightInd w:val="0"/>
        <w:jc w:val="both"/>
      </w:pPr>
      <w:r>
        <w:t xml:space="preserve">        </w:t>
      </w:r>
      <w:r w:rsidRPr="00051908">
        <w:t>2.11</w:t>
      </w:r>
      <w:r>
        <w:t>.23. Запрещается</w:t>
      </w:r>
      <w:r w:rsidRPr="00051908">
        <w:t xml:space="preserve">  размещение площадок автостоянок в зоне остановок городского пасса</w:t>
      </w:r>
      <w:r>
        <w:t>жирского транспорта, организация</w:t>
      </w:r>
      <w:r w:rsidRPr="00051908">
        <w:t xml:space="preserve"> заездов на автостоянки </w:t>
      </w:r>
      <w:r>
        <w:t>должна быть</w:t>
      </w:r>
      <w:r w:rsidRPr="00051908">
        <w:t xml:space="preserve"> не ближе 15 м от конца или начала посадочной площадки.</w:t>
      </w:r>
    </w:p>
    <w:p w:rsidR="00B40009" w:rsidRPr="00051908" w:rsidRDefault="00B40009" w:rsidP="00747C76">
      <w:pPr>
        <w:autoSpaceDE w:val="0"/>
        <w:autoSpaceDN w:val="0"/>
        <w:adjustRightInd w:val="0"/>
        <w:jc w:val="both"/>
      </w:pPr>
      <w:r>
        <w:t xml:space="preserve">        2.11.24. О</w:t>
      </w:r>
      <w:r w:rsidRPr="00051908">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40009" w:rsidRPr="00051908" w:rsidRDefault="00B40009" w:rsidP="00747C76">
      <w:pPr>
        <w:autoSpaceDE w:val="0"/>
        <w:autoSpaceDN w:val="0"/>
        <w:adjustRightInd w:val="0"/>
        <w:jc w:val="both"/>
      </w:pPr>
      <w:r>
        <w:t xml:space="preserve">        2.11</w:t>
      </w:r>
      <w:r w:rsidRPr="00051908">
        <w:t>.2</w:t>
      </w:r>
      <w:r>
        <w:t>4</w:t>
      </w:r>
      <w:r w:rsidRPr="00051908">
        <w:t xml:space="preserve">.1. Покрытие площадок </w:t>
      </w:r>
      <w:r>
        <w:t>необходимо</w:t>
      </w:r>
      <w:r w:rsidRPr="00051908">
        <w:t xml:space="preserve"> выполнять</w:t>
      </w:r>
      <w:r>
        <w:t xml:space="preserve"> -</w:t>
      </w:r>
      <w:r w:rsidRPr="00051908">
        <w:t xml:space="preserve"> аналогичным покрытию транспортных проездов.</w:t>
      </w:r>
    </w:p>
    <w:p w:rsidR="00B40009" w:rsidRPr="00782B2B" w:rsidRDefault="00B40009" w:rsidP="00747C76">
      <w:pPr>
        <w:autoSpaceDE w:val="0"/>
        <w:autoSpaceDN w:val="0"/>
        <w:adjustRightInd w:val="0"/>
        <w:jc w:val="both"/>
        <w:rPr>
          <w:highlight w:val="green"/>
        </w:rPr>
      </w:pPr>
      <w:r>
        <w:t xml:space="preserve">        2.11</w:t>
      </w:r>
      <w:r w:rsidRPr="00051908">
        <w:t>.2</w:t>
      </w:r>
      <w:r>
        <w:t>4</w:t>
      </w:r>
      <w:r w:rsidRPr="00051908">
        <w:t xml:space="preserve">.2. Сопряжение покрытия площадки с проездом </w:t>
      </w:r>
      <w:r>
        <w:t>должно быть выполнено</w:t>
      </w:r>
      <w:r w:rsidRPr="00051908">
        <w:t xml:space="preserve"> в одном уровне без укладки бортового камня, с газоном </w:t>
      </w:r>
      <w:r>
        <w:t xml:space="preserve">в порядке, предусмотренном  </w:t>
      </w:r>
      <w:r w:rsidRPr="00051908">
        <w:t>пунктом 2.4.3 настоящих Правил.</w:t>
      </w:r>
    </w:p>
    <w:p w:rsidR="00B40009" w:rsidRDefault="00B40009" w:rsidP="00747C76">
      <w:pPr>
        <w:autoSpaceDE w:val="0"/>
        <w:autoSpaceDN w:val="0"/>
        <w:adjustRightInd w:val="0"/>
        <w:jc w:val="both"/>
      </w:pPr>
      <w:r>
        <w:t xml:space="preserve">        2.11</w:t>
      </w:r>
      <w:r w:rsidRPr="00051908">
        <w:t>.2</w:t>
      </w:r>
      <w:r>
        <w:t>4</w:t>
      </w:r>
      <w:r w:rsidRPr="00051908">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B40009" w:rsidRPr="00DB5849" w:rsidRDefault="00B40009" w:rsidP="00747C76">
      <w:pPr>
        <w:autoSpaceDE w:val="0"/>
        <w:autoSpaceDN w:val="0"/>
        <w:adjustRightInd w:val="0"/>
        <w:jc w:val="both"/>
        <w:rPr>
          <w:highlight w:val="green"/>
        </w:rPr>
      </w:pPr>
      <w:r>
        <w:t xml:space="preserve">        2.11.25. Ответственность за содержание (уборку) парковочных карманов</w:t>
      </w:r>
      <w:r w:rsidRPr="00AD2061">
        <w:t xml:space="preserve"> </w:t>
      </w:r>
      <w:r>
        <w:t>на территории муниципального образования город Ефремов возложена:</w:t>
      </w:r>
    </w:p>
    <w:p w:rsidR="00B40009" w:rsidRDefault="00B40009" w:rsidP="00747C76">
      <w:pPr>
        <w:autoSpaceDE w:val="0"/>
        <w:autoSpaceDN w:val="0"/>
        <w:adjustRightInd w:val="0"/>
        <w:jc w:val="both"/>
      </w:pPr>
      <w:r>
        <w:t xml:space="preserve">        - в зоне объектов общегородского значения городской застройки (общественные, спортивные, культурные, торговые центры, вокзалы и др.) – на собственников, арендаторов (правообладателей);</w:t>
      </w:r>
    </w:p>
    <w:p w:rsidR="00B40009" w:rsidRDefault="00B40009" w:rsidP="00747C76">
      <w:pPr>
        <w:autoSpaceDE w:val="0"/>
        <w:autoSpaceDN w:val="0"/>
        <w:adjustRightInd w:val="0"/>
        <w:jc w:val="both"/>
      </w:pPr>
      <w:r>
        <w:t xml:space="preserve">        - в коммунальных и других нежилых зонах - на собственников, арендаторов (правообладателей); </w:t>
      </w:r>
    </w:p>
    <w:p w:rsidR="00B40009" w:rsidRDefault="00B40009" w:rsidP="00747C76">
      <w:pPr>
        <w:autoSpaceDE w:val="0"/>
        <w:autoSpaceDN w:val="0"/>
        <w:adjustRightInd w:val="0"/>
        <w:jc w:val="both"/>
      </w:pPr>
      <w:r>
        <w:t xml:space="preserve">        - в жилой зоне, в том числе дворовые территории -  </w:t>
      </w:r>
      <w:r w:rsidRPr="00046D4A">
        <w:t>на уполномоченную собственниками помещений в многоквартирных домах (далее МКД) организацию</w:t>
      </w:r>
      <w:r>
        <w:t xml:space="preserve">; </w:t>
      </w:r>
    </w:p>
    <w:p w:rsidR="00B40009" w:rsidRDefault="00B40009" w:rsidP="00747C76">
      <w:pPr>
        <w:autoSpaceDE w:val="0"/>
        <w:autoSpaceDN w:val="0"/>
        <w:adjustRightInd w:val="0"/>
        <w:jc w:val="both"/>
      </w:pPr>
      <w:r>
        <w:t xml:space="preserve">        - в жилой зоне, в том числе: районные, внутриквартальные – на организации,</w:t>
      </w:r>
      <w:r w:rsidRPr="00DB5849">
        <w:t xml:space="preserve"> </w:t>
      </w:r>
      <w:r>
        <w:t>осуществляющие уборку городских территорий по договору;</w:t>
      </w:r>
    </w:p>
    <w:p w:rsidR="00B40009" w:rsidRDefault="00B40009" w:rsidP="00747C76">
      <w:pPr>
        <w:autoSpaceDE w:val="0"/>
        <w:autoSpaceDN w:val="0"/>
        <w:adjustRightInd w:val="0"/>
        <w:jc w:val="both"/>
      </w:pPr>
      <w:r>
        <w:t xml:space="preserve">        - в зоне городского транспорта (улицы) – на организации, осуществляющие уборку городских территорий по договору. </w:t>
      </w:r>
    </w:p>
    <w:p w:rsidR="00B40009" w:rsidRDefault="00B40009" w:rsidP="00747C76">
      <w:pPr>
        <w:autoSpaceDE w:val="0"/>
        <w:autoSpaceDN w:val="0"/>
        <w:adjustRightInd w:val="0"/>
        <w:jc w:val="both"/>
      </w:pPr>
      <w:r>
        <w:t xml:space="preserve">        2.11.26. Уборка парковочных карманов должна осуществляться ежедневно.</w:t>
      </w:r>
    </w:p>
    <w:p w:rsidR="00B40009" w:rsidRDefault="00B40009" w:rsidP="00747C76">
      <w:pPr>
        <w:autoSpaceDE w:val="0"/>
        <w:autoSpaceDN w:val="0"/>
        <w:adjustRightInd w:val="0"/>
        <w:jc w:val="both"/>
      </w:pPr>
      <w:r>
        <w:t xml:space="preserve">        2.11.27. Наличие смета, грязи, пыли, снежной массы (в зимний период) на территории парковочных карманов и у основания бортового камня запрещается.</w:t>
      </w:r>
    </w:p>
    <w:p w:rsidR="00B40009" w:rsidRDefault="00B40009" w:rsidP="00747C76">
      <w:pPr>
        <w:autoSpaceDE w:val="0"/>
        <w:autoSpaceDN w:val="0"/>
        <w:adjustRightInd w:val="0"/>
        <w:jc w:val="both"/>
      </w:pPr>
    </w:p>
    <w:p w:rsidR="00B40009" w:rsidRPr="00186485" w:rsidRDefault="00B40009" w:rsidP="00747C76">
      <w:pPr>
        <w:autoSpaceDE w:val="0"/>
        <w:autoSpaceDN w:val="0"/>
        <w:adjustRightInd w:val="0"/>
        <w:jc w:val="center"/>
        <w:outlineLvl w:val="2"/>
        <w:rPr>
          <w:b/>
          <w:bCs/>
        </w:rPr>
      </w:pPr>
      <w:r w:rsidRPr="00186485">
        <w:rPr>
          <w:b/>
          <w:bCs/>
        </w:rPr>
        <w:t>2.12. Пешеходные коммуникации</w:t>
      </w:r>
    </w:p>
    <w:p w:rsidR="00B40009" w:rsidRPr="0060394F" w:rsidRDefault="00B40009" w:rsidP="00747C76">
      <w:pPr>
        <w:autoSpaceDE w:val="0"/>
        <w:autoSpaceDN w:val="0"/>
        <w:adjustRightInd w:val="0"/>
        <w:jc w:val="both"/>
      </w:pPr>
    </w:p>
    <w:p w:rsidR="00B40009" w:rsidRPr="0060394F" w:rsidRDefault="00B40009" w:rsidP="00747C76">
      <w:pPr>
        <w:autoSpaceDE w:val="0"/>
        <w:autoSpaceDN w:val="0"/>
        <w:adjustRightInd w:val="0"/>
        <w:jc w:val="both"/>
      </w:pPr>
      <w:r>
        <w:t xml:space="preserve">       2.12</w:t>
      </w:r>
      <w:r w:rsidRPr="0060394F">
        <w:t xml:space="preserve">.1. Пешеходные коммуникации обеспечивают пешеходные связи и </w:t>
      </w:r>
      <w:r>
        <w:t>передвижение</w:t>
      </w:r>
      <w:r w:rsidRPr="0060394F">
        <w:t xml:space="preserve"> на территории муниципального образования</w:t>
      </w:r>
      <w:r>
        <w:t xml:space="preserve"> город Ефремов</w:t>
      </w:r>
      <w:r w:rsidRPr="0060394F">
        <w:t xml:space="preserve">. К пешеходным коммуникациям относят: тротуары, аллеи, дорожки, тропинки. При организации пешеходных коммуникаций на территории населенного пункта </w:t>
      </w:r>
      <w:r>
        <w:t>должно быть обеспечено</w:t>
      </w:r>
      <w:r w:rsidRPr="0060394F">
        <w:t xml:space="preserve">: минимальное количество пересечений с транспортными коммуникациями, непрерывность </w:t>
      </w:r>
      <w:r w:rsidRPr="0060394F">
        <w:lastRenderedPageBreak/>
        <w:t xml:space="preserve">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t>необходимо</w:t>
      </w:r>
      <w:r w:rsidRPr="0060394F">
        <w:t xml:space="preserve"> выделять основные и второстепенные пешеходные связи.</w:t>
      </w:r>
    </w:p>
    <w:p w:rsidR="00B40009" w:rsidRPr="00402FE3" w:rsidRDefault="00B40009" w:rsidP="00747C76">
      <w:pPr>
        <w:jc w:val="both"/>
      </w:pPr>
      <w:r>
        <w:t xml:space="preserve">        2.12</w:t>
      </w:r>
      <w:r w:rsidRPr="0060394F">
        <w:t xml:space="preserve">.2. При проектировании пешеходных коммуникаций продольный уклон </w:t>
      </w:r>
      <w:r>
        <w:t>принимается</w:t>
      </w:r>
      <w:r w:rsidRPr="0060394F">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t>должны быть предусмотрены</w:t>
      </w:r>
      <w:r w:rsidRPr="0060394F">
        <w:t xml:space="preserve"> </w:t>
      </w:r>
      <w:r>
        <w:t xml:space="preserve">не превышающими: продольный - 5 процентов, </w:t>
      </w:r>
      <w:r w:rsidRPr="00402FE3">
        <w:t>поперечный – 1-2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 же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B40009" w:rsidRPr="00402FE3" w:rsidRDefault="00B40009" w:rsidP="00747C76">
      <w:pPr>
        <w:jc w:val="both"/>
      </w:pPr>
      <w:r w:rsidRPr="00402FE3">
        <w:t xml:space="preserve">   Пересечение пешеходных дорожек выполняется в одном уровне.</w:t>
      </w:r>
    </w:p>
    <w:p w:rsidR="00B40009" w:rsidRPr="00402FE3" w:rsidRDefault="00B40009" w:rsidP="00747C76">
      <w:pPr>
        <w:jc w:val="both"/>
      </w:pPr>
      <w:r w:rsidRPr="00402FE3">
        <w:t xml:space="preserve">        При приемке плиточного покрытия на пешеходных коммуникациях необходимо проверить:</w:t>
      </w:r>
    </w:p>
    <w:p w:rsidR="00B40009" w:rsidRPr="00402FE3" w:rsidRDefault="00B40009" w:rsidP="00747C76">
      <w:pPr>
        <w:jc w:val="both"/>
      </w:pPr>
      <w:r w:rsidRPr="00402FE3">
        <w:t xml:space="preserve">         - наличие бокового упора из грунта;</w:t>
      </w:r>
    </w:p>
    <w:p w:rsidR="00B40009" w:rsidRPr="00402FE3" w:rsidRDefault="00B40009" w:rsidP="00747C76">
      <w:pPr>
        <w:jc w:val="both"/>
      </w:pPr>
      <w:r w:rsidRPr="00402FE3">
        <w:t xml:space="preserve">         - плотность прилегания плитки к основанию;</w:t>
      </w:r>
    </w:p>
    <w:p w:rsidR="00B40009" w:rsidRPr="00402FE3" w:rsidRDefault="00B40009" w:rsidP="00747C76">
      <w:pPr>
        <w:jc w:val="both"/>
      </w:pPr>
      <w:r w:rsidRPr="00402FE3">
        <w:t xml:space="preserve">         - швы между  плитками не должны быть более 15 мм</w:t>
      </w:r>
      <w:r>
        <w:t xml:space="preserve">. </w:t>
      </w:r>
      <w:r w:rsidRPr="00402FE3">
        <w:t>Вертикальное смещение в швах между плитками не должно быть более 2 мм.</w:t>
      </w:r>
    </w:p>
    <w:p w:rsidR="00B40009" w:rsidRPr="00402FE3" w:rsidRDefault="00B40009" w:rsidP="00747C76">
      <w:pPr>
        <w:jc w:val="both"/>
      </w:pPr>
      <w:r w:rsidRPr="00402FE3">
        <w:t xml:space="preserve">        2.12.3. В случае необходимости расширения тротуаров, возможно, устраивать пешеходные галереи в составе прилегающей застройки.</w:t>
      </w:r>
    </w:p>
    <w:p w:rsidR="00B40009" w:rsidRPr="00402FE3" w:rsidRDefault="00B40009" w:rsidP="00747C76">
      <w:pPr>
        <w:jc w:val="both"/>
      </w:pPr>
    </w:p>
    <w:p w:rsidR="00B40009" w:rsidRPr="0060394F" w:rsidRDefault="00B40009" w:rsidP="00747C76">
      <w:pPr>
        <w:autoSpaceDE w:val="0"/>
        <w:autoSpaceDN w:val="0"/>
        <w:adjustRightInd w:val="0"/>
        <w:jc w:val="center"/>
        <w:outlineLvl w:val="3"/>
      </w:pPr>
      <w:r w:rsidRPr="0060394F">
        <w:t>Основные пешеходные коммуникации</w:t>
      </w:r>
    </w:p>
    <w:p w:rsidR="00B40009" w:rsidRPr="00782B2B" w:rsidRDefault="00B40009" w:rsidP="00747C76">
      <w:pPr>
        <w:autoSpaceDE w:val="0"/>
        <w:autoSpaceDN w:val="0"/>
        <w:adjustRightInd w:val="0"/>
        <w:jc w:val="both"/>
        <w:rPr>
          <w:highlight w:val="green"/>
        </w:rPr>
      </w:pPr>
    </w:p>
    <w:p w:rsidR="00B40009" w:rsidRPr="0060394F" w:rsidRDefault="00B40009" w:rsidP="00747C76">
      <w:pPr>
        <w:autoSpaceDE w:val="0"/>
        <w:autoSpaceDN w:val="0"/>
        <w:adjustRightInd w:val="0"/>
        <w:jc w:val="both"/>
      </w:pPr>
      <w:r>
        <w:t xml:space="preserve">        </w:t>
      </w:r>
      <w:r w:rsidRPr="0060394F">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40009" w:rsidRPr="0060394F" w:rsidRDefault="00B40009" w:rsidP="00747C76">
      <w:pPr>
        <w:autoSpaceDE w:val="0"/>
        <w:autoSpaceDN w:val="0"/>
        <w:adjustRightInd w:val="0"/>
        <w:jc w:val="both"/>
      </w:pPr>
      <w:r>
        <w:t xml:space="preserve">        2.12</w:t>
      </w:r>
      <w:r w:rsidRPr="0060394F">
        <w:t xml:space="preserve">.5.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t>необходимо</w:t>
      </w:r>
      <w:r w:rsidRPr="0060394F">
        <w:t xml:space="preserve"> рассчитывать в зависимости от интенсивнос</w:t>
      </w:r>
      <w:r>
        <w:t>ти пешеходного движения в часы «пик»</w:t>
      </w:r>
      <w:r w:rsidRPr="0060394F">
        <w:t xml:space="preserve"> и пропускной способности одной полосы движения </w:t>
      </w:r>
      <w:r>
        <w:t>в порядке, предусмотренном Приложением 3 настоящих</w:t>
      </w:r>
      <w:r w:rsidRPr="00A41758">
        <w:t xml:space="preserve"> </w:t>
      </w:r>
      <w:r>
        <w:t>Правил.</w:t>
      </w:r>
      <w:r w:rsidRPr="0060394F">
        <w:t xml:space="preserve"> Трассировку пешеходных коммуникаций </w:t>
      </w:r>
      <w:r>
        <w:t xml:space="preserve">необходимо </w:t>
      </w:r>
      <w:r w:rsidRPr="0060394F">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40009" w:rsidRPr="0060394F" w:rsidRDefault="00B40009" w:rsidP="00747C76">
      <w:pPr>
        <w:autoSpaceDE w:val="0"/>
        <w:autoSpaceDN w:val="0"/>
        <w:adjustRightInd w:val="0"/>
        <w:jc w:val="both"/>
      </w:pPr>
      <w:r>
        <w:t xml:space="preserve">       </w:t>
      </w:r>
      <w:r w:rsidRPr="0060394F">
        <w:t>2.1</w:t>
      </w:r>
      <w:r>
        <w:t>2</w:t>
      </w:r>
      <w:r w:rsidRPr="0060394F">
        <w:t xml:space="preserve">.6. Во всех случаях пересечения основных пешеходных коммуникаций с транспортными проездами </w:t>
      </w:r>
      <w:r>
        <w:t>необходимо</w:t>
      </w:r>
      <w:r w:rsidRPr="0060394F">
        <w:t xml:space="preserve"> устройство бордюрных пандусов. При устройстве на пешеходных коммуникациях лестниц, пандусов, мостиков </w:t>
      </w:r>
      <w:r>
        <w:t>необходимо</w:t>
      </w:r>
      <w:r w:rsidRPr="0060394F">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40009" w:rsidRPr="0060394F" w:rsidRDefault="00B40009" w:rsidP="00747C76">
      <w:pPr>
        <w:autoSpaceDE w:val="0"/>
        <w:autoSpaceDN w:val="0"/>
        <w:adjustRightInd w:val="0"/>
        <w:jc w:val="both"/>
      </w:pPr>
      <w:r>
        <w:t xml:space="preserve">       2.12</w:t>
      </w:r>
      <w:r w:rsidRPr="0060394F">
        <w:t xml:space="preserve">.7. </w:t>
      </w:r>
      <w:r>
        <w:t>Н</w:t>
      </w:r>
      <w:r w:rsidRPr="0060394F">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w:t>
      </w:r>
      <w:r w:rsidRPr="0060394F">
        <w:lastRenderedPageBreak/>
        <w:t xml:space="preserve">через каждые 30 м </w:t>
      </w:r>
      <w:r>
        <w:t>необходимо</w:t>
      </w:r>
      <w:r w:rsidRPr="0060394F">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B40009" w:rsidRPr="0060394F" w:rsidRDefault="00B40009" w:rsidP="00747C76">
      <w:pPr>
        <w:tabs>
          <w:tab w:val="left" w:pos="540"/>
        </w:tabs>
        <w:autoSpaceDE w:val="0"/>
        <w:autoSpaceDN w:val="0"/>
        <w:adjustRightInd w:val="0"/>
        <w:jc w:val="both"/>
      </w:pPr>
      <w:r>
        <w:t xml:space="preserve">        2.12</w:t>
      </w:r>
      <w:r w:rsidRPr="0060394F">
        <w:t>.8. Общая ширина пешеходной коммуникации в случае размещения на ней некапитал</w:t>
      </w:r>
      <w:r>
        <w:t>ьных нестационарных сооружений</w:t>
      </w:r>
      <w:r w:rsidRPr="0060394F">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w:t>
      </w:r>
      <w:r>
        <w:t>допускается</w:t>
      </w:r>
      <w:r w:rsidRPr="0060394F">
        <w:t xml:space="preserve"> устанавливать менее 1,8 м.</w:t>
      </w:r>
    </w:p>
    <w:p w:rsidR="00B40009" w:rsidRPr="0060394F" w:rsidRDefault="00B40009" w:rsidP="00747C76">
      <w:pPr>
        <w:autoSpaceDE w:val="0"/>
        <w:autoSpaceDN w:val="0"/>
        <w:adjustRightInd w:val="0"/>
        <w:jc w:val="both"/>
      </w:pPr>
      <w:r>
        <w:t xml:space="preserve">        2.12</w:t>
      </w:r>
      <w:r w:rsidRPr="0060394F">
        <w:t xml:space="preserve">.9. Основные пешеходные коммуникации в составе объектов рекреации с рекреационной нагрузкой более 100 чел/га </w:t>
      </w:r>
      <w:r>
        <w:t>должны быть оборудованы</w:t>
      </w:r>
      <w:r w:rsidRPr="0060394F">
        <w:t xml:space="preserve"> площадками для установки скамей и урн, размещая их не реже, чем через каждые 100 м. Площадка</w:t>
      </w:r>
      <w:r>
        <w:t xml:space="preserve"> </w:t>
      </w:r>
      <w:r w:rsidRPr="0060394F">
        <w:t>должна прилегать к пешеходным дорожкам, иметь глубину не менее 120 см, расстояние от внешнего края сиденья скамьи до пешеходного пути - не менее 60 см</w:t>
      </w:r>
      <w:r>
        <w:t>. Длина</w:t>
      </w:r>
      <w:r w:rsidRPr="0060394F">
        <w:t xml:space="preserve"> площадки </w:t>
      </w:r>
      <w:r>
        <w:t>рассчитывается</w:t>
      </w:r>
      <w:r w:rsidRPr="0060394F">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40009" w:rsidRPr="0060394F" w:rsidRDefault="00B40009" w:rsidP="00747C76">
      <w:pPr>
        <w:autoSpaceDE w:val="0"/>
        <w:autoSpaceDN w:val="0"/>
        <w:adjustRightInd w:val="0"/>
        <w:jc w:val="both"/>
      </w:pPr>
      <w:r>
        <w:t xml:space="preserve">        2.12</w:t>
      </w:r>
      <w:r w:rsidRPr="0060394F">
        <w:t>.10</w:t>
      </w:r>
      <w:r>
        <w:t>. О</w:t>
      </w:r>
      <w:r w:rsidRPr="0060394F">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40009" w:rsidRPr="0060394F" w:rsidRDefault="00B40009" w:rsidP="00747C76">
      <w:pPr>
        <w:autoSpaceDE w:val="0"/>
        <w:autoSpaceDN w:val="0"/>
        <w:adjustRightInd w:val="0"/>
        <w:jc w:val="both"/>
      </w:pPr>
      <w:r>
        <w:t xml:space="preserve">         2.12</w:t>
      </w:r>
      <w:r w:rsidRPr="0060394F">
        <w:t xml:space="preserve">.10.1. Требования к покрытиям и конструкциям основных пешеходных коммуникаций </w:t>
      </w:r>
      <w:r>
        <w:t>необходимо</w:t>
      </w:r>
      <w:r w:rsidRPr="0060394F">
        <w:t xml:space="preserve"> устанавливать с возможностью их всесезонной эксплуатации, а при ширине 2,25 м и более - возможностью эпизодического проезда специализ</w:t>
      </w:r>
      <w:r>
        <w:t xml:space="preserve">ированных транспортных средств в порядке, предусмотренном  Приложением 2 настоящих Правил. </w:t>
      </w:r>
      <w:r w:rsidRPr="0060394F">
        <w:t xml:space="preserve">Рекомендуется </w:t>
      </w:r>
      <w:r>
        <w:t>использовать</w:t>
      </w:r>
      <w:r w:rsidRPr="0060394F">
        <w:t xml:space="preserve"> мощение плиткой. </w:t>
      </w:r>
    </w:p>
    <w:p w:rsidR="00B40009" w:rsidRPr="00782B2B" w:rsidRDefault="00B40009" w:rsidP="00747C76">
      <w:pPr>
        <w:autoSpaceDE w:val="0"/>
        <w:autoSpaceDN w:val="0"/>
        <w:adjustRightInd w:val="0"/>
        <w:jc w:val="both"/>
        <w:rPr>
          <w:highlight w:val="green"/>
        </w:rPr>
      </w:pPr>
      <w:r>
        <w:t xml:space="preserve">        2.12</w:t>
      </w:r>
      <w:r w:rsidRPr="0060394F">
        <w:t>.10.2. Возможно размещение некапитальных нестационарных сооружений.</w:t>
      </w:r>
    </w:p>
    <w:p w:rsidR="00B40009" w:rsidRPr="00782B2B" w:rsidRDefault="00B40009" w:rsidP="00747C76">
      <w:pPr>
        <w:autoSpaceDE w:val="0"/>
        <w:autoSpaceDN w:val="0"/>
        <w:adjustRightInd w:val="0"/>
        <w:jc w:val="center"/>
        <w:rPr>
          <w:highlight w:val="green"/>
        </w:rPr>
      </w:pPr>
    </w:p>
    <w:p w:rsidR="00B40009" w:rsidRPr="0029796E" w:rsidRDefault="00B40009" w:rsidP="00747C76">
      <w:pPr>
        <w:autoSpaceDE w:val="0"/>
        <w:autoSpaceDN w:val="0"/>
        <w:adjustRightInd w:val="0"/>
        <w:jc w:val="center"/>
        <w:outlineLvl w:val="3"/>
      </w:pPr>
      <w:r w:rsidRPr="0029796E">
        <w:t>Второстепенные пешеходные коммуникации</w:t>
      </w:r>
    </w:p>
    <w:p w:rsidR="00B40009" w:rsidRPr="00C653EE" w:rsidRDefault="00B40009" w:rsidP="00747C76">
      <w:pPr>
        <w:autoSpaceDE w:val="0"/>
        <w:autoSpaceDN w:val="0"/>
        <w:adjustRightInd w:val="0"/>
        <w:jc w:val="center"/>
        <w:rPr>
          <w:color w:val="FF0000"/>
          <w:highlight w:val="green"/>
        </w:rPr>
      </w:pPr>
    </w:p>
    <w:p w:rsidR="00B40009" w:rsidRPr="00A41758" w:rsidRDefault="00B40009" w:rsidP="00747C76">
      <w:pPr>
        <w:autoSpaceDE w:val="0"/>
        <w:autoSpaceDN w:val="0"/>
        <w:adjustRightInd w:val="0"/>
        <w:jc w:val="both"/>
      </w:pPr>
      <w:r>
        <w:t xml:space="preserve">        2.12</w:t>
      </w:r>
      <w:r w:rsidRPr="00A41758">
        <w:t>.11. Второсте</w:t>
      </w:r>
      <w:r>
        <w:t xml:space="preserve">пенные пешеходные коммуникации </w:t>
      </w:r>
      <w:r w:rsidRPr="00A41758">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B40009" w:rsidRPr="00A41758" w:rsidRDefault="00B40009" w:rsidP="00747C76">
      <w:pPr>
        <w:autoSpaceDE w:val="0"/>
        <w:autoSpaceDN w:val="0"/>
        <w:adjustRightInd w:val="0"/>
        <w:jc w:val="both"/>
      </w:pPr>
      <w:r>
        <w:t xml:space="preserve">        2.12</w:t>
      </w:r>
      <w:r w:rsidRPr="00A41758">
        <w:t>.12.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40009" w:rsidRPr="00A41758" w:rsidRDefault="00B40009" w:rsidP="00747C76">
      <w:pPr>
        <w:autoSpaceDE w:val="0"/>
        <w:autoSpaceDN w:val="0"/>
        <w:adjustRightInd w:val="0"/>
        <w:jc w:val="both"/>
      </w:pPr>
      <w:r>
        <w:t xml:space="preserve">        </w:t>
      </w:r>
      <w:r w:rsidRPr="00B16F2D">
        <w:t xml:space="preserve">2.12.12.1. На дорожках скверов, садов </w:t>
      </w:r>
      <w:r>
        <w:t xml:space="preserve">муниципального образования </w:t>
      </w:r>
      <w:r w:rsidRPr="00B16F2D">
        <w:t>необходимо предусматривать твердые виды покрытия с элементами сопряжения, а так же мощение плиткой.</w:t>
      </w:r>
    </w:p>
    <w:p w:rsidR="00B40009" w:rsidRPr="00A41758" w:rsidRDefault="00B40009" w:rsidP="00747C76">
      <w:pPr>
        <w:autoSpaceDE w:val="0"/>
        <w:autoSpaceDN w:val="0"/>
        <w:adjustRightInd w:val="0"/>
        <w:jc w:val="both"/>
      </w:pPr>
      <w:r>
        <w:t xml:space="preserve">        2.12</w:t>
      </w:r>
      <w:r w:rsidRPr="00A41758">
        <w:t xml:space="preserve">.12.2. На дорожках крупных рекреационных объектов (парков, лесопарков) </w:t>
      </w:r>
      <w:r>
        <w:t xml:space="preserve">необходимо </w:t>
      </w:r>
      <w:r w:rsidRPr="00A41758">
        <w:t>предусматривать различные виды мягкого</w:t>
      </w:r>
      <w:r>
        <w:t xml:space="preserve"> </w:t>
      </w:r>
      <w:r w:rsidRPr="00A41758">
        <w:t>или комбинированных покрытий, пешеходные тропы с естественным грунтовым покрытием.</w:t>
      </w:r>
    </w:p>
    <w:p w:rsidR="00B40009" w:rsidRPr="00782B2B" w:rsidRDefault="00B40009" w:rsidP="00747C76">
      <w:pPr>
        <w:autoSpaceDE w:val="0"/>
        <w:autoSpaceDN w:val="0"/>
        <w:adjustRightInd w:val="0"/>
        <w:jc w:val="center"/>
        <w:rPr>
          <w:highlight w:val="green"/>
        </w:rPr>
      </w:pPr>
    </w:p>
    <w:p w:rsidR="00B40009" w:rsidRPr="00186485" w:rsidRDefault="00B40009" w:rsidP="00747C76">
      <w:pPr>
        <w:autoSpaceDE w:val="0"/>
        <w:autoSpaceDN w:val="0"/>
        <w:adjustRightInd w:val="0"/>
        <w:jc w:val="center"/>
        <w:outlineLvl w:val="2"/>
        <w:rPr>
          <w:b/>
          <w:bCs/>
        </w:rPr>
      </w:pPr>
      <w:r w:rsidRPr="00186485">
        <w:rPr>
          <w:b/>
          <w:bCs/>
        </w:rPr>
        <w:t>2.13. Транспортные проезды</w:t>
      </w:r>
    </w:p>
    <w:p w:rsidR="00B40009" w:rsidRPr="00BB378D" w:rsidRDefault="00B40009" w:rsidP="00747C76">
      <w:pPr>
        <w:autoSpaceDE w:val="0"/>
        <w:autoSpaceDN w:val="0"/>
        <w:adjustRightInd w:val="0"/>
        <w:jc w:val="center"/>
      </w:pPr>
    </w:p>
    <w:p w:rsidR="00B40009" w:rsidRPr="00BB378D" w:rsidRDefault="00B40009" w:rsidP="00747C76">
      <w:pPr>
        <w:autoSpaceDE w:val="0"/>
        <w:autoSpaceDN w:val="0"/>
        <w:adjustRightInd w:val="0"/>
        <w:jc w:val="both"/>
      </w:pPr>
      <w:r w:rsidRPr="00BB378D">
        <w:t xml:space="preserve">        </w:t>
      </w:r>
      <w:r w:rsidRPr="00B16F2D">
        <w:t xml:space="preserve">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 </w:t>
      </w:r>
      <w:r>
        <w:t>Ефремов</w:t>
      </w:r>
      <w:r w:rsidRPr="00B16F2D">
        <w:t>.</w:t>
      </w:r>
    </w:p>
    <w:p w:rsidR="00B40009" w:rsidRPr="00BB378D" w:rsidRDefault="00B40009" w:rsidP="00747C76">
      <w:pPr>
        <w:autoSpaceDE w:val="0"/>
        <w:autoSpaceDN w:val="0"/>
        <w:adjustRightInd w:val="0"/>
        <w:jc w:val="both"/>
      </w:pPr>
      <w:r w:rsidRPr="00BB378D">
        <w:t xml:space="preserve">        2.13.2. Проектирование транспортных проездов </w:t>
      </w:r>
      <w:r>
        <w:t>ведется</w:t>
      </w:r>
      <w:r w:rsidRPr="00BB378D">
        <w:t xml:space="preserve"> с учетом СНиП 2.05.02. При проектировании проездов </w:t>
      </w:r>
      <w:r>
        <w:t>должно быть обеспечено</w:t>
      </w:r>
      <w:r w:rsidRPr="00BB378D">
        <w:t xml:space="preserve"> сохранение или улучшение ландшафта и экологического состояния прилегающих территорий.</w:t>
      </w:r>
    </w:p>
    <w:p w:rsidR="00B40009" w:rsidRPr="00A41758" w:rsidRDefault="00B40009" w:rsidP="00747C76">
      <w:pPr>
        <w:autoSpaceDE w:val="0"/>
        <w:autoSpaceDN w:val="0"/>
        <w:adjustRightInd w:val="0"/>
        <w:jc w:val="both"/>
      </w:pPr>
    </w:p>
    <w:p w:rsidR="00B40009" w:rsidRPr="00186485" w:rsidRDefault="00B40009" w:rsidP="00747C76">
      <w:pPr>
        <w:autoSpaceDE w:val="0"/>
        <w:autoSpaceDN w:val="0"/>
        <w:adjustRightInd w:val="0"/>
        <w:ind w:firstLine="540"/>
        <w:jc w:val="center"/>
        <w:rPr>
          <w:b/>
          <w:bCs/>
        </w:rPr>
      </w:pPr>
      <w:r w:rsidRPr="00186485">
        <w:rPr>
          <w:b/>
          <w:bCs/>
        </w:rPr>
        <w:lastRenderedPageBreak/>
        <w:t>Раздел 3. Благоустройство на территориях общественного назначения</w:t>
      </w:r>
    </w:p>
    <w:p w:rsidR="00B40009" w:rsidRPr="00D53945" w:rsidRDefault="00B40009" w:rsidP="00747C76">
      <w:pPr>
        <w:autoSpaceDE w:val="0"/>
        <w:autoSpaceDN w:val="0"/>
        <w:adjustRightInd w:val="0"/>
      </w:pPr>
    </w:p>
    <w:p w:rsidR="00B40009" w:rsidRDefault="00B40009" w:rsidP="00747C76">
      <w:pPr>
        <w:autoSpaceDE w:val="0"/>
        <w:autoSpaceDN w:val="0"/>
        <w:adjustRightInd w:val="0"/>
        <w:jc w:val="both"/>
      </w:pPr>
      <w:r w:rsidRPr="00D53945">
        <w:t xml:space="preserve">       </w:t>
      </w:r>
      <w:r w:rsidRPr="00B16F2D">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t>Ефремов</w:t>
      </w:r>
      <w:r w:rsidRPr="00B16F2D">
        <w:t>, участки и зоны общественной застройки</w:t>
      </w:r>
      <w:r>
        <w:t>.</w:t>
      </w:r>
    </w:p>
    <w:p w:rsidR="00B40009" w:rsidRPr="00D53945" w:rsidRDefault="00B40009" w:rsidP="00747C76">
      <w:pPr>
        <w:autoSpaceDE w:val="0"/>
        <w:autoSpaceDN w:val="0"/>
        <w:adjustRightInd w:val="0"/>
        <w:jc w:val="both"/>
      </w:pPr>
      <w:r w:rsidRPr="00D53945">
        <w:t xml:space="preserve">       3.1.1. На территориях общественного назначения при благоустройстве </w:t>
      </w:r>
      <w:r>
        <w:t>должно быть обеспечено</w:t>
      </w:r>
      <w:r w:rsidRPr="00D53945">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40009" w:rsidRPr="001409A0" w:rsidRDefault="00B40009" w:rsidP="00747C76">
      <w:pPr>
        <w:autoSpaceDE w:val="0"/>
        <w:autoSpaceDN w:val="0"/>
        <w:adjustRightInd w:val="0"/>
        <w:ind w:firstLine="540"/>
        <w:jc w:val="center"/>
        <w:rPr>
          <w:highlight w:val="yellow"/>
        </w:rPr>
      </w:pPr>
    </w:p>
    <w:p w:rsidR="00B40009" w:rsidRPr="0029796E" w:rsidRDefault="00B40009" w:rsidP="00747C76">
      <w:pPr>
        <w:autoSpaceDE w:val="0"/>
        <w:autoSpaceDN w:val="0"/>
        <w:adjustRightInd w:val="0"/>
        <w:jc w:val="center"/>
        <w:outlineLvl w:val="2"/>
        <w:rPr>
          <w:b/>
          <w:bCs/>
        </w:rPr>
      </w:pPr>
      <w:r w:rsidRPr="0029796E">
        <w:rPr>
          <w:b/>
          <w:bCs/>
        </w:rPr>
        <w:t>3.2. Общественные пространства</w:t>
      </w:r>
    </w:p>
    <w:p w:rsidR="00B40009" w:rsidRPr="00D53945" w:rsidRDefault="00B40009" w:rsidP="00747C76">
      <w:pPr>
        <w:autoSpaceDE w:val="0"/>
        <w:autoSpaceDN w:val="0"/>
        <w:adjustRightInd w:val="0"/>
      </w:pPr>
    </w:p>
    <w:p w:rsidR="00B40009" w:rsidRPr="00D53945" w:rsidRDefault="00B40009" w:rsidP="00747C76">
      <w:pPr>
        <w:autoSpaceDE w:val="0"/>
        <w:autoSpaceDN w:val="0"/>
        <w:adjustRightInd w:val="0"/>
        <w:jc w:val="both"/>
      </w:pPr>
      <w:r w:rsidRPr="00D53945">
        <w:t xml:space="preserve">        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B40009" w:rsidRPr="00D53945" w:rsidRDefault="00B40009" w:rsidP="00747C76">
      <w:pPr>
        <w:autoSpaceDE w:val="0"/>
        <w:autoSpaceDN w:val="0"/>
        <w:adjustRightInd w:val="0"/>
        <w:jc w:val="both"/>
      </w:pPr>
      <w:r w:rsidRPr="00D53945">
        <w:t xml:space="preserve">       </w:t>
      </w:r>
      <w:r w:rsidRPr="00B16F2D">
        <w:t>3.2.1.1.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2.12</w:t>
      </w:r>
      <w:r>
        <w:t>.</w:t>
      </w:r>
      <w:r w:rsidRPr="00B16F2D">
        <w:t>, 7.2</w:t>
      </w:r>
      <w:r>
        <w:t>.</w:t>
      </w:r>
      <w:r w:rsidRPr="00B16F2D">
        <w:t xml:space="preserve"> и 7.3</w:t>
      </w:r>
      <w:r>
        <w:t>.</w:t>
      </w:r>
      <w:r w:rsidRPr="00B16F2D">
        <w:t xml:space="preserve"> настоящих Правил.</w:t>
      </w:r>
    </w:p>
    <w:p w:rsidR="00B40009" w:rsidRPr="00D53945" w:rsidRDefault="00B40009" w:rsidP="00747C76">
      <w:pPr>
        <w:autoSpaceDE w:val="0"/>
        <w:autoSpaceDN w:val="0"/>
        <w:adjustRightInd w:val="0"/>
        <w:jc w:val="both"/>
      </w:pPr>
      <w:r w:rsidRPr="00D53945">
        <w:t xml:space="preserve">       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w:t>
      </w:r>
      <w:r>
        <w:t>устанавливаются</w:t>
      </w:r>
      <w:r w:rsidRPr="00D53945">
        <w:t xml:space="preserve"> совпадающими с внешним контуром подошвы застройки зданий и сооружений.</w:t>
      </w:r>
    </w:p>
    <w:p w:rsidR="00B40009" w:rsidRPr="00D53945" w:rsidRDefault="00B40009" w:rsidP="00747C76">
      <w:pPr>
        <w:autoSpaceDE w:val="0"/>
        <w:autoSpaceDN w:val="0"/>
        <w:adjustRightInd w:val="0"/>
        <w:jc w:val="both"/>
      </w:pPr>
      <w:r w:rsidRPr="00D53945">
        <w:t xml:space="preserve">        </w:t>
      </w:r>
      <w:r>
        <w:t>3.2.2. О</w:t>
      </w:r>
      <w:r w:rsidRPr="00D53945">
        <w:t>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B40009" w:rsidRPr="00D53945" w:rsidRDefault="00B40009" w:rsidP="00747C76">
      <w:pPr>
        <w:autoSpaceDE w:val="0"/>
        <w:autoSpaceDN w:val="0"/>
        <w:adjustRightInd w:val="0"/>
        <w:jc w:val="both"/>
      </w:pPr>
      <w:r w:rsidRPr="00D53945">
        <w:t xml:space="preserve">        </w:t>
      </w:r>
      <w:r>
        <w:t>3.2.2.1. Н</w:t>
      </w:r>
      <w:r w:rsidRPr="00D53945">
        <w:t xml:space="preserve">а территории общественных пространств </w:t>
      </w:r>
      <w:r>
        <w:t xml:space="preserve">необходимо </w:t>
      </w:r>
      <w:r w:rsidRPr="00D53945">
        <w:t>размещение произведений декоративно-прикладного искусства, декоративных водных устройств.</w:t>
      </w:r>
    </w:p>
    <w:p w:rsidR="00B40009" w:rsidRPr="00D53945" w:rsidRDefault="00B40009" w:rsidP="00747C76">
      <w:pPr>
        <w:autoSpaceDE w:val="0"/>
        <w:autoSpaceDN w:val="0"/>
        <w:adjustRightInd w:val="0"/>
        <w:jc w:val="both"/>
      </w:pPr>
      <w:r w:rsidRPr="00D53945">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40009" w:rsidRDefault="00B40009" w:rsidP="00747C76">
      <w:pPr>
        <w:autoSpaceDE w:val="0"/>
        <w:autoSpaceDN w:val="0"/>
        <w:adjustRightInd w:val="0"/>
        <w:jc w:val="both"/>
      </w:pPr>
      <w:r w:rsidRPr="00D53945">
        <w:t xml:space="preserve">        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40009" w:rsidRPr="00D53945" w:rsidRDefault="00B40009" w:rsidP="00747C76">
      <w:pPr>
        <w:autoSpaceDE w:val="0"/>
        <w:autoSpaceDN w:val="0"/>
        <w:adjustRightInd w:val="0"/>
        <w:jc w:val="both"/>
      </w:pPr>
    </w:p>
    <w:p w:rsidR="00B40009" w:rsidRPr="0029796E" w:rsidRDefault="00B40009" w:rsidP="00747C76">
      <w:pPr>
        <w:autoSpaceDE w:val="0"/>
        <w:autoSpaceDN w:val="0"/>
        <w:adjustRightInd w:val="0"/>
        <w:jc w:val="center"/>
        <w:outlineLvl w:val="2"/>
        <w:rPr>
          <w:b/>
          <w:bCs/>
        </w:rPr>
      </w:pPr>
      <w:r w:rsidRPr="0029796E">
        <w:rPr>
          <w:b/>
          <w:bCs/>
        </w:rPr>
        <w:t>3.3. Участки и специализированные зоны общественной застройки</w:t>
      </w:r>
    </w:p>
    <w:p w:rsidR="00B40009" w:rsidRPr="0029796E" w:rsidRDefault="00B40009" w:rsidP="00747C76">
      <w:pPr>
        <w:autoSpaceDE w:val="0"/>
        <w:autoSpaceDN w:val="0"/>
        <w:adjustRightInd w:val="0"/>
        <w:ind w:firstLine="540"/>
        <w:jc w:val="both"/>
      </w:pPr>
    </w:p>
    <w:p w:rsidR="00B40009" w:rsidRPr="00D53945" w:rsidRDefault="00B40009" w:rsidP="00747C76">
      <w:pPr>
        <w:autoSpaceDE w:val="0"/>
        <w:autoSpaceDN w:val="0"/>
        <w:adjustRightInd w:val="0"/>
        <w:jc w:val="both"/>
      </w:pPr>
      <w:r w:rsidRPr="00D53945">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w:t>
      </w:r>
      <w:r>
        <w:t>управления,</w:t>
      </w:r>
      <w:r w:rsidRPr="00D53945">
        <w:t xml:space="preserve"> больницы и т.п. объекты. Они могут быть организованы с выделением приобъектной территории, либо без нее - в этом случае границы участка </w:t>
      </w:r>
      <w:r>
        <w:t>устанавливаются</w:t>
      </w:r>
      <w:r w:rsidRPr="00D53945">
        <w:t xml:space="preserve"> совпадающими с внешним контуром </w:t>
      </w:r>
      <w:r w:rsidRPr="00D53945">
        <w:lastRenderedPageBreak/>
        <w:t>подошвы застройки зданий и сооружений. Специализированные зоны общественной застройки (больничные, студенческие</w:t>
      </w:r>
      <w:r>
        <w:t xml:space="preserve"> и т.п.) </w:t>
      </w:r>
      <w:r w:rsidRPr="00D53945">
        <w:t>формируются в виде группы участков.</w:t>
      </w:r>
    </w:p>
    <w:p w:rsidR="00B40009" w:rsidRPr="00D53945" w:rsidRDefault="00B40009" w:rsidP="00747C76">
      <w:pPr>
        <w:autoSpaceDE w:val="0"/>
        <w:autoSpaceDN w:val="0"/>
        <w:adjustRightInd w:val="0"/>
        <w:jc w:val="both"/>
      </w:pPr>
      <w:r w:rsidRPr="00D53945">
        <w:t xml:space="preserve">       3.3.1.1. Благоустройство участков и специализированных зон общественной застройки </w:t>
      </w:r>
      <w:r>
        <w:t>проектируется</w:t>
      </w:r>
      <w:r w:rsidRPr="00D53945">
        <w:t xml:space="preserve"> в соответствии с заданием на проектирование и отраслевой специализацией.</w:t>
      </w:r>
    </w:p>
    <w:p w:rsidR="00B40009" w:rsidRPr="00D53945" w:rsidRDefault="00B40009" w:rsidP="00747C76">
      <w:pPr>
        <w:autoSpaceDE w:val="0"/>
        <w:autoSpaceDN w:val="0"/>
        <w:adjustRightInd w:val="0"/>
        <w:jc w:val="both"/>
      </w:pPr>
      <w:r w:rsidRPr="00D53945">
        <w:t xml:space="preserve">       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t xml:space="preserve">необходимо </w:t>
      </w:r>
      <w:r w:rsidRPr="00D53945">
        <w:t>обязательное размещение скамей.</w:t>
      </w:r>
    </w:p>
    <w:p w:rsidR="00B40009" w:rsidRDefault="00B40009" w:rsidP="00747C76">
      <w:pPr>
        <w:autoSpaceDE w:val="0"/>
        <w:autoSpaceDN w:val="0"/>
        <w:adjustRightInd w:val="0"/>
        <w:jc w:val="both"/>
      </w:pPr>
      <w:r w:rsidRPr="00D53945">
        <w:t xml:space="preserve">        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rPr>
          <w:b/>
          <w:bCs/>
        </w:rPr>
      </w:pPr>
      <w:r w:rsidRPr="00134518">
        <w:rPr>
          <w:b/>
          <w:bCs/>
        </w:rPr>
        <w:t>Раздел 4. Благоустройство на территориях жилого назначения</w:t>
      </w:r>
    </w:p>
    <w:p w:rsidR="00B40009" w:rsidRDefault="00B40009" w:rsidP="00747C76">
      <w:pPr>
        <w:autoSpaceDE w:val="0"/>
        <w:autoSpaceDN w:val="0"/>
        <w:adjustRightInd w:val="0"/>
        <w:jc w:val="center"/>
        <w:rPr>
          <w:sz w:val="28"/>
          <w:szCs w:val="28"/>
        </w:rPr>
      </w:pPr>
    </w:p>
    <w:p w:rsidR="00B40009" w:rsidRDefault="00B40009" w:rsidP="00747C76">
      <w:pPr>
        <w:autoSpaceDE w:val="0"/>
        <w:autoSpaceDN w:val="0"/>
        <w:adjustRightInd w:val="0"/>
        <w:jc w:val="both"/>
      </w:pPr>
      <w:r>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40009" w:rsidRPr="0029796E" w:rsidRDefault="00B40009" w:rsidP="00747C76">
      <w:pPr>
        <w:autoSpaceDE w:val="0"/>
        <w:autoSpaceDN w:val="0"/>
        <w:adjustRightInd w:val="0"/>
        <w:jc w:val="both"/>
        <w:rPr>
          <w:color w:val="FF0000"/>
        </w:rPr>
      </w:pPr>
    </w:p>
    <w:p w:rsidR="00B40009" w:rsidRPr="0096584C" w:rsidRDefault="00B40009" w:rsidP="00747C76">
      <w:pPr>
        <w:autoSpaceDE w:val="0"/>
        <w:autoSpaceDN w:val="0"/>
        <w:adjustRightInd w:val="0"/>
        <w:jc w:val="center"/>
        <w:outlineLvl w:val="2"/>
        <w:rPr>
          <w:b/>
          <w:bCs/>
        </w:rPr>
      </w:pPr>
      <w:r w:rsidRPr="0096584C">
        <w:rPr>
          <w:b/>
          <w:bCs/>
        </w:rPr>
        <w:t>4.2. Общественные пространства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40009" w:rsidRDefault="00B40009" w:rsidP="00747C76">
      <w:pPr>
        <w:autoSpaceDE w:val="0"/>
        <w:autoSpaceDN w:val="0"/>
        <w:adjustRightInd w:val="0"/>
        <w:jc w:val="both"/>
      </w:pPr>
      <w:r>
        <w:t xml:space="preserve">        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приобъектных автостоянок. На 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B40009" w:rsidRDefault="00B40009" w:rsidP="00747C76">
      <w:pPr>
        <w:autoSpaceDE w:val="0"/>
        <w:autoSpaceDN w:val="0"/>
        <w:adjustRightInd w:val="0"/>
        <w:jc w:val="both"/>
      </w:pPr>
      <w:r>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40009" w:rsidRDefault="00B40009" w:rsidP="00747C76">
      <w:pPr>
        <w:autoSpaceDE w:val="0"/>
        <w:autoSpaceDN w:val="0"/>
        <w:adjustRightInd w:val="0"/>
        <w:jc w:val="both"/>
      </w:pPr>
      <w:r>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40009" w:rsidRDefault="00B40009" w:rsidP="00747C76">
      <w:pPr>
        <w:autoSpaceDE w:val="0"/>
        <w:autoSpaceDN w:val="0"/>
        <w:adjustRightInd w:val="0"/>
        <w:jc w:val="both"/>
      </w:pPr>
      <w:r>
        <w:t xml:space="preserve">        4.2.3.2. Возможно размещение средств наружной рекламы, некапитальных нестационарных сооружений.</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34518">
        <w:rPr>
          <w:b/>
          <w:bCs/>
        </w:rPr>
        <w:t>4.3. Участки жилой застройки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w:t>
      </w:r>
      <w:r>
        <w:lastRenderedPageBreak/>
        <w:t>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B40009" w:rsidRDefault="00B40009" w:rsidP="00747C76">
      <w:pPr>
        <w:autoSpaceDE w:val="0"/>
        <w:autoSpaceDN w:val="0"/>
        <w:adjustRightInd w:val="0"/>
        <w:jc w:val="both"/>
      </w:pPr>
      <w:r>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2.11. настоящих Правил), элементы сопряжения поверхностей, оборудование площадок, озеленение, осветительное оборудование.</w:t>
      </w:r>
    </w:p>
    <w:p w:rsidR="00B40009" w:rsidRDefault="00B40009" w:rsidP="00747C76">
      <w:pPr>
        <w:autoSpaceDE w:val="0"/>
        <w:autoSpaceDN w:val="0"/>
        <w:adjustRightInd w:val="0"/>
        <w:jc w:val="both"/>
      </w:pPr>
      <w:r>
        <w:t xml:space="preserve">       4.3.2.1.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4.3.4. настоящих Правил.</w:t>
      </w:r>
    </w:p>
    <w:p w:rsidR="00B40009" w:rsidRDefault="00B40009" w:rsidP="00747C76">
      <w:pPr>
        <w:autoSpaceDE w:val="0"/>
        <w:autoSpaceDN w:val="0"/>
        <w:adjustRightInd w:val="0"/>
        <w:jc w:val="both"/>
      </w:pPr>
      <w:r>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B40009" w:rsidRDefault="00B40009" w:rsidP="00747C76">
      <w:pPr>
        <w:autoSpaceDE w:val="0"/>
        <w:autoSpaceDN w:val="0"/>
        <w:adjustRightInd w:val="0"/>
        <w:jc w:val="both"/>
      </w:pPr>
      <w:r w:rsidRPr="00134518">
        <w:t xml:space="preserve">       4.3.3.1. На территориях охранных зон памятников </w:t>
      </w:r>
      <w:r>
        <w:t>благоустройство должно соответствовать</w:t>
      </w:r>
      <w:r w:rsidRPr="00134518">
        <w:t xml:space="preserve"> </w:t>
      </w:r>
      <w:r>
        <w:t>режимам зон охраны и типологическим характеристикам</w:t>
      </w:r>
      <w:r w:rsidRPr="00134518">
        <w:t xml:space="preserve"> застройки.</w:t>
      </w:r>
    </w:p>
    <w:p w:rsidR="00B40009" w:rsidRDefault="00B40009" w:rsidP="00747C76">
      <w:pPr>
        <w:autoSpaceDE w:val="0"/>
        <w:autoSpaceDN w:val="0"/>
        <w:adjustRightInd w:val="0"/>
        <w:jc w:val="both"/>
      </w:pPr>
      <w: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B40009" w:rsidRDefault="00B40009" w:rsidP="00747C76">
      <w:pPr>
        <w:autoSpaceDE w:val="0"/>
        <w:autoSpaceDN w:val="0"/>
        <w:adjustRightInd w:val="0"/>
        <w:jc w:val="both"/>
      </w:pPr>
      <w:r>
        <w:t xml:space="preserve">       </w:t>
      </w:r>
      <w:r w:rsidRPr="00357EBA">
        <w:t>4.3.4.1. На территориях участков жилой застройки</w:t>
      </w:r>
      <w:r>
        <w:t>, собственники частных домовладений, уполномоченные собственниками помещений в МКД организации</w:t>
      </w:r>
      <w:r w:rsidRPr="00357EBA">
        <w:t xml:space="preserve"> </w:t>
      </w:r>
      <w:r>
        <w:t>должны выполнять работы по: удалению</w:t>
      </w:r>
      <w:r w:rsidRPr="00357EBA">
        <w:t xml:space="preserve"> больных и ослабленных деревьев, защит</w:t>
      </w:r>
      <w:r>
        <w:t>е</w:t>
      </w:r>
      <w:r w:rsidRPr="00357EBA">
        <w:t xml:space="preserve"> и декорат</w:t>
      </w:r>
      <w:r>
        <w:t>ивному</w:t>
      </w:r>
      <w:r w:rsidRPr="00357EBA">
        <w:t xml:space="preserve"> оформлени</w:t>
      </w:r>
      <w:r>
        <w:t>ю здоровых деревьев, ликвидации</w:t>
      </w:r>
      <w:r w:rsidRPr="00357EBA">
        <w:t xml:space="preserve"> </w:t>
      </w:r>
      <w:r>
        <w:t>в</w:t>
      </w:r>
      <w:r w:rsidRPr="00357EBA">
        <w:t xml:space="preserve">неплановой застройки (сараев, стихийно возникших гаражей), </w:t>
      </w:r>
      <w:r>
        <w:t>замене</w:t>
      </w:r>
      <w:r w:rsidRPr="00357EBA">
        <w:t xml:space="preserve"> морально и физически устаревших элементов благоустройства.</w:t>
      </w:r>
    </w:p>
    <w:p w:rsidR="00B40009" w:rsidRDefault="00B40009" w:rsidP="00747C76">
      <w:pPr>
        <w:autoSpaceDE w:val="0"/>
        <w:autoSpaceDN w:val="0"/>
        <w:adjustRightInd w:val="0"/>
        <w:jc w:val="center"/>
      </w:pPr>
      <w:r>
        <w:t xml:space="preserve"> </w:t>
      </w:r>
    </w:p>
    <w:p w:rsidR="00B40009" w:rsidRPr="00134518" w:rsidRDefault="00B40009" w:rsidP="00747C76">
      <w:pPr>
        <w:autoSpaceDE w:val="0"/>
        <w:autoSpaceDN w:val="0"/>
        <w:adjustRightInd w:val="0"/>
        <w:jc w:val="center"/>
        <w:outlineLvl w:val="2"/>
        <w:rPr>
          <w:b/>
          <w:bCs/>
        </w:rPr>
      </w:pPr>
      <w:r w:rsidRPr="00134518">
        <w:rPr>
          <w:b/>
          <w:bCs/>
        </w:rPr>
        <w:t>4.4. Участки детских садов и школ</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40009" w:rsidRDefault="00B40009" w:rsidP="00747C76">
      <w:pPr>
        <w:autoSpaceDE w:val="0"/>
        <w:autoSpaceDN w:val="0"/>
        <w:adjustRightInd w:val="0"/>
        <w:jc w:val="both"/>
      </w:pPr>
      <w:r>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40009" w:rsidRDefault="00B40009" w:rsidP="00747C76">
      <w:pPr>
        <w:autoSpaceDE w:val="0"/>
        <w:autoSpaceDN w:val="0"/>
        <w:adjustRightInd w:val="0"/>
        <w:jc w:val="both"/>
      </w:pPr>
      <w:r>
        <w:t xml:space="preserve">       4.4.2.1. В качестве твердых видов покрытий используется асфальтовое покрытие или плиточное мощение.</w:t>
      </w:r>
    </w:p>
    <w:p w:rsidR="00B40009" w:rsidRDefault="00B40009" w:rsidP="00747C76">
      <w:pPr>
        <w:autoSpaceDE w:val="0"/>
        <w:autoSpaceDN w:val="0"/>
        <w:adjustRightInd w:val="0"/>
        <w:jc w:val="both"/>
      </w:pPr>
      <w:r>
        <w:t xml:space="preserve">       4.4.2.2. При озеленении территории детских садов и школ запрещается применение растений с ядовитыми плодами и шипами.</w:t>
      </w:r>
    </w:p>
    <w:p w:rsidR="00B40009" w:rsidRDefault="00B40009" w:rsidP="00747C76">
      <w:pPr>
        <w:autoSpaceDE w:val="0"/>
        <w:autoSpaceDN w:val="0"/>
        <w:adjustRightInd w:val="0"/>
        <w:jc w:val="both"/>
      </w:pPr>
      <w:r>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B40009" w:rsidRPr="000561D1" w:rsidRDefault="00B40009" w:rsidP="00747C76">
      <w:pPr>
        <w:autoSpaceDE w:val="0"/>
        <w:autoSpaceDN w:val="0"/>
        <w:adjustRightInd w:val="0"/>
        <w:jc w:val="center"/>
        <w:rPr>
          <w:sz w:val="28"/>
          <w:szCs w:val="28"/>
        </w:rPr>
      </w:pPr>
    </w:p>
    <w:p w:rsidR="00B40009" w:rsidRPr="00134518" w:rsidRDefault="00B40009" w:rsidP="00747C76">
      <w:pPr>
        <w:autoSpaceDE w:val="0"/>
        <w:autoSpaceDN w:val="0"/>
        <w:adjustRightInd w:val="0"/>
        <w:jc w:val="center"/>
        <w:outlineLvl w:val="2"/>
        <w:rPr>
          <w:b/>
          <w:bCs/>
        </w:rPr>
      </w:pPr>
      <w:r w:rsidRPr="00134518">
        <w:rPr>
          <w:b/>
          <w:bCs/>
        </w:rPr>
        <w:lastRenderedPageBreak/>
        <w:t>4.5. Участки длительного и кратковременного хранения</w:t>
      </w:r>
    </w:p>
    <w:p w:rsidR="00B40009" w:rsidRPr="00134518" w:rsidRDefault="00B40009" w:rsidP="00747C76">
      <w:pPr>
        <w:autoSpaceDE w:val="0"/>
        <w:autoSpaceDN w:val="0"/>
        <w:adjustRightInd w:val="0"/>
        <w:jc w:val="center"/>
        <w:rPr>
          <w:b/>
          <w:bCs/>
        </w:rPr>
      </w:pPr>
      <w:r w:rsidRPr="00134518">
        <w:rPr>
          <w:b/>
          <w:bCs/>
        </w:rPr>
        <w:t>автотранспортных средств</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B40009" w:rsidRDefault="00B40009" w:rsidP="00747C76">
      <w:pPr>
        <w:autoSpaceDE w:val="0"/>
        <w:autoSpaceDN w:val="0"/>
        <w:adjustRightInd w:val="0"/>
        <w:jc w:val="both"/>
      </w:pPr>
      <w:r>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40009" w:rsidRDefault="00B40009" w:rsidP="00747C76">
      <w:pPr>
        <w:autoSpaceDE w:val="0"/>
        <w:autoSpaceDN w:val="0"/>
        <w:adjustRightInd w:val="0"/>
        <w:jc w:val="both"/>
      </w:pPr>
      <w:r>
        <w:t xml:space="preserve">       4.5.2.1. На пешеходных дорожках должен быть предусмотрен съезд - бордюрный пандус - на уровень проезда (не менее одного на участок).</w:t>
      </w:r>
    </w:p>
    <w:p w:rsidR="00B40009" w:rsidRDefault="00B40009" w:rsidP="00747C76">
      <w:pPr>
        <w:autoSpaceDE w:val="0"/>
        <w:autoSpaceDN w:val="0"/>
        <w:adjustRightInd w:val="0"/>
        <w:jc w:val="both"/>
      </w:pPr>
      <w:r>
        <w:t xml:space="preserve">       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B40009" w:rsidRDefault="00B40009" w:rsidP="00747C76">
      <w:pPr>
        <w:jc w:val="both"/>
        <w:rPr>
          <w:color w:val="FF00FF"/>
          <w:sz w:val="28"/>
          <w:szCs w:val="28"/>
        </w:rPr>
      </w:pPr>
    </w:p>
    <w:p w:rsidR="00B40009" w:rsidRPr="00134518" w:rsidRDefault="00B40009" w:rsidP="00747C76">
      <w:pPr>
        <w:jc w:val="center"/>
        <w:rPr>
          <w:b/>
          <w:bCs/>
          <w:color w:val="000000"/>
        </w:rPr>
      </w:pPr>
      <w:r w:rsidRPr="00134518">
        <w:rPr>
          <w:b/>
          <w:bCs/>
          <w:color w:val="000000"/>
        </w:rPr>
        <w:t>Раздел 5. Благоустройство на территориях рекреационного значения</w:t>
      </w:r>
    </w:p>
    <w:p w:rsidR="00B40009" w:rsidRDefault="00B40009" w:rsidP="00747C76">
      <w:pPr>
        <w:autoSpaceDE w:val="0"/>
        <w:autoSpaceDN w:val="0"/>
        <w:adjustRightInd w:val="0"/>
      </w:pPr>
    </w:p>
    <w:p w:rsidR="00B40009" w:rsidRPr="008D0257" w:rsidRDefault="00B40009" w:rsidP="00747C76">
      <w:pPr>
        <w:autoSpaceDE w:val="0"/>
        <w:autoSpaceDN w:val="0"/>
        <w:adjustRightInd w:val="0"/>
        <w:jc w:val="both"/>
      </w:pPr>
      <w:r>
        <w:t xml:space="preserve">        </w:t>
      </w:r>
      <w:r w:rsidRPr="008D0257">
        <w:t>5.1.</w:t>
      </w:r>
      <w:r>
        <w:t xml:space="preserve"> </w:t>
      </w:r>
      <w:r w:rsidRPr="008D0257">
        <w:t xml:space="preserve">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B40009" w:rsidRPr="008D0257" w:rsidRDefault="00B40009" w:rsidP="00747C76">
      <w:pPr>
        <w:autoSpaceDE w:val="0"/>
        <w:autoSpaceDN w:val="0"/>
        <w:adjustRightInd w:val="0"/>
        <w:jc w:val="both"/>
      </w:pPr>
      <w:r w:rsidRPr="00AE31B1">
        <w:rPr>
          <w:b/>
          <w:bCs/>
        </w:rPr>
        <w:t xml:space="preserve">        </w:t>
      </w:r>
      <w:r w:rsidRPr="00D46E4A">
        <w:t>5.1.1.</w:t>
      </w:r>
      <w:r w:rsidRPr="008D0257">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B40009" w:rsidRDefault="00B40009" w:rsidP="00747C76">
      <w:pPr>
        <w:autoSpaceDE w:val="0"/>
        <w:autoSpaceDN w:val="0"/>
        <w:adjustRightInd w:val="0"/>
        <w:jc w:val="both"/>
      </w:pPr>
      <w:r w:rsidRPr="00134518">
        <w:t xml:space="preserve">        При организации (проектировании) благоустройства </w:t>
      </w:r>
      <w:r>
        <w:t>необходимо</w:t>
      </w:r>
      <w:r w:rsidRPr="00134518">
        <w:t xml:space="preserve"> обеспечивать приоритет природоохранных факторов: для крупных объектов рекреации </w:t>
      </w:r>
      <w:r>
        <w:t>–</w:t>
      </w:r>
      <w:r w:rsidRPr="00134518">
        <w:t xml:space="preserve"> не</w:t>
      </w:r>
      <w:r>
        <w:t xml:space="preserve"> </w:t>
      </w:r>
      <w:r w:rsidRPr="00134518">
        <w:t xml:space="preserve">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r>
        <w:t>муниципального образования</w:t>
      </w:r>
      <w:r w:rsidRPr="00134518">
        <w:t>.</w:t>
      </w:r>
    </w:p>
    <w:p w:rsidR="00B40009" w:rsidRDefault="00B40009" w:rsidP="00747C76">
      <w:pPr>
        <w:autoSpaceDE w:val="0"/>
        <w:autoSpaceDN w:val="0"/>
        <w:adjustRightInd w:val="0"/>
        <w:jc w:val="both"/>
      </w:pPr>
      <w:r>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B40009" w:rsidRDefault="00B40009" w:rsidP="00747C76">
      <w:pPr>
        <w:autoSpaceDE w:val="0"/>
        <w:autoSpaceDN w:val="0"/>
        <w:adjustRightInd w:val="0"/>
        <w:jc w:val="center"/>
      </w:pPr>
    </w:p>
    <w:p w:rsidR="00B40009" w:rsidRPr="00134518" w:rsidRDefault="00B40009" w:rsidP="00747C76">
      <w:pPr>
        <w:autoSpaceDE w:val="0"/>
        <w:autoSpaceDN w:val="0"/>
        <w:adjustRightInd w:val="0"/>
        <w:jc w:val="center"/>
        <w:outlineLvl w:val="2"/>
        <w:rPr>
          <w:b/>
          <w:bCs/>
        </w:rPr>
      </w:pPr>
      <w:r w:rsidRPr="00134518">
        <w:rPr>
          <w:b/>
          <w:bCs/>
        </w:rPr>
        <w:t>5.2. Зоны отдыха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5.2.1. Зоны отдыха - территории, предназначенные и обустроенные для организации активного массового отдыха, купания и рекреации.</w:t>
      </w:r>
    </w:p>
    <w:p w:rsidR="00B40009" w:rsidRDefault="00B40009" w:rsidP="00747C76">
      <w:pPr>
        <w:autoSpaceDE w:val="0"/>
        <w:autoSpaceDN w:val="0"/>
        <w:adjustRightInd w:val="0"/>
        <w:jc w:val="both"/>
      </w:pPr>
      <w:r>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40009" w:rsidRDefault="00B40009" w:rsidP="00747C76">
      <w:pPr>
        <w:autoSpaceDE w:val="0"/>
        <w:autoSpaceDN w:val="0"/>
        <w:adjustRightInd w:val="0"/>
        <w:jc w:val="both"/>
      </w:pPr>
      <w:r>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w:t>
      </w:r>
      <w:r>
        <w:lastRenderedPageBreak/>
        <w:t>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B40009" w:rsidRDefault="00B40009" w:rsidP="00747C76">
      <w:pPr>
        <w:autoSpaceDE w:val="0"/>
        <w:autoSpaceDN w:val="0"/>
        <w:adjustRightInd w:val="0"/>
        <w:jc w:val="both"/>
      </w:pPr>
      <w:r>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B40009" w:rsidRDefault="00B40009" w:rsidP="00747C76">
      <w:pPr>
        <w:autoSpaceDE w:val="0"/>
        <w:autoSpaceDN w:val="0"/>
        <w:adjustRightInd w:val="0"/>
        <w:jc w:val="both"/>
      </w:pPr>
      <w:r>
        <w:t xml:space="preserve">        5.2.4.1. Запрещается использование территории зоны отдыха для иных целей (выгуливания собак, устройства игровых городков, аттракционов и т.п.).</w:t>
      </w:r>
    </w:p>
    <w:p w:rsidR="00B40009" w:rsidRDefault="00B40009" w:rsidP="00747C76">
      <w:pPr>
        <w:autoSpaceDE w:val="0"/>
        <w:autoSpaceDN w:val="0"/>
        <w:adjustRightInd w:val="0"/>
        <w:jc w:val="both"/>
      </w:pPr>
      <w:r>
        <w:t xml:space="preserve">        5.2.4.2. Возможно размещение ограждения, уличного технического оборудования (торговые элементы  "вода", "мороженое").</w:t>
      </w:r>
    </w:p>
    <w:p w:rsidR="00B40009" w:rsidRDefault="00B40009" w:rsidP="00747C76">
      <w:pPr>
        <w:autoSpaceDE w:val="0"/>
        <w:autoSpaceDN w:val="0"/>
        <w:adjustRightInd w:val="0"/>
        <w:jc w:val="center"/>
      </w:pPr>
    </w:p>
    <w:p w:rsidR="00B40009" w:rsidRPr="000E0F55" w:rsidRDefault="00B40009" w:rsidP="00747C76">
      <w:pPr>
        <w:autoSpaceDE w:val="0"/>
        <w:autoSpaceDN w:val="0"/>
        <w:adjustRightInd w:val="0"/>
        <w:jc w:val="center"/>
        <w:outlineLvl w:val="3"/>
      </w:pPr>
      <w:r w:rsidRPr="000E0F55">
        <w:rPr>
          <w:b/>
          <w:bCs/>
        </w:rPr>
        <w:t>5.3. Парки</w:t>
      </w:r>
      <w:r w:rsidRPr="000E0F55">
        <w:t xml:space="preserve">  </w:t>
      </w:r>
      <w:r w:rsidRPr="000E0F55">
        <w:rPr>
          <w:b/>
          <w:bCs/>
        </w:rPr>
        <w:t>(многофункциональный парк)</w:t>
      </w:r>
    </w:p>
    <w:p w:rsidR="00B40009" w:rsidRPr="000E0F55" w:rsidRDefault="00B40009" w:rsidP="00747C76">
      <w:pPr>
        <w:autoSpaceDE w:val="0"/>
        <w:autoSpaceDN w:val="0"/>
        <w:adjustRightInd w:val="0"/>
        <w:jc w:val="both"/>
        <w:outlineLvl w:val="3"/>
      </w:pPr>
    </w:p>
    <w:p w:rsidR="00B40009" w:rsidRDefault="00B40009" w:rsidP="00747C76">
      <w:pPr>
        <w:autoSpaceDE w:val="0"/>
        <w:autoSpaceDN w:val="0"/>
        <w:adjustRightInd w:val="0"/>
        <w:jc w:val="both"/>
      </w:pPr>
      <w:r>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40009" w:rsidRDefault="00B40009" w:rsidP="00747C76">
      <w:pPr>
        <w:autoSpaceDE w:val="0"/>
        <w:autoSpaceDN w:val="0"/>
        <w:adjustRightInd w:val="0"/>
        <w:jc w:val="both"/>
      </w:pPr>
      <w:r>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w:t>
      </w:r>
      <w:r w:rsidRPr="008416FE">
        <w:t xml:space="preserve"> </w:t>
      </w:r>
      <w:r>
        <w:t>1 настоящих Правил.</w:t>
      </w:r>
    </w:p>
    <w:p w:rsidR="00B40009" w:rsidRDefault="00B40009" w:rsidP="00747C76">
      <w:pPr>
        <w:autoSpaceDE w:val="0"/>
        <w:autoSpaceDN w:val="0"/>
        <w:adjustRightInd w:val="0"/>
        <w:jc w:val="both"/>
      </w:pPr>
      <w:r>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40009" w:rsidRDefault="00B40009" w:rsidP="00747C76">
      <w:pPr>
        <w:autoSpaceDE w:val="0"/>
        <w:autoSpaceDN w:val="0"/>
        <w:adjustRightInd w:val="0"/>
        <w:jc w:val="both"/>
      </w:pPr>
      <w:r>
        <w:t xml:space="preserve">        5.3.3.1. Возможно размещение некапитальных нестационарных сооружений мелкорозничной торговли и питания, туалетных кабин.</w:t>
      </w:r>
    </w:p>
    <w:p w:rsidR="00B40009" w:rsidRDefault="00B40009" w:rsidP="00747C76">
      <w:pPr>
        <w:autoSpaceDE w:val="0"/>
        <w:autoSpaceDN w:val="0"/>
        <w:adjustRightInd w:val="0"/>
        <w:ind w:firstLine="540"/>
        <w:jc w:val="both"/>
        <w:outlineLvl w:val="1"/>
      </w:pPr>
      <w: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B40009" w:rsidRDefault="00B40009" w:rsidP="00747C76">
      <w:pPr>
        <w:autoSpaceDE w:val="0"/>
        <w:autoSpaceDN w:val="0"/>
        <w:adjustRightInd w:val="0"/>
        <w:ind w:firstLine="540"/>
        <w:jc w:val="both"/>
        <w:outlineLvl w:val="1"/>
      </w:pPr>
      <w:r w:rsidRPr="002146AB">
        <w:t>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так же за техническое состояние - несет правообладатель парка.</w:t>
      </w:r>
      <w:r>
        <w:t xml:space="preserve"> </w:t>
      </w:r>
    </w:p>
    <w:p w:rsidR="00B40009" w:rsidRPr="00E35330" w:rsidRDefault="00B40009" w:rsidP="00747C76">
      <w:pPr>
        <w:pStyle w:val="ConsPlusNonformat"/>
        <w:widowControl/>
        <w:jc w:val="both"/>
        <w:rPr>
          <w:rFonts w:cs="Times New Roman"/>
        </w:rPr>
      </w:pPr>
    </w:p>
    <w:p w:rsidR="00B40009" w:rsidRPr="00134518" w:rsidRDefault="00B40009" w:rsidP="00747C76">
      <w:pPr>
        <w:autoSpaceDE w:val="0"/>
        <w:autoSpaceDN w:val="0"/>
        <w:adjustRightInd w:val="0"/>
        <w:jc w:val="center"/>
        <w:outlineLvl w:val="2"/>
        <w:rPr>
          <w:b/>
          <w:bCs/>
        </w:rPr>
      </w:pPr>
      <w:r w:rsidRPr="00134518">
        <w:rPr>
          <w:b/>
          <w:bCs/>
        </w:rPr>
        <w:t>5.4. Бульвары, скверы</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5.4.1. Бульвары и скверы предназначены для организации кратковременного отдыха, прогулок, транзитных пешеходных передвижений.</w:t>
      </w:r>
    </w:p>
    <w:p w:rsidR="00B40009" w:rsidRDefault="00B40009" w:rsidP="00747C76">
      <w:pPr>
        <w:autoSpaceDE w:val="0"/>
        <w:autoSpaceDN w:val="0"/>
        <w:adjustRightInd w:val="0"/>
        <w:jc w:val="both"/>
      </w:pPr>
      <w:r>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40009" w:rsidRDefault="00B40009" w:rsidP="00747C76">
      <w:pPr>
        <w:autoSpaceDE w:val="0"/>
        <w:autoSpaceDN w:val="0"/>
        <w:adjustRightInd w:val="0"/>
        <w:jc w:val="both"/>
      </w:pPr>
      <w:r>
        <w:lastRenderedPageBreak/>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B40009" w:rsidRDefault="00B40009" w:rsidP="00747C76">
      <w:pPr>
        <w:autoSpaceDE w:val="0"/>
        <w:autoSpaceDN w:val="0"/>
        <w:adjustRightInd w:val="0"/>
        <w:jc w:val="both"/>
      </w:pPr>
      <w:r>
        <w:t xml:space="preserve">        5.4.2.2. Возможно размещение технического оборудования (палатки "вода", "мороженое").</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ind w:firstLine="540"/>
        <w:jc w:val="center"/>
        <w:rPr>
          <w:b/>
          <w:bCs/>
        </w:rPr>
      </w:pPr>
      <w:r w:rsidRPr="00134518">
        <w:rPr>
          <w:b/>
          <w:bCs/>
        </w:rPr>
        <w:t>Раздел 6. Благоустройство на территориях производственного назначения</w:t>
      </w:r>
    </w:p>
    <w:p w:rsidR="00B40009" w:rsidRDefault="00B40009" w:rsidP="00747C76">
      <w:pPr>
        <w:autoSpaceDE w:val="0"/>
        <w:autoSpaceDN w:val="0"/>
        <w:adjustRightInd w:val="0"/>
      </w:pPr>
    </w:p>
    <w:p w:rsidR="00B40009" w:rsidRDefault="00B40009" w:rsidP="00747C76">
      <w:pPr>
        <w:autoSpaceDE w:val="0"/>
        <w:autoSpaceDN w:val="0"/>
        <w:adjustRightInd w:val="0"/>
        <w:ind w:firstLine="540"/>
        <w:jc w:val="both"/>
      </w:pPr>
      <w: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w:t>
      </w:r>
      <w:r w:rsidRPr="00563170">
        <w:t xml:space="preserve"> Разделом </w:t>
      </w:r>
      <w:r>
        <w:t>9  настоящих Правил.</w:t>
      </w:r>
    </w:p>
    <w:p w:rsidR="00B40009" w:rsidRDefault="00B40009" w:rsidP="00747C76">
      <w:pPr>
        <w:autoSpaceDE w:val="0"/>
        <w:autoSpaceDN w:val="0"/>
        <w:adjustRightInd w:val="0"/>
        <w:ind w:firstLine="540"/>
        <w:jc w:val="both"/>
      </w:pPr>
    </w:p>
    <w:p w:rsidR="00B40009" w:rsidRPr="00134518" w:rsidRDefault="00B40009" w:rsidP="00747C76">
      <w:pPr>
        <w:autoSpaceDE w:val="0"/>
        <w:autoSpaceDN w:val="0"/>
        <w:adjustRightInd w:val="0"/>
        <w:ind w:firstLine="540"/>
        <w:jc w:val="center"/>
        <w:rPr>
          <w:b/>
          <w:bCs/>
        </w:rPr>
      </w:pPr>
      <w:r w:rsidRPr="00134518">
        <w:rPr>
          <w:b/>
          <w:bCs/>
        </w:rPr>
        <w:t xml:space="preserve">Раздел 7. Объекты благоустройства на территориях транспортных и инженерных коммуникаций </w:t>
      </w:r>
    </w:p>
    <w:p w:rsidR="00B40009" w:rsidRDefault="00B40009" w:rsidP="00747C76">
      <w:pPr>
        <w:autoSpaceDE w:val="0"/>
        <w:autoSpaceDN w:val="0"/>
        <w:adjustRightInd w:val="0"/>
      </w:pPr>
    </w:p>
    <w:p w:rsidR="00B40009" w:rsidRDefault="00B40009" w:rsidP="00747C76">
      <w:pPr>
        <w:autoSpaceDE w:val="0"/>
        <w:autoSpaceDN w:val="0"/>
        <w:adjustRightInd w:val="0"/>
        <w:jc w:val="both"/>
      </w:pPr>
      <w:r>
        <w:t xml:space="preserve">       </w:t>
      </w:r>
      <w:r w:rsidRPr="00275776">
        <w:t>7.1. Объектами благоустройства на территориях транспортных коммуникаций м</w:t>
      </w:r>
      <w:r>
        <w:t>униципального образования я</w:t>
      </w:r>
      <w:r w:rsidRPr="00275776">
        <w:t>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r>
        <w:t xml:space="preserve"> </w:t>
      </w:r>
    </w:p>
    <w:p w:rsidR="00B40009" w:rsidRDefault="00B40009" w:rsidP="00747C76">
      <w:pPr>
        <w:autoSpaceDE w:val="0"/>
        <w:autoSpaceDN w:val="0"/>
        <w:adjustRightInd w:val="0"/>
        <w:jc w:val="both"/>
      </w:pPr>
      <w:r>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40009" w:rsidRPr="006967FE" w:rsidRDefault="00B40009" w:rsidP="00747C76">
      <w:pPr>
        <w:autoSpaceDE w:val="0"/>
        <w:autoSpaceDN w:val="0"/>
        <w:adjustRightInd w:val="0"/>
        <w:jc w:val="both"/>
      </w:pPr>
      <w:r>
        <w:t xml:space="preserve">        7.1.2. Комплексное благоустройство на территориях транспортных и инженерных коммуникаций города ведется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B40009" w:rsidRDefault="00B40009" w:rsidP="00747C76">
      <w:pPr>
        <w:autoSpaceDE w:val="0"/>
        <w:autoSpaceDN w:val="0"/>
        <w:adjustRightInd w:val="0"/>
      </w:pPr>
    </w:p>
    <w:p w:rsidR="00B40009" w:rsidRPr="00134518" w:rsidRDefault="00B40009" w:rsidP="00747C76">
      <w:pPr>
        <w:autoSpaceDE w:val="0"/>
        <w:autoSpaceDN w:val="0"/>
        <w:adjustRightInd w:val="0"/>
        <w:jc w:val="center"/>
        <w:outlineLvl w:val="2"/>
        <w:rPr>
          <w:b/>
          <w:bCs/>
        </w:rPr>
      </w:pPr>
      <w:r w:rsidRPr="00134518">
        <w:rPr>
          <w:b/>
          <w:bCs/>
        </w:rPr>
        <w:t>7.2. Улицы и дороги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w:t>
      </w:r>
      <w:r w:rsidRPr="009820EC">
        <w:t>7.2.1.</w:t>
      </w:r>
      <w: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40009" w:rsidRDefault="00B40009" w:rsidP="00747C76">
      <w:pPr>
        <w:autoSpaceDE w:val="0"/>
        <w:autoSpaceDN w:val="0"/>
        <w:adjustRightInd w:val="0"/>
        <w:jc w:val="both"/>
      </w:pPr>
      <w:r>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w:t>
      </w:r>
      <w:r w:rsidRPr="005839A1">
        <w:t xml:space="preserve">в </w:t>
      </w:r>
      <w:r>
        <w:t>порядке, предусмотренном Приложением</w:t>
      </w:r>
      <w:r w:rsidRPr="005839A1">
        <w:t xml:space="preserve"> </w:t>
      </w:r>
      <w:r>
        <w:t>2 настоящих Правил.</w:t>
      </w:r>
    </w:p>
    <w:p w:rsidR="00B40009" w:rsidRDefault="00B40009" w:rsidP="00747C76">
      <w:pPr>
        <w:autoSpaceDE w:val="0"/>
        <w:autoSpaceDN w:val="0"/>
        <w:adjustRightInd w:val="0"/>
        <w:jc w:val="both"/>
      </w:pPr>
      <w:r>
        <w:t xml:space="preserve">        7.2.1.2. Приемы озеленения необходимо применять в порядке, предусмотренном </w:t>
      </w:r>
      <w:r w:rsidRPr="00563170">
        <w:t xml:space="preserve">Разделом </w:t>
      </w:r>
      <w:r>
        <w:t>9 настоящих Правил.</w:t>
      </w:r>
    </w:p>
    <w:p w:rsidR="00B40009" w:rsidRPr="00845132" w:rsidRDefault="00B40009" w:rsidP="00747C76">
      <w:pPr>
        <w:ind w:right="256"/>
        <w:jc w:val="both"/>
      </w:pPr>
      <w:r>
        <w:t xml:space="preserve">        7.2.1.3. </w:t>
      </w:r>
      <w:r w:rsidRPr="00845132">
        <w:t>Ограждения на терри</w:t>
      </w:r>
      <w:r>
        <w:t xml:space="preserve">тории транспортных коммуникаций </w:t>
      </w:r>
      <w:r w:rsidRPr="00845132">
        <w:t xml:space="preserve">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w:t>
      </w:r>
      <w:r>
        <w:t>проектируются</w:t>
      </w:r>
      <w:r w:rsidRPr="00845132">
        <w:t xml:space="preserve">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B40009" w:rsidRPr="006D4162" w:rsidRDefault="00B40009" w:rsidP="00747C76">
      <w:pPr>
        <w:ind w:right="256"/>
        <w:jc w:val="both"/>
      </w:pPr>
      <w:r w:rsidRPr="006D4162">
        <w:lastRenderedPageBreak/>
        <w:t xml:space="preserve">       7.2.</w:t>
      </w:r>
      <w:r>
        <w:t>1</w:t>
      </w:r>
      <w:r w:rsidRPr="006D4162">
        <w:t xml:space="preserve">.4. Условия размещения дорожных знаков и информации, их форму, размеры, изображения, места их установки </w:t>
      </w:r>
      <w:r>
        <w:t>проектируются</w:t>
      </w:r>
      <w:r w:rsidRPr="006D4162">
        <w:t xml:space="preserve"> в соответствии с ГОСТ 52289 на дорожные знаки. Расстояние в плане проезжей части до ближайшего к ней знака должно составлять от 0,5 до 2,0 м</w:t>
      </w:r>
      <w:r>
        <w:t>. Дорожная разметка</w:t>
      </w:r>
      <w:r w:rsidRPr="006D4162">
        <w:t xml:space="preserve"> </w:t>
      </w:r>
      <w:r>
        <w:t>проектируется</w:t>
      </w:r>
      <w:r w:rsidRPr="006D4162">
        <w:t xml:space="preserve">  в соответствии с ГОСТ Р 52289.</w:t>
      </w:r>
    </w:p>
    <w:p w:rsidR="00B40009" w:rsidRPr="006D4162" w:rsidRDefault="00B40009" w:rsidP="00747C76">
      <w:pPr>
        <w:ind w:right="256"/>
        <w:jc w:val="both"/>
      </w:pPr>
      <w:r>
        <w:t xml:space="preserve">        </w:t>
      </w:r>
      <w:r w:rsidRPr="006D4162">
        <w:t>7.2.</w:t>
      </w:r>
      <w:r>
        <w:t>1</w:t>
      </w:r>
      <w:r w:rsidRPr="006D4162">
        <w:t xml:space="preserve">.5. Размещение светофоров </w:t>
      </w:r>
      <w:r>
        <w:t>проектируется</w:t>
      </w:r>
      <w:r w:rsidRPr="006D4162">
        <w:t xml:space="preserve"> в соответствии с ГОСТ 52289, в частности:</w:t>
      </w:r>
    </w:p>
    <w:p w:rsidR="00B40009" w:rsidRPr="006D4162" w:rsidRDefault="00B40009" w:rsidP="00747C76">
      <w:pPr>
        <w:ind w:right="256"/>
        <w:jc w:val="both"/>
      </w:pPr>
      <w:r>
        <w:t xml:space="preserve">        - с</w:t>
      </w:r>
      <w:r w:rsidRPr="006D4162">
        <w:t xml:space="preserve">ветофоры на стойках или кронштейнах </w:t>
      </w:r>
      <w:r>
        <w:t>располагаются</w:t>
      </w:r>
      <w:r w:rsidRPr="006D4162">
        <w:t xml:space="preserve"> на высоте 2,0-3,0 м от поверхности тротуара до н</w:t>
      </w:r>
      <w:r>
        <w:t>ижней линзы светофора, размещаются</w:t>
      </w:r>
      <w:r w:rsidRPr="006D4162">
        <w:t xml:space="preserve"> – в пределах 0,5-2,0 м от края проезжей части;</w:t>
      </w:r>
    </w:p>
    <w:p w:rsidR="00B40009" w:rsidRPr="006D4162" w:rsidRDefault="00B40009" w:rsidP="00747C76">
      <w:pPr>
        <w:ind w:right="256" w:firstLine="360"/>
        <w:jc w:val="both"/>
      </w:pPr>
      <w:r>
        <w:t>- высота</w:t>
      </w:r>
      <w:r w:rsidRPr="006D4162">
        <w:t xml:space="preserve"> установки светофора на подвесках </w:t>
      </w:r>
      <w:r>
        <w:t>должно составлять</w:t>
      </w:r>
      <w:r w:rsidRPr="006D4162">
        <w:t xml:space="preserve"> 5,0-6,0 м от поверхности проезжей части до днища корпуса светофора;</w:t>
      </w:r>
    </w:p>
    <w:p w:rsidR="00B40009" w:rsidRPr="006D4162" w:rsidRDefault="00B40009" w:rsidP="00747C76">
      <w:pPr>
        <w:ind w:right="256" w:firstLine="360"/>
        <w:jc w:val="both"/>
      </w:pPr>
      <w:r>
        <w:t>- о</w:t>
      </w:r>
      <w:r w:rsidRPr="006D4162">
        <w:t xml:space="preserve">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55870">
        <w:rPr>
          <w:b/>
          <w:bCs/>
        </w:rPr>
        <w:t>7.3.</w:t>
      </w:r>
      <w:r w:rsidRPr="00134518">
        <w:rPr>
          <w:b/>
          <w:bCs/>
        </w:rPr>
        <w:t xml:space="preserve"> Площади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7.3.1. По функциональному назначению площади подразделяются на: главные (у зданий органов власти, общественных организаций), приобъектные (у памятников, учреждений культуры</w:t>
      </w:r>
      <w:r w:rsidRPr="006967FE">
        <w:t>,</w:t>
      </w:r>
      <w:r>
        <w:t xml:space="preserve"> музеев, торговых центров, стадионов, парков, рынков и др.), общественно-транспортные (у вокзалов, станций, на въездах в город</w:t>
      </w:r>
      <w:r w:rsidRPr="00B83804">
        <w:rPr>
          <w:b/>
          <w:bCs/>
        </w:rPr>
        <w:t xml:space="preserve">), </w:t>
      </w:r>
      <w:r w:rsidRPr="006967FE">
        <w:t>мемориальные (у памятных объектов или мест)</w:t>
      </w:r>
      <w:r w:rsidRPr="00B83804">
        <w:rPr>
          <w:b/>
          <w:bCs/>
        </w:rPr>
        <w:t xml:space="preserve">, </w:t>
      </w:r>
      <w:r w:rsidRPr="006967FE">
        <w:t>площади транспортных развязок.</w:t>
      </w:r>
      <w: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B40009" w:rsidRDefault="00B40009" w:rsidP="00747C76">
      <w:pPr>
        <w:autoSpaceDE w:val="0"/>
        <w:autoSpaceDN w:val="0"/>
        <w:adjustRightInd w:val="0"/>
        <w:jc w:val="both"/>
      </w:pPr>
      <w:r>
        <w:t xml:space="preserve">       7.3.2. Территории площади включают: проезжую часть, пешеходную часть, участки и территории озеленения.</w:t>
      </w:r>
    </w:p>
    <w:p w:rsidR="00B40009" w:rsidRDefault="00B40009" w:rsidP="00747C76">
      <w:pPr>
        <w:autoSpaceDE w:val="0"/>
        <w:autoSpaceDN w:val="0"/>
        <w:adjustRightInd w:val="0"/>
        <w:jc w:val="both"/>
      </w:pPr>
      <w:r>
        <w:t xml:space="preserve">       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B40009" w:rsidRPr="006967FE" w:rsidRDefault="00B40009" w:rsidP="00747C76">
      <w:pPr>
        <w:autoSpaceDE w:val="0"/>
        <w:autoSpaceDN w:val="0"/>
        <w:adjustRightInd w:val="0"/>
        <w:jc w:val="both"/>
      </w:pPr>
      <w:r w:rsidRPr="006967FE">
        <w:t xml:space="preserve">        - на главных, приобъектных, мемориальных площадях - произведения монументально-декоративного искусства, водные устройства (фонтаны);</w:t>
      </w:r>
    </w:p>
    <w:p w:rsidR="00B40009" w:rsidRDefault="00B40009" w:rsidP="00747C76">
      <w:pPr>
        <w:autoSpaceDE w:val="0"/>
        <w:autoSpaceDN w:val="0"/>
        <w:adjustRightInd w:val="0"/>
        <w:jc w:val="both"/>
      </w:pPr>
      <w:r>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40009" w:rsidRDefault="00B40009" w:rsidP="00747C76">
      <w:pPr>
        <w:autoSpaceDE w:val="0"/>
        <w:autoSpaceDN w:val="0"/>
        <w:adjustRightInd w:val="0"/>
        <w:jc w:val="both"/>
      </w:pPr>
      <w:r>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40009" w:rsidRDefault="00B40009" w:rsidP="00747C76">
      <w:pPr>
        <w:autoSpaceDE w:val="0"/>
        <w:autoSpaceDN w:val="0"/>
        <w:adjustRightInd w:val="0"/>
        <w:jc w:val="both"/>
      </w:pPr>
      <w:r>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w:t>
      </w:r>
      <w:r w:rsidRPr="005839A1">
        <w:t xml:space="preserve">риложением </w:t>
      </w:r>
      <w:r>
        <w:t>3  настоящих Правил.</w:t>
      </w:r>
    </w:p>
    <w:p w:rsidR="00B40009" w:rsidRDefault="00B40009" w:rsidP="00747C76">
      <w:pPr>
        <w:autoSpaceDE w:val="0"/>
        <w:autoSpaceDN w:val="0"/>
        <w:adjustRightInd w:val="0"/>
        <w:ind w:firstLine="540"/>
        <w:jc w:val="both"/>
      </w:pPr>
    </w:p>
    <w:p w:rsidR="00B40009" w:rsidRPr="00134518" w:rsidRDefault="00B40009" w:rsidP="00747C76">
      <w:pPr>
        <w:autoSpaceDE w:val="0"/>
        <w:autoSpaceDN w:val="0"/>
        <w:adjustRightInd w:val="0"/>
        <w:jc w:val="center"/>
        <w:outlineLvl w:val="2"/>
        <w:rPr>
          <w:b/>
          <w:bCs/>
        </w:rPr>
      </w:pPr>
      <w:r w:rsidRPr="00134518">
        <w:rPr>
          <w:b/>
          <w:bCs/>
        </w:rPr>
        <w:t>7.4. Пешеходные переходы</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jc w:val="both"/>
      </w:pPr>
      <w:r>
        <w:t xml:space="preserve">        7.4.1. Пешеходные переходы размещаются в местах пересечения основных пешеходных коммуникаций с городскими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B40009" w:rsidRDefault="00B40009" w:rsidP="00747C76">
      <w:pPr>
        <w:autoSpaceDE w:val="0"/>
        <w:autoSpaceDN w:val="0"/>
        <w:adjustRightInd w:val="0"/>
        <w:jc w:val="both"/>
      </w:pPr>
      <w:r>
        <w:lastRenderedPageBreak/>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B40009" w:rsidRDefault="00B40009" w:rsidP="00747C76">
      <w:pPr>
        <w:autoSpaceDE w:val="0"/>
        <w:autoSpaceDN w:val="0"/>
        <w:adjustRightInd w:val="0"/>
        <w:jc w:val="both"/>
      </w:pPr>
      <w:r>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40009" w:rsidRPr="006D4162" w:rsidRDefault="00B40009" w:rsidP="00747C76">
      <w:pPr>
        <w:ind w:right="256"/>
        <w:jc w:val="both"/>
      </w:pPr>
      <w:r>
        <w:rPr>
          <w:sz w:val="28"/>
          <w:szCs w:val="28"/>
        </w:rPr>
        <w:t xml:space="preserve">       </w:t>
      </w:r>
      <w:r w:rsidRPr="009820EC">
        <w:t>7.4.3.1.</w:t>
      </w:r>
      <w:r w:rsidRPr="006D4162">
        <w:t xml:space="preserve"> Светофорное оборудование в зоне пешеходного перехода на улицах регулируемого движения </w:t>
      </w:r>
      <w:r>
        <w:t>оборудуется</w:t>
      </w:r>
      <w:r w:rsidRPr="006D4162">
        <w:t xml:space="preserve"> согласно ГОСТ Р 52289.</w:t>
      </w:r>
    </w:p>
    <w:p w:rsidR="00B40009" w:rsidRPr="006D4162" w:rsidRDefault="00B40009" w:rsidP="00747C76">
      <w:pPr>
        <w:ind w:right="256"/>
        <w:jc w:val="both"/>
      </w:pPr>
      <w:r w:rsidRPr="006D4162">
        <w:t xml:space="preserve">       </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34518">
        <w:rPr>
          <w:b/>
          <w:bCs/>
        </w:rPr>
        <w:t>7.5. Технические зоны транспортных, инженерных</w:t>
      </w:r>
    </w:p>
    <w:p w:rsidR="00B40009" w:rsidRPr="00134518" w:rsidRDefault="00B40009" w:rsidP="00747C76">
      <w:pPr>
        <w:autoSpaceDE w:val="0"/>
        <w:autoSpaceDN w:val="0"/>
        <w:adjustRightInd w:val="0"/>
        <w:jc w:val="center"/>
        <w:rPr>
          <w:b/>
          <w:bCs/>
        </w:rPr>
      </w:pPr>
      <w:r w:rsidRPr="00134518">
        <w:rPr>
          <w:b/>
          <w:bCs/>
        </w:rPr>
        <w:t>коммуникаций, водоохранные зоны</w:t>
      </w:r>
    </w:p>
    <w:p w:rsidR="00B40009" w:rsidRDefault="00B40009" w:rsidP="00747C76">
      <w:pPr>
        <w:autoSpaceDE w:val="0"/>
        <w:autoSpaceDN w:val="0"/>
        <w:adjustRightInd w:val="0"/>
        <w:ind w:firstLine="540"/>
        <w:jc w:val="both"/>
      </w:pPr>
    </w:p>
    <w:p w:rsidR="00B40009" w:rsidRPr="006967FE" w:rsidRDefault="00B40009" w:rsidP="00747C76">
      <w:pPr>
        <w:autoSpaceDE w:val="0"/>
        <w:autoSpaceDN w:val="0"/>
        <w:adjustRightInd w:val="0"/>
        <w:jc w:val="both"/>
      </w:pPr>
      <w:r w:rsidRPr="006967FE">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40009" w:rsidRPr="006967FE" w:rsidRDefault="00B40009" w:rsidP="00747C76">
      <w:pPr>
        <w:autoSpaceDE w:val="0"/>
        <w:autoSpaceDN w:val="0"/>
        <w:adjustRightInd w:val="0"/>
        <w:jc w:val="both"/>
      </w:pPr>
      <w:r w:rsidRPr="006967FE">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40009" w:rsidRDefault="00B40009" w:rsidP="00747C76">
      <w:pPr>
        <w:autoSpaceDE w:val="0"/>
        <w:autoSpaceDN w:val="0"/>
        <w:adjustRightInd w:val="0"/>
        <w:jc w:val="both"/>
      </w:pPr>
      <w:r>
        <w:t xml:space="preserve">        7.5.3. В зоне линий высоковольтных передач напряжением менее 110 кВт возможно размещение площадок для выгула собак.</w:t>
      </w:r>
    </w:p>
    <w:p w:rsidR="00B40009" w:rsidRDefault="00B40009" w:rsidP="00747C76">
      <w:pPr>
        <w:autoSpaceDE w:val="0"/>
        <w:autoSpaceDN w:val="0"/>
        <w:adjustRightInd w:val="0"/>
        <w:jc w:val="both"/>
      </w:pPr>
      <w:r>
        <w:t xml:space="preserve">        7.5.4</w:t>
      </w:r>
      <w:r w:rsidRPr="00EF7AF0">
        <w:t xml:space="preserve">.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B40009" w:rsidRPr="00EF7AF0" w:rsidRDefault="00B40009" w:rsidP="00747C76">
      <w:pPr>
        <w:autoSpaceDE w:val="0"/>
        <w:autoSpaceDN w:val="0"/>
        <w:adjustRightInd w:val="0"/>
        <w:ind w:firstLine="540"/>
        <w:jc w:val="both"/>
        <w:outlineLvl w:val="1"/>
      </w:pPr>
      <w: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B40009" w:rsidRDefault="00B40009" w:rsidP="00747C76">
      <w:pPr>
        <w:autoSpaceDE w:val="0"/>
        <w:autoSpaceDN w:val="0"/>
        <w:adjustRightInd w:val="0"/>
        <w:jc w:val="both"/>
      </w:pPr>
      <w:r w:rsidRPr="00EF7AF0">
        <w:t xml:space="preserve">        </w:t>
      </w:r>
      <w:r>
        <w:t>7.5.5</w:t>
      </w:r>
      <w:r w:rsidRPr="00BB4122">
        <w:rPr>
          <w:shd w:val="clear" w:color="auto" w:fill="FFFFFF"/>
        </w:rPr>
        <w:t>. Организации, ведущие строительство или ремонт подземных коммуникаций,</w:t>
      </w:r>
      <w:r w:rsidRPr="00EF7AF0">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B40009" w:rsidRDefault="00B40009" w:rsidP="00747C76">
      <w:pPr>
        <w:autoSpaceDE w:val="0"/>
        <w:autoSpaceDN w:val="0"/>
        <w:adjustRightInd w:val="0"/>
        <w:ind w:firstLine="540"/>
        <w:jc w:val="both"/>
        <w:outlineLvl w:val="1"/>
      </w:pPr>
      <w:r>
        <w:t>Люки должны устанавливаться на бетонные плиты (кольца), применение кирпича и других штучных материалов запрещается.</w:t>
      </w:r>
    </w:p>
    <w:p w:rsidR="00B40009" w:rsidRDefault="00B40009" w:rsidP="00747C76">
      <w:pPr>
        <w:autoSpaceDE w:val="0"/>
        <w:autoSpaceDN w:val="0"/>
        <w:adjustRightInd w:val="0"/>
        <w:ind w:firstLine="540"/>
        <w:jc w:val="both"/>
        <w:outlineLvl w:val="1"/>
      </w:pPr>
      <w:r>
        <w:t xml:space="preserve">Строительство и реконструкция тепловых камер, смотровых колодцев, других элементов подземных и наземных коммуникаций с отступлением от проекта, из </w:t>
      </w:r>
      <w:r>
        <w:lastRenderedPageBreak/>
        <w:t>некондиционных материалов, снижающих надежность и долговечность сооружения, не допускается.</w:t>
      </w:r>
    </w:p>
    <w:p w:rsidR="00B40009" w:rsidRDefault="00B40009" w:rsidP="00747C76">
      <w:pPr>
        <w:autoSpaceDE w:val="0"/>
        <w:autoSpaceDN w:val="0"/>
        <w:adjustRightInd w:val="0"/>
        <w:ind w:firstLine="540"/>
        <w:jc w:val="both"/>
        <w:outlineLvl w:val="1"/>
      </w:pPr>
      <w:r>
        <w:t>7.5.6</w:t>
      </w:r>
      <w:r w:rsidRPr="00BB4122">
        <w:rPr>
          <w:shd w:val="clear" w:color="auto" w:fill="FFFFFF"/>
        </w:rPr>
        <w:t xml:space="preserve">. Организации, в ведении которых находятся подземные инженерные сооружения и коммуникации, обязаны постоянно следить за тем, чтобы крышки </w:t>
      </w:r>
      <w:r>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7.5.5.).</w:t>
      </w:r>
    </w:p>
    <w:p w:rsidR="00B40009" w:rsidRPr="00EF7AF0" w:rsidRDefault="00B40009" w:rsidP="00747C76">
      <w:pPr>
        <w:autoSpaceDE w:val="0"/>
        <w:autoSpaceDN w:val="0"/>
        <w:adjustRightInd w:val="0"/>
        <w:ind w:firstLine="540"/>
        <w:jc w:val="both"/>
        <w:outlineLvl w:val="1"/>
      </w:pPr>
      <w: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B40009" w:rsidRPr="00987827" w:rsidRDefault="00B40009" w:rsidP="00F20455">
      <w:pPr>
        <w:jc w:val="both"/>
      </w:pPr>
      <w:r w:rsidRPr="00EF7AF0">
        <w:t xml:space="preserve">       </w:t>
      </w:r>
      <w:r>
        <w:t>7.5.7.</w:t>
      </w:r>
      <w:r w:rsidRPr="00EF7AF0">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w:t>
      </w:r>
      <w:r>
        <w:t>, или появившиеся по истечении 5-ти</w:t>
      </w:r>
      <w:r w:rsidRPr="00EF7AF0">
        <w:t xml:space="preserve"> лет после проведения ремонтно-восстановительных работ, должны быть устранены в течение суток </w:t>
      </w:r>
      <w:r w:rsidRPr="00987827">
        <w:t>организациями, эксплуатирующими данную территорию.</w:t>
      </w:r>
    </w:p>
    <w:p w:rsidR="00B40009" w:rsidRPr="00987827" w:rsidRDefault="00B40009" w:rsidP="00747C76">
      <w:r w:rsidRPr="00987827">
        <w:t xml:space="preserve">        Устранение просадок люков</w:t>
      </w:r>
      <w:r>
        <w:t>,</w:t>
      </w:r>
      <w:r w:rsidRPr="00987827">
        <w:t xml:space="preserve"> смотровых колодцев в течение года со дня сдачи дороги в эксплуатацию выполняет за свой счет организация, производившая ремонт.</w:t>
      </w:r>
    </w:p>
    <w:p w:rsidR="00B40009" w:rsidRPr="00987827" w:rsidRDefault="00B40009" w:rsidP="00F20455">
      <w:pPr>
        <w:jc w:val="both"/>
      </w:pPr>
      <w:r>
        <w:t xml:space="preserve">        </w:t>
      </w:r>
      <w:r w:rsidRPr="00987827">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B40009" w:rsidRDefault="00B40009" w:rsidP="00747C76">
      <w:pPr>
        <w:autoSpaceDE w:val="0"/>
        <w:autoSpaceDN w:val="0"/>
        <w:adjustRightInd w:val="0"/>
        <w:jc w:val="both"/>
        <w:outlineLvl w:val="1"/>
      </w:pPr>
      <w:r>
        <w:t xml:space="preserve">         7.5.9. Очистку и ремонт лотков, дождеприемных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B40009" w:rsidRDefault="00B40009" w:rsidP="00747C76">
      <w:pPr>
        <w:autoSpaceDE w:val="0"/>
        <w:autoSpaceDN w:val="0"/>
        <w:adjustRightInd w:val="0"/>
        <w:ind w:firstLine="540"/>
        <w:jc w:val="both"/>
        <w:outlineLvl w:val="1"/>
      </w:pPr>
      <w:r>
        <w:t>В кварталах индивидуальной застройки очистку лотков выполняют владельцы частных строений.</w:t>
      </w:r>
    </w:p>
    <w:p w:rsidR="00B40009" w:rsidRDefault="00B40009" w:rsidP="00747C76">
      <w:pPr>
        <w:autoSpaceDE w:val="0"/>
        <w:autoSpaceDN w:val="0"/>
        <w:adjustRightInd w:val="0"/>
        <w:ind w:firstLine="540"/>
        <w:jc w:val="both"/>
        <w:outlineLvl w:val="1"/>
      </w:pPr>
      <w: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B40009" w:rsidRDefault="00B40009" w:rsidP="00747C76">
      <w:pPr>
        <w:autoSpaceDE w:val="0"/>
        <w:autoSpaceDN w:val="0"/>
        <w:adjustRightInd w:val="0"/>
        <w:ind w:firstLine="540"/>
        <w:jc w:val="both"/>
        <w:outlineLvl w:val="1"/>
      </w:pPr>
      <w:r>
        <w:t>Сброс воды на дороги, тротуары, газоны, а в зимнее время и в систему ливневой канализации не допускается.</w:t>
      </w:r>
    </w:p>
    <w:p w:rsidR="00B40009" w:rsidRDefault="00B40009" w:rsidP="00747C76">
      <w:pPr>
        <w:autoSpaceDE w:val="0"/>
        <w:autoSpaceDN w:val="0"/>
        <w:adjustRightInd w:val="0"/>
        <w:ind w:firstLine="540"/>
        <w:jc w:val="both"/>
        <w:outlineLvl w:val="1"/>
      </w:pPr>
      <w: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B40009" w:rsidRPr="00EA60D5" w:rsidRDefault="00B40009" w:rsidP="00747C76">
      <w:pPr>
        <w:autoSpaceDE w:val="0"/>
        <w:autoSpaceDN w:val="0"/>
        <w:adjustRightInd w:val="0"/>
        <w:jc w:val="both"/>
      </w:pPr>
      <w:r>
        <w:t xml:space="preserve">        </w:t>
      </w:r>
      <w:r w:rsidRPr="00EA60D5">
        <w:t>7.5.</w:t>
      </w:r>
      <w:r>
        <w:t>1</w:t>
      </w:r>
      <w:r w:rsidRPr="00AA2817">
        <w:t>2</w:t>
      </w:r>
      <w:r w:rsidRPr="00EA60D5">
        <w:t xml:space="preserve">. Благоустройство </w:t>
      </w:r>
      <w:r>
        <w:t xml:space="preserve"> </w:t>
      </w:r>
      <w:r w:rsidRPr="00EA60D5">
        <w:t xml:space="preserve">полосы отвода железной дороги </w:t>
      </w:r>
      <w:r>
        <w:t>проектируется</w:t>
      </w:r>
      <w:r w:rsidRPr="00EA60D5">
        <w:t xml:space="preserve"> с учетом СНиП 32-01.</w:t>
      </w:r>
    </w:p>
    <w:p w:rsidR="00B40009" w:rsidRPr="006967FE" w:rsidRDefault="00B40009" w:rsidP="00747C76">
      <w:pPr>
        <w:autoSpaceDE w:val="0"/>
        <w:autoSpaceDN w:val="0"/>
        <w:adjustRightInd w:val="0"/>
        <w:jc w:val="both"/>
      </w:pPr>
      <w:r w:rsidRPr="006967FE">
        <w:t xml:space="preserve">        7.5.1</w:t>
      </w:r>
      <w:r w:rsidRPr="00747C76">
        <w:t>3</w:t>
      </w:r>
      <w:r w:rsidRPr="006967FE">
        <w:t>. Благоустройство территорий водоохранных зон проектируется в соответствии с водным законодательством.</w:t>
      </w:r>
    </w:p>
    <w:p w:rsidR="00B40009" w:rsidRPr="00C34324" w:rsidRDefault="00B40009" w:rsidP="00747C76">
      <w:pPr>
        <w:autoSpaceDE w:val="0"/>
        <w:autoSpaceDN w:val="0"/>
        <w:adjustRightInd w:val="0"/>
        <w:jc w:val="both"/>
        <w:rPr>
          <w:b/>
          <w:bCs/>
        </w:rPr>
      </w:pPr>
    </w:p>
    <w:p w:rsidR="00B40009" w:rsidRDefault="00B40009" w:rsidP="00747C76">
      <w:pPr>
        <w:autoSpaceDE w:val="0"/>
        <w:autoSpaceDN w:val="0"/>
        <w:adjustRightInd w:val="0"/>
      </w:pPr>
    </w:p>
    <w:p w:rsidR="00B40009" w:rsidRDefault="00B40009" w:rsidP="00747C76">
      <w:pPr>
        <w:jc w:val="center"/>
        <w:rPr>
          <w:b/>
          <w:bCs/>
          <w:color w:val="000000"/>
        </w:rPr>
      </w:pPr>
      <w:r w:rsidRPr="00134518">
        <w:rPr>
          <w:b/>
          <w:bCs/>
          <w:color w:val="000000"/>
        </w:rPr>
        <w:t xml:space="preserve">Раздел 8. Эксплуатация </w:t>
      </w:r>
      <w:r>
        <w:rPr>
          <w:b/>
          <w:bCs/>
          <w:color w:val="000000"/>
        </w:rPr>
        <w:t xml:space="preserve"> и содержание  </w:t>
      </w:r>
      <w:r w:rsidRPr="00134518">
        <w:rPr>
          <w:b/>
          <w:bCs/>
          <w:color w:val="000000"/>
        </w:rPr>
        <w:t>объектов благоустройства</w:t>
      </w:r>
    </w:p>
    <w:p w:rsidR="00B40009" w:rsidRPr="00134518" w:rsidRDefault="00B40009" w:rsidP="00747C76">
      <w:pPr>
        <w:jc w:val="center"/>
        <w:rPr>
          <w:b/>
          <w:bCs/>
          <w:color w:val="000000"/>
        </w:rPr>
      </w:pPr>
    </w:p>
    <w:p w:rsidR="00B40009" w:rsidRPr="006A26DA" w:rsidRDefault="00B40009" w:rsidP="00747C76">
      <w:pPr>
        <w:jc w:val="center"/>
        <w:rPr>
          <w:b/>
          <w:bCs/>
        </w:rPr>
      </w:pPr>
      <w:r w:rsidRPr="006A26DA">
        <w:rPr>
          <w:b/>
          <w:bCs/>
        </w:rPr>
        <w:t>8.1. Общие положения</w:t>
      </w:r>
    </w:p>
    <w:p w:rsidR="00B40009" w:rsidRDefault="00B40009" w:rsidP="00747C76">
      <w:pPr>
        <w:autoSpaceDE w:val="0"/>
        <w:autoSpaceDN w:val="0"/>
        <w:adjustRightInd w:val="0"/>
        <w:jc w:val="both"/>
        <w:outlineLvl w:val="2"/>
      </w:pPr>
      <w:r>
        <w:t xml:space="preserve">      </w:t>
      </w:r>
    </w:p>
    <w:p w:rsidR="00B40009" w:rsidRDefault="00B40009" w:rsidP="00747C76">
      <w:pPr>
        <w:jc w:val="both"/>
      </w:pPr>
      <w:r>
        <w:t xml:space="preserve">         </w:t>
      </w:r>
      <w:r w:rsidRPr="00765D20">
        <w:t>8.1.1. Эксплуатация объектов</w:t>
      </w:r>
      <w:r w:rsidRPr="00765D20">
        <w:rPr>
          <w:b/>
          <w:bCs/>
        </w:rPr>
        <w:t xml:space="preserve"> </w:t>
      </w:r>
      <w:r w:rsidRPr="00765D20">
        <w:t>благоустройства включает в себя: распределение обязанности по уборке  территори</w:t>
      </w:r>
      <w:r>
        <w:t>и муниципального образования</w:t>
      </w:r>
      <w:r w:rsidRPr="00765D20">
        <w:t xml:space="preserve"> </w:t>
      </w:r>
      <w:r>
        <w:t>город</w:t>
      </w:r>
      <w:r w:rsidRPr="00765D20">
        <w:t xml:space="preserve"> </w:t>
      </w:r>
      <w:r>
        <w:t>Ефремов</w:t>
      </w:r>
      <w:r w:rsidRPr="00765D20">
        <w:t xml:space="preserve">,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w:t>
      </w:r>
      <w:r w:rsidRPr="00765D20">
        <w:rPr>
          <w:color w:val="000000"/>
        </w:rPr>
        <w:t xml:space="preserve">организации сбора и </w:t>
      </w:r>
      <w:r w:rsidRPr="00765D20">
        <w:rPr>
          <w:color w:val="000000"/>
        </w:rPr>
        <w:lastRenderedPageBreak/>
        <w:t>вывоза Т</w:t>
      </w:r>
      <w:r w:rsidR="009A03FC">
        <w:rPr>
          <w:color w:val="000000"/>
        </w:rPr>
        <w:t>К</w:t>
      </w:r>
      <w:r w:rsidRPr="00765D20">
        <w:rPr>
          <w:color w:val="000000"/>
        </w:rPr>
        <w:t>О,</w:t>
      </w:r>
      <w:r w:rsidRPr="00765D20">
        <w:t xml:space="preserve"> </w:t>
      </w:r>
      <w:r w:rsidRPr="00765D20">
        <w:rPr>
          <w:color w:val="000000"/>
        </w:rPr>
        <w:t>п</w:t>
      </w:r>
      <w:r w:rsidRPr="00765D20">
        <w:t xml:space="preserve">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8.1.2. Благоустройству, уборке и содержанию подлежит вся территория населенных пунктов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B40009" w:rsidRPr="00787B25" w:rsidRDefault="00B40009" w:rsidP="00787B25">
      <w:pPr>
        <w:pStyle w:val="ConsPlusNormal"/>
        <w:ind w:firstLine="540"/>
        <w:jc w:val="both"/>
        <w:rPr>
          <w:rFonts w:ascii="Times New Roman" w:hAnsi="Times New Roman" w:cs="Times New Roman"/>
          <w:sz w:val="24"/>
          <w:szCs w:val="24"/>
        </w:rPr>
      </w:pPr>
      <w:bookmarkStart w:id="0" w:name="P1077"/>
      <w:bookmarkEnd w:id="0"/>
      <w:r w:rsidRPr="00787B25">
        <w:rPr>
          <w:rFonts w:ascii="Times New Roman" w:hAnsi="Times New Roman" w:cs="Times New Roman"/>
          <w:sz w:val="24"/>
          <w:szCs w:val="24"/>
        </w:rPr>
        <w:t>8.1.3. Содержание территорий включает в себя:</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ежедневную уборку от мусора, листвы, снега и льда (наледи);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 и др.;</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сгребание и подметание снега;</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вывоз снега и льда (снежно-ледяных образований);</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содержание и уборку дорог и других объектов улично-дорожной сети;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уборку, мойку и дезинфекцию мусороприемных камер, контейнеров, бункеров-накопителей, мусоросборников и контейнерных площадок;</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отвод дождевых и талых вод;</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сбор и вывоз мусора, отходов производства и потребления;</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удаление трупов животных с территории дорог, тротуаров, газонов;</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полив территории для уменьшения пылеобразования и увлажнения воздуха;</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обеспечение сохранности зеленых насаждений и уход за ними;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восстановление территорий после проведения строительных, ремонтных, земляных и иных работ;</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очистку водоотводных канав на прилегающих территориях частных домовладений;</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содержание в технически исправном состоянии объектов незавершенного строительства, заборов, ограждающих строительные площадки.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8.1.4. Требования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установлены федеральным законодательством, </w:t>
      </w:r>
      <w:hyperlink r:id="rId13" w:history="1">
        <w:r w:rsidRPr="0068328C">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настоящими Правилами.</w:t>
      </w:r>
    </w:p>
    <w:p w:rsidR="00B40009" w:rsidRPr="00787B25" w:rsidRDefault="00B40009" w:rsidP="00787B25">
      <w:pPr>
        <w:pStyle w:val="ConsPlusNormal"/>
        <w:ind w:firstLine="540"/>
        <w:jc w:val="both"/>
        <w:rPr>
          <w:rFonts w:ascii="Times New Roman" w:hAnsi="Times New Roman" w:cs="Times New Roman"/>
          <w:sz w:val="24"/>
          <w:szCs w:val="24"/>
        </w:rPr>
      </w:pPr>
      <w:bookmarkStart w:id="1" w:name="P1096"/>
      <w:bookmarkEnd w:id="1"/>
      <w:r w:rsidRPr="00787B25">
        <w:rPr>
          <w:rFonts w:ascii="Times New Roman" w:hAnsi="Times New Roman" w:cs="Times New Roman"/>
          <w:sz w:val="24"/>
          <w:szCs w:val="24"/>
        </w:rPr>
        <w:t xml:space="preserve">8.1.5. Требования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устанавливаются в 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w:t>
      </w:r>
      <w:hyperlink r:id="rId14" w:history="1">
        <w:r w:rsidRPr="0068328C">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w:t>
      </w:r>
    </w:p>
    <w:p w:rsidR="00B40009" w:rsidRPr="00787B25" w:rsidRDefault="00B40009" w:rsidP="00787B25">
      <w:pPr>
        <w:pStyle w:val="ConsPlusNormal"/>
        <w:ind w:firstLine="540"/>
        <w:jc w:val="both"/>
        <w:rPr>
          <w:rFonts w:ascii="Times New Roman" w:hAnsi="Times New Roman" w:cs="Times New Roman"/>
          <w:sz w:val="24"/>
          <w:szCs w:val="24"/>
        </w:rPr>
      </w:pPr>
      <w:bookmarkStart w:id="2" w:name="P1097"/>
      <w:bookmarkEnd w:id="2"/>
      <w:r w:rsidRPr="00787B25">
        <w:rPr>
          <w:rFonts w:ascii="Times New Roman" w:hAnsi="Times New Roman" w:cs="Times New Roman"/>
          <w:sz w:val="24"/>
          <w:szCs w:val="24"/>
        </w:rPr>
        <w:t xml:space="preserve">8.1.6. Обеспечение чистоты и порядка на территории муниципального образования </w:t>
      </w:r>
      <w:r w:rsidRPr="00787B25">
        <w:rPr>
          <w:rFonts w:ascii="Times New Roman" w:hAnsi="Times New Roman" w:cs="Times New Roman"/>
          <w:sz w:val="24"/>
          <w:szCs w:val="24"/>
        </w:rPr>
        <w:lastRenderedPageBreak/>
        <w:t xml:space="preserve">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(или) осуществляющими деятельность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(или) являющимися собственниками, владельцами, пользователями расположенных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объектов, указанных в </w:t>
      </w:r>
      <w:hyperlink w:anchor="P1096" w:history="1">
        <w:r w:rsidRPr="00D737B7">
          <w:rPr>
            <w:rFonts w:ascii="Times New Roman" w:hAnsi="Times New Roman" w:cs="Times New Roman"/>
            <w:sz w:val="24"/>
            <w:szCs w:val="24"/>
          </w:rPr>
          <w:t>пункте 8.1.5</w:t>
        </w:r>
      </w:hyperlink>
      <w:r w:rsidRPr="00787B25">
        <w:rPr>
          <w:rFonts w:ascii="Times New Roman" w:hAnsi="Times New Roman" w:cs="Times New Roman"/>
          <w:sz w:val="24"/>
          <w:szCs w:val="24"/>
        </w:rPr>
        <w:t xml:space="preserve">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8.1.7. Субъекты отношений в сфере обеспечения чистоты и порядка, указанные в </w:t>
      </w:r>
      <w:hyperlink w:anchor="P1097" w:history="1">
        <w:r w:rsidRPr="00D737B7">
          <w:rPr>
            <w:rFonts w:ascii="Times New Roman" w:hAnsi="Times New Roman" w:cs="Times New Roman"/>
            <w:sz w:val="24"/>
            <w:szCs w:val="24"/>
          </w:rPr>
          <w:t>пункте 8.1.6</w:t>
        </w:r>
      </w:hyperlink>
      <w:r w:rsidRPr="00D737B7">
        <w:rPr>
          <w:rFonts w:ascii="Times New Roman" w:hAnsi="Times New Roman" w:cs="Times New Roman"/>
          <w:sz w:val="24"/>
          <w:szCs w:val="24"/>
        </w:rPr>
        <w:t xml:space="preserve"> н</w:t>
      </w:r>
      <w:r w:rsidRPr="00787B25">
        <w:rPr>
          <w:rFonts w:ascii="Times New Roman" w:hAnsi="Times New Roman" w:cs="Times New Roman"/>
          <w:sz w:val="24"/>
          <w:szCs w:val="24"/>
        </w:rPr>
        <w:t xml:space="preserve">астоящих Правил, обязаны обеспечивать чистоту и порядок в отношении объектов и территорий, определенных </w:t>
      </w:r>
      <w:hyperlink r:id="rId15"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и настоящими Правилами.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8.1.8. Несоблюдение требований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установленных настоящими Правилами, </w:t>
      </w:r>
      <w:hyperlink r:id="rId16"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w:t>
      </w:r>
      <w:hyperlink r:id="rId17"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09.06.2003 N 388-ЗТО "Об административных правонарушениях в Тульской области".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B40009" w:rsidRPr="007F07C3" w:rsidRDefault="00B40009" w:rsidP="00747C76"/>
    <w:p w:rsidR="00B40009" w:rsidRDefault="00B40009" w:rsidP="00747C76">
      <w:pPr>
        <w:autoSpaceDE w:val="0"/>
        <w:autoSpaceDN w:val="0"/>
        <w:adjustRightInd w:val="0"/>
        <w:jc w:val="center"/>
        <w:outlineLvl w:val="2"/>
        <w:rPr>
          <w:b/>
          <w:bCs/>
        </w:rPr>
      </w:pPr>
      <w:r>
        <w:rPr>
          <w:b/>
          <w:bCs/>
        </w:rPr>
        <w:t>8.2</w:t>
      </w:r>
      <w:r w:rsidRPr="00134518">
        <w:rPr>
          <w:b/>
          <w:bCs/>
        </w:rPr>
        <w:t xml:space="preserve">. </w:t>
      </w:r>
      <w:r>
        <w:rPr>
          <w:b/>
          <w:bCs/>
        </w:rPr>
        <w:t>Уборка территорий</w:t>
      </w:r>
    </w:p>
    <w:p w:rsidR="00B40009" w:rsidRPr="00134518" w:rsidRDefault="00B40009" w:rsidP="00747C76">
      <w:pPr>
        <w:autoSpaceDE w:val="0"/>
        <w:autoSpaceDN w:val="0"/>
        <w:adjustRightInd w:val="0"/>
        <w:jc w:val="center"/>
        <w:outlineLvl w:val="2"/>
        <w:rPr>
          <w:b/>
          <w:bCs/>
        </w:rPr>
      </w:pPr>
    </w:p>
    <w:p w:rsidR="00B40009" w:rsidRDefault="00B40009" w:rsidP="00747C76">
      <w:pPr>
        <w:autoSpaceDE w:val="0"/>
        <w:autoSpaceDN w:val="0"/>
        <w:adjustRightInd w:val="0"/>
        <w:ind w:firstLine="540"/>
        <w:jc w:val="both"/>
        <w:outlineLvl w:val="1"/>
      </w:pPr>
      <w:r>
        <w:t xml:space="preserve">8.2.1. Основной задачей уборки </w:t>
      </w:r>
      <w:r w:rsidRPr="00B77F04">
        <w:t>территорий</w:t>
      </w:r>
      <w:r>
        <w:t xml:space="preserve">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B40009" w:rsidRPr="007F07C3" w:rsidRDefault="00B40009" w:rsidP="00747C76">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747C76">
      <w:pPr>
        <w:autoSpaceDE w:val="0"/>
        <w:autoSpaceDN w:val="0"/>
        <w:adjustRightInd w:val="0"/>
        <w:ind w:firstLine="540"/>
        <w:jc w:val="both"/>
      </w:pPr>
      <w:r w:rsidRPr="007F07C3">
        <w:t>8.</w:t>
      </w:r>
      <w:r>
        <w:t>2.2</w:t>
      </w:r>
      <w:r w:rsidRPr="007F07C3">
        <w:t xml:space="preserve">. Уборка основных транспортных магистралей города проводится до 8.00 часов с поддержанием чистоты и порядка в течение суток. </w:t>
      </w:r>
    </w:p>
    <w:p w:rsidR="00B40009" w:rsidRPr="00A31DBE" w:rsidRDefault="00B40009" w:rsidP="00A31DBE">
      <w:pPr>
        <w:pStyle w:val="ConsPlusNormal"/>
        <w:ind w:firstLine="540"/>
        <w:jc w:val="both"/>
        <w:rPr>
          <w:rFonts w:ascii="Times New Roman" w:hAnsi="Times New Roman" w:cs="Times New Roman"/>
          <w:sz w:val="24"/>
          <w:szCs w:val="24"/>
        </w:rPr>
      </w:pPr>
      <w:r w:rsidRPr="00A31DBE">
        <w:rPr>
          <w:rFonts w:ascii="Times New Roman" w:hAnsi="Times New Roman" w:cs="Times New Roman"/>
          <w:sz w:val="24"/>
          <w:szCs w:val="24"/>
        </w:rPr>
        <w:t xml:space="preserve">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w:t>
      </w:r>
      <w:hyperlink w:anchor="P1316" w:history="1">
        <w:r w:rsidRPr="00D737B7">
          <w:rPr>
            <w:rFonts w:ascii="Times New Roman" w:hAnsi="Times New Roman" w:cs="Times New Roman"/>
            <w:sz w:val="24"/>
            <w:szCs w:val="24"/>
          </w:rPr>
          <w:t>подразделом 8.3</w:t>
        </w:r>
      </w:hyperlink>
      <w:r w:rsidRPr="00A31DBE">
        <w:rPr>
          <w:rFonts w:ascii="Times New Roman" w:hAnsi="Times New Roman" w:cs="Times New Roman"/>
          <w:sz w:val="24"/>
          <w:szCs w:val="24"/>
        </w:rPr>
        <w:t xml:space="preserve"> настоящих Правил, а в осенне-зимний период в соответствии с </w:t>
      </w:r>
      <w:hyperlink w:anchor="P1431" w:history="1">
        <w:r w:rsidRPr="00D737B7">
          <w:rPr>
            <w:rFonts w:ascii="Times New Roman" w:hAnsi="Times New Roman" w:cs="Times New Roman"/>
            <w:sz w:val="24"/>
            <w:szCs w:val="24"/>
          </w:rPr>
          <w:t>подразделом 8.4</w:t>
        </w:r>
      </w:hyperlink>
      <w:r w:rsidRPr="00A31DBE">
        <w:rPr>
          <w:rFonts w:ascii="Times New Roman" w:hAnsi="Times New Roman" w:cs="Times New Roman"/>
          <w:sz w:val="24"/>
          <w:szCs w:val="24"/>
        </w:rPr>
        <w:t xml:space="preserve"> настоящих Правил с поддержанием чистоты в течение всего рабочего дня.</w:t>
      </w:r>
    </w:p>
    <w:p w:rsidR="00B40009" w:rsidRPr="007F07C3" w:rsidRDefault="00B40009" w:rsidP="00747C76">
      <w:pPr>
        <w:autoSpaceDE w:val="0"/>
        <w:autoSpaceDN w:val="0"/>
        <w:adjustRightInd w:val="0"/>
        <w:ind w:firstLine="540"/>
        <w:jc w:val="both"/>
      </w:pPr>
      <w:r w:rsidRPr="007F07C3">
        <w:t>8.</w:t>
      </w:r>
      <w:r>
        <w:t>2.3</w:t>
      </w:r>
      <w:r w:rsidRPr="007F07C3">
        <w:t>.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40009" w:rsidRPr="00D71B60" w:rsidRDefault="00B40009" w:rsidP="00747C76">
      <w:pPr>
        <w:autoSpaceDE w:val="0"/>
        <w:autoSpaceDN w:val="0"/>
        <w:adjustRightInd w:val="0"/>
        <w:ind w:firstLine="540"/>
        <w:jc w:val="both"/>
      </w:pPr>
      <w:r w:rsidRPr="007F07C3">
        <w:t>8.</w:t>
      </w:r>
      <w:r>
        <w:t>2.4</w:t>
      </w:r>
      <w:r w:rsidRPr="007F07C3">
        <w:t xml:space="preserve">. </w:t>
      </w:r>
      <w:r w:rsidRPr="00D71B60">
        <w:t xml:space="preserve">Уборку и очистку автобусных остановок обязаны производить организации, в обязанность которых входит уборка </w:t>
      </w:r>
      <w:r>
        <w:t>проезжей части</w:t>
      </w:r>
      <w:r w:rsidRPr="00D71B60">
        <w:t xml:space="preserve"> улиц, на которых расположены эти остановки.</w:t>
      </w:r>
    </w:p>
    <w:p w:rsidR="00B40009" w:rsidRPr="007F07C3" w:rsidRDefault="00B40009" w:rsidP="00747C76">
      <w:pPr>
        <w:autoSpaceDE w:val="0"/>
        <w:autoSpaceDN w:val="0"/>
        <w:adjustRightInd w:val="0"/>
        <w:ind w:firstLine="540"/>
        <w:jc w:val="both"/>
      </w:pPr>
      <w:r w:rsidRPr="00D64EE2">
        <w:lastRenderedPageBreak/>
        <w:t>8.2.6.</w:t>
      </w:r>
      <w:r>
        <w:t xml:space="preserve"> </w:t>
      </w:r>
      <w:r w:rsidRPr="007F07C3">
        <w:t xml:space="preserve">Уборку и очистку остановок, на которых расположены некапитальные объекты торговли, осуществляют </w:t>
      </w:r>
      <w:r>
        <w:t>собственники или арендаторы</w:t>
      </w:r>
      <w:r w:rsidRPr="000B59A1">
        <w:t xml:space="preserve"> </w:t>
      </w:r>
      <w:r w:rsidRPr="007F07C3">
        <w:t>некапитальны</w:t>
      </w:r>
      <w:r>
        <w:t>х</w:t>
      </w:r>
      <w:r w:rsidRPr="007F07C3">
        <w:t xml:space="preserve"> объект</w:t>
      </w:r>
      <w:r>
        <w:t>ов, если иное не предусмотрено договором,</w:t>
      </w:r>
      <w:r w:rsidRPr="007F07C3">
        <w:t xml:space="preserve"> в границах прилегающих территорий</w:t>
      </w:r>
      <w:r>
        <w:t>.</w:t>
      </w:r>
      <w:r w:rsidRPr="007F07C3">
        <w:t xml:space="preserve">  </w:t>
      </w:r>
    </w:p>
    <w:p w:rsidR="00B40009" w:rsidRPr="000B59A1" w:rsidRDefault="00B40009" w:rsidP="000B59A1">
      <w:pPr>
        <w:pStyle w:val="ConsPlusNormal"/>
        <w:ind w:firstLine="540"/>
        <w:jc w:val="both"/>
        <w:rPr>
          <w:rFonts w:ascii="Times New Roman" w:hAnsi="Times New Roman" w:cs="Times New Roman"/>
          <w:sz w:val="24"/>
          <w:szCs w:val="24"/>
        </w:rPr>
      </w:pPr>
      <w:r w:rsidRPr="000B59A1">
        <w:rPr>
          <w:rFonts w:ascii="Times New Roman" w:hAnsi="Times New Roman" w:cs="Times New Roman"/>
          <w:sz w:val="24"/>
          <w:szCs w:val="24"/>
        </w:rPr>
        <w:t>8.2.7.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B40009" w:rsidRDefault="00B40009" w:rsidP="00747C76">
      <w:pPr>
        <w:shd w:val="clear" w:color="auto" w:fill="FFFFFF"/>
        <w:autoSpaceDE w:val="0"/>
        <w:autoSpaceDN w:val="0"/>
        <w:adjustRightInd w:val="0"/>
        <w:ind w:firstLine="540"/>
        <w:jc w:val="both"/>
        <w:rPr>
          <w:b/>
          <w:bCs/>
        </w:rPr>
      </w:pPr>
      <w:r w:rsidRPr="007F07C3">
        <w:t>8.</w:t>
      </w:r>
      <w:r>
        <w:t>2.8</w:t>
      </w:r>
      <w:r w:rsidRPr="007F07C3">
        <w:t xml:space="preserve">. </w:t>
      </w:r>
      <w:r>
        <w:t>Содержание и уборку</w:t>
      </w:r>
      <w:r w:rsidRPr="00A30B8D">
        <w:t xml:space="preserve"> скверов, парков, зеленых насаждений, земельных участков на прилегающих территориях, обязаны производить </w:t>
      </w:r>
      <w:r>
        <w:t xml:space="preserve">собственники, арендаторы (правообладатели) </w:t>
      </w:r>
      <w:r w:rsidRPr="00A30B8D">
        <w:t>самостоятельно или по договорам со специализированными организациями.</w:t>
      </w:r>
      <w:r w:rsidRPr="00412DF2">
        <w:rPr>
          <w:b/>
          <w:bCs/>
        </w:rPr>
        <w:t xml:space="preserve"> </w:t>
      </w:r>
    </w:p>
    <w:p w:rsidR="00B40009" w:rsidRPr="00C02F1D" w:rsidRDefault="00B40009" w:rsidP="00C02F1D">
      <w:pPr>
        <w:pStyle w:val="ConsPlusNormal"/>
        <w:ind w:firstLine="540"/>
        <w:jc w:val="both"/>
        <w:rPr>
          <w:rFonts w:ascii="Times New Roman" w:hAnsi="Times New Roman" w:cs="Times New Roman"/>
          <w:sz w:val="24"/>
          <w:szCs w:val="24"/>
        </w:rPr>
      </w:pPr>
      <w:r w:rsidRPr="00C02F1D">
        <w:rPr>
          <w:rFonts w:ascii="Times New Roman" w:hAnsi="Times New Roman" w:cs="Times New Roman"/>
          <w:sz w:val="24"/>
          <w:szCs w:val="24"/>
        </w:rPr>
        <w:t>8.2.9. Уборку мостов, путепроводов, пешеходных переходов и прилегающих к ним территорий обязаны производить собственники, если иное не предусмотрено договором.</w:t>
      </w:r>
    </w:p>
    <w:p w:rsidR="00B40009" w:rsidRPr="007F07C3" w:rsidRDefault="00B40009" w:rsidP="00747C76">
      <w:pPr>
        <w:autoSpaceDE w:val="0"/>
        <w:autoSpaceDN w:val="0"/>
        <w:adjustRightInd w:val="0"/>
        <w:ind w:firstLine="540"/>
        <w:jc w:val="both"/>
      </w:pPr>
      <w:r w:rsidRPr="007F07C3">
        <w:t>8.</w:t>
      </w:r>
      <w:r>
        <w:t>2.10</w:t>
      </w:r>
      <w:r w:rsidRPr="007F07C3">
        <w:t>. Железнодорожные пути, проходящие в черте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w:t>
      </w:r>
      <w:r>
        <w:t xml:space="preserve">сплуатирующие данные сооружения, на расстоянии в радиусе 15,0 м от железнодорожных путей </w:t>
      </w:r>
    </w:p>
    <w:p w:rsidR="00B40009" w:rsidRDefault="00B40009" w:rsidP="00747C76">
      <w:pPr>
        <w:autoSpaceDE w:val="0"/>
        <w:autoSpaceDN w:val="0"/>
        <w:adjustRightInd w:val="0"/>
        <w:ind w:firstLine="540"/>
        <w:jc w:val="both"/>
      </w:pPr>
      <w:r w:rsidRPr="007142E9">
        <w:t xml:space="preserve">8.2.11. Санитарную уборку территории от </w:t>
      </w:r>
      <w:r w:rsidR="00850A5D">
        <w:t>ТКО</w:t>
      </w:r>
      <w:r w:rsidRPr="007142E9">
        <w:t xml:space="preserve">, строительного  мусора, а также отходов I - III классов опасности, с последующей организацией вывоза мусора на полигон </w:t>
      </w:r>
      <w:r w:rsidR="00AF62E0">
        <w:t>(объект размещения отходов)</w:t>
      </w:r>
      <w:r w:rsidRPr="007142E9">
        <w:t>, скос сорной растительности, а так 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r w:rsidRPr="007F07C3">
        <w:t xml:space="preserve">. </w:t>
      </w:r>
    </w:p>
    <w:p w:rsidR="00B40009" w:rsidRPr="002F08AB" w:rsidRDefault="00B40009" w:rsidP="002F08AB">
      <w:pPr>
        <w:pStyle w:val="ConsPlusNormal"/>
        <w:ind w:firstLine="540"/>
        <w:jc w:val="both"/>
        <w:rPr>
          <w:rFonts w:ascii="Times New Roman" w:hAnsi="Times New Roman" w:cs="Times New Roman"/>
          <w:sz w:val="24"/>
          <w:szCs w:val="24"/>
        </w:rPr>
      </w:pPr>
      <w:r w:rsidRPr="002F08AB">
        <w:rPr>
          <w:rFonts w:ascii="Times New Roman" w:hAnsi="Times New Roman" w:cs="Times New Roman"/>
          <w:sz w:val="24"/>
          <w:szCs w:val="24"/>
        </w:rPr>
        <w:t xml:space="preserve">8.2.11.1. В случае если, указанные в пункте 8.2.11. настоящих Правил </w:t>
      </w:r>
      <w:r>
        <w:rPr>
          <w:rFonts w:ascii="Times New Roman" w:hAnsi="Times New Roman" w:cs="Times New Roman"/>
          <w:sz w:val="24"/>
          <w:szCs w:val="24"/>
        </w:rPr>
        <w:t xml:space="preserve">сети являются бесхозяйными, </w:t>
      </w:r>
      <w:r w:rsidRPr="002F08AB">
        <w:rPr>
          <w:rFonts w:ascii="Times New Roman" w:hAnsi="Times New Roman" w:cs="Times New Roman"/>
          <w:sz w:val="24"/>
          <w:szCs w:val="24"/>
        </w:rPr>
        <w:t>уборка и очистка территорий организуется администрацией муниципального образования город Ефремов на основании заключенных муниципальных контрактов.</w:t>
      </w:r>
    </w:p>
    <w:p w:rsidR="00B40009" w:rsidRPr="004D04F5" w:rsidRDefault="00B40009" w:rsidP="00747C76">
      <w:pPr>
        <w:autoSpaceDE w:val="0"/>
        <w:autoSpaceDN w:val="0"/>
        <w:adjustRightInd w:val="0"/>
        <w:jc w:val="both"/>
      </w:pPr>
      <w:r w:rsidRPr="004D04F5">
        <w:t xml:space="preserve">         8.2.1</w:t>
      </w:r>
      <w:r>
        <w:t>1</w:t>
      </w:r>
      <w:r w:rsidRPr="004D04F5">
        <w:t>.2. Ответственность за содержание территори</w:t>
      </w:r>
      <w:r>
        <w:t>й</w:t>
      </w:r>
      <w:r w:rsidRPr="004D04F5">
        <w:t>, прилегающ</w:t>
      </w:r>
      <w:r>
        <w:t>их</w:t>
      </w:r>
      <w:r w:rsidRPr="004D04F5">
        <w:t xml:space="preserve"> к объектам </w:t>
      </w:r>
      <w:r>
        <w:t xml:space="preserve">жилищно-коммунального </w:t>
      </w:r>
      <w:r w:rsidRPr="004D04F5">
        <w:t>назначения (здания котельных, насосных станций, тепловые камеры, электрические подстанции и др.) в радиусе 10 м несут специализированные организации, осуществляющие эксплуатацию сетей.</w:t>
      </w:r>
    </w:p>
    <w:p w:rsidR="00B40009" w:rsidRPr="00AB5562" w:rsidRDefault="00B40009" w:rsidP="00747C76">
      <w:pPr>
        <w:autoSpaceDE w:val="0"/>
        <w:autoSpaceDN w:val="0"/>
        <w:adjustRightInd w:val="0"/>
        <w:jc w:val="both"/>
        <w:rPr>
          <w:highlight w:val="yellow"/>
        </w:rPr>
      </w:pPr>
      <w:r w:rsidRPr="004D04F5">
        <w:t xml:space="preserve">         8.2.1</w:t>
      </w:r>
      <w:r>
        <w:t>1</w:t>
      </w:r>
      <w:r w:rsidRPr="004D04F5">
        <w:t>.3. Окраску, штукатурку, побелку фасадов объектов, указанных в пункте 8.2.1</w:t>
      </w:r>
      <w:r>
        <w:t>1</w:t>
      </w:r>
      <w:r w:rsidRPr="004D04F5">
        <w:t xml:space="preserve">.2. настоящих Правил осуществляют </w:t>
      </w:r>
      <w:r>
        <w:t>по мере необходимости, но не реже 2-х раз в год.</w:t>
      </w:r>
    </w:p>
    <w:p w:rsidR="00B40009" w:rsidRPr="007E461F" w:rsidRDefault="00B40009" w:rsidP="00747C76">
      <w:pPr>
        <w:autoSpaceDE w:val="0"/>
        <w:autoSpaceDN w:val="0"/>
        <w:adjustRightInd w:val="0"/>
        <w:ind w:firstLine="540"/>
        <w:jc w:val="both"/>
      </w:pPr>
      <w:r w:rsidRPr="007E461F">
        <w:t>8.2.12.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40009" w:rsidRPr="00BB5C3F" w:rsidRDefault="00B40009" w:rsidP="00901023">
      <w:pPr>
        <w:autoSpaceDE w:val="0"/>
        <w:autoSpaceDN w:val="0"/>
        <w:adjustRightInd w:val="0"/>
        <w:ind w:firstLine="540"/>
        <w:jc w:val="both"/>
      </w:pPr>
      <w:r w:rsidRPr="00BB5C3F">
        <w:t>8.2.13. Ответственность за организацию и производство уборочных работ в соответствии с настоящими Правилами возлагается:</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8.2.13.1</w:t>
      </w:r>
      <w:r w:rsidRPr="00D812EA">
        <w:rPr>
          <w:rFonts w:ascii="Times New Roman" w:hAnsi="Times New Roman" w:cs="Times New Roman"/>
          <w:sz w:val="24"/>
          <w:szCs w:val="24"/>
        </w:rPr>
        <w:t xml:space="preserve">. За уборку и содержание проезжей части по всей ширине дорог, площадей, улиц и проездов городской дорожной сети - на организации, с которыми </w:t>
      </w:r>
      <w:r w:rsidRPr="00D812EA">
        <w:rPr>
          <w:rFonts w:ascii="Times New Roman" w:hAnsi="Times New Roman" w:cs="Times New Roman"/>
          <w:sz w:val="24"/>
          <w:szCs w:val="24"/>
          <w:lang w:eastAsia="en-US"/>
        </w:rPr>
        <w:t xml:space="preserve"> заключены муниципальные контракты по уборке города.</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8.2.13.2</w:t>
      </w:r>
      <w:r w:rsidRPr="00D812EA">
        <w:rPr>
          <w:rFonts w:ascii="Times New Roman" w:hAnsi="Times New Roman" w:cs="Times New Roman"/>
          <w:sz w:val="24"/>
          <w:szCs w:val="24"/>
        </w:rPr>
        <w:t xml:space="preserve">. За уборку и содержание </w:t>
      </w:r>
      <w:r w:rsidRPr="00D812EA">
        <w:rPr>
          <w:rFonts w:ascii="Times New Roman" w:hAnsi="Times New Roman" w:cs="Times New Roman"/>
          <w:sz w:val="24"/>
          <w:szCs w:val="24"/>
          <w:lang w:eastAsia="en-US"/>
        </w:rPr>
        <w:t xml:space="preserve">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sidRPr="00D812EA">
        <w:rPr>
          <w:rFonts w:ascii="Times New Roman" w:hAnsi="Times New Roman" w:cs="Times New Roman"/>
          <w:sz w:val="24"/>
          <w:szCs w:val="24"/>
        </w:rPr>
        <w:t>8.2.13.</w:t>
      </w:r>
      <w:r>
        <w:rPr>
          <w:rFonts w:ascii="Times New Roman" w:hAnsi="Times New Roman" w:cs="Times New Roman"/>
          <w:sz w:val="24"/>
          <w:szCs w:val="24"/>
        </w:rPr>
        <w:t>3</w:t>
      </w:r>
      <w:r w:rsidRPr="00D812EA">
        <w:rPr>
          <w:rFonts w:ascii="Times New Roman" w:hAnsi="Times New Roman" w:cs="Times New Roman"/>
          <w:sz w:val="24"/>
          <w:szCs w:val="24"/>
        </w:rPr>
        <w:t>. За уборку набережных,</w:t>
      </w:r>
      <w:r w:rsidRPr="00D812EA">
        <w:rPr>
          <w:rFonts w:ascii="Times New Roman" w:hAnsi="Times New Roman" w:cs="Times New Roman"/>
          <w:b/>
          <w:bCs/>
          <w:sz w:val="24"/>
          <w:szCs w:val="24"/>
        </w:rPr>
        <w:t xml:space="preserve"> </w:t>
      </w:r>
      <w:r w:rsidRPr="00D812EA">
        <w:rPr>
          <w:rFonts w:ascii="Times New Roman" w:hAnsi="Times New Roman" w:cs="Times New Roman"/>
          <w:sz w:val="24"/>
          <w:szCs w:val="24"/>
        </w:rPr>
        <w:t xml:space="preserve">мостов, путепроводов, эстакад - на организации, с которыми </w:t>
      </w:r>
      <w:r w:rsidRPr="00D812EA">
        <w:rPr>
          <w:rFonts w:ascii="Times New Roman" w:hAnsi="Times New Roman" w:cs="Times New Roman"/>
          <w:sz w:val="24"/>
          <w:szCs w:val="24"/>
          <w:lang w:eastAsia="en-US"/>
        </w:rPr>
        <w:t xml:space="preserve"> заключены муниципальные контракты по уборке города.</w:t>
      </w:r>
    </w:p>
    <w:p w:rsidR="00B40009" w:rsidRPr="00D812EA" w:rsidRDefault="00B40009" w:rsidP="00901023">
      <w:pPr>
        <w:autoSpaceDE w:val="0"/>
        <w:autoSpaceDN w:val="0"/>
        <w:adjustRightInd w:val="0"/>
        <w:ind w:firstLine="540"/>
        <w:jc w:val="both"/>
        <w:rPr>
          <w:lang w:eastAsia="en-US"/>
        </w:rPr>
      </w:pPr>
      <w:r w:rsidRPr="00D812EA">
        <w:rPr>
          <w:lang w:eastAsia="en-US"/>
        </w:rPr>
        <w:t>8.2.13.</w:t>
      </w:r>
      <w:r>
        <w:rPr>
          <w:lang w:eastAsia="en-US"/>
        </w:rPr>
        <w:t>4</w:t>
      </w:r>
      <w:r w:rsidRPr="00D812EA">
        <w:rPr>
          <w:lang w:eastAsia="en-US"/>
        </w:rPr>
        <w:t xml:space="preserve">. </w:t>
      </w:r>
      <w:r w:rsidRPr="00082B15">
        <w:rPr>
          <w:lang w:eastAsia="en-US"/>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8.2.13.5</w:t>
      </w:r>
      <w:r w:rsidRPr="00D812EA">
        <w:rPr>
          <w:rFonts w:ascii="Times New Roman" w:hAnsi="Times New Roman" w:cs="Times New Roman"/>
          <w:sz w:val="24"/>
          <w:szCs w:val="24"/>
        </w:rPr>
        <w:t xml:space="preserve">. За уборку, благоустройство и содержание территорий, прилегающих к отдельно стоящим рекламоносителям, </w:t>
      </w:r>
      <w:r w:rsidRPr="00D812EA">
        <w:rPr>
          <w:rFonts w:ascii="Times New Roman" w:hAnsi="Times New Roman" w:cs="Times New Roman"/>
          <w:sz w:val="24"/>
          <w:szCs w:val="24"/>
          <w:lang w:eastAsia="en-US"/>
        </w:rPr>
        <w:t xml:space="preserve">в том числе опорам для размещения рекламных </w:t>
      </w:r>
      <w:r w:rsidRPr="00D812EA">
        <w:rPr>
          <w:rFonts w:ascii="Times New Roman" w:hAnsi="Times New Roman" w:cs="Times New Roman"/>
          <w:sz w:val="24"/>
          <w:szCs w:val="24"/>
          <w:lang w:eastAsia="en-US"/>
        </w:rPr>
        <w:lastRenderedPageBreak/>
        <w:t>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B40009" w:rsidRPr="00D168F5" w:rsidRDefault="00B40009" w:rsidP="00901023">
      <w:pPr>
        <w:pStyle w:val="ConsPlusNormal"/>
        <w:ind w:firstLine="540"/>
        <w:jc w:val="both"/>
        <w:rPr>
          <w:rFonts w:ascii="Times New Roman" w:hAnsi="Times New Roman" w:cs="Times New Roman"/>
          <w:sz w:val="24"/>
          <w:szCs w:val="24"/>
          <w:lang w:eastAsia="en-US"/>
        </w:rPr>
      </w:pPr>
      <w:r w:rsidRPr="00D168F5">
        <w:rPr>
          <w:rFonts w:ascii="Times New Roman" w:hAnsi="Times New Roman" w:cs="Times New Roman"/>
          <w:sz w:val="24"/>
          <w:szCs w:val="24"/>
        </w:rPr>
        <w:t>8.2.13.</w:t>
      </w:r>
      <w:r>
        <w:rPr>
          <w:rFonts w:ascii="Times New Roman" w:hAnsi="Times New Roman" w:cs="Times New Roman"/>
          <w:sz w:val="24"/>
          <w:szCs w:val="24"/>
        </w:rPr>
        <w:t>6</w:t>
      </w:r>
      <w:r w:rsidRPr="00D168F5">
        <w:rPr>
          <w:rFonts w:ascii="Times New Roman" w:hAnsi="Times New Roman" w:cs="Times New Roman"/>
          <w:sz w:val="24"/>
          <w:szCs w:val="24"/>
        </w:rPr>
        <w:t xml:space="preserve">. </w:t>
      </w:r>
      <w:r w:rsidRPr="00D168F5">
        <w:rPr>
          <w:rFonts w:ascii="Times New Roman" w:hAnsi="Times New Roman" w:cs="Times New Roman"/>
          <w:sz w:val="24"/>
          <w:szCs w:val="24"/>
          <w:lang w:eastAsia="en-US"/>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B40009" w:rsidRPr="00D168F5" w:rsidRDefault="00B40009" w:rsidP="00901023">
      <w:pPr>
        <w:pStyle w:val="ConsPlusNormal"/>
        <w:ind w:firstLine="540"/>
        <w:jc w:val="both"/>
        <w:rPr>
          <w:rFonts w:ascii="Times New Roman" w:hAnsi="Times New Roman" w:cs="Times New Roman"/>
          <w:sz w:val="24"/>
          <w:szCs w:val="24"/>
          <w:lang w:eastAsia="en-US"/>
        </w:rPr>
      </w:pPr>
      <w:r w:rsidRPr="00D168F5">
        <w:rPr>
          <w:rFonts w:ascii="Times New Roman" w:hAnsi="Times New Roman" w:cs="Times New Roman"/>
          <w:sz w:val="24"/>
          <w:szCs w:val="24"/>
        </w:rPr>
        <w:t>8.2.13.</w:t>
      </w:r>
      <w:r>
        <w:rPr>
          <w:rFonts w:ascii="Times New Roman" w:hAnsi="Times New Roman" w:cs="Times New Roman"/>
          <w:sz w:val="24"/>
          <w:szCs w:val="24"/>
        </w:rPr>
        <w:t>7</w:t>
      </w:r>
      <w:r w:rsidRPr="00D168F5">
        <w:rPr>
          <w:rFonts w:ascii="Times New Roman" w:hAnsi="Times New Roman" w:cs="Times New Roman"/>
          <w:sz w:val="24"/>
          <w:szCs w:val="24"/>
        </w:rPr>
        <w:t xml:space="preserve">.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w:t>
      </w:r>
      <w:r w:rsidRPr="00D168F5">
        <w:rPr>
          <w:rFonts w:ascii="Times New Roman" w:hAnsi="Times New Roman" w:cs="Times New Roman"/>
          <w:sz w:val="24"/>
          <w:szCs w:val="24"/>
          <w:lang w:eastAsia="en-US"/>
        </w:rPr>
        <w:t>если законом или договором не предусмотрено иное.</w:t>
      </w:r>
    </w:p>
    <w:p w:rsidR="00B40009" w:rsidRPr="007F07C3" w:rsidRDefault="00B40009" w:rsidP="00901023">
      <w:pPr>
        <w:autoSpaceDE w:val="0"/>
        <w:autoSpaceDN w:val="0"/>
        <w:adjustRightInd w:val="0"/>
        <w:ind w:firstLine="540"/>
        <w:jc w:val="both"/>
      </w:pPr>
      <w:r w:rsidRPr="007F07C3">
        <w:t>8.</w:t>
      </w:r>
      <w:r>
        <w:t>2.13</w:t>
      </w:r>
      <w:r w:rsidRPr="007F07C3">
        <w:t>.</w:t>
      </w:r>
      <w:r>
        <w:t>8</w:t>
      </w:r>
      <w:r w:rsidRPr="007F07C3">
        <w:t>.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w:t>
      </w:r>
      <w:r>
        <w:t xml:space="preserve">илегающих территорий </w:t>
      </w:r>
      <w:r w:rsidRPr="007F07C3">
        <w:t>- на собственников</w:t>
      </w:r>
      <w:r>
        <w:t>,</w:t>
      </w:r>
      <w:r w:rsidRPr="00963F4D">
        <w:t xml:space="preserve"> </w:t>
      </w:r>
      <w:r w:rsidRPr="007A0BB7">
        <w:t>арендаторов</w:t>
      </w:r>
      <w:r>
        <w:t xml:space="preserve"> (правообладателей)</w:t>
      </w:r>
      <w:r w:rsidRPr="007A0BB7">
        <w:t xml:space="preserve"> </w:t>
      </w:r>
      <w:r w:rsidRPr="007F07C3">
        <w:t xml:space="preserve"> указанных объектов.</w:t>
      </w:r>
    </w:p>
    <w:p w:rsidR="00B40009" w:rsidRPr="007430F9" w:rsidRDefault="00B40009" w:rsidP="00901023">
      <w:pPr>
        <w:pStyle w:val="ConsPlusNormal"/>
        <w:ind w:firstLine="540"/>
        <w:jc w:val="both"/>
        <w:rPr>
          <w:rFonts w:ascii="Times New Roman" w:hAnsi="Times New Roman" w:cs="Times New Roman"/>
          <w:sz w:val="24"/>
          <w:szCs w:val="24"/>
          <w:lang w:eastAsia="en-US"/>
        </w:rPr>
      </w:pPr>
      <w:r w:rsidRPr="007430F9">
        <w:rPr>
          <w:rFonts w:ascii="Times New Roman" w:hAnsi="Times New Roman" w:cs="Times New Roman"/>
          <w:sz w:val="24"/>
          <w:szCs w:val="24"/>
        </w:rPr>
        <w:t>8.</w:t>
      </w:r>
      <w:r>
        <w:rPr>
          <w:rFonts w:ascii="Times New Roman" w:hAnsi="Times New Roman" w:cs="Times New Roman"/>
          <w:sz w:val="24"/>
          <w:szCs w:val="24"/>
        </w:rPr>
        <w:t>2.13.9</w:t>
      </w:r>
      <w:r w:rsidRPr="007430F9">
        <w:rPr>
          <w:rFonts w:ascii="Times New Roman" w:hAnsi="Times New Roman" w:cs="Times New Roman"/>
          <w:sz w:val="24"/>
          <w:szCs w:val="24"/>
        </w:rPr>
        <w:t>.</w:t>
      </w:r>
      <w:r w:rsidRPr="00D812EA">
        <w:rPr>
          <w:color w:val="00B050"/>
        </w:rPr>
        <w:t xml:space="preserve"> </w:t>
      </w:r>
      <w:r w:rsidRPr="007430F9">
        <w:rPr>
          <w:rFonts w:ascii="Times New Roman" w:hAnsi="Times New Roman" w:cs="Times New Roman"/>
          <w:sz w:val="24"/>
          <w:szCs w:val="24"/>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B40009" w:rsidRPr="00D812EA" w:rsidRDefault="00B40009" w:rsidP="00901023">
      <w:pPr>
        <w:autoSpaceDE w:val="0"/>
        <w:autoSpaceDN w:val="0"/>
        <w:adjustRightInd w:val="0"/>
        <w:ind w:firstLine="540"/>
        <w:jc w:val="both"/>
      </w:pPr>
      <w:r w:rsidRPr="00D812EA">
        <w:t>8.2.13.</w:t>
      </w:r>
      <w:r>
        <w:t>10</w:t>
      </w:r>
      <w:r w:rsidRPr="00D812EA">
        <w:t xml:space="preserve">. За уборку и содержание территорий физических лиц, организаций и иных хозяйствующих субъектов – на собственников (владельцев) территорий. </w:t>
      </w:r>
    </w:p>
    <w:p w:rsidR="00B40009" w:rsidRDefault="00B40009" w:rsidP="00901023">
      <w:pPr>
        <w:autoSpaceDE w:val="0"/>
        <w:autoSpaceDN w:val="0"/>
        <w:adjustRightInd w:val="0"/>
        <w:jc w:val="both"/>
      </w:pPr>
      <w:r w:rsidRPr="00001E42">
        <w:t xml:space="preserve">     </w:t>
      </w:r>
      <w:r>
        <w:t xml:space="preserve"> </w:t>
      </w:r>
      <w:r w:rsidRPr="00001E42">
        <w:t xml:space="preserve">  8.2.</w:t>
      </w:r>
      <w:r>
        <w:t>13.11</w:t>
      </w:r>
      <w:r w:rsidRPr="00001E42">
        <w:t>. Территории</w:t>
      </w:r>
      <w:r>
        <w:t xml:space="preserve"> учреждений образования, здравоохранения и других зданий и сооружений социальной сферы </w:t>
      </w:r>
      <w:r w:rsidRPr="00001E42">
        <w:t>убираются в радиусе 5 м от имеющегося ограждения территории, в том числе прилегающие к ограждению  газоны и тротуары.</w:t>
      </w:r>
      <w:r>
        <w:t xml:space="preserve"> </w:t>
      </w:r>
    </w:p>
    <w:p w:rsidR="00B40009" w:rsidRPr="00C23EE8" w:rsidRDefault="00B40009" w:rsidP="00901023">
      <w:pPr>
        <w:autoSpaceDE w:val="0"/>
        <w:autoSpaceDN w:val="0"/>
        <w:adjustRightInd w:val="0"/>
        <w:ind w:firstLine="540"/>
        <w:jc w:val="both"/>
        <w:outlineLvl w:val="1"/>
      </w:pPr>
      <w:r w:rsidRPr="00C23EE8">
        <w:t>8.2.14.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B40009" w:rsidRDefault="00B40009" w:rsidP="00901023">
      <w:pPr>
        <w:autoSpaceDE w:val="0"/>
        <w:autoSpaceDN w:val="0"/>
        <w:adjustRightInd w:val="0"/>
        <w:ind w:firstLine="540"/>
        <w:jc w:val="both"/>
        <w:outlineLvl w:val="1"/>
      </w:pPr>
      <w:r>
        <w:t>8.2.15. Физические и юридические лица, осуществляющие на территории муниципального образования город Ефремов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B40009" w:rsidRDefault="00B40009" w:rsidP="00901023">
      <w:pPr>
        <w:autoSpaceDE w:val="0"/>
        <w:autoSpaceDN w:val="0"/>
        <w:adjustRightInd w:val="0"/>
        <w:ind w:firstLine="540"/>
        <w:jc w:val="both"/>
        <w:outlineLvl w:val="1"/>
      </w:pPr>
      <w:r>
        <w:t xml:space="preserve">8.2.16.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w:t>
      </w:r>
      <w:r w:rsidRPr="007A0BB7">
        <w:t>арендатор</w:t>
      </w:r>
      <w:r>
        <w:t>ы (правообладатели)</w:t>
      </w:r>
      <w:r w:rsidRPr="007A0BB7">
        <w:t xml:space="preserve"> </w:t>
      </w:r>
      <w:r>
        <w:t>или специализированные организации, на обслуживании которых они находятся.</w:t>
      </w:r>
    </w:p>
    <w:p w:rsidR="00B40009" w:rsidRDefault="00B40009" w:rsidP="00901023">
      <w:pPr>
        <w:autoSpaceDE w:val="0"/>
        <w:autoSpaceDN w:val="0"/>
        <w:adjustRightInd w:val="0"/>
        <w:ind w:firstLine="540"/>
        <w:jc w:val="both"/>
        <w:outlineLvl w:val="1"/>
      </w:pPr>
      <w:r>
        <w:t>8.2.17. На территории муниципального образования запрещается:</w:t>
      </w:r>
    </w:p>
    <w:p w:rsidR="00B40009" w:rsidRDefault="00B40009" w:rsidP="00901023">
      <w:pPr>
        <w:autoSpaceDE w:val="0"/>
        <w:autoSpaceDN w:val="0"/>
        <w:adjustRightInd w:val="0"/>
        <w:ind w:firstLine="540"/>
        <w:jc w:val="both"/>
        <w:outlineLvl w:val="1"/>
      </w:pPr>
      <w:r w:rsidRPr="00DA7225">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B40009" w:rsidRDefault="00B40009" w:rsidP="00901023">
      <w:pPr>
        <w:autoSpaceDE w:val="0"/>
        <w:autoSpaceDN w:val="0"/>
        <w:adjustRightInd w:val="0"/>
        <w:ind w:firstLine="540"/>
        <w:jc w:val="both"/>
        <w:outlineLvl w:val="1"/>
      </w:pPr>
      <w: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B40009" w:rsidRDefault="00B40009" w:rsidP="00901023">
      <w:pPr>
        <w:autoSpaceDE w:val="0"/>
        <w:autoSpaceDN w:val="0"/>
        <w:adjustRightInd w:val="0"/>
        <w:ind w:firstLine="540"/>
        <w:jc w:val="both"/>
        <w:outlineLvl w:val="1"/>
      </w:pPr>
      <w:r>
        <w:t>- сливать отработанные масла и ГСМ на рельеф местности;</w:t>
      </w:r>
    </w:p>
    <w:p w:rsidR="00B40009" w:rsidRDefault="00B40009" w:rsidP="00901023">
      <w:pPr>
        <w:autoSpaceDE w:val="0"/>
        <w:autoSpaceDN w:val="0"/>
        <w:adjustRightInd w:val="0"/>
        <w:ind w:firstLine="540"/>
        <w:jc w:val="both"/>
        <w:outlineLvl w:val="1"/>
      </w:pPr>
      <w:r>
        <w:t xml:space="preserve">-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w:t>
      </w:r>
      <w:r>
        <w:lastRenderedPageBreak/>
        <w:t>водоемов, ручьев, прудов, рек, у жилых зданий и т.д.), в том числе на конечных пунктах маршрутов регулярных перевозок в городском сообщении:</w:t>
      </w:r>
    </w:p>
    <w:p w:rsidR="00B40009" w:rsidRPr="005F1A9C" w:rsidRDefault="00B40009" w:rsidP="00901023">
      <w:pPr>
        <w:pStyle w:val="a5"/>
        <w:ind w:firstLine="8"/>
        <w:jc w:val="both"/>
        <w:rPr>
          <w:sz w:val="24"/>
          <w:szCs w:val="24"/>
        </w:rPr>
      </w:pPr>
      <w:r w:rsidRPr="005F1A9C">
        <w:rPr>
          <w:color w:val="FF0000"/>
          <w:sz w:val="24"/>
          <w:szCs w:val="24"/>
        </w:rPr>
        <w:t xml:space="preserve">         </w:t>
      </w:r>
      <w:r w:rsidRPr="005F1A9C">
        <w:rPr>
          <w:sz w:val="24"/>
          <w:szCs w:val="24"/>
        </w:rPr>
        <w:t>- допущение зарастания сорной растительностью земельного участка в радиусе 10 метров от границ от границ ограждения земельного участка.</w:t>
      </w:r>
    </w:p>
    <w:p w:rsidR="00B40009" w:rsidRPr="00B24666" w:rsidRDefault="00B40009" w:rsidP="00901023">
      <w:pPr>
        <w:pStyle w:val="a5"/>
        <w:ind w:firstLine="8"/>
        <w:jc w:val="both"/>
        <w:rPr>
          <w:sz w:val="24"/>
          <w:szCs w:val="24"/>
          <w:highlight w:val="magenta"/>
        </w:rPr>
      </w:pPr>
      <w:r>
        <w:rPr>
          <w:sz w:val="24"/>
          <w:szCs w:val="24"/>
        </w:rPr>
        <w:t xml:space="preserve">         </w:t>
      </w:r>
      <w:r w:rsidRPr="00B93C9F">
        <w:rPr>
          <w:sz w:val="24"/>
          <w:szCs w:val="24"/>
        </w:rPr>
        <w:t>8.2.</w:t>
      </w:r>
      <w:r>
        <w:rPr>
          <w:sz w:val="24"/>
          <w:szCs w:val="24"/>
        </w:rPr>
        <w:t>18</w:t>
      </w:r>
      <w:r w:rsidRPr="00B93C9F">
        <w:rPr>
          <w:sz w:val="24"/>
          <w:szCs w:val="24"/>
        </w:rPr>
        <w:t>. Содержание дорожек и площадок.</w:t>
      </w:r>
    </w:p>
    <w:p w:rsidR="00B40009"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 xml:space="preserve">.1.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w:t>
      </w:r>
      <w:r>
        <w:rPr>
          <w:sz w:val="24"/>
          <w:szCs w:val="24"/>
        </w:rPr>
        <w:t>проводится</w:t>
      </w:r>
      <w:r w:rsidRPr="000D7ADB">
        <w:rPr>
          <w:sz w:val="24"/>
          <w:szCs w:val="24"/>
        </w:rPr>
        <w:t xml:space="preserve"> утром, когда движение минимальное.</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.2.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B40009" w:rsidRPr="000D7ADB" w:rsidRDefault="00B40009" w:rsidP="00901023">
      <w:pPr>
        <w:pStyle w:val="a5"/>
        <w:ind w:firstLine="360"/>
        <w:jc w:val="both"/>
        <w:rPr>
          <w:sz w:val="24"/>
          <w:szCs w:val="24"/>
        </w:rPr>
      </w:pPr>
      <w:r w:rsidRPr="000D7ADB">
        <w:rPr>
          <w:sz w:val="24"/>
          <w:szCs w:val="24"/>
        </w:rPr>
        <w:t xml:space="preserve">   8.2.</w:t>
      </w:r>
      <w:r>
        <w:rPr>
          <w:sz w:val="24"/>
          <w:szCs w:val="24"/>
        </w:rPr>
        <w:t>18</w:t>
      </w:r>
      <w:r w:rsidRPr="000D7ADB">
        <w:rPr>
          <w:sz w:val="24"/>
          <w:szCs w:val="24"/>
        </w:rPr>
        <w:t>.3. Зимой при обледенении садовые дорожки и площадки необходимо посыпать песком или другими противоскользящими материалами.</w:t>
      </w:r>
    </w:p>
    <w:p w:rsidR="00B40009" w:rsidRPr="000D7ADB" w:rsidRDefault="00B40009" w:rsidP="00901023">
      <w:pPr>
        <w:pStyle w:val="a5"/>
        <w:ind w:firstLine="360"/>
        <w:jc w:val="both"/>
        <w:rPr>
          <w:sz w:val="24"/>
          <w:szCs w:val="24"/>
        </w:rPr>
      </w:pPr>
      <w:r w:rsidRPr="000D7ADB">
        <w:rPr>
          <w:sz w:val="24"/>
          <w:szCs w:val="24"/>
        </w:rPr>
        <w:t xml:space="preserve">   8.2.</w:t>
      </w:r>
      <w:r>
        <w:rPr>
          <w:sz w:val="24"/>
          <w:szCs w:val="24"/>
        </w:rPr>
        <w:t>18</w:t>
      </w:r>
      <w:r w:rsidRPr="000D7ADB">
        <w:rPr>
          <w:sz w:val="24"/>
          <w:szCs w:val="24"/>
        </w:rPr>
        <w:t xml:space="preserve">.4. Садово-парковые дорожки и площадки необходимо очищать от снега. Снег сгребается </w:t>
      </w:r>
      <w:r>
        <w:rPr>
          <w:sz w:val="24"/>
          <w:szCs w:val="24"/>
        </w:rPr>
        <w:t>«</w:t>
      </w:r>
      <w:r w:rsidRPr="000D7ADB">
        <w:rPr>
          <w:sz w:val="24"/>
          <w:szCs w:val="24"/>
        </w:rPr>
        <w:t>рыхлым</w:t>
      </w:r>
      <w:r>
        <w:rPr>
          <w:sz w:val="24"/>
          <w:szCs w:val="24"/>
        </w:rPr>
        <w:t>»</w:t>
      </w:r>
      <w:r w:rsidRPr="000D7ADB">
        <w:rPr>
          <w:sz w:val="24"/>
          <w:szCs w:val="24"/>
        </w:rPr>
        <w:t xml:space="preserve"> до</w:t>
      </w:r>
      <w:r>
        <w:rPr>
          <w:sz w:val="24"/>
          <w:szCs w:val="24"/>
        </w:rPr>
        <w:t xml:space="preserve"> момента уплотнения</w:t>
      </w:r>
      <w:r w:rsidRPr="000D7ADB">
        <w:rPr>
          <w:sz w:val="24"/>
          <w:szCs w:val="24"/>
        </w:rPr>
        <w:t>. На дорожках с интенсивным движением снег должен сгребаться после каждого снегопада.</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.5.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.6. В случае необходимости производятся работы по ремонту дорожек.</w:t>
      </w:r>
    </w:p>
    <w:p w:rsidR="00B40009" w:rsidRPr="000D7ADB" w:rsidRDefault="00B40009" w:rsidP="00901023">
      <w:pPr>
        <w:pStyle w:val="a5"/>
        <w:ind w:firstLine="8"/>
        <w:jc w:val="both"/>
        <w:rPr>
          <w:sz w:val="24"/>
          <w:szCs w:val="24"/>
        </w:rPr>
      </w:pPr>
      <w:r w:rsidRPr="000D7ADB">
        <w:rPr>
          <w:sz w:val="24"/>
          <w:szCs w:val="24"/>
        </w:rPr>
        <w:t xml:space="preserve">        На щебеночных дорожках производится очистка поверхностных слоев дорожек со срезкой и удалением грязи, старого  спец</w:t>
      </w:r>
      <w:r>
        <w:rPr>
          <w:sz w:val="24"/>
          <w:szCs w:val="24"/>
        </w:rPr>
        <w:t xml:space="preserve">иального </w:t>
      </w:r>
      <w:r w:rsidRPr="000D7ADB">
        <w:rPr>
          <w:sz w:val="24"/>
          <w:szCs w:val="24"/>
        </w:rPr>
        <w:t>слоя до щебенки, разравниванием и прикатыванием катком (три прохода).</w:t>
      </w:r>
    </w:p>
    <w:p w:rsidR="00B40009" w:rsidRPr="000D7ADB" w:rsidRDefault="00B40009" w:rsidP="00901023">
      <w:pPr>
        <w:pStyle w:val="a5"/>
        <w:ind w:firstLine="8"/>
        <w:jc w:val="both"/>
        <w:rPr>
          <w:sz w:val="24"/>
          <w:szCs w:val="24"/>
        </w:rPr>
      </w:pPr>
      <w:r w:rsidRPr="000D7ADB">
        <w:rPr>
          <w:sz w:val="24"/>
          <w:szCs w:val="24"/>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r>
        <w:rPr>
          <w:sz w:val="24"/>
          <w:szCs w:val="24"/>
        </w:rPr>
        <w:t>«</w:t>
      </w:r>
      <w:r w:rsidRPr="000D7ADB">
        <w:rPr>
          <w:sz w:val="24"/>
          <w:szCs w:val="24"/>
        </w:rPr>
        <w:t>прикатка</w:t>
      </w:r>
      <w:r>
        <w:rPr>
          <w:sz w:val="24"/>
          <w:szCs w:val="24"/>
        </w:rPr>
        <w:t>»</w:t>
      </w:r>
      <w:r w:rsidRPr="000D7ADB">
        <w:rPr>
          <w:sz w:val="24"/>
          <w:szCs w:val="24"/>
        </w:rPr>
        <w:t xml:space="preserve"> катком (до трех проходов).</w:t>
      </w:r>
    </w:p>
    <w:p w:rsidR="00B40009" w:rsidRPr="00F7578C" w:rsidRDefault="00B40009" w:rsidP="00901023">
      <w:pPr>
        <w:pStyle w:val="a5"/>
        <w:ind w:firstLine="8"/>
        <w:jc w:val="both"/>
        <w:rPr>
          <w:sz w:val="24"/>
          <w:szCs w:val="24"/>
        </w:rPr>
      </w:pPr>
      <w:r w:rsidRPr="000D7ADB">
        <w:rPr>
          <w:sz w:val="24"/>
          <w:szCs w:val="24"/>
        </w:rPr>
        <w:t xml:space="preserve">        На дорожках из плиточного покрытия </w:t>
      </w:r>
      <w:r>
        <w:rPr>
          <w:sz w:val="24"/>
          <w:szCs w:val="24"/>
        </w:rPr>
        <w:t>разрушенная плитка подлежит замене с выравниванием, уплотнением основания и удалением травяного</w:t>
      </w:r>
      <w:r w:rsidRPr="000D7ADB">
        <w:rPr>
          <w:sz w:val="24"/>
          <w:szCs w:val="24"/>
        </w:rPr>
        <w:t xml:space="preserve"> покров</w:t>
      </w:r>
      <w:r>
        <w:rPr>
          <w:sz w:val="24"/>
          <w:szCs w:val="24"/>
        </w:rPr>
        <w:t>а</w:t>
      </w:r>
      <w:r w:rsidRPr="000D7ADB">
        <w:rPr>
          <w:sz w:val="24"/>
          <w:szCs w:val="24"/>
        </w:rPr>
        <w:t>.</w:t>
      </w:r>
    </w:p>
    <w:p w:rsidR="00B40009" w:rsidRDefault="00B40009" w:rsidP="00901023">
      <w:pPr>
        <w:autoSpaceDE w:val="0"/>
        <w:autoSpaceDN w:val="0"/>
        <w:adjustRightInd w:val="0"/>
        <w:ind w:firstLine="540"/>
        <w:jc w:val="both"/>
      </w:pPr>
    </w:p>
    <w:p w:rsidR="00B40009" w:rsidRPr="00087AA1" w:rsidRDefault="00B40009" w:rsidP="00901023">
      <w:pPr>
        <w:autoSpaceDE w:val="0"/>
        <w:autoSpaceDN w:val="0"/>
        <w:adjustRightInd w:val="0"/>
        <w:jc w:val="center"/>
        <w:rPr>
          <w:b/>
          <w:bCs/>
        </w:rPr>
      </w:pPr>
      <w:r w:rsidRPr="00087AA1">
        <w:rPr>
          <w:b/>
          <w:bCs/>
        </w:rPr>
        <w:t>Содержание строительных площадок</w:t>
      </w:r>
    </w:p>
    <w:p w:rsidR="00B40009" w:rsidRPr="004A22CD" w:rsidRDefault="00B40009" w:rsidP="00901023">
      <w:pPr>
        <w:autoSpaceDE w:val="0"/>
        <w:autoSpaceDN w:val="0"/>
        <w:adjustRightInd w:val="0"/>
        <w:jc w:val="center"/>
        <w:rPr>
          <w:b/>
          <w:bCs/>
        </w:rPr>
      </w:pPr>
    </w:p>
    <w:p w:rsidR="00B40009" w:rsidRDefault="00B40009" w:rsidP="00901023">
      <w:pPr>
        <w:autoSpaceDE w:val="0"/>
        <w:autoSpaceDN w:val="0"/>
        <w:adjustRightInd w:val="0"/>
        <w:jc w:val="both"/>
      </w:pPr>
      <w:r w:rsidRPr="008474C9">
        <w:t xml:space="preserve">       </w:t>
      </w:r>
      <w:r w:rsidRPr="00B77F04">
        <w:t>8.2.</w:t>
      </w:r>
      <w:r>
        <w:t>19</w:t>
      </w:r>
      <w:r w:rsidRPr="00B77F04">
        <w:t>.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B40009" w:rsidRDefault="00B40009" w:rsidP="00901023">
      <w:pPr>
        <w:autoSpaceDE w:val="0"/>
        <w:autoSpaceDN w:val="0"/>
        <w:adjustRightInd w:val="0"/>
        <w:ind w:firstLine="540"/>
        <w:jc w:val="both"/>
        <w:outlineLvl w:val="2"/>
      </w:pPr>
      <w:r>
        <w:t>8.2.20. До начала строительных, ремонтных и иных видов работ (далее - работ) необходимо:</w:t>
      </w:r>
    </w:p>
    <w:p w:rsidR="00B40009" w:rsidRDefault="00B40009" w:rsidP="00901023">
      <w:pPr>
        <w:autoSpaceDE w:val="0"/>
        <w:autoSpaceDN w:val="0"/>
        <w:adjustRightInd w:val="0"/>
        <w:ind w:firstLine="540"/>
        <w:jc w:val="both"/>
        <w:outlineLvl w:val="2"/>
      </w:pPr>
      <w:r>
        <w:t>- установить по всему периметру территории строительной площадки сплошное ограждение;</w:t>
      </w:r>
    </w:p>
    <w:p w:rsidR="00B40009" w:rsidRDefault="00B40009" w:rsidP="00901023">
      <w:pPr>
        <w:autoSpaceDE w:val="0"/>
        <w:autoSpaceDN w:val="0"/>
        <w:adjustRightInd w:val="0"/>
        <w:ind w:firstLine="540"/>
        <w:jc w:val="both"/>
        <w:outlineLvl w:val="2"/>
      </w:pPr>
      <w:r>
        <w:t>- обеспечить общую устойчивость, прочность, надежность, эксплуатационную безопасность ограждения строительной площадки;</w:t>
      </w:r>
    </w:p>
    <w:p w:rsidR="00B40009" w:rsidRDefault="00B40009" w:rsidP="00901023">
      <w:pPr>
        <w:autoSpaceDE w:val="0"/>
        <w:autoSpaceDN w:val="0"/>
        <w:adjustRightInd w:val="0"/>
        <w:ind w:firstLine="540"/>
        <w:jc w:val="both"/>
        <w:outlineLvl w:val="2"/>
      </w:pPr>
      <w: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B40009" w:rsidRDefault="00B40009" w:rsidP="00901023">
      <w:pPr>
        <w:autoSpaceDE w:val="0"/>
        <w:autoSpaceDN w:val="0"/>
        <w:adjustRightInd w:val="0"/>
        <w:ind w:firstLine="540"/>
        <w:jc w:val="both"/>
        <w:outlineLvl w:val="1"/>
      </w:pPr>
      <w: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w:t>
      </w:r>
      <w:r w:rsidRPr="0067355B">
        <w:t xml:space="preserve"> наименовани</w:t>
      </w:r>
      <w:r>
        <w:t>и</w:t>
      </w:r>
      <w:r w:rsidRPr="0067355B">
        <w:t xml:space="preserve"> организации заказчика, генподрядчика, фамилией лица ответственного за производство строительных работ, номерами </w:t>
      </w:r>
      <w:r w:rsidRPr="0067355B">
        <w:lastRenderedPageBreak/>
        <w:t>телефонов, схемой въезда и выезда автотранспорта со строительной площадки в соответствии со строительным генпланом, ст</w:t>
      </w:r>
      <w:r>
        <w:t>роительными нормами и правилами);</w:t>
      </w:r>
    </w:p>
    <w:p w:rsidR="00B40009" w:rsidRDefault="00B40009" w:rsidP="00901023">
      <w:pPr>
        <w:autoSpaceDE w:val="0"/>
        <w:autoSpaceDN w:val="0"/>
        <w:adjustRightInd w:val="0"/>
        <w:ind w:firstLine="540"/>
        <w:jc w:val="both"/>
        <w:outlineLvl w:val="2"/>
      </w:pPr>
      <w:r>
        <w:t>- обеспечить временные тротуары для пешеходов (в случае необходимости);</w:t>
      </w:r>
    </w:p>
    <w:p w:rsidR="00B40009" w:rsidRDefault="00B40009" w:rsidP="00901023">
      <w:pPr>
        <w:autoSpaceDE w:val="0"/>
        <w:autoSpaceDN w:val="0"/>
        <w:adjustRightInd w:val="0"/>
        <w:ind w:firstLine="540"/>
        <w:jc w:val="both"/>
        <w:outlineLvl w:val="2"/>
      </w:pPr>
      <w:r>
        <w:t>- обеспечить наружное освещение по периметру строительной площадки;</w:t>
      </w:r>
    </w:p>
    <w:p w:rsidR="00B40009" w:rsidRDefault="00B40009" w:rsidP="00901023">
      <w:pPr>
        <w:autoSpaceDE w:val="0"/>
        <w:autoSpaceDN w:val="0"/>
        <w:adjustRightInd w:val="0"/>
        <w:ind w:firstLine="540"/>
        <w:jc w:val="both"/>
        <w:outlineLvl w:val="2"/>
      </w:pPr>
      <w: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B40009" w:rsidRDefault="00B40009" w:rsidP="00901023">
      <w:pPr>
        <w:autoSpaceDE w:val="0"/>
        <w:autoSpaceDN w:val="0"/>
        <w:adjustRightInd w:val="0"/>
        <w:ind w:firstLine="540"/>
        <w:jc w:val="both"/>
        <w:outlineLvl w:val="2"/>
      </w:pPr>
      <w:r>
        <w:t>- обеспечить вывоз снега, убранного с территории строительной площадки;</w:t>
      </w:r>
    </w:p>
    <w:p w:rsidR="00B40009" w:rsidRDefault="00B40009" w:rsidP="00901023">
      <w:pPr>
        <w:autoSpaceDE w:val="0"/>
        <w:autoSpaceDN w:val="0"/>
        <w:adjustRightInd w:val="0"/>
        <w:ind w:firstLine="540"/>
        <w:jc w:val="both"/>
        <w:outlineLvl w:val="2"/>
      </w:pPr>
      <w: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B40009" w:rsidRDefault="00B40009" w:rsidP="00901023">
      <w:pPr>
        <w:autoSpaceDE w:val="0"/>
        <w:autoSpaceDN w:val="0"/>
        <w:adjustRightInd w:val="0"/>
        <w:ind w:firstLine="540"/>
        <w:jc w:val="both"/>
        <w:outlineLvl w:val="2"/>
      </w:pPr>
      <w: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40009" w:rsidRDefault="00B40009" w:rsidP="00901023">
      <w:pPr>
        <w:autoSpaceDE w:val="0"/>
        <w:autoSpaceDN w:val="0"/>
        <w:adjustRightInd w:val="0"/>
        <w:ind w:firstLine="540"/>
        <w:jc w:val="both"/>
        <w:outlineLvl w:val="2"/>
      </w:pPr>
      <w: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B40009" w:rsidRDefault="00B40009" w:rsidP="00901023">
      <w:pPr>
        <w:autoSpaceDE w:val="0"/>
        <w:autoSpaceDN w:val="0"/>
        <w:adjustRightInd w:val="0"/>
        <w:ind w:firstLine="540"/>
        <w:jc w:val="both"/>
        <w:outlineLvl w:val="1"/>
      </w:pPr>
      <w:r>
        <w:t>8.2.21.</w:t>
      </w:r>
      <w:r w:rsidRPr="0067355B">
        <w:t xml:space="preserve"> Территория стройплощадки по всему периметру должна быть ограждена сплошным забором, </w:t>
      </w:r>
      <w:r>
        <w:t xml:space="preserve">высотой 2 - 2,5 м, </w:t>
      </w:r>
      <w:r w:rsidRPr="0067355B">
        <w:t xml:space="preserve">установка которого согласовывается в соответствующем порядке. </w:t>
      </w:r>
      <w:r>
        <w:t>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B40009" w:rsidRDefault="00B40009" w:rsidP="00901023">
      <w:pPr>
        <w:autoSpaceDE w:val="0"/>
        <w:autoSpaceDN w:val="0"/>
        <w:adjustRightInd w:val="0"/>
        <w:ind w:firstLine="540"/>
        <w:jc w:val="both"/>
        <w:outlineLvl w:val="2"/>
      </w:pPr>
      <w:r>
        <w:t>8.2.22.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B40009" w:rsidRDefault="00B40009" w:rsidP="00901023">
      <w:pPr>
        <w:autoSpaceDE w:val="0"/>
        <w:autoSpaceDN w:val="0"/>
        <w:adjustRightInd w:val="0"/>
        <w:ind w:firstLine="540"/>
        <w:jc w:val="both"/>
        <w:outlineLvl w:val="2"/>
      </w:pPr>
      <w:r>
        <w:t>8.2.23.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B40009" w:rsidRDefault="00B40009" w:rsidP="00901023">
      <w:pPr>
        <w:autoSpaceDE w:val="0"/>
        <w:autoSpaceDN w:val="0"/>
        <w:adjustRightInd w:val="0"/>
        <w:ind w:firstLine="540"/>
        <w:jc w:val="both"/>
        <w:outlineLvl w:val="2"/>
      </w:pPr>
      <w:r>
        <w:t>8.2.24.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40009" w:rsidRDefault="00B40009" w:rsidP="00901023">
      <w:pPr>
        <w:autoSpaceDE w:val="0"/>
        <w:autoSpaceDN w:val="0"/>
        <w:adjustRightInd w:val="0"/>
        <w:ind w:firstLine="540"/>
        <w:jc w:val="both"/>
        <w:outlineLvl w:val="2"/>
      </w:pPr>
      <w:r>
        <w:t>8.2.25.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B40009" w:rsidRDefault="00B40009" w:rsidP="00901023">
      <w:pPr>
        <w:autoSpaceDE w:val="0"/>
        <w:autoSpaceDN w:val="0"/>
        <w:adjustRightInd w:val="0"/>
        <w:jc w:val="both"/>
      </w:pPr>
      <w:r>
        <w:t xml:space="preserve">         8.2.26</w:t>
      </w:r>
      <w:r w:rsidRPr="008474C9">
        <w:t xml:space="preserve">. Строительные площадки в обязательном порядке должны быть оборудованы пунктами очистки (мойки) колес автотранспорта. </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 Содержание подъездных путей к стройплощадкам, складирование и хранение</w:t>
      </w:r>
      <w:r>
        <w:t xml:space="preserve"> мусора</w:t>
      </w:r>
      <w:r w:rsidRPr="0067355B">
        <w:t xml:space="preserve"> вне территории строек:</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2</w:t>
      </w:r>
      <w:r w:rsidRPr="0067355B">
        <w:t>. Выезды с</w:t>
      </w:r>
      <w:r>
        <w:t>о стройплощадки должны выходить</w:t>
      </w:r>
      <w:r w:rsidRPr="0067355B">
        <w:t xml:space="preserve"> на второстепенные дороги. Подъездные пути на стройплощадку и внутриплощадочные пути должны иметь твердое покрытие.</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3</w:t>
      </w:r>
      <w:r w:rsidRPr="0067355B">
        <w:t>.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B40009" w:rsidRPr="0067355B" w:rsidRDefault="00B40009" w:rsidP="00901023">
      <w:pPr>
        <w:autoSpaceDE w:val="0"/>
        <w:autoSpaceDN w:val="0"/>
        <w:adjustRightInd w:val="0"/>
        <w:ind w:firstLine="540"/>
        <w:jc w:val="both"/>
        <w:outlineLvl w:val="1"/>
      </w:pPr>
      <w:r w:rsidRPr="0067355B">
        <w:lastRenderedPageBreak/>
        <w:t>8.</w:t>
      </w:r>
      <w:r>
        <w:t>2</w:t>
      </w:r>
      <w:r w:rsidRPr="0067355B">
        <w:t>.</w:t>
      </w:r>
      <w:r>
        <w:t>27</w:t>
      </w:r>
      <w:r w:rsidRPr="0067355B">
        <w:t>.</w:t>
      </w:r>
      <w:r>
        <w:t>4</w:t>
      </w:r>
      <w:r w:rsidRPr="0067355B">
        <w:t xml:space="preserve">. Для складирования и хранения строительных материалов, оборудования, грунта, тары вне территории строек должны быть оборудованы </w:t>
      </w:r>
      <w:r>
        <w:t xml:space="preserve">специальные </w:t>
      </w:r>
      <w:r w:rsidRPr="0067355B">
        <w:t>места</w:t>
      </w:r>
      <w:r w:rsidRPr="008A7AA9">
        <w:t xml:space="preserve"> </w:t>
      </w:r>
      <w:r w:rsidRPr="0067355B">
        <w:t xml:space="preserve">для этих целей, </w:t>
      </w:r>
      <w:r>
        <w:t>согласованные с администрацией муниципального образования город Ефремов.</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5</w:t>
      </w:r>
      <w:r w:rsidRPr="0067355B">
        <w:t xml:space="preserve">. На период строительства за уборку и содержание </w:t>
      </w:r>
      <w:r>
        <w:t>пятнадцатиметровой</w:t>
      </w:r>
      <w:r w:rsidRPr="0067355B">
        <w:t xml:space="preserve"> прилегающей к ограждению </w:t>
      </w:r>
      <w:r>
        <w:t xml:space="preserve">зоны </w:t>
      </w:r>
      <w:r w:rsidRPr="0067355B">
        <w:t xml:space="preserve">строительной площадки или здания территории ответственность возлагается на </w:t>
      </w:r>
      <w:r>
        <w:t xml:space="preserve">заказчика или </w:t>
      </w:r>
      <w:r w:rsidRPr="0067355B">
        <w:t>генеральную подрядную организацию.</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6</w:t>
      </w:r>
      <w:r w:rsidRPr="0067355B">
        <w:t>.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B40009" w:rsidRDefault="00B40009" w:rsidP="00901023">
      <w:pPr>
        <w:autoSpaceDE w:val="0"/>
        <w:autoSpaceDN w:val="0"/>
        <w:adjustRightInd w:val="0"/>
        <w:ind w:firstLine="540"/>
        <w:jc w:val="both"/>
        <w:outlineLvl w:val="1"/>
      </w:pPr>
      <w:r w:rsidRPr="0067355B">
        <w:t>8.</w:t>
      </w:r>
      <w:r>
        <w:t>2</w:t>
      </w:r>
      <w:r w:rsidRPr="0067355B">
        <w:t>.</w:t>
      </w:r>
      <w:r>
        <w:t>27</w:t>
      </w:r>
      <w:r w:rsidRPr="0067355B">
        <w:t>.</w:t>
      </w:r>
      <w:r>
        <w:t>7</w:t>
      </w:r>
      <w:r w:rsidRPr="0067355B">
        <w:t>. Все элементы благоустройства, поврежденные при производстве работ, должны быть восстановлены в полном объеме производителем работ.</w:t>
      </w:r>
    </w:p>
    <w:p w:rsidR="00B40009" w:rsidRDefault="00B40009" w:rsidP="00901023">
      <w:pPr>
        <w:autoSpaceDE w:val="0"/>
        <w:autoSpaceDN w:val="0"/>
        <w:adjustRightInd w:val="0"/>
        <w:ind w:firstLine="540"/>
        <w:jc w:val="both"/>
        <w:outlineLvl w:val="1"/>
      </w:pPr>
      <w:r>
        <w:t xml:space="preserve">8.2.28. </w:t>
      </w:r>
      <w:r w:rsidRPr="0067355B">
        <w:t>Запрещается:</w:t>
      </w:r>
    </w:p>
    <w:p w:rsidR="00B40009" w:rsidRDefault="00B40009" w:rsidP="00901023">
      <w:pPr>
        <w:autoSpaceDE w:val="0"/>
        <w:autoSpaceDN w:val="0"/>
        <w:adjustRightInd w:val="0"/>
        <w:ind w:firstLine="540"/>
        <w:jc w:val="both"/>
        <w:outlineLvl w:val="2"/>
      </w:pPr>
      <w: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B40009" w:rsidRPr="0067355B" w:rsidRDefault="00B40009" w:rsidP="00901023">
      <w:pPr>
        <w:autoSpaceDE w:val="0"/>
        <w:autoSpaceDN w:val="0"/>
        <w:adjustRightInd w:val="0"/>
        <w:ind w:firstLine="540"/>
        <w:jc w:val="both"/>
      </w:pPr>
      <w:r w:rsidRPr="0067355B">
        <w:rPr>
          <w:b/>
          <w:bCs/>
        </w:rPr>
        <w:t xml:space="preserve">- </w:t>
      </w:r>
      <w:r w:rsidRPr="0067355B">
        <w:t>нарушение всеми физическими и</w:t>
      </w:r>
      <w:r>
        <w:t xml:space="preserve"> юридическими лицами требований</w:t>
      </w:r>
      <w:r w:rsidRPr="0067355B">
        <w:t xml:space="preserve"> </w:t>
      </w:r>
      <w:r>
        <w:t xml:space="preserve">в порядке, предусмотренном  </w:t>
      </w:r>
      <w:r w:rsidRPr="0067355B">
        <w:t xml:space="preserve">пунктами </w:t>
      </w:r>
      <w:r w:rsidRPr="0047200B">
        <w:t>8.2.</w:t>
      </w:r>
      <w:r>
        <w:t>19</w:t>
      </w:r>
      <w:r w:rsidRPr="0047200B">
        <w:t>.- 8.2.</w:t>
      </w:r>
      <w:r>
        <w:t>21</w:t>
      </w:r>
      <w:r w:rsidRPr="0047200B">
        <w:t>.</w:t>
      </w:r>
      <w:r>
        <w:t xml:space="preserve"> </w:t>
      </w:r>
      <w:r w:rsidRPr="0067355B">
        <w:t xml:space="preserve"> настоящих Правил; </w:t>
      </w:r>
    </w:p>
    <w:p w:rsidR="00B40009" w:rsidRPr="0067355B" w:rsidRDefault="00B40009" w:rsidP="00901023">
      <w:pPr>
        <w:autoSpaceDE w:val="0"/>
        <w:autoSpaceDN w:val="0"/>
        <w:adjustRightInd w:val="0"/>
        <w:ind w:firstLine="540"/>
        <w:jc w:val="both"/>
        <w:outlineLvl w:val="1"/>
      </w:pPr>
      <w:r w:rsidRPr="0067355B">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B40009" w:rsidRPr="0067355B" w:rsidRDefault="00B40009" w:rsidP="00901023">
      <w:pPr>
        <w:autoSpaceDE w:val="0"/>
        <w:autoSpaceDN w:val="0"/>
        <w:adjustRightInd w:val="0"/>
        <w:ind w:firstLine="540"/>
        <w:jc w:val="both"/>
        <w:outlineLvl w:val="1"/>
      </w:pPr>
      <w:r w:rsidRPr="0067355B">
        <w:t>- установка ограждений строительных площадок с занятием под эти цели тротуаров, газонов, дорог без соответствующего согласования;</w:t>
      </w:r>
    </w:p>
    <w:p w:rsidR="00B40009" w:rsidRDefault="00B40009" w:rsidP="00901023">
      <w:pPr>
        <w:autoSpaceDE w:val="0"/>
        <w:autoSpaceDN w:val="0"/>
        <w:adjustRightInd w:val="0"/>
        <w:jc w:val="both"/>
      </w:pPr>
      <w:r>
        <w:t xml:space="preserve">         - </w:t>
      </w:r>
      <w:r w:rsidRPr="00B77F04">
        <w:t>вынос грунта и грязи колесами автотранспорта на городскую территорию.</w:t>
      </w:r>
    </w:p>
    <w:p w:rsidR="00B40009" w:rsidRPr="008474C9" w:rsidRDefault="00B40009" w:rsidP="00901023">
      <w:pPr>
        <w:autoSpaceDE w:val="0"/>
        <w:autoSpaceDN w:val="0"/>
        <w:adjustRightInd w:val="0"/>
        <w:jc w:val="both"/>
      </w:pPr>
      <w:r w:rsidRPr="008474C9">
        <w:t xml:space="preserve">       </w:t>
      </w:r>
      <w:r>
        <w:t>8.2.29.</w:t>
      </w:r>
      <w:r w:rsidRPr="008474C9">
        <w:t xml:space="preserve">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B40009" w:rsidRPr="008474C9" w:rsidRDefault="00B40009" w:rsidP="00901023">
      <w:pPr>
        <w:autoSpaceDE w:val="0"/>
        <w:autoSpaceDN w:val="0"/>
        <w:adjustRightInd w:val="0"/>
        <w:jc w:val="both"/>
      </w:pPr>
      <w:r w:rsidRPr="008474C9">
        <w:t xml:space="preserve">        </w:t>
      </w:r>
      <w:r>
        <w:t>8.2.29.1.</w:t>
      </w:r>
      <w:r w:rsidRPr="008474C9">
        <w:t xml:space="preserve"> Запрещается складирование мусора, грунта и отходов строительного производства </w:t>
      </w:r>
      <w:r w:rsidRPr="00B149E2">
        <w:t>в</w:t>
      </w:r>
      <w:r>
        <w:t xml:space="preserve"> </w:t>
      </w:r>
      <w:r w:rsidRPr="00B149E2">
        <w:t xml:space="preserve">не специально отведенных </w:t>
      </w:r>
      <w:r>
        <w:t xml:space="preserve">для этих целей </w:t>
      </w:r>
      <w:r w:rsidRPr="00B149E2">
        <w:t>местах.</w:t>
      </w:r>
    </w:p>
    <w:p w:rsidR="00B40009" w:rsidRDefault="00B40009" w:rsidP="00901023">
      <w:pPr>
        <w:autoSpaceDE w:val="0"/>
        <w:autoSpaceDN w:val="0"/>
        <w:adjustRightInd w:val="0"/>
        <w:jc w:val="both"/>
      </w:pPr>
      <w:r w:rsidRPr="008474C9">
        <w:t xml:space="preserve">        </w:t>
      </w:r>
      <w:r>
        <w:t>8.2.30</w:t>
      </w:r>
      <w:r w:rsidRPr="008474C9">
        <w:t>.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B40009" w:rsidRPr="0083142F" w:rsidRDefault="00B40009" w:rsidP="00901023">
      <w:pPr>
        <w:autoSpaceDE w:val="0"/>
        <w:autoSpaceDN w:val="0"/>
        <w:adjustRightInd w:val="0"/>
        <w:jc w:val="both"/>
      </w:pPr>
      <w:r>
        <w:t xml:space="preserve">        8.2.31. Объекты незавершенного строительства, на которых не ведутся работы, должны быть закрыты строительными сетками либо рекламными баннерами.</w:t>
      </w:r>
    </w:p>
    <w:p w:rsidR="00B40009" w:rsidRDefault="00B40009" w:rsidP="00901023">
      <w:pPr>
        <w:autoSpaceDE w:val="0"/>
        <w:autoSpaceDN w:val="0"/>
        <w:adjustRightInd w:val="0"/>
        <w:jc w:val="center"/>
        <w:outlineLvl w:val="2"/>
        <w:rPr>
          <w:b/>
          <w:bCs/>
        </w:rPr>
      </w:pPr>
    </w:p>
    <w:p w:rsidR="00B40009" w:rsidRPr="00B65288" w:rsidRDefault="00B40009" w:rsidP="00901023">
      <w:pPr>
        <w:autoSpaceDE w:val="0"/>
        <w:autoSpaceDN w:val="0"/>
        <w:adjustRightInd w:val="0"/>
        <w:jc w:val="center"/>
        <w:outlineLvl w:val="2"/>
        <w:rPr>
          <w:b/>
          <w:bCs/>
        </w:rPr>
      </w:pPr>
      <w:r w:rsidRPr="00B65288">
        <w:rPr>
          <w:b/>
          <w:bCs/>
        </w:rPr>
        <w:t>Содержание придомовых территорий</w:t>
      </w:r>
    </w:p>
    <w:p w:rsidR="00B40009" w:rsidRPr="00087AA1" w:rsidRDefault="00B40009" w:rsidP="00901023">
      <w:pPr>
        <w:autoSpaceDE w:val="0"/>
        <w:autoSpaceDN w:val="0"/>
        <w:adjustRightInd w:val="0"/>
        <w:ind w:firstLine="540"/>
        <w:jc w:val="both"/>
        <w:outlineLvl w:val="2"/>
        <w:rPr>
          <w:b/>
          <w:bCs/>
        </w:rPr>
      </w:pPr>
    </w:p>
    <w:p w:rsidR="00B40009" w:rsidRDefault="00B40009" w:rsidP="00901023">
      <w:pPr>
        <w:autoSpaceDE w:val="0"/>
        <w:autoSpaceDN w:val="0"/>
        <w:adjustRightInd w:val="0"/>
        <w:ind w:firstLine="540"/>
        <w:jc w:val="both"/>
        <w:outlineLvl w:val="2"/>
      </w:pPr>
      <w:r>
        <w:t>8.2.32.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B40009" w:rsidRDefault="00B40009" w:rsidP="00901023">
      <w:pPr>
        <w:autoSpaceDE w:val="0"/>
        <w:autoSpaceDN w:val="0"/>
        <w:adjustRightInd w:val="0"/>
        <w:ind w:firstLine="540"/>
        <w:jc w:val="both"/>
        <w:outlineLvl w:val="2"/>
      </w:pPr>
      <w:r>
        <w:t>Содержание дворовых территорий включает в себя обязанности в порядке, предусмотренном  пунктом 8.1.2. настоящих Правил.</w:t>
      </w:r>
    </w:p>
    <w:p w:rsidR="00B40009" w:rsidRDefault="00B40009" w:rsidP="00901023">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901023">
      <w:pPr>
        <w:autoSpaceDE w:val="0"/>
        <w:autoSpaceDN w:val="0"/>
        <w:adjustRightInd w:val="0"/>
        <w:ind w:firstLine="540"/>
        <w:jc w:val="both"/>
        <w:outlineLvl w:val="2"/>
      </w:pPr>
      <w:r>
        <w:t>8.2.33. Запрещается:</w:t>
      </w:r>
    </w:p>
    <w:p w:rsidR="00B40009" w:rsidRDefault="00B40009" w:rsidP="00901023">
      <w:pPr>
        <w:autoSpaceDE w:val="0"/>
        <w:autoSpaceDN w:val="0"/>
        <w:adjustRightInd w:val="0"/>
        <w:ind w:firstLine="540"/>
        <w:jc w:val="both"/>
        <w:outlineLvl w:val="2"/>
      </w:pPr>
      <w:r>
        <w:t>- хранить мусор на территории жилого дома (в том числе прилегающая территория, согласно границ технического паспорта дома) более одних суток;</w:t>
      </w:r>
    </w:p>
    <w:p w:rsidR="00B40009" w:rsidRDefault="00B40009" w:rsidP="00901023">
      <w:pPr>
        <w:autoSpaceDE w:val="0"/>
        <w:autoSpaceDN w:val="0"/>
        <w:adjustRightInd w:val="0"/>
        <w:ind w:firstLine="540"/>
        <w:jc w:val="both"/>
        <w:outlineLvl w:val="2"/>
      </w:pPr>
      <w:r>
        <w:lastRenderedPageBreak/>
        <w:t>- производить любые работы, отрицательно влияющие на здоровье людей и окружающую среду;</w:t>
      </w:r>
    </w:p>
    <w:p w:rsidR="00B40009" w:rsidRDefault="00B40009" w:rsidP="00901023">
      <w:pPr>
        <w:autoSpaceDE w:val="0"/>
        <w:autoSpaceDN w:val="0"/>
        <w:adjustRightInd w:val="0"/>
        <w:ind w:firstLine="540"/>
        <w:jc w:val="both"/>
        <w:outlineLvl w:val="2"/>
      </w:pPr>
      <w:r>
        <w:t>- загромождать и засорять придомовые территории металлическим ломом, строительным и бытовым мусором и другими материалами.</w:t>
      </w:r>
    </w:p>
    <w:p w:rsidR="00B40009" w:rsidRDefault="00B40009" w:rsidP="00901023">
      <w:pPr>
        <w:autoSpaceDE w:val="0"/>
        <w:autoSpaceDN w:val="0"/>
        <w:adjustRightInd w:val="0"/>
        <w:ind w:firstLine="540"/>
        <w:jc w:val="both"/>
        <w:outlineLvl w:val="2"/>
      </w:pPr>
      <w:r>
        <w:t>8.2.34. За внешний вид контейнерных площадок и подъездов к ним, исправность мусоросборников, наружного освещения во дворах несут ответственность, уполномоченные собственниками помещений в МКД организации (если иное не определено соответствующим соглашением).</w:t>
      </w:r>
    </w:p>
    <w:p w:rsidR="00B40009" w:rsidRDefault="00B40009" w:rsidP="00901023">
      <w:pPr>
        <w:autoSpaceDE w:val="0"/>
        <w:autoSpaceDN w:val="0"/>
        <w:adjustRightInd w:val="0"/>
        <w:ind w:firstLine="540"/>
        <w:jc w:val="both"/>
        <w:outlineLvl w:val="2"/>
      </w:pPr>
      <w:r>
        <w:t>8.2.35. Мусоропроводы, мусороприемные камеры должны быть исправными, их необходимо систематически очищать, дезинфицировать и дезинсектировать.</w:t>
      </w:r>
    </w:p>
    <w:p w:rsidR="00B40009" w:rsidRDefault="00B40009" w:rsidP="00901023">
      <w:pPr>
        <w:autoSpaceDE w:val="0"/>
        <w:autoSpaceDN w:val="0"/>
        <w:adjustRightInd w:val="0"/>
        <w:ind w:firstLine="540"/>
        <w:jc w:val="both"/>
        <w:outlineLvl w:val="2"/>
      </w:pPr>
      <w:r>
        <w:t>8.2.36. Сбор отходов производства и потребления от населения осуществляется ежедневно.</w:t>
      </w:r>
    </w:p>
    <w:p w:rsidR="00B40009" w:rsidRDefault="00B40009" w:rsidP="00901023">
      <w:pPr>
        <w:autoSpaceDE w:val="0"/>
        <w:autoSpaceDN w:val="0"/>
        <w:adjustRightInd w:val="0"/>
        <w:ind w:firstLine="540"/>
        <w:jc w:val="both"/>
        <w:outlineLvl w:val="2"/>
      </w:pPr>
      <w:r w:rsidRPr="007F03D2">
        <w:t>8.2.</w:t>
      </w:r>
      <w:r>
        <w:t>37</w:t>
      </w:r>
      <w:r w:rsidRPr="007F03D2">
        <w:t xml:space="preserve">. Очистка от </w:t>
      </w:r>
      <w:r w:rsidR="007A7AC9">
        <w:t>ТКО</w:t>
      </w:r>
      <w:r>
        <w:t>, строительного мусора</w:t>
      </w:r>
      <w:r w:rsidRPr="007F03D2">
        <w:t xml:space="preserve"> придомовых территорий, территорий прилегающих к границам технических паспортов жилых домов</w:t>
      </w:r>
      <w:r>
        <w:t xml:space="preserve"> -</w:t>
      </w:r>
      <w:r w:rsidRPr="007F03D2">
        <w:t xml:space="preserve"> выполняется </w:t>
      </w:r>
      <w:r>
        <w:t xml:space="preserve">уполномоченной собственниками помещений в МКД организацией. </w:t>
      </w:r>
    </w:p>
    <w:p w:rsidR="00B40009" w:rsidRDefault="00B40009" w:rsidP="00901023">
      <w:pPr>
        <w:autoSpaceDE w:val="0"/>
        <w:autoSpaceDN w:val="0"/>
        <w:adjustRightInd w:val="0"/>
        <w:ind w:firstLine="540"/>
        <w:jc w:val="both"/>
        <w:outlineLvl w:val="2"/>
      </w:pPr>
      <w:r>
        <w:t xml:space="preserve">8.2.38. Вывоз жидких нечистот из не канализованных домовладений, а также </w:t>
      </w:r>
      <w:r w:rsidR="007A7AC9">
        <w:t>ТКО</w:t>
      </w:r>
      <w:r>
        <w:t xml:space="preserve"> и строительного мусора после проведения ремонта жилых помещений производится по заявкам физических лиц силами специализированных организаций.</w:t>
      </w:r>
    </w:p>
    <w:p w:rsidR="00B40009" w:rsidRDefault="00B40009" w:rsidP="00901023">
      <w:pPr>
        <w:autoSpaceDE w:val="0"/>
        <w:autoSpaceDN w:val="0"/>
        <w:adjustRightInd w:val="0"/>
        <w:ind w:firstLine="540"/>
        <w:jc w:val="both"/>
        <w:outlineLvl w:val="2"/>
      </w:pPr>
      <w:r>
        <w:t>8.2.39. Запрещается образование свалок вокруг контейнерных площадок.</w:t>
      </w:r>
    </w:p>
    <w:p w:rsidR="00B40009" w:rsidRPr="00D71B60" w:rsidRDefault="00B40009" w:rsidP="00901023">
      <w:pPr>
        <w:autoSpaceDE w:val="0"/>
        <w:autoSpaceDN w:val="0"/>
        <w:adjustRightInd w:val="0"/>
        <w:ind w:firstLine="540"/>
        <w:jc w:val="both"/>
        <w:outlineLvl w:val="2"/>
      </w:pPr>
      <w:r w:rsidRPr="00D71B60">
        <w:t>8.2.4</w:t>
      </w:r>
      <w:r>
        <w:t>0</w:t>
      </w:r>
      <w:r w:rsidRPr="00D71B60">
        <w:t>.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КГМ, а так же его своевременный вывоз осуществляется в порядке, предусмотренном разделом 8.5. настоящих Правил.</w:t>
      </w:r>
    </w:p>
    <w:p w:rsidR="00B40009" w:rsidRDefault="00B40009" w:rsidP="00901023">
      <w:pPr>
        <w:autoSpaceDE w:val="0"/>
        <w:autoSpaceDN w:val="0"/>
        <w:adjustRightInd w:val="0"/>
        <w:ind w:firstLine="540"/>
        <w:jc w:val="both"/>
        <w:outlineLvl w:val="2"/>
      </w:pPr>
      <w:r>
        <w:t xml:space="preserve">8.2.41.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w:t>
      </w:r>
    </w:p>
    <w:p w:rsidR="00B40009" w:rsidRDefault="00B40009" w:rsidP="00901023">
      <w:pPr>
        <w:autoSpaceDE w:val="0"/>
        <w:autoSpaceDN w:val="0"/>
        <w:adjustRightInd w:val="0"/>
        <w:ind w:firstLine="540"/>
        <w:jc w:val="both"/>
        <w:outlineLvl w:val="2"/>
      </w:pPr>
      <w:r>
        <w:t xml:space="preserve">8.2.42. Уполномоченные собственниками помещений в МКД </w:t>
      </w:r>
      <w:r w:rsidRPr="00046D4A">
        <w:t>организации</w:t>
      </w:r>
      <w:r>
        <w:t xml:space="preserve"> обязаны обеспечивать:</w:t>
      </w:r>
    </w:p>
    <w:p w:rsidR="00B40009" w:rsidRPr="00D71B60" w:rsidRDefault="00B40009" w:rsidP="00901023">
      <w:pPr>
        <w:autoSpaceDE w:val="0"/>
        <w:autoSpaceDN w:val="0"/>
        <w:adjustRightInd w:val="0"/>
        <w:ind w:firstLine="540"/>
        <w:jc w:val="both"/>
        <w:outlineLvl w:val="2"/>
      </w:pPr>
      <w:r w:rsidRPr="00D71B60">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B40009" w:rsidRDefault="00B40009" w:rsidP="00901023">
      <w:pPr>
        <w:autoSpaceDE w:val="0"/>
        <w:autoSpaceDN w:val="0"/>
        <w:adjustRightInd w:val="0"/>
        <w:ind w:firstLine="540"/>
        <w:jc w:val="both"/>
        <w:outlineLvl w:val="2"/>
      </w:pPr>
      <w:r>
        <w:t>- своевременную уборку</w:t>
      </w:r>
      <w:r>
        <w:rPr>
          <w:color w:val="000000"/>
        </w:rPr>
        <w:t xml:space="preserve"> </w:t>
      </w:r>
      <w:r>
        <w:t>закрепленных и прилегающих территории и систематическое наблюдение за ее санитарным состоянием;</w:t>
      </w:r>
    </w:p>
    <w:p w:rsidR="00B40009" w:rsidRPr="007A2790" w:rsidRDefault="00B40009" w:rsidP="00901023">
      <w:pPr>
        <w:autoSpaceDE w:val="0"/>
        <w:autoSpaceDN w:val="0"/>
        <w:adjustRightInd w:val="0"/>
        <w:ind w:firstLine="540"/>
        <w:jc w:val="both"/>
        <w:outlineLvl w:val="2"/>
      </w:pPr>
      <w:r>
        <w:t xml:space="preserve">- </w:t>
      </w:r>
      <w:r w:rsidRPr="007A2790">
        <w:t>организацию вывоза отходов и контроль за выполнением графика удаления отходов;</w:t>
      </w:r>
    </w:p>
    <w:p w:rsidR="00B40009" w:rsidRDefault="00B40009" w:rsidP="00901023">
      <w:pPr>
        <w:autoSpaceDE w:val="0"/>
        <w:autoSpaceDN w:val="0"/>
        <w:adjustRightInd w:val="0"/>
        <w:ind w:firstLine="540"/>
        <w:jc w:val="both"/>
        <w:outlineLvl w:val="2"/>
      </w:pPr>
      <w:r>
        <w:t>- свободный подъезд и освещение около контейнерных площадок;</w:t>
      </w:r>
    </w:p>
    <w:p w:rsidR="00B40009" w:rsidRPr="007A2790" w:rsidRDefault="00B40009" w:rsidP="00901023">
      <w:pPr>
        <w:autoSpaceDE w:val="0"/>
        <w:autoSpaceDN w:val="0"/>
        <w:adjustRightInd w:val="0"/>
        <w:ind w:firstLine="540"/>
        <w:jc w:val="both"/>
        <w:outlineLvl w:val="2"/>
      </w:pPr>
      <w:r w:rsidRPr="007A2790">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B40009" w:rsidRDefault="00B40009" w:rsidP="00901023">
      <w:pPr>
        <w:autoSpaceDE w:val="0"/>
        <w:autoSpaceDN w:val="0"/>
        <w:adjustRightInd w:val="0"/>
        <w:ind w:firstLine="540"/>
        <w:jc w:val="both"/>
        <w:outlineLvl w:val="2"/>
      </w:pPr>
      <w:r>
        <w:t>- проведение среди населения широкой разъяснительной работы по организации уборки территории.</w:t>
      </w:r>
    </w:p>
    <w:p w:rsidR="00B40009" w:rsidRPr="007A2790" w:rsidRDefault="00B40009" w:rsidP="00901023">
      <w:pPr>
        <w:autoSpaceDE w:val="0"/>
        <w:autoSpaceDN w:val="0"/>
        <w:adjustRightInd w:val="0"/>
        <w:ind w:firstLine="540"/>
        <w:jc w:val="both"/>
      </w:pPr>
      <w:r>
        <w:t>8.2.43.</w:t>
      </w:r>
      <w:r w:rsidRPr="007F07C3">
        <w:t xml:space="preserve"> Обязанность по подметанию дворовых те</w:t>
      </w:r>
      <w:r>
        <w:t xml:space="preserve">рриторий многоквартирных домов, прилегающих к ним территорий,  </w:t>
      </w:r>
      <w:r w:rsidRPr="007F07C3">
        <w:t>внутридворовых</w:t>
      </w:r>
      <w:r>
        <w:t>, внутриквартальных</w:t>
      </w:r>
      <w:r w:rsidRPr="007F07C3">
        <w:t xml:space="preserve"> проездов и тротуаров от смета, пыли и мелкого бытового мусора, уборка детских площадок возлагается на </w:t>
      </w:r>
      <w:r w:rsidRPr="007A2790">
        <w:t xml:space="preserve">уполномоченные собственниками помещений в МКД организации. </w:t>
      </w:r>
    </w:p>
    <w:p w:rsidR="00B40009" w:rsidRPr="007A2790" w:rsidRDefault="00B40009" w:rsidP="00901023">
      <w:pPr>
        <w:autoSpaceDE w:val="0"/>
        <w:autoSpaceDN w:val="0"/>
        <w:adjustRightInd w:val="0"/>
        <w:ind w:firstLine="540"/>
        <w:jc w:val="both"/>
      </w:pPr>
      <w:r w:rsidRPr="007A2790">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B40009" w:rsidRPr="007F07C3" w:rsidRDefault="00B40009" w:rsidP="00901023">
      <w:pPr>
        <w:autoSpaceDE w:val="0"/>
        <w:autoSpaceDN w:val="0"/>
        <w:adjustRightInd w:val="0"/>
        <w:ind w:firstLine="540"/>
        <w:jc w:val="both"/>
      </w:pPr>
      <w:r>
        <w:t>8.2.44. Зимняя уборка дворовых территорий:</w:t>
      </w:r>
    </w:p>
    <w:p w:rsidR="00B40009" w:rsidRDefault="00B40009" w:rsidP="00901023">
      <w:pPr>
        <w:autoSpaceDE w:val="0"/>
        <w:autoSpaceDN w:val="0"/>
        <w:adjustRightInd w:val="0"/>
        <w:ind w:firstLine="540"/>
        <w:jc w:val="both"/>
      </w:pPr>
      <w:r>
        <w:lastRenderedPageBreak/>
        <w:t xml:space="preserve">8.2.45. </w:t>
      </w:r>
      <w:r w:rsidRPr="007F03D2">
        <w:t>Тротуары, дворовые территории и проезды должны быть очищены собственниками,</w:t>
      </w:r>
      <w:r w:rsidRPr="00A93305">
        <w:t xml:space="preserve"> </w:t>
      </w:r>
      <w:r>
        <w:t>арендаторами (правообладателями)</w:t>
      </w:r>
      <w:r w:rsidRPr="00A93305">
        <w:t xml:space="preserve"> соответствующих территорий и (или) </w:t>
      </w:r>
      <w:r>
        <w:t>уполномоченными собственниками помещений в МКД организациями</w:t>
      </w:r>
      <w:r w:rsidRPr="00A93305">
        <w:t>,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r w:rsidRPr="009E24A6">
        <w:rPr>
          <w:b/>
          <w:bCs/>
        </w:rPr>
        <w:t xml:space="preserve"> </w:t>
      </w:r>
      <w:r w:rsidRPr="00A538CF">
        <w:t xml:space="preserve">При возникновении наледи (гололеда) производится обработка песком. </w:t>
      </w:r>
    </w:p>
    <w:p w:rsidR="00B40009" w:rsidRDefault="00B40009" w:rsidP="00901023">
      <w:pPr>
        <w:autoSpaceDE w:val="0"/>
        <w:autoSpaceDN w:val="0"/>
        <w:adjustRightInd w:val="0"/>
        <w:ind w:firstLine="540"/>
        <w:jc w:val="both"/>
        <w:outlineLvl w:val="2"/>
      </w:pPr>
      <w:r>
        <w:t>8.2.46.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B40009" w:rsidRDefault="00B40009" w:rsidP="00901023">
      <w:pPr>
        <w:autoSpaceDE w:val="0"/>
        <w:autoSpaceDN w:val="0"/>
        <w:adjustRightInd w:val="0"/>
        <w:ind w:firstLine="540"/>
        <w:jc w:val="both"/>
        <w:outlineLvl w:val="2"/>
      </w:pPr>
      <w:r w:rsidRPr="0051567C">
        <w:t>8.2.</w:t>
      </w:r>
      <w:r>
        <w:t>47</w:t>
      </w:r>
      <w:r w:rsidRPr="0051567C">
        <w:t xml:space="preserve">. Крыши, карнизы, водосточные трубы </w:t>
      </w:r>
      <w:r>
        <w:t>МКД</w:t>
      </w:r>
      <w:r w:rsidRPr="0051567C">
        <w:t xml:space="preserve"> в зимний период должны своевременно освобождаться от нависшего снега и наледи, представляющих угрозу для жизни и здоровья граждан</w:t>
      </w:r>
      <w:r>
        <w:t>, согласно пункту 8.4.9. настоящих Правил.</w:t>
      </w:r>
    </w:p>
    <w:p w:rsidR="00B40009" w:rsidRPr="00A538CF" w:rsidRDefault="00B40009" w:rsidP="00901023">
      <w:pPr>
        <w:autoSpaceDE w:val="0"/>
        <w:autoSpaceDN w:val="0"/>
        <w:adjustRightInd w:val="0"/>
        <w:ind w:firstLine="540"/>
        <w:jc w:val="both"/>
        <w:outlineLvl w:val="2"/>
      </w:pPr>
      <w:r>
        <w:t xml:space="preserve">8.2.48.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B40009" w:rsidRDefault="00B40009" w:rsidP="00901023">
      <w:pPr>
        <w:autoSpaceDE w:val="0"/>
        <w:autoSpaceDN w:val="0"/>
        <w:adjustRightInd w:val="0"/>
        <w:ind w:firstLine="540"/>
        <w:jc w:val="both"/>
      </w:pPr>
      <w:r>
        <w:t>8.2.48.1. В случае временного складирования снежной массы</w:t>
      </w:r>
      <w:r w:rsidRPr="007F07C3">
        <w:t xml:space="preserve"> на внутридворовых территориях </w:t>
      </w:r>
      <w:r>
        <w:t>- необходимо</w:t>
      </w:r>
      <w:r w:rsidRPr="007F07C3">
        <w:t xml:space="preserve"> предусматривать отвод талых вод.</w:t>
      </w:r>
    </w:p>
    <w:p w:rsidR="00B40009" w:rsidRPr="007F07C3" w:rsidRDefault="00B40009" w:rsidP="00901023">
      <w:pPr>
        <w:autoSpaceDE w:val="0"/>
        <w:autoSpaceDN w:val="0"/>
        <w:adjustRightInd w:val="0"/>
        <w:ind w:firstLine="540"/>
        <w:jc w:val="both"/>
      </w:pPr>
      <w:r>
        <w:t xml:space="preserve">8.2.48.2. </w:t>
      </w:r>
      <w:r w:rsidRPr="007F07C3">
        <w:t>Не допускается повреждение зеленых насаждений при складировании снега.</w:t>
      </w:r>
    </w:p>
    <w:p w:rsidR="00B40009" w:rsidRDefault="00B40009" w:rsidP="00901023">
      <w:pPr>
        <w:autoSpaceDE w:val="0"/>
        <w:autoSpaceDN w:val="0"/>
        <w:adjustRightInd w:val="0"/>
        <w:ind w:firstLine="540"/>
        <w:jc w:val="both"/>
      </w:pPr>
      <w:r>
        <w:t xml:space="preserve">8.2.48.3. </w:t>
      </w:r>
      <w:r w:rsidRPr="007F07C3">
        <w:t xml:space="preserve">Участки тротуаров и дворов, покрытые уплотненным снегом, </w:t>
      </w:r>
      <w:r>
        <w:t>убираются</w:t>
      </w:r>
      <w:r w:rsidRPr="007F07C3">
        <w:t xml:space="preserve">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B40009" w:rsidRPr="007F07C3" w:rsidRDefault="00B40009" w:rsidP="00901023">
      <w:pPr>
        <w:autoSpaceDE w:val="0"/>
        <w:autoSpaceDN w:val="0"/>
        <w:adjustRightInd w:val="0"/>
        <w:ind w:firstLine="540"/>
        <w:jc w:val="both"/>
      </w:pPr>
      <w:r>
        <w:t>8.2.48.4.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B40009" w:rsidRDefault="00B40009" w:rsidP="00901023">
      <w:pPr>
        <w:autoSpaceDE w:val="0"/>
        <w:autoSpaceDN w:val="0"/>
        <w:adjustRightInd w:val="0"/>
        <w:ind w:firstLine="540"/>
        <w:jc w:val="both"/>
      </w:pPr>
      <w:r>
        <w:t xml:space="preserve">8.2.48.5. </w:t>
      </w:r>
      <w:r w:rsidRPr="007F07C3">
        <w:t xml:space="preserve">Ликвидация зимней скользкости производится путем обработки тротуаров и дворовых территорий песко-соляной смесью. В первую очередь </w:t>
      </w:r>
      <w:r>
        <w:t>обрабатываются</w:t>
      </w:r>
      <w:r w:rsidRPr="007F07C3">
        <w:t xml:space="preserve"> тротуары и дворовые переходы с уклонами и спусками и участки с интенсивным пешеходным движением.</w:t>
      </w:r>
    </w:p>
    <w:p w:rsidR="00B40009" w:rsidRDefault="00B40009" w:rsidP="00901023">
      <w:pPr>
        <w:autoSpaceDE w:val="0"/>
        <w:autoSpaceDN w:val="0"/>
        <w:adjustRightInd w:val="0"/>
        <w:ind w:firstLine="540"/>
        <w:jc w:val="both"/>
        <w:outlineLvl w:val="2"/>
      </w:pPr>
      <w:r>
        <w:t>8.2.49. Детские площадки, расположенные внутри жилых домов, в том числе</w:t>
      </w:r>
      <w:r w:rsidRPr="00DE371A">
        <w:t xml:space="preserve"> </w:t>
      </w:r>
      <w:r>
        <w:t>и</w:t>
      </w:r>
      <w:r w:rsidRPr="00DE371A">
        <w:t>г</w:t>
      </w:r>
      <w:r>
        <w:t>ровое и спортивное оборудование</w:t>
      </w:r>
      <w:r w:rsidRPr="00DE371A">
        <w:t xml:space="preserve"> </w:t>
      </w:r>
      <w:r>
        <w:t>на них должны:</w:t>
      </w:r>
    </w:p>
    <w:p w:rsidR="00B40009" w:rsidRDefault="00B40009" w:rsidP="00901023">
      <w:pPr>
        <w:autoSpaceDE w:val="0"/>
        <w:autoSpaceDN w:val="0"/>
        <w:adjustRightInd w:val="0"/>
        <w:ind w:firstLine="540"/>
        <w:jc w:val="both"/>
        <w:outlineLvl w:val="2"/>
      </w:pPr>
      <w:r>
        <w:t>- соответствовать требованиям пункта 2.7., 2.11.  настоящих Правил;</w:t>
      </w:r>
    </w:p>
    <w:p w:rsidR="00B40009" w:rsidRDefault="00B40009" w:rsidP="00901023">
      <w:pPr>
        <w:autoSpaceDE w:val="0"/>
        <w:autoSpaceDN w:val="0"/>
        <w:adjustRightInd w:val="0"/>
        <w:ind w:firstLine="540"/>
        <w:jc w:val="both"/>
        <w:outlineLvl w:val="2"/>
      </w:pPr>
      <w:r>
        <w:t>- иметь планировку поверхности с засыпкой песком неровностей в летнее время;</w:t>
      </w:r>
    </w:p>
    <w:p w:rsidR="00B40009" w:rsidRDefault="00B40009" w:rsidP="00901023">
      <w:pPr>
        <w:autoSpaceDE w:val="0"/>
        <w:autoSpaceDN w:val="0"/>
        <w:adjustRightInd w:val="0"/>
        <w:ind w:firstLine="540"/>
        <w:jc w:val="both"/>
        <w:outlineLvl w:val="2"/>
      </w:pPr>
      <w:r>
        <w:t>- регулярно подметаться и смачиваться в утреннее время;</w:t>
      </w:r>
    </w:p>
    <w:p w:rsidR="00B40009" w:rsidRDefault="00B40009" w:rsidP="00901023">
      <w:pPr>
        <w:autoSpaceDE w:val="0"/>
        <w:autoSpaceDN w:val="0"/>
        <w:adjustRightInd w:val="0"/>
        <w:ind w:firstLine="540"/>
        <w:jc w:val="both"/>
        <w:outlineLvl w:val="2"/>
      </w:pPr>
      <w:r>
        <w:t>- очищаться от снега и производиться его откидывание в сторону при толщине слоя выше 15 см в зимнее время;</w:t>
      </w:r>
    </w:p>
    <w:p w:rsidR="00B40009" w:rsidRDefault="00B40009" w:rsidP="00901023">
      <w:pPr>
        <w:autoSpaceDE w:val="0"/>
        <w:autoSpaceDN w:val="0"/>
        <w:adjustRightInd w:val="0"/>
        <w:ind w:firstLine="540"/>
        <w:jc w:val="both"/>
        <w:outlineLvl w:val="2"/>
      </w:pPr>
      <w:r>
        <w:t>- быть покрашены, окраску ограждений и строений на площадке необходимо производить два раза в год, а ремонт - по мере необходимости;</w:t>
      </w:r>
    </w:p>
    <w:p w:rsidR="00B40009" w:rsidRDefault="00B40009" w:rsidP="00901023">
      <w:pPr>
        <w:autoSpaceDE w:val="0"/>
        <w:autoSpaceDN w:val="0"/>
        <w:adjustRightInd w:val="0"/>
        <w:ind w:firstLine="540"/>
        <w:jc w:val="both"/>
        <w:outlineLvl w:val="2"/>
      </w:pPr>
      <w:r>
        <w:t>- комиссионно обследоваться не реже 1 раза в месяц, с оформлением соответствующего акта.</w:t>
      </w:r>
    </w:p>
    <w:p w:rsidR="00B40009" w:rsidRDefault="00B40009" w:rsidP="00901023">
      <w:pPr>
        <w:shd w:val="clear" w:color="auto" w:fill="FFFFFF"/>
        <w:autoSpaceDE w:val="0"/>
        <w:autoSpaceDN w:val="0"/>
        <w:adjustRightInd w:val="0"/>
        <w:ind w:firstLine="540"/>
        <w:jc w:val="both"/>
        <w:outlineLvl w:val="2"/>
      </w:pPr>
      <w:r>
        <w:t xml:space="preserve"> 8.2.50.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B40009" w:rsidRDefault="00B40009" w:rsidP="00901023">
      <w:pPr>
        <w:shd w:val="clear" w:color="auto" w:fill="FFFFFF"/>
        <w:autoSpaceDE w:val="0"/>
        <w:autoSpaceDN w:val="0"/>
        <w:adjustRightInd w:val="0"/>
        <w:jc w:val="both"/>
      </w:pPr>
    </w:p>
    <w:p w:rsidR="00B40009" w:rsidRPr="006F5D34" w:rsidRDefault="00B40009" w:rsidP="00901023">
      <w:pPr>
        <w:shd w:val="clear" w:color="auto" w:fill="FFFFFF"/>
        <w:autoSpaceDE w:val="0"/>
        <w:autoSpaceDN w:val="0"/>
        <w:adjustRightInd w:val="0"/>
        <w:jc w:val="center"/>
        <w:rPr>
          <w:b/>
          <w:bCs/>
        </w:rPr>
      </w:pPr>
      <w:r w:rsidRPr="006F5D34">
        <w:rPr>
          <w:b/>
          <w:bCs/>
        </w:rPr>
        <w:t>Содержание индивидуальных жилых домов</w:t>
      </w:r>
    </w:p>
    <w:p w:rsidR="00B40009" w:rsidRPr="006F5D34" w:rsidRDefault="00B40009" w:rsidP="00901023">
      <w:pPr>
        <w:shd w:val="clear" w:color="auto" w:fill="FFFFFF"/>
        <w:autoSpaceDE w:val="0"/>
        <w:autoSpaceDN w:val="0"/>
        <w:adjustRightInd w:val="0"/>
        <w:rPr>
          <w:b/>
          <w:bCs/>
        </w:rPr>
      </w:pPr>
    </w:p>
    <w:p w:rsidR="00B40009" w:rsidRPr="006F5D34" w:rsidRDefault="00B40009" w:rsidP="00901023">
      <w:pPr>
        <w:shd w:val="clear" w:color="auto" w:fill="FFFFFF"/>
        <w:autoSpaceDE w:val="0"/>
        <w:autoSpaceDN w:val="0"/>
        <w:adjustRightInd w:val="0"/>
        <w:ind w:firstLine="540"/>
        <w:jc w:val="both"/>
        <w:outlineLvl w:val="1"/>
      </w:pPr>
      <w:r w:rsidRPr="006F5D34">
        <w:t>8.2.51.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B40009" w:rsidRPr="006F5D34" w:rsidRDefault="00B40009" w:rsidP="00901023">
      <w:pPr>
        <w:shd w:val="clear" w:color="auto" w:fill="FFFFFF"/>
        <w:autoSpaceDE w:val="0"/>
        <w:autoSpaceDN w:val="0"/>
        <w:adjustRightInd w:val="0"/>
        <w:ind w:firstLine="540"/>
        <w:jc w:val="both"/>
        <w:outlineLvl w:val="2"/>
      </w:pPr>
      <w:r w:rsidRPr="006F5D34">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40009" w:rsidRPr="006F5D34" w:rsidRDefault="00B40009" w:rsidP="00901023">
      <w:pPr>
        <w:shd w:val="clear" w:color="auto" w:fill="FFFFFF"/>
        <w:autoSpaceDE w:val="0"/>
        <w:autoSpaceDN w:val="0"/>
        <w:adjustRightInd w:val="0"/>
        <w:ind w:firstLine="540"/>
        <w:jc w:val="both"/>
        <w:outlineLvl w:val="1"/>
      </w:pPr>
      <w:r w:rsidRPr="006F5D34">
        <w:lastRenderedPageBreak/>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B40009" w:rsidRPr="006F5D34" w:rsidRDefault="00B40009" w:rsidP="00901023">
      <w:pPr>
        <w:shd w:val="clear" w:color="auto" w:fill="FFFFFF"/>
        <w:autoSpaceDE w:val="0"/>
        <w:autoSpaceDN w:val="0"/>
        <w:adjustRightInd w:val="0"/>
        <w:ind w:firstLine="540"/>
        <w:jc w:val="both"/>
        <w:outlineLvl w:val="2"/>
      </w:pPr>
      <w:r w:rsidRPr="006F5D34">
        <w:t xml:space="preserve">- производить уборку территории от мусора, скос сорной растительности в радиусе 10 м от границ ограждения участка; </w:t>
      </w:r>
    </w:p>
    <w:p w:rsidR="00B40009" w:rsidRPr="006F5D34" w:rsidRDefault="00B40009" w:rsidP="00901023">
      <w:pPr>
        <w:shd w:val="clear" w:color="auto" w:fill="FFFFFF"/>
        <w:autoSpaceDE w:val="0"/>
        <w:autoSpaceDN w:val="0"/>
        <w:adjustRightInd w:val="0"/>
        <w:ind w:firstLine="540"/>
        <w:jc w:val="both"/>
        <w:outlineLvl w:val="2"/>
      </w:pPr>
      <w:r w:rsidRPr="006F5D34">
        <w:t>- содержать в порядке зеленые насаждения на закрепленной территории в пределах землеотвода и в радиусе 10 м от границ ограждения участка,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B40009" w:rsidRPr="006F5D34" w:rsidRDefault="00B40009" w:rsidP="00901023">
      <w:pPr>
        <w:shd w:val="clear" w:color="auto" w:fill="FFFFFF"/>
        <w:autoSpaceDE w:val="0"/>
        <w:autoSpaceDN w:val="0"/>
        <w:adjustRightInd w:val="0"/>
        <w:ind w:firstLine="540"/>
        <w:jc w:val="both"/>
        <w:outlineLvl w:val="1"/>
      </w:pPr>
      <w:r w:rsidRPr="006F5D34">
        <w:t xml:space="preserve">- очищать канавы и трубы для стока воды, проходящие перед застроенным участком, в весенний период обеспечивать проход талых вод;    </w:t>
      </w:r>
    </w:p>
    <w:p w:rsidR="00B40009" w:rsidRPr="006F5D34" w:rsidRDefault="00B40009" w:rsidP="00901023">
      <w:pPr>
        <w:shd w:val="clear" w:color="auto" w:fill="FFFFFF"/>
        <w:autoSpaceDE w:val="0"/>
        <w:autoSpaceDN w:val="0"/>
        <w:adjustRightInd w:val="0"/>
        <w:ind w:firstLine="540"/>
        <w:jc w:val="both"/>
        <w:outlineLvl w:val="1"/>
      </w:pPr>
      <w:r w:rsidRPr="006F5D34">
        <w:t>- собирать твердые бытовые отходы только в местах, специально оборудованных в соответствии с санитарными правилами и нормами;</w:t>
      </w:r>
    </w:p>
    <w:p w:rsidR="00B40009" w:rsidRPr="006F5D34" w:rsidRDefault="00B40009" w:rsidP="00901023">
      <w:pPr>
        <w:shd w:val="clear" w:color="auto" w:fill="FFFFFF"/>
        <w:autoSpaceDE w:val="0"/>
        <w:autoSpaceDN w:val="0"/>
        <w:adjustRightInd w:val="0"/>
        <w:ind w:firstLine="540"/>
        <w:jc w:val="both"/>
        <w:outlineLvl w:val="1"/>
      </w:pPr>
      <w:r w:rsidRPr="006F5D34">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18" w:history="1">
        <w:r w:rsidRPr="006F5D34">
          <w:rPr>
            <w:color w:val="000000"/>
          </w:rPr>
          <w:t>раздел</w:t>
        </w:r>
      </w:hyperlink>
      <w:r w:rsidRPr="006F5D34">
        <w:rPr>
          <w:color w:val="000000"/>
        </w:rPr>
        <w:t xml:space="preserve">ом 11 </w:t>
      </w:r>
      <w:r w:rsidRPr="006F5D34">
        <w:t>настоящих Правил;</w:t>
      </w:r>
    </w:p>
    <w:p w:rsidR="00B40009" w:rsidRPr="006F5D34" w:rsidRDefault="00B40009" w:rsidP="00901023">
      <w:pPr>
        <w:shd w:val="clear" w:color="auto" w:fill="FFFFFF"/>
        <w:autoSpaceDE w:val="0"/>
        <w:autoSpaceDN w:val="0"/>
        <w:adjustRightInd w:val="0"/>
        <w:ind w:firstLine="540"/>
        <w:jc w:val="both"/>
        <w:outlineLvl w:val="1"/>
      </w:pPr>
      <w:r w:rsidRPr="006F5D34">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B40009" w:rsidRPr="006F5D34" w:rsidRDefault="00B40009" w:rsidP="00901023">
      <w:pPr>
        <w:shd w:val="clear" w:color="auto" w:fill="FFFFFF"/>
        <w:autoSpaceDE w:val="0"/>
        <w:autoSpaceDN w:val="0"/>
        <w:adjustRightInd w:val="0"/>
        <w:ind w:firstLine="540"/>
        <w:jc w:val="both"/>
        <w:outlineLvl w:val="1"/>
      </w:pPr>
      <w:r w:rsidRPr="006F5D34">
        <w:t>- не допускать сброс жидких бытовых отходов и нечистот на пешеходные дорожки, проезжую часть дорог и территории домовладения;</w:t>
      </w:r>
    </w:p>
    <w:p w:rsidR="00B40009" w:rsidRPr="006F5D34" w:rsidRDefault="00B40009" w:rsidP="00901023">
      <w:pPr>
        <w:shd w:val="clear" w:color="auto" w:fill="FFFFFF"/>
        <w:autoSpaceDE w:val="0"/>
        <w:autoSpaceDN w:val="0"/>
        <w:adjustRightInd w:val="0"/>
        <w:ind w:firstLine="540"/>
        <w:jc w:val="both"/>
        <w:outlineLvl w:val="1"/>
      </w:pPr>
      <w:r w:rsidRPr="006F5D34">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B40009" w:rsidRPr="006F5D34" w:rsidRDefault="00B40009" w:rsidP="00901023">
      <w:pPr>
        <w:shd w:val="clear" w:color="auto" w:fill="FFFFFF"/>
        <w:autoSpaceDE w:val="0"/>
        <w:autoSpaceDN w:val="0"/>
        <w:adjustRightInd w:val="0"/>
        <w:ind w:firstLine="540"/>
        <w:jc w:val="both"/>
        <w:outlineLvl w:val="2"/>
      </w:pPr>
      <w:r w:rsidRPr="006F5D34">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B40009" w:rsidRPr="006F5D34" w:rsidRDefault="00B40009" w:rsidP="00901023">
      <w:pPr>
        <w:shd w:val="clear" w:color="auto" w:fill="FFFFFF"/>
        <w:autoSpaceDE w:val="0"/>
        <w:autoSpaceDN w:val="0"/>
        <w:adjustRightInd w:val="0"/>
        <w:ind w:firstLine="540"/>
        <w:jc w:val="both"/>
        <w:outlineLvl w:val="1"/>
      </w:pPr>
      <w:r w:rsidRPr="006F5D34">
        <w:t xml:space="preserve">8.2.52.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B40009" w:rsidRPr="006F5D34" w:rsidRDefault="00B40009" w:rsidP="00901023">
      <w:pPr>
        <w:shd w:val="clear" w:color="auto" w:fill="FFFFFF"/>
        <w:autoSpaceDE w:val="0"/>
        <w:autoSpaceDN w:val="0"/>
        <w:adjustRightInd w:val="0"/>
        <w:ind w:firstLine="540"/>
        <w:jc w:val="both"/>
        <w:outlineLvl w:val="1"/>
        <w:rPr>
          <w:b/>
          <w:bCs/>
          <w:i/>
          <w:iCs/>
        </w:rPr>
      </w:pPr>
      <w:r w:rsidRPr="006F5D34">
        <w:t>8.2.53.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r w:rsidRPr="006F5D34">
        <w:rPr>
          <w:b/>
          <w:bCs/>
        </w:rPr>
        <w:t xml:space="preserve"> </w:t>
      </w:r>
    </w:p>
    <w:p w:rsidR="00B40009" w:rsidRPr="008D789E" w:rsidRDefault="00B40009" w:rsidP="00901023">
      <w:pPr>
        <w:pStyle w:val="ConsNormal"/>
        <w:widowControl/>
        <w:shd w:val="clear" w:color="auto" w:fill="FFFFFF"/>
        <w:ind w:right="0" w:firstLine="0"/>
        <w:jc w:val="both"/>
        <w:rPr>
          <w:rFonts w:ascii="Times New Roman" w:hAnsi="Times New Roman" w:cs="Times New Roman"/>
          <w:sz w:val="24"/>
          <w:szCs w:val="24"/>
        </w:rPr>
      </w:pPr>
      <w:r w:rsidRPr="006F5D34">
        <w:rPr>
          <w:rFonts w:ascii="Times New Roman" w:hAnsi="Times New Roman" w:cs="Times New Roman"/>
          <w:sz w:val="24"/>
          <w:szCs w:val="24"/>
        </w:rPr>
        <w:t xml:space="preserve">         8.2.54. </w:t>
      </w:r>
      <w:r>
        <w:rPr>
          <w:rFonts w:ascii="Times New Roman" w:hAnsi="Times New Roman" w:cs="Times New Roman"/>
          <w:sz w:val="24"/>
          <w:szCs w:val="24"/>
        </w:rPr>
        <w:t xml:space="preserve">В домовладениях и строениях, не имеющих централизованной системы </w:t>
      </w:r>
      <w:r w:rsidRPr="008D789E">
        <w:rPr>
          <w:rFonts w:ascii="Times New Roman" w:hAnsi="Times New Roman" w:cs="Times New Roman"/>
          <w:sz w:val="24"/>
          <w:szCs w:val="24"/>
        </w:rPr>
        <w:t>водоотведения, запрещается:</w:t>
      </w:r>
    </w:p>
    <w:p w:rsidR="00B40009" w:rsidRPr="008D789E" w:rsidRDefault="00B40009" w:rsidP="00901023">
      <w:pPr>
        <w:pStyle w:val="ConsNormal"/>
        <w:widowControl/>
        <w:ind w:right="0" w:firstLine="0"/>
        <w:jc w:val="both"/>
        <w:rPr>
          <w:rFonts w:ascii="Times New Roman" w:hAnsi="Times New Roman" w:cs="Times New Roman"/>
          <w:sz w:val="24"/>
          <w:szCs w:val="24"/>
        </w:rPr>
      </w:pPr>
      <w:r w:rsidRPr="008D789E">
        <w:rPr>
          <w:rFonts w:ascii="Times New Roman" w:hAnsi="Times New Roman" w:cs="Times New Roman"/>
          <w:sz w:val="24"/>
          <w:szCs w:val="24"/>
        </w:rPr>
        <w:t xml:space="preserve">         -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B40009" w:rsidRPr="008D789E"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8D789E">
        <w:rPr>
          <w:rFonts w:ascii="Times New Roman" w:hAnsi="Times New Roman" w:cs="Times New Roman"/>
          <w:sz w:val="24"/>
          <w:szCs w:val="24"/>
        </w:rPr>
        <w:t>допускать наполнение выгребных ям нечистотами выше, чем 0,35м от поверхности земли;</w:t>
      </w:r>
    </w:p>
    <w:p w:rsidR="00B40009" w:rsidRPr="008D789E" w:rsidRDefault="00B40009" w:rsidP="00901023">
      <w:pPr>
        <w:autoSpaceDE w:val="0"/>
        <w:autoSpaceDN w:val="0"/>
        <w:adjustRightInd w:val="0"/>
        <w:jc w:val="both"/>
      </w:pPr>
      <w:r w:rsidRPr="008D789E">
        <w:lastRenderedPageBreak/>
        <w:t xml:space="preserve">         -  не иметь беспрепятственных подъездов специализированной техники для откачки сточных вод из выгребных ям;</w:t>
      </w:r>
    </w:p>
    <w:p w:rsidR="00B40009" w:rsidRPr="008D789E" w:rsidRDefault="00B40009" w:rsidP="00901023">
      <w:pPr>
        <w:autoSpaceDE w:val="0"/>
        <w:autoSpaceDN w:val="0"/>
        <w:adjustRightInd w:val="0"/>
        <w:ind w:firstLine="540"/>
        <w:jc w:val="both"/>
        <w:outlineLvl w:val="1"/>
      </w:pPr>
      <w:r w:rsidRPr="008D789E">
        <w:t>- складирование и хранение вне землеотвода строительных материалов, угля, дров и пр.;</w:t>
      </w:r>
    </w:p>
    <w:p w:rsidR="00B40009" w:rsidRPr="008D789E" w:rsidRDefault="00B40009" w:rsidP="00901023">
      <w:pPr>
        <w:autoSpaceDE w:val="0"/>
        <w:autoSpaceDN w:val="0"/>
        <w:adjustRightInd w:val="0"/>
        <w:ind w:firstLine="540"/>
        <w:jc w:val="both"/>
        <w:outlineLvl w:val="2"/>
      </w:pPr>
      <w:r w:rsidRPr="008D789E">
        <w:t>- захламлять прилегающую территорию отходами производства и потребления.</w:t>
      </w:r>
    </w:p>
    <w:p w:rsidR="00B40009" w:rsidRPr="00252C1B" w:rsidRDefault="00B40009" w:rsidP="00901023">
      <w:pPr>
        <w:autoSpaceDE w:val="0"/>
        <w:autoSpaceDN w:val="0"/>
        <w:adjustRightInd w:val="0"/>
        <w:ind w:firstLine="540"/>
        <w:jc w:val="both"/>
        <w:rPr>
          <w:color w:val="000000"/>
        </w:rPr>
      </w:pPr>
      <w:r w:rsidRPr="008D789E">
        <w:rPr>
          <w:color w:val="000000"/>
        </w:rPr>
        <w:t>8.2.5</w:t>
      </w:r>
      <w:r>
        <w:rPr>
          <w:color w:val="000000"/>
        </w:rPr>
        <w:t>5</w:t>
      </w:r>
      <w:r w:rsidRPr="008D789E">
        <w:rPr>
          <w:color w:val="000000"/>
        </w:rPr>
        <w:t>.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B40009" w:rsidRPr="0026122D" w:rsidRDefault="00B40009" w:rsidP="00901023">
      <w:pPr>
        <w:autoSpaceDE w:val="0"/>
        <w:autoSpaceDN w:val="0"/>
        <w:adjustRightInd w:val="0"/>
        <w:jc w:val="both"/>
        <w:rPr>
          <w:b/>
          <w:bCs/>
          <w:i/>
          <w:iCs/>
        </w:rPr>
      </w:pPr>
    </w:p>
    <w:p w:rsidR="00B40009" w:rsidRPr="00A93305" w:rsidRDefault="00B40009" w:rsidP="00901023">
      <w:pPr>
        <w:autoSpaceDE w:val="0"/>
        <w:autoSpaceDN w:val="0"/>
        <w:adjustRightInd w:val="0"/>
        <w:jc w:val="center"/>
        <w:outlineLvl w:val="2"/>
        <w:rPr>
          <w:b/>
          <w:bCs/>
        </w:rPr>
      </w:pPr>
      <w:r w:rsidRPr="00A93305">
        <w:rPr>
          <w:b/>
          <w:bCs/>
        </w:rPr>
        <w:t>8.3. Особенности уборки территории в весенне-летний период</w:t>
      </w:r>
    </w:p>
    <w:p w:rsidR="00B40009" w:rsidRPr="00A93305" w:rsidRDefault="00B40009" w:rsidP="00901023">
      <w:pPr>
        <w:autoSpaceDE w:val="0"/>
        <w:autoSpaceDN w:val="0"/>
        <w:adjustRightInd w:val="0"/>
        <w:outlineLvl w:val="2"/>
        <w:rPr>
          <w:b/>
          <w:bCs/>
        </w:rPr>
      </w:pPr>
    </w:p>
    <w:p w:rsidR="00B40009" w:rsidRPr="00A538CF" w:rsidRDefault="00B40009" w:rsidP="00901023">
      <w:pPr>
        <w:autoSpaceDE w:val="0"/>
        <w:autoSpaceDN w:val="0"/>
        <w:adjustRightInd w:val="0"/>
        <w:ind w:firstLine="540"/>
        <w:jc w:val="both"/>
        <w:rPr>
          <w:i/>
          <w:iCs/>
        </w:rPr>
      </w:pPr>
      <w:r w:rsidRPr="00A538CF">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B40009" w:rsidRDefault="00B40009" w:rsidP="00901023">
      <w:pPr>
        <w:autoSpaceDE w:val="0"/>
        <w:autoSpaceDN w:val="0"/>
        <w:adjustRightInd w:val="0"/>
        <w:ind w:firstLine="540"/>
        <w:jc w:val="both"/>
      </w:pPr>
      <w:r>
        <w:t xml:space="preserve">8.3.2. Летняя уборка </w:t>
      </w:r>
      <w:r w:rsidRPr="00A538CF">
        <w:t>городской территории</w:t>
      </w:r>
      <w:r>
        <w:t xml:space="preserve"> включает два вида технологических операций: систематические и периодические.</w:t>
      </w:r>
    </w:p>
    <w:p w:rsidR="00B40009" w:rsidRDefault="00B40009" w:rsidP="00901023">
      <w:pPr>
        <w:autoSpaceDE w:val="0"/>
        <w:autoSpaceDN w:val="0"/>
        <w:adjustRightInd w:val="0"/>
        <w:ind w:firstLine="540"/>
        <w:jc w:val="both"/>
      </w:pPr>
      <w:r>
        <w:t>К систематическим операциям относятся:</w:t>
      </w:r>
    </w:p>
    <w:p w:rsidR="00B40009" w:rsidRDefault="00B40009" w:rsidP="00901023">
      <w:pPr>
        <w:autoSpaceDE w:val="0"/>
        <w:autoSpaceDN w:val="0"/>
        <w:adjustRightInd w:val="0"/>
        <w:ind w:firstLine="540"/>
        <w:jc w:val="both"/>
      </w:pPr>
      <w:r>
        <w:t>- подметание;</w:t>
      </w:r>
    </w:p>
    <w:p w:rsidR="00B40009" w:rsidRDefault="00B40009" w:rsidP="00901023">
      <w:pPr>
        <w:autoSpaceDE w:val="0"/>
        <w:autoSpaceDN w:val="0"/>
        <w:adjustRightInd w:val="0"/>
        <w:ind w:firstLine="540"/>
        <w:jc w:val="both"/>
      </w:pPr>
      <w:r>
        <w:t>- мойка;</w:t>
      </w:r>
    </w:p>
    <w:p w:rsidR="00B40009" w:rsidRDefault="00B40009" w:rsidP="00901023">
      <w:pPr>
        <w:autoSpaceDE w:val="0"/>
        <w:autoSpaceDN w:val="0"/>
        <w:adjustRightInd w:val="0"/>
        <w:ind w:firstLine="540"/>
        <w:jc w:val="both"/>
      </w:pPr>
      <w:r>
        <w:t>- поливка;</w:t>
      </w:r>
    </w:p>
    <w:p w:rsidR="00B40009" w:rsidRDefault="00B40009" w:rsidP="00901023">
      <w:pPr>
        <w:autoSpaceDE w:val="0"/>
        <w:autoSpaceDN w:val="0"/>
        <w:adjustRightInd w:val="0"/>
        <w:ind w:firstLine="540"/>
        <w:jc w:val="both"/>
      </w:pPr>
      <w:r>
        <w:t>- сбор мусора, очистка урн.</w:t>
      </w:r>
    </w:p>
    <w:p w:rsidR="00B40009" w:rsidRDefault="00B40009" w:rsidP="00901023">
      <w:pPr>
        <w:autoSpaceDE w:val="0"/>
        <w:autoSpaceDN w:val="0"/>
        <w:adjustRightInd w:val="0"/>
        <w:ind w:firstLine="540"/>
        <w:jc w:val="both"/>
      </w:pPr>
      <w:r>
        <w:t>К периодическим операциям относятся:</w:t>
      </w:r>
    </w:p>
    <w:p w:rsidR="00B40009" w:rsidRDefault="00B40009" w:rsidP="00901023">
      <w:pPr>
        <w:autoSpaceDE w:val="0"/>
        <w:autoSpaceDN w:val="0"/>
        <w:adjustRightInd w:val="0"/>
        <w:ind w:firstLine="540"/>
        <w:jc w:val="both"/>
      </w:pPr>
      <w:r>
        <w:t>- очистка и вывоз грунтовых наносов;</w:t>
      </w:r>
    </w:p>
    <w:p w:rsidR="00B40009" w:rsidRDefault="00B40009" w:rsidP="00901023">
      <w:pPr>
        <w:autoSpaceDE w:val="0"/>
        <w:autoSpaceDN w:val="0"/>
        <w:adjustRightInd w:val="0"/>
        <w:ind w:firstLine="540"/>
        <w:jc w:val="both"/>
      </w:pPr>
      <w:r>
        <w:t>- подметание и вывоз опавших листьев;</w:t>
      </w:r>
    </w:p>
    <w:p w:rsidR="00B40009" w:rsidRDefault="00B40009" w:rsidP="00901023">
      <w:pPr>
        <w:autoSpaceDE w:val="0"/>
        <w:autoSpaceDN w:val="0"/>
        <w:adjustRightInd w:val="0"/>
        <w:ind w:firstLine="540"/>
        <w:jc w:val="both"/>
      </w:pPr>
      <w:r>
        <w:t>- уборка газонов под грабли;</w:t>
      </w:r>
    </w:p>
    <w:p w:rsidR="00B40009" w:rsidRDefault="00B40009" w:rsidP="00901023">
      <w:pPr>
        <w:autoSpaceDE w:val="0"/>
        <w:autoSpaceDN w:val="0"/>
        <w:adjustRightInd w:val="0"/>
        <w:ind w:firstLine="540"/>
        <w:jc w:val="both"/>
      </w:pPr>
      <w:r w:rsidRPr="007F03D2">
        <w:t>- мойка и окраска ограждений, фасадов и витрин;</w:t>
      </w:r>
    </w:p>
    <w:p w:rsidR="00B40009" w:rsidRDefault="00B40009" w:rsidP="00901023">
      <w:pPr>
        <w:autoSpaceDE w:val="0"/>
        <w:autoSpaceDN w:val="0"/>
        <w:adjustRightInd w:val="0"/>
        <w:ind w:firstLine="540"/>
        <w:jc w:val="both"/>
      </w:pPr>
      <w:r>
        <w:t>- грейдирование обочин (срезка грунта с обочин).</w:t>
      </w:r>
    </w:p>
    <w:p w:rsidR="00B40009" w:rsidRPr="007F07C3" w:rsidRDefault="00B40009" w:rsidP="00901023">
      <w:pPr>
        <w:autoSpaceDE w:val="0"/>
        <w:autoSpaceDN w:val="0"/>
        <w:adjustRightInd w:val="0"/>
        <w:jc w:val="both"/>
        <w:outlineLvl w:val="2"/>
      </w:pPr>
      <w:r>
        <w:t xml:space="preserve">         8.3.3. Летняя уборка - подметание, мойка, сбор мусора, опавшей листвы, очистка урн тротуаров, внутриквартальных проездов, </w:t>
      </w:r>
      <w:r w:rsidRPr="00A538CF">
        <w:t>дворовых территорий,</w:t>
      </w:r>
      <w:r>
        <w:t xml:space="preserve"> посадочных площадок остановок общественного транспорта и других территорий, прилегающих </w:t>
      </w:r>
      <w:r w:rsidRPr="00BE277C">
        <w:t xml:space="preserve">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w:t>
      </w:r>
      <w:r w:rsidRPr="00A93305">
        <w:t>на которые возложена обязанность по уборке территории,</w:t>
      </w:r>
      <w:r w:rsidRPr="00AD73A8">
        <w:rPr>
          <w:b/>
          <w:bCs/>
        </w:rPr>
        <w:t xml:space="preserve"> </w:t>
      </w:r>
      <w:r w:rsidRPr="00A538CF">
        <w:t>ежедневно два раза в день</w:t>
      </w:r>
      <w:r>
        <w:t>, включая выходные и праздничные дни, при этом утренняя уборка должна быть завершена до 8-00 и вечерняя до 18-00.</w:t>
      </w:r>
    </w:p>
    <w:p w:rsidR="00B40009" w:rsidRDefault="00B40009" w:rsidP="00901023">
      <w:pPr>
        <w:autoSpaceDE w:val="0"/>
        <w:autoSpaceDN w:val="0"/>
        <w:adjustRightInd w:val="0"/>
        <w:ind w:firstLine="540"/>
        <w:jc w:val="both"/>
      </w:pPr>
      <w:r>
        <w:t>8.3.4.</w:t>
      </w:r>
      <w:r w:rsidRPr="007F07C3">
        <w:t xml:space="preserve"> Период ле</w:t>
      </w:r>
      <w:r>
        <w:t>тней уборки устанавливается с 16 апреля по 14</w:t>
      </w:r>
      <w:r w:rsidRPr="007F07C3">
        <w:t xml:space="preserve"> октября. В случае резкого изменения погодных условий по решению </w:t>
      </w:r>
      <w:r>
        <w:t>администрации муниципального образования город Ефремов</w:t>
      </w:r>
      <w:r w:rsidRPr="007F07C3">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w:t>
      </w:r>
      <w:r>
        <w:t>администрацией муниципального образования город Ефремов.</w:t>
      </w:r>
    </w:p>
    <w:p w:rsidR="00B40009" w:rsidRDefault="00B40009" w:rsidP="00901023">
      <w:pPr>
        <w:autoSpaceDE w:val="0"/>
        <w:autoSpaceDN w:val="0"/>
        <w:adjustRightInd w:val="0"/>
      </w:pPr>
      <w:r>
        <w:t xml:space="preserve">         8.3.5. Летняя уборка проезжих частей улиц:</w:t>
      </w:r>
    </w:p>
    <w:p w:rsidR="00B40009" w:rsidRDefault="00B40009" w:rsidP="00901023">
      <w:pPr>
        <w:autoSpaceDE w:val="0"/>
        <w:autoSpaceDN w:val="0"/>
        <w:adjustRightInd w:val="0"/>
        <w:jc w:val="both"/>
      </w:pPr>
      <w:r>
        <w:t xml:space="preserve">         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B40009" w:rsidRPr="007A2790" w:rsidRDefault="00B40009" w:rsidP="00901023">
      <w:pPr>
        <w:autoSpaceDE w:val="0"/>
        <w:autoSpaceDN w:val="0"/>
        <w:adjustRightInd w:val="0"/>
        <w:ind w:firstLine="540"/>
        <w:jc w:val="both"/>
      </w:pPr>
      <w:r w:rsidRPr="007A2790">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B40009" w:rsidRPr="007A2790" w:rsidRDefault="00B40009" w:rsidP="00901023">
      <w:pPr>
        <w:autoSpaceDE w:val="0"/>
        <w:autoSpaceDN w:val="0"/>
        <w:adjustRightInd w:val="0"/>
        <w:ind w:firstLine="540"/>
        <w:jc w:val="both"/>
      </w:pPr>
      <w:r w:rsidRPr="007A2790">
        <w:t>- для магистралей и улиц, расположенных в благоустроенных жилых районах, - 30 г/м2;</w:t>
      </w:r>
    </w:p>
    <w:p w:rsidR="00B40009" w:rsidRPr="007A2790" w:rsidRDefault="00B40009" w:rsidP="00901023">
      <w:pPr>
        <w:autoSpaceDE w:val="0"/>
        <w:autoSpaceDN w:val="0"/>
        <w:adjustRightInd w:val="0"/>
        <w:ind w:firstLine="540"/>
        <w:jc w:val="both"/>
      </w:pPr>
      <w:r w:rsidRPr="007A2790">
        <w:lastRenderedPageBreak/>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B40009" w:rsidRPr="007A2790" w:rsidRDefault="00B40009" w:rsidP="00901023">
      <w:pPr>
        <w:autoSpaceDE w:val="0"/>
        <w:autoSpaceDN w:val="0"/>
        <w:adjustRightInd w:val="0"/>
        <w:ind w:firstLine="540"/>
        <w:jc w:val="both"/>
      </w:pPr>
      <w:r w:rsidRPr="007A2790">
        <w:t>- для улиц второстепенного значения, пересекаемых улицами с неусовершенствованными покрытиями - 80 г/м2.</w:t>
      </w:r>
    </w:p>
    <w:p w:rsidR="00B40009" w:rsidRPr="00487D5F" w:rsidRDefault="00B40009" w:rsidP="00901023">
      <w:pPr>
        <w:autoSpaceDE w:val="0"/>
        <w:autoSpaceDN w:val="0"/>
        <w:adjustRightInd w:val="0"/>
        <w:jc w:val="both"/>
        <w:rPr>
          <w:b/>
          <w:bCs/>
        </w:rPr>
      </w:pPr>
      <w:r>
        <w:t xml:space="preserve">          </w:t>
      </w:r>
      <w:r w:rsidRPr="007A2790">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w:t>
      </w:r>
      <w:r>
        <w:t>.</w:t>
      </w:r>
      <w:r w:rsidRPr="007A2790">
        <w:t xml:space="preserve"> </w:t>
      </w:r>
    </w:p>
    <w:p w:rsidR="00B40009" w:rsidRPr="007A2790" w:rsidRDefault="00B40009" w:rsidP="00901023">
      <w:pPr>
        <w:autoSpaceDE w:val="0"/>
        <w:autoSpaceDN w:val="0"/>
        <w:adjustRightInd w:val="0"/>
        <w:ind w:firstLine="540"/>
        <w:jc w:val="both"/>
      </w:pPr>
      <w:r w:rsidRPr="007A2790">
        <w:t>Подметание, мойку дорожных покрытий, тротуаров, осевых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w:t>
      </w:r>
      <w:r>
        <w:t>.</w:t>
      </w:r>
    </w:p>
    <w:p w:rsidR="00B40009" w:rsidRPr="00C653E2" w:rsidRDefault="00B40009" w:rsidP="00901023">
      <w:pPr>
        <w:autoSpaceDE w:val="0"/>
        <w:autoSpaceDN w:val="0"/>
        <w:adjustRightInd w:val="0"/>
        <w:ind w:firstLine="540"/>
        <w:jc w:val="both"/>
      </w:pPr>
      <w:r w:rsidRPr="00C653E2">
        <w:t>8.3.5.2.  Мойке подвергается вся ширина проезжей части улиц и площадей.</w:t>
      </w:r>
    </w:p>
    <w:p w:rsidR="00B40009" w:rsidRPr="007A2790" w:rsidRDefault="00B40009" w:rsidP="00901023">
      <w:pPr>
        <w:autoSpaceDE w:val="0"/>
        <w:autoSpaceDN w:val="0"/>
        <w:adjustRightInd w:val="0"/>
        <w:ind w:firstLine="540"/>
        <w:jc w:val="both"/>
      </w:pPr>
      <w:r w:rsidRPr="00C653E2">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w:t>
      </w:r>
      <w:r>
        <w:t xml:space="preserve">ий сток воды. </w:t>
      </w:r>
      <w:r w:rsidRPr="00C653E2">
        <w:t xml:space="preserve">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B40009" w:rsidRDefault="00B40009" w:rsidP="00901023">
      <w:pPr>
        <w:autoSpaceDE w:val="0"/>
        <w:autoSpaceDN w:val="0"/>
        <w:adjustRightInd w:val="0"/>
        <w:ind w:firstLine="540"/>
        <w:jc w:val="both"/>
      </w:pPr>
      <w:r w:rsidRPr="007F07C3">
        <w:t>При мойке проезжей части запрещается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B40009" w:rsidRDefault="00B40009" w:rsidP="00901023">
      <w:pPr>
        <w:autoSpaceDE w:val="0"/>
        <w:autoSpaceDN w:val="0"/>
        <w:adjustRightInd w:val="0"/>
        <w:ind w:firstLine="540"/>
        <w:jc w:val="both"/>
      </w:pPr>
      <w: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B40009" w:rsidRPr="007F07C3" w:rsidRDefault="00B40009" w:rsidP="00901023">
      <w:pPr>
        <w:autoSpaceDE w:val="0"/>
        <w:autoSpaceDN w:val="0"/>
        <w:adjustRightInd w:val="0"/>
        <w:ind w:firstLine="540"/>
        <w:jc w:val="both"/>
      </w:pPr>
      <w:r>
        <w:t xml:space="preserve">8.3.5.4. </w:t>
      </w:r>
      <w:r w:rsidRPr="007F07C3">
        <w:t>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B40009" w:rsidRPr="00B910B6" w:rsidRDefault="00B40009" w:rsidP="00901023">
      <w:pPr>
        <w:autoSpaceDE w:val="0"/>
        <w:autoSpaceDN w:val="0"/>
        <w:adjustRightInd w:val="0"/>
        <w:ind w:firstLine="540"/>
        <w:jc w:val="both"/>
      </w:pPr>
      <w:r>
        <w:t>8.3.5.5</w:t>
      </w:r>
      <w:r w:rsidRPr="00B910B6">
        <w:t>.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B40009" w:rsidRPr="00B910B6" w:rsidRDefault="00B40009" w:rsidP="00901023">
      <w:pPr>
        <w:autoSpaceDE w:val="0"/>
        <w:autoSpaceDN w:val="0"/>
        <w:adjustRightInd w:val="0"/>
        <w:ind w:firstLine="540"/>
        <w:jc w:val="both"/>
      </w:pPr>
      <w:r w:rsidRPr="00B910B6">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B40009" w:rsidRPr="007F07C3" w:rsidRDefault="00B40009" w:rsidP="00901023">
      <w:pPr>
        <w:autoSpaceDE w:val="0"/>
        <w:autoSpaceDN w:val="0"/>
        <w:adjustRightInd w:val="0"/>
        <w:ind w:firstLine="540"/>
        <w:jc w:val="both"/>
      </w:pPr>
      <w:r w:rsidRPr="00B910B6">
        <w:t xml:space="preserve">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w:t>
      </w:r>
      <w:r>
        <w:t>администрацией муниципального образования город Ефремов</w:t>
      </w:r>
      <w:r w:rsidRPr="00B910B6">
        <w:t>.</w:t>
      </w:r>
    </w:p>
    <w:p w:rsidR="00B40009" w:rsidRPr="007F07C3" w:rsidRDefault="00B40009" w:rsidP="00901023">
      <w:pPr>
        <w:autoSpaceDE w:val="0"/>
        <w:autoSpaceDN w:val="0"/>
        <w:adjustRightInd w:val="0"/>
        <w:ind w:firstLine="540"/>
        <w:jc w:val="both"/>
      </w:pPr>
      <w:r>
        <w:t xml:space="preserve">8.3.5.8. </w:t>
      </w:r>
      <w:r w:rsidRPr="007F07C3">
        <w:t>В полосе отвода городских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B40009" w:rsidRDefault="00B40009" w:rsidP="00901023">
      <w:pPr>
        <w:autoSpaceDE w:val="0"/>
        <w:autoSpaceDN w:val="0"/>
        <w:adjustRightInd w:val="0"/>
        <w:ind w:firstLine="540"/>
        <w:jc w:val="both"/>
      </w:pPr>
      <w:r>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B40009" w:rsidRDefault="00B40009" w:rsidP="005E7954">
      <w:pPr>
        <w:autoSpaceDE w:val="0"/>
        <w:autoSpaceDN w:val="0"/>
        <w:adjustRightInd w:val="0"/>
        <w:ind w:firstLine="567"/>
        <w:jc w:val="both"/>
      </w:pPr>
      <w:r w:rsidRPr="007A2790">
        <w:t>8.3.5.1</w:t>
      </w:r>
      <w:r>
        <w:t>0</w:t>
      </w:r>
      <w:r w:rsidRPr="007A2790">
        <w:t xml:space="preserve">.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r>
        <w:t xml:space="preserve">                                                                                                                                                                                                                                                                                                                                                      </w:t>
      </w:r>
      <w:r w:rsidR="005E7954">
        <w:t xml:space="preserve">     </w:t>
      </w:r>
      <w:r w:rsidRPr="007A2790">
        <w:t>8.3.5.1</w:t>
      </w:r>
      <w:r>
        <w:t>1</w:t>
      </w:r>
      <w:r w:rsidRPr="007A2790">
        <w:t xml:space="preserve">. Уборка опавших листьев производится обычными подметательно-уборочными машинами или вручную. </w:t>
      </w:r>
    </w:p>
    <w:p w:rsidR="00B40009" w:rsidRDefault="00B40009" w:rsidP="00901023">
      <w:pPr>
        <w:autoSpaceDE w:val="0"/>
        <w:autoSpaceDN w:val="0"/>
        <w:adjustRightInd w:val="0"/>
        <w:ind w:firstLine="540"/>
        <w:jc w:val="both"/>
      </w:pPr>
      <w:r>
        <w:t>8.3.5.12.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B40009" w:rsidRPr="00D812EA" w:rsidRDefault="00B40009" w:rsidP="00901023">
      <w:pPr>
        <w:autoSpaceDE w:val="0"/>
        <w:autoSpaceDN w:val="0"/>
        <w:adjustRightInd w:val="0"/>
      </w:pPr>
      <w:r>
        <w:t xml:space="preserve">        8.3.6. Летняя уборка территорий.</w:t>
      </w:r>
    </w:p>
    <w:p w:rsidR="00B40009" w:rsidRPr="007F07C3" w:rsidRDefault="00B40009" w:rsidP="00901023">
      <w:pPr>
        <w:autoSpaceDE w:val="0"/>
        <w:autoSpaceDN w:val="0"/>
        <w:adjustRightInd w:val="0"/>
        <w:jc w:val="both"/>
      </w:pPr>
      <w:r>
        <w:lastRenderedPageBreak/>
        <w:t xml:space="preserve">        8.3.6.1.</w:t>
      </w:r>
      <w:r w:rsidRPr="007F07C3">
        <w:t xml:space="preserve"> Тротуары и расположенные на них посадочные площадки оста</w:t>
      </w:r>
      <w:r>
        <w:t xml:space="preserve">новок пассажирского транспорта </w:t>
      </w:r>
      <w:r w:rsidRPr="007F07C3">
        <w:t>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w:t>
      </w:r>
      <w:r>
        <w:t xml:space="preserve"> уборка тротуаров производится </w:t>
      </w:r>
      <w:r w:rsidRPr="007F07C3">
        <w:t>до уборки и мойки проезжей части.</w:t>
      </w:r>
    </w:p>
    <w:p w:rsidR="00B40009" w:rsidRPr="007F07C3" w:rsidRDefault="00B40009" w:rsidP="00901023">
      <w:pPr>
        <w:autoSpaceDE w:val="0"/>
        <w:autoSpaceDN w:val="0"/>
        <w:adjustRightInd w:val="0"/>
        <w:ind w:firstLine="540"/>
        <w:jc w:val="both"/>
      </w:pPr>
      <w:r>
        <w:t xml:space="preserve">8.3.6.2. </w:t>
      </w:r>
      <w:r w:rsidRPr="007F07C3">
        <w:t xml:space="preserve"> Запрещается:</w:t>
      </w:r>
    </w:p>
    <w:p w:rsidR="00B40009" w:rsidRPr="007F07C3" w:rsidRDefault="00B40009" w:rsidP="00901023">
      <w:pPr>
        <w:autoSpaceDE w:val="0"/>
        <w:autoSpaceDN w:val="0"/>
        <w:adjustRightInd w:val="0"/>
        <w:ind w:firstLine="540"/>
        <w:jc w:val="both"/>
      </w:pPr>
      <w:r w:rsidRPr="007F07C3">
        <w:t>- нарушение физическими и юридическими лицами правил уборки территории, установленных настоящими Правилами;</w:t>
      </w:r>
    </w:p>
    <w:p w:rsidR="00B40009" w:rsidRPr="007F07C3" w:rsidRDefault="00B40009" w:rsidP="00901023">
      <w:pPr>
        <w:autoSpaceDE w:val="0"/>
        <w:autoSpaceDN w:val="0"/>
        <w:adjustRightInd w:val="0"/>
        <w:ind w:firstLine="540"/>
        <w:jc w:val="both"/>
      </w:pPr>
      <w:r w:rsidRPr="007F07C3">
        <w:t xml:space="preserve">- невыполнение и (или) ненадлежащее выполнение физическими и юридическими лицами </w:t>
      </w:r>
      <w:r w:rsidRPr="00EC52B5">
        <w:t>возложенных разделом 8</w:t>
      </w:r>
      <w:r w:rsidRPr="007F07C3">
        <w:t xml:space="preserve"> настоящих Правил обязанностей по уборке территории; </w:t>
      </w:r>
    </w:p>
    <w:p w:rsidR="00B40009" w:rsidRPr="007F07C3" w:rsidRDefault="00B40009" w:rsidP="00901023">
      <w:pPr>
        <w:autoSpaceDE w:val="0"/>
        <w:autoSpaceDN w:val="0"/>
        <w:adjustRightInd w:val="0"/>
        <w:ind w:firstLine="540"/>
        <w:jc w:val="both"/>
      </w:pPr>
      <w:r w:rsidRPr="007F07C3">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B40009" w:rsidRPr="007F07C3" w:rsidRDefault="00B40009" w:rsidP="00901023">
      <w:pPr>
        <w:autoSpaceDE w:val="0"/>
        <w:autoSpaceDN w:val="0"/>
        <w:adjustRightInd w:val="0"/>
        <w:ind w:firstLine="540"/>
        <w:jc w:val="both"/>
      </w:pPr>
      <w:r w:rsidRPr="007F07C3">
        <w:t>- сброс неочищенных вод промышленных и жидких промышленных отходов предприятий и иных хозяйствующих субъектов в водоемы;</w:t>
      </w:r>
    </w:p>
    <w:p w:rsidR="00B40009" w:rsidRPr="007F07C3" w:rsidRDefault="00B40009" w:rsidP="00901023">
      <w:pPr>
        <w:autoSpaceDE w:val="0"/>
        <w:autoSpaceDN w:val="0"/>
        <w:adjustRightInd w:val="0"/>
        <w:ind w:firstLine="540"/>
        <w:jc w:val="both"/>
      </w:pPr>
      <w:r w:rsidRPr="007F07C3">
        <w:t>- сброс неочищенных вод на проезжую часть;</w:t>
      </w:r>
    </w:p>
    <w:p w:rsidR="00B40009" w:rsidRPr="007F07C3" w:rsidRDefault="00B40009" w:rsidP="00901023">
      <w:pPr>
        <w:autoSpaceDE w:val="0"/>
        <w:autoSpaceDN w:val="0"/>
        <w:adjustRightInd w:val="0"/>
        <w:ind w:firstLine="540"/>
        <w:jc w:val="both"/>
      </w:pPr>
      <w:r w:rsidRPr="007F07C3">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B40009" w:rsidRPr="007F07C3" w:rsidRDefault="00B40009" w:rsidP="00901023">
      <w:pPr>
        <w:autoSpaceDE w:val="0"/>
        <w:autoSpaceDN w:val="0"/>
        <w:adjustRightInd w:val="0"/>
        <w:ind w:firstLine="540"/>
        <w:jc w:val="both"/>
      </w:pPr>
      <w:r w:rsidRPr="007F07C3">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B40009" w:rsidRPr="007F07C3" w:rsidRDefault="00B40009" w:rsidP="00901023">
      <w:pPr>
        <w:autoSpaceDE w:val="0"/>
        <w:autoSpaceDN w:val="0"/>
        <w:adjustRightInd w:val="0"/>
        <w:ind w:firstLine="540"/>
        <w:jc w:val="both"/>
      </w:pPr>
      <w:r w:rsidRPr="007F07C3">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B40009" w:rsidRDefault="00B40009" w:rsidP="00901023">
      <w:pPr>
        <w:autoSpaceDE w:val="0"/>
        <w:autoSpaceDN w:val="0"/>
        <w:adjustRightInd w:val="0"/>
        <w:jc w:val="center"/>
        <w:outlineLvl w:val="2"/>
        <w:rPr>
          <w:color w:val="FF0000"/>
        </w:rPr>
      </w:pPr>
    </w:p>
    <w:p w:rsidR="00B40009" w:rsidRPr="00A93305" w:rsidRDefault="00B40009" w:rsidP="00901023">
      <w:pPr>
        <w:autoSpaceDE w:val="0"/>
        <w:autoSpaceDN w:val="0"/>
        <w:adjustRightInd w:val="0"/>
        <w:jc w:val="center"/>
        <w:outlineLvl w:val="2"/>
        <w:rPr>
          <w:b/>
          <w:bCs/>
        </w:rPr>
      </w:pPr>
      <w:r w:rsidRPr="00A93305">
        <w:rPr>
          <w:b/>
          <w:bCs/>
        </w:rPr>
        <w:t>8.4. Особенности уборки территории в осенне-зимний период</w:t>
      </w:r>
    </w:p>
    <w:p w:rsidR="00B40009" w:rsidRPr="007F07C3" w:rsidRDefault="00B40009" w:rsidP="00901023">
      <w:pPr>
        <w:autoSpaceDE w:val="0"/>
        <w:autoSpaceDN w:val="0"/>
        <w:adjustRightInd w:val="0"/>
        <w:ind w:firstLine="540"/>
        <w:jc w:val="both"/>
      </w:pPr>
    </w:p>
    <w:p w:rsidR="00B40009" w:rsidRDefault="00B40009" w:rsidP="00901023">
      <w:pPr>
        <w:autoSpaceDE w:val="0"/>
        <w:autoSpaceDN w:val="0"/>
        <w:adjustRightInd w:val="0"/>
        <w:ind w:firstLine="540"/>
        <w:jc w:val="both"/>
      </w:pPr>
      <w:r>
        <w:t>8.4</w:t>
      </w:r>
      <w:r w:rsidRPr="007F07C3">
        <w:t xml:space="preserve">.1. Период </w:t>
      </w:r>
      <w:r>
        <w:t>зимней</w:t>
      </w:r>
      <w:r w:rsidRPr="007F07C3">
        <w:t xml:space="preserve"> уборки устанавливается с 15 октября по 15 апреля.</w:t>
      </w:r>
    </w:p>
    <w:p w:rsidR="00B40009" w:rsidRDefault="00B40009" w:rsidP="00901023">
      <w:pPr>
        <w:autoSpaceDE w:val="0"/>
        <w:autoSpaceDN w:val="0"/>
        <w:adjustRightInd w:val="0"/>
        <w:ind w:firstLine="540"/>
        <w:jc w:val="both"/>
      </w:pPr>
      <w:r>
        <w:t>В зависимости от климатических условий по решению администрации муниципального образования город Ефремов период осенне-зимней уборки может быть изменен.</w:t>
      </w:r>
    </w:p>
    <w:p w:rsidR="00B40009" w:rsidRDefault="00B40009" w:rsidP="00901023">
      <w:pPr>
        <w:autoSpaceDE w:val="0"/>
        <w:autoSpaceDN w:val="0"/>
        <w:adjustRightInd w:val="0"/>
        <w:ind w:firstLine="540"/>
        <w:jc w:val="both"/>
      </w:pPr>
      <w:r w:rsidRPr="007F07C3">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w:t>
      </w:r>
      <w:r>
        <w:t>органа местного самоуправления</w:t>
      </w:r>
      <w:r w:rsidRPr="007F07C3">
        <w:t>, в том числе определяющими технологию работ, технические средства и применяемые противогололедные реагенты.</w:t>
      </w:r>
    </w:p>
    <w:p w:rsidR="00B40009" w:rsidRDefault="00B40009" w:rsidP="00901023">
      <w:pPr>
        <w:autoSpaceDE w:val="0"/>
        <w:autoSpaceDN w:val="0"/>
        <w:adjustRightInd w:val="0"/>
        <w:ind w:firstLine="540"/>
        <w:jc w:val="both"/>
      </w:pPr>
      <w:r>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4-8 м3 на 1000 м2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B40009" w:rsidRPr="007F07C3" w:rsidRDefault="00B40009" w:rsidP="00901023">
      <w:pPr>
        <w:autoSpaceDE w:val="0"/>
        <w:autoSpaceDN w:val="0"/>
        <w:adjustRightInd w:val="0"/>
        <w:ind w:firstLine="540"/>
        <w:jc w:val="both"/>
      </w:pPr>
      <w:r>
        <w:t xml:space="preserve">Заготовку смеси, реагентов целесообразно производить в сухое время летнего или осеннего периода и по возможности в объеме, достаточном для ликвидации </w:t>
      </w:r>
      <w:r>
        <w:lastRenderedPageBreak/>
        <w:t>среднемноголетнего количества образования зимней скользкости на обслуживаемом участке дороги.</w:t>
      </w:r>
    </w:p>
    <w:p w:rsidR="00B40009" w:rsidRPr="007F07C3" w:rsidRDefault="00B40009" w:rsidP="00901023">
      <w:pPr>
        <w:autoSpaceDE w:val="0"/>
        <w:autoSpaceDN w:val="0"/>
        <w:adjustRightInd w:val="0"/>
        <w:ind w:firstLine="540"/>
        <w:jc w:val="both"/>
      </w:pPr>
      <w:r>
        <w:t>8.4.3.</w:t>
      </w:r>
      <w:r w:rsidRPr="007F07C3">
        <w:t xml:space="preserve"> К первоочередным операциям зимней уборки улиц и магистралей относятся:</w:t>
      </w:r>
    </w:p>
    <w:p w:rsidR="00B40009" w:rsidRPr="007F07C3" w:rsidRDefault="00B40009" w:rsidP="00901023">
      <w:pPr>
        <w:autoSpaceDE w:val="0"/>
        <w:autoSpaceDN w:val="0"/>
        <w:adjustRightInd w:val="0"/>
        <w:ind w:firstLine="540"/>
        <w:jc w:val="both"/>
      </w:pPr>
      <w:r w:rsidRPr="007F07C3">
        <w:t>- обработка проезжей части дорог, тротуаров противогололедными материалами;</w:t>
      </w:r>
    </w:p>
    <w:p w:rsidR="00B40009" w:rsidRPr="007F07C3" w:rsidRDefault="00B40009" w:rsidP="00901023">
      <w:pPr>
        <w:autoSpaceDE w:val="0"/>
        <w:autoSpaceDN w:val="0"/>
        <w:adjustRightInd w:val="0"/>
        <w:ind w:firstLine="540"/>
        <w:jc w:val="both"/>
      </w:pPr>
      <w:r w:rsidRPr="007F07C3">
        <w:t>- укладку выпавшего снега в валы и кучи и подметание снега;</w:t>
      </w:r>
    </w:p>
    <w:p w:rsidR="00B40009" w:rsidRPr="007F07C3" w:rsidRDefault="00B40009" w:rsidP="00901023">
      <w:pPr>
        <w:autoSpaceDE w:val="0"/>
        <w:autoSpaceDN w:val="0"/>
        <w:adjustRightInd w:val="0"/>
        <w:ind w:firstLine="540"/>
        <w:jc w:val="both"/>
      </w:pPr>
      <w:r w:rsidRPr="007F07C3">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B40009" w:rsidRPr="007F07C3" w:rsidRDefault="00B40009" w:rsidP="00901023">
      <w:pPr>
        <w:autoSpaceDE w:val="0"/>
        <w:autoSpaceDN w:val="0"/>
        <w:adjustRightInd w:val="0"/>
        <w:ind w:firstLine="540"/>
        <w:jc w:val="both"/>
      </w:pPr>
      <w:r w:rsidRPr="007F07C3">
        <w:t>К операциям второй очереди относятся:</w:t>
      </w:r>
    </w:p>
    <w:p w:rsidR="00B40009" w:rsidRPr="007F07C3" w:rsidRDefault="00B40009" w:rsidP="00901023">
      <w:pPr>
        <w:autoSpaceDE w:val="0"/>
        <w:autoSpaceDN w:val="0"/>
        <w:adjustRightInd w:val="0"/>
        <w:ind w:firstLine="540"/>
        <w:jc w:val="both"/>
      </w:pPr>
      <w:r w:rsidRPr="007F07C3">
        <w:t>- удаление (вывоз) снега;</w:t>
      </w:r>
    </w:p>
    <w:p w:rsidR="00B40009" w:rsidRPr="007F07C3" w:rsidRDefault="00B40009" w:rsidP="00901023">
      <w:pPr>
        <w:autoSpaceDE w:val="0"/>
        <w:autoSpaceDN w:val="0"/>
        <w:adjustRightInd w:val="0"/>
        <w:ind w:firstLine="540"/>
        <w:jc w:val="both"/>
      </w:pPr>
      <w:r w:rsidRPr="007F07C3">
        <w:t>- зачистка прибордюрной части дороги после удаления снега;</w:t>
      </w:r>
    </w:p>
    <w:p w:rsidR="00B40009" w:rsidRPr="007F07C3" w:rsidRDefault="00B40009" w:rsidP="00901023">
      <w:pPr>
        <w:autoSpaceDE w:val="0"/>
        <w:autoSpaceDN w:val="0"/>
        <w:adjustRightInd w:val="0"/>
        <w:ind w:firstLine="540"/>
        <w:jc w:val="both"/>
      </w:pPr>
      <w:r w:rsidRPr="007F07C3">
        <w:t xml:space="preserve">- скалывание и удаление (вывоз) льда, снежно-ледяных образований, уплотненного снега. </w:t>
      </w:r>
    </w:p>
    <w:p w:rsidR="00B40009" w:rsidRPr="00F1791D" w:rsidRDefault="00B40009" w:rsidP="00901023">
      <w:pPr>
        <w:autoSpaceDE w:val="0"/>
        <w:autoSpaceDN w:val="0"/>
        <w:adjustRightInd w:val="0"/>
        <w:ind w:firstLine="540"/>
        <w:jc w:val="both"/>
      </w:pPr>
      <w:r w:rsidRPr="00F1791D">
        <w:t>Укладка свежевыпавшего снега в валы и кучи с разрывами на ширину 2,0 - 2,5 м.разрешена на всех улицах, площадях, набережных, бульварах и скверах с последующим вывозом в течение 2 дней с момента формирования кучи или вала.</w:t>
      </w:r>
    </w:p>
    <w:p w:rsidR="00B40009" w:rsidRDefault="00B40009" w:rsidP="00901023">
      <w:pPr>
        <w:autoSpaceDE w:val="0"/>
        <w:autoSpaceDN w:val="0"/>
        <w:adjustRightInd w:val="0"/>
        <w:ind w:firstLine="540"/>
        <w:jc w:val="both"/>
      </w:pPr>
      <w: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B40009" w:rsidRDefault="00B40009" w:rsidP="00901023">
      <w:pPr>
        <w:autoSpaceDE w:val="0"/>
        <w:autoSpaceDN w:val="0"/>
        <w:adjustRightInd w:val="0"/>
        <w:ind w:firstLine="540"/>
        <w:jc w:val="both"/>
      </w:pPr>
      <w:r>
        <w:t>Формирование снежных валов не допускается:</w:t>
      </w:r>
    </w:p>
    <w:p w:rsidR="00B40009" w:rsidRDefault="00B40009" w:rsidP="00901023">
      <w:pPr>
        <w:autoSpaceDE w:val="0"/>
        <w:autoSpaceDN w:val="0"/>
        <w:adjustRightInd w:val="0"/>
        <w:ind w:firstLine="540"/>
        <w:jc w:val="both"/>
      </w:pPr>
      <w:r>
        <w:t>- на пересечениях всех дорог и улиц в одном уровне и вблизи железнодорожных переездов в зоне треугольника видимости;</w:t>
      </w:r>
    </w:p>
    <w:p w:rsidR="00B40009" w:rsidRDefault="00B40009" w:rsidP="00901023">
      <w:pPr>
        <w:autoSpaceDE w:val="0"/>
        <w:autoSpaceDN w:val="0"/>
        <w:adjustRightInd w:val="0"/>
        <w:ind w:firstLine="540"/>
        <w:jc w:val="both"/>
      </w:pPr>
      <w:r>
        <w:t>- ближе 5 м от пешеходного перехода;</w:t>
      </w:r>
    </w:p>
    <w:p w:rsidR="00B40009" w:rsidRDefault="00B40009" w:rsidP="00901023">
      <w:pPr>
        <w:autoSpaceDE w:val="0"/>
        <w:autoSpaceDN w:val="0"/>
        <w:adjustRightInd w:val="0"/>
        <w:ind w:firstLine="540"/>
        <w:jc w:val="both"/>
      </w:pPr>
      <w:r>
        <w:t>- ближе 20 м от остановочного пункта общественного транспорта;</w:t>
      </w:r>
    </w:p>
    <w:p w:rsidR="00B40009" w:rsidRDefault="00B40009" w:rsidP="00901023">
      <w:pPr>
        <w:autoSpaceDE w:val="0"/>
        <w:autoSpaceDN w:val="0"/>
        <w:adjustRightInd w:val="0"/>
        <w:ind w:firstLine="540"/>
        <w:jc w:val="both"/>
      </w:pPr>
      <w:r>
        <w:t>- на участках дорог, оборудованных транспортными ограждениями или повышенным бордюром;</w:t>
      </w:r>
    </w:p>
    <w:p w:rsidR="00B40009" w:rsidRPr="007F07C3" w:rsidRDefault="00B40009" w:rsidP="00901023">
      <w:pPr>
        <w:autoSpaceDE w:val="0"/>
        <w:autoSpaceDN w:val="0"/>
        <w:adjustRightInd w:val="0"/>
        <w:ind w:firstLine="540"/>
        <w:jc w:val="both"/>
      </w:pPr>
      <w:r>
        <w:t>- на тротуарах.</w:t>
      </w:r>
    </w:p>
    <w:p w:rsidR="00B40009" w:rsidRPr="007F07C3" w:rsidRDefault="00B40009" w:rsidP="00901023">
      <w:pPr>
        <w:autoSpaceDE w:val="0"/>
        <w:autoSpaceDN w:val="0"/>
        <w:adjustRightInd w:val="0"/>
        <w:ind w:firstLine="540"/>
        <w:jc w:val="both"/>
      </w:pPr>
      <w:r w:rsidRPr="007F07C3">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40009" w:rsidRPr="007F07C3" w:rsidRDefault="00B40009" w:rsidP="00901023">
      <w:pPr>
        <w:autoSpaceDE w:val="0"/>
        <w:autoSpaceDN w:val="0"/>
        <w:adjustRightInd w:val="0"/>
        <w:ind w:firstLine="540"/>
        <w:jc w:val="both"/>
      </w:pPr>
      <w:r w:rsidRPr="007F07C3">
        <w:t>Запрещена укладка свежевыпавшего снега в валы и кучи без последующего его вывоза.</w:t>
      </w:r>
    </w:p>
    <w:p w:rsidR="00B40009" w:rsidRPr="007F07C3" w:rsidRDefault="00B40009" w:rsidP="00901023">
      <w:pPr>
        <w:autoSpaceDE w:val="0"/>
        <w:autoSpaceDN w:val="0"/>
        <w:adjustRightInd w:val="0"/>
        <w:ind w:firstLine="540"/>
        <w:jc w:val="both"/>
      </w:pPr>
      <w:r>
        <w:t>8.4.4.</w:t>
      </w:r>
      <w:r w:rsidRPr="007F07C3">
        <w:t xml:space="preserve">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w:t>
      </w:r>
      <w:r>
        <w:t xml:space="preserve">. </w:t>
      </w:r>
      <w:r w:rsidRPr="007F07C3">
        <w:t>Организации, отвечающие за уборку городских территорий, в срок до 1 октября обязаны обеспечить завоз, заготовку и складирование необходимого количества противогололедных материалов.</w:t>
      </w:r>
    </w:p>
    <w:p w:rsidR="00B40009" w:rsidRPr="007F07C3" w:rsidRDefault="00B40009" w:rsidP="00901023">
      <w:pPr>
        <w:autoSpaceDE w:val="0"/>
        <w:autoSpaceDN w:val="0"/>
        <w:adjustRightInd w:val="0"/>
        <w:ind w:firstLine="540"/>
        <w:jc w:val="both"/>
      </w:pPr>
      <w:r w:rsidRPr="00880D41">
        <w:t>8.4.5.</w:t>
      </w:r>
      <w:r w:rsidRPr="007F07C3">
        <w:t xml:space="preserve">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B40009" w:rsidRPr="007F07C3" w:rsidRDefault="00B40009" w:rsidP="00901023">
      <w:pPr>
        <w:autoSpaceDE w:val="0"/>
        <w:autoSpaceDN w:val="0"/>
        <w:adjustRightInd w:val="0"/>
        <w:ind w:firstLine="540"/>
        <w:jc w:val="both"/>
      </w:pPr>
      <w:r>
        <w:t>8.4.6.</w:t>
      </w:r>
      <w:r w:rsidRPr="007F07C3">
        <w:t xml:space="preserve">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B40009" w:rsidRPr="007F07C3" w:rsidRDefault="00B40009" w:rsidP="00901023">
      <w:pPr>
        <w:autoSpaceDE w:val="0"/>
        <w:autoSpaceDN w:val="0"/>
        <w:adjustRightInd w:val="0"/>
        <w:ind w:firstLine="540"/>
        <w:jc w:val="both"/>
      </w:pPr>
      <w:r>
        <w:t>8.4</w:t>
      </w:r>
      <w:r w:rsidRPr="007F07C3">
        <w:t>.</w:t>
      </w:r>
      <w:r>
        <w:t>7</w:t>
      </w:r>
      <w:r w:rsidRPr="007F07C3">
        <w:t>.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B40009" w:rsidRPr="007F07C3" w:rsidRDefault="00B40009" w:rsidP="00901023">
      <w:pPr>
        <w:autoSpaceDE w:val="0"/>
        <w:autoSpaceDN w:val="0"/>
        <w:adjustRightInd w:val="0"/>
        <w:ind w:firstLine="540"/>
        <w:jc w:val="both"/>
      </w:pPr>
      <w:r w:rsidRPr="0051567C">
        <w:t>8.4.</w:t>
      </w:r>
      <w:r>
        <w:t>8</w:t>
      </w:r>
      <w:r w:rsidRPr="0051567C">
        <w:t xml:space="preserve">.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w:t>
      </w:r>
      <w:r w:rsidRPr="007A2790">
        <w:t>чем раз в 2 дня</w:t>
      </w:r>
      <w:r w:rsidRPr="0051567C">
        <w:t xml:space="preserve">, с обеспечением следующих мер безопасности: назначение дежурных, ограждение тротуаров, оснащение страховочным оборудованием лиц, </w:t>
      </w:r>
      <w:r w:rsidRPr="0051567C">
        <w:lastRenderedPageBreak/>
        <w:t>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B40009" w:rsidRDefault="00B40009" w:rsidP="00901023">
      <w:pPr>
        <w:autoSpaceDE w:val="0"/>
        <w:autoSpaceDN w:val="0"/>
        <w:adjustRightInd w:val="0"/>
        <w:ind w:firstLine="540"/>
        <w:jc w:val="both"/>
      </w:pPr>
      <w:r w:rsidRPr="007F07C3">
        <w:t>Лица, осуществляющие очистку от снега крыш и удаление сосулек, обязаны немедленно вывозить снег</w:t>
      </w:r>
      <w:r>
        <w:t xml:space="preserve"> и сосульки, сброшенные с крыш на снежные свалки.</w:t>
      </w:r>
    </w:p>
    <w:p w:rsidR="00B40009" w:rsidRPr="007F07C3" w:rsidRDefault="00B40009" w:rsidP="00901023">
      <w:pPr>
        <w:autoSpaceDE w:val="0"/>
        <w:autoSpaceDN w:val="0"/>
        <w:adjustRightInd w:val="0"/>
        <w:ind w:firstLine="540"/>
        <w:jc w:val="both"/>
      </w:pPr>
      <w:r>
        <w:t xml:space="preserve">Места размещения снежных свалок определяются и утверждаются постановлением органа местного самоуправления. </w:t>
      </w:r>
    </w:p>
    <w:p w:rsidR="00B40009" w:rsidRPr="007F07C3" w:rsidRDefault="00B40009" w:rsidP="00901023">
      <w:pPr>
        <w:autoSpaceDE w:val="0"/>
        <w:autoSpaceDN w:val="0"/>
        <w:adjustRightInd w:val="0"/>
        <w:ind w:firstLine="540"/>
        <w:jc w:val="both"/>
      </w:pPr>
      <w:r>
        <w:t>8.4</w:t>
      </w:r>
      <w:r w:rsidRPr="007F07C3">
        <w:t>.</w:t>
      </w:r>
      <w:r>
        <w:t>9</w:t>
      </w:r>
      <w:r w:rsidRPr="007F07C3">
        <w:t>. Запрещается:</w:t>
      </w:r>
    </w:p>
    <w:p w:rsidR="00B40009" w:rsidRPr="007F07C3" w:rsidRDefault="00B40009" w:rsidP="00901023">
      <w:pPr>
        <w:autoSpaceDE w:val="0"/>
        <w:autoSpaceDN w:val="0"/>
        <w:adjustRightInd w:val="0"/>
        <w:ind w:firstLine="540"/>
        <w:jc w:val="both"/>
      </w:pPr>
      <w:r w:rsidRPr="007F07C3">
        <w:t>- нарушение организациями, ответственными за уборку террито</w:t>
      </w:r>
      <w:r>
        <w:t>рии в зимний период настоящих П</w:t>
      </w:r>
      <w:r w:rsidRPr="007F07C3">
        <w:t>равил;</w:t>
      </w:r>
    </w:p>
    <w:p w:rsidR="00B40009" w:rsidRPr="007F07C3" w:rsidRDefault="00B40009" w:rsidP="00901023">
      <w:pPr>
        <w:autoSpaceDE w:val="0"/>
        <w:autoSpaceDN w:val="0"/>
        <w:adjustRightInd w:val="0"/>
        <w:ind w:firstLine="540"/>
        <w:jc w:val="both"/>
      </w:pPr>
      <w:r w:rsidRPr="007F07C3">
        <w:t>- укладка снег</w:t>
      </w:r>
      <w:r>
        <w:t>а</w:t>
      </w:r>
      <w:r w:rsidRPr="007F07C3">
        <w:t xml:space="preserve"> и сосулек, сброшенных с крыш, в валы и кучи;</w:t>
      </w:r>
    </w:p>
    <w:p w:rsidR="00B40009" w:rsidRPr="007F07C3" w:rsidRDefault="00B40009" w:rsidP="00901023">
      <w:pPr>
        <w:autoSpaceDE w:val="0"/>
        <w:autoSpaceDN w:val="0"/>
        <w:adjustRightInd w:val="0"/>
        <w:ind w:firstLine="540"/>
        <w:jc w:val="both"/>
      </w:pPr>
      <w:r w:rsidRPr="007F07C3">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B40009" w:rsidRPr="007F07C3" w:rsidRDefault="00B40009" w:rsidP="00901023">
      <w:pPr>
        <w:autoSpaceDE w:val="0"/>
        <w:autoSpaceDN w:val="0"/>
        <w:adjustRightInd w:val="0"/>
        <w:ind w:firstLine="540"/>
        <w:jc w:val="both"/>
      </w:pPr>
      <w:r w:rsidRPr="007F07C3">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B40009" w:rsidRPr="007F07C3" w:rsidRDefault="00B40009" w:rsidP="00901023">
      <w:pPr>
        <w:autoSpaceDE w:val="0"/>
        <w:autoSpaceDN w:val="0"/>
        <w:adjustRightInd w:val="0"/>
        <w:ind w:firstLine="540"/>
        <w:jc w:val="both"/>
      </w:pPr>
      <w:r w:rsidRPr="007F07C3">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40009" w:rsidRPr="007F07C3" w:rsidRDefault="00B40009" w:rsidP="00901023">
      <w:pPr>
        <w:autoSpaceDE w:val="0"/>
        <w:autoSpaceDN w:val="0"/>
        <w:adjustRightInd w:val="0"/>
        <w:ind w:firstLine="540"/>
        <w:jc w:val="both"/>
      </w:pPr>
      <w:r w:rsidRPr="007F07C3">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B40009" w:rsidRDefault="00B40009" w:rsidP="00901023">
      <w:pPr>
        <w:autoSpaceDE w:val="0"/>
        <w:autoSpaceDN w:val="0"/>
        <w:adjustRightInd w:val="0"/>
        <w:ind w:firstLine="540"/>
        <w:jc w:val="both"/>
      </w:pPr>
      <w:r w:rsidRPr="007F07C3">
        <w:t>- вывоз и сброс снега, уплотненного снега и снежно-ледяных образований в неустановленных для этой цели местах.</w:t>
      </w:r>
    </w:p>
    <w:p w:rsidR="00B40009" w:rsidRDefault="00B40009" w:rsidP="00901023">
      <w:pPr>
        <w:autoSpaceDE w:val="0"/>
        <w:autoSpaceDN w:val="0"/>
        <w:adjustRightInd w:val="0"/>
        <w:ind w:firstLine="540"/>
        <w:jc w:val="both"/>
      </w:pPr>
      <w:r>
        <w:t>8.4.10. При уборке улиц, проездов, площадей специализированными организациями лицам, указанным в пункте 8.2.2</w:t>
      </w:r>
      <w:r w:rsidRPr="00B57F2B">
        <w:t>.</w:t>
      </w:r>
      <w:r>
        <w:t xml:space="preserve">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B40009" w:rsidRPr="007F07C3" w:rsidRDefault="00B40009" w:rsidP="00901023">
      <w:pPr>
        <w:autoSpaceDE w:val="0"/>
        <w:autoSpaceDN w:val="0"/>
        <w:adjustRightInd w:val="0"/>
      </w:pPr>
      <w:r>
        <w:t xml:space="preserve">         8.4.11. Обработка покрытий протовогололедным материалом:</w:t>
      </w:r>
    </w:p>
    <w:p w:rsidR="00B40009" w:rsidRPr="007F07C3" w:rsidRDefault="00B40009" w:rsidP="00901023">
      <w:pPr>
        <w:autoSpaceDE w:val="0"/>
        <w:autoSpaceDN w:val="0"/>
        <w:adjustRightInd w:val="0"/>
        <w:ind w:firstLine="540"/>
        <w:jc w:val="both"/>
      </w:pPr>
      <w:r>
        <w:t>8.4.11.1.</w:t>
      </w:r>
      <w:r w:rsidRPr="007F07C3">
        <w:t xml:space="preserve"> Обработка проезжей части городских дорог противогололедными материалами должна начинаться сразу с началом снегопада.</w:t>
      </w:r>
    </w:p>
    <w:p w:rsidR="00B40009" w:rsidRPr="007F07C3" w:rsidRDefault="00B40009" w:rsidP="00901023">
      <w:pPr>
        <w:autoSpaceDE w:val="0"/>
        <w:autoSpaceDN w:val="0"/>
        <w:adjustRightInd w:val="0"/>
        <w:ind w:firstLine="540"/>
        <w:jc w:val="both"/>
      </w:pPr>
      <w:r>
        <w:t>8.4.11.2.</w:t>
      </w:r>
      <w:r w:rsidRPr="007F07C3">
        <w:t xml:space="preserve">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B40009" w:rsidRPr="007F07C3" w:rsidRDefault="00B40009" w:rsidP="00901023">
      <w:pPr>
        <w:autoSpaceDE w:val="0"/>
        <w:autoSpaceDN w:val="0"/>
        <w:adjustRightInd w:val="0"/>
        <w:ind w:firstLine="540"/>
        <w:jc w:val="both"/>
      </w:pPr>
      <w:r>
        <w:t>8.4.11.3.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w:t>
      </w:r>
      <w:r w:rsidRPr="0056736A">
        <w:t xml:space="preserve"> </w:t>
      </w:r>
      <w:r>
        <w:t xml:space="preserve">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w:t>
      </w:r>
      <w:r w:rsidRPr="007A2790">
        <w:t>Городские проезды с интенсивностью движения транспорта менее 100 машин в час противогололедными материалами не посыпаются.</w:t>
      </w:r>
      <w:r>
        <w:t xml:space="preserve"> На посыпку должны быть составлены маршрутные графики. Копии маршрутных графиков должны выдаваться водителю вместе с путевым листом.</w:t>
      </w:r>
    </w:p>
    <w:p w:rsidR="00B40009" w:rsidRPr="007F07C3" w:rsidRDefault="00B40009" w:rsidP="00901023">
      <w:pPr>
        <w:autoSpaceDE w:val="0"/>
        <w:autoSpaceDN w:val="0"/>
        <w:adjustRightInd w:val="0"/>
        <w:ind w:firstLine="540"/>
        <w:jc w:val="both"/>
      </w:pPr>
      <w:r w:rsidRPr="007F07C3">
        <w:lastRenderedPageBreak/>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B40009" w:rsidRPr="007F07C3" w:rsidRDefault="00B40009" w:rsidP="00901023">
      <w:pPr>
        <w:autoSpaceDE w:val="0"/>
        <w:autoSpaceDN w:val="0"/>
        <w:adjustRightInd w:val="0"/>
        <w:ind w:firstLine="540"/>
        <w:jc w:val="both"/>
      </w:pPr>
      <w:r>
        <w:t xml:space="preserve">8.4.11.4. </w:t>
      </w:r>
      <w:r w:rsidRPr="007F07C3">
        <w:t xml:space="preserve">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B40009" w:rsidRPr="007F07C3" w:rsidRDefault="00B40009" w:rsidP="00901023">
      <w:pPr>
        <w:autoSpaceDE w:val="0"/>
        <w:autoSpaceDN w:val="0"/>
        <w:adjustRightInd w:val="0"/>
        <w:ind w:firstLine="540"/>
        <w:jc w:val="both"/>
      </w:pPr>
      <w:r>
        <w:t>8.4.11.5.</w:t>
      </w:r>
      <w:r w:rsidRPr="007F07C3">
        <w:t xml:space="preserve">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B40009" w:rsidRPr="007F07C3" w:rsidRDefault="00B40009" w:rsidP="00901023">
      <w:pPr>
        <w:autoSpaceDE w:val="0"/>
        <w:autoSpaceDN w:val="0"/>
        <w:adjustRightInd w:val="0"/>
        <w:ind w:firstLine="540"/>
        <w:jc w:val="both"/>
      </w:pPr>
      <w:r>
        <w:t>8.4.11.6.</w:t>
      </w:r>
      <w:r w:rsidRPr="007F07C3">
        <w:t xml:space="preserve"> </w:t>
      </w:r>
      <w:r w:rsidRPr="007A2790">
        <w:t>Проезжая часть и тротуары городских мостов и путепроводов посыпаются только песком.</w:t>
      </w:r>
      <w:r w:rsidRPr="004F6F80">
        <w:rPr>
          <w:b/>
          <w:bCs/>
        </w:rPr>
        <w:t xml:space="preserve"> </w:t>
      </w:r>
      <w:r w:rsidRPr="007F07C3">
        <w:t>В исключительных случаях разрешается применение технической соли на дорогах и тротуарах с интенсивным движением транспорта и пешеходов.</w:t>
      </w:r>
    </w:p>
    <w:p w:rsidR="00B40009" w:rsidRPr="007F07C3" w:rsidRDefault="00B40009" w:rsidP="00901023">
      <w:pPr>
        <w:autoSpaceDE w:val="0"/>
        <w:autoSpaceDN w:val="0"/>
        <w:adjustRightInd w:val="0"/>
        <w:ind w:firstLine="540"/>
        <w:jc w:val="both"/>
      </w:pPr>
      <w:r>
        <w:t>8.4.11.7. В технологическом цикле «посыпка – подметание»</w:t>
      </w:r>
      <w:r w:rsidRPr="007F07C3">
        <w:t xml:space="preserve"> доли той и другой операций должны быть равными (количество обработанных реагентами площадей должно соответствовать количеству подметенных).</w:t>
      </w:r>
    </w:p>
    <w:p w:rsidR="00B40009" w:rsidRPr="007A2790" w:rsidRDefault="00B40009" w:rsidP="00901023">
      <w:pPr>
        <w:autoSpaceDE w:val="0"/>
        <w:autoSpaceDN w:val="0"/>
        <w:adjustRightInd w:val="0"/>
        <w:ind w:firstLine="540"/>
        <w:jc w:val="both"/>
      </w:pPr>
      <w:r>
        <w:t>8.4.11.8</w:t>
      </w:r>
      <w:r w:rsidRPr="004F6F80">
        <w:rPr>
          <w:b/>
          <w:bCs/>
        </w:rPr>
        <w:t xml:space="preserve">. </w:t>
      </w:r>
      <w:r w:rsidRPr="007A2790">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B40009" w:rsidRDefault="00B40009" w:rsidP="00901023">
      <w:pPr>
        <w:autoSpaceDE w:val="0"/>
        <w:autoSpaceDN w:val="0"/>
        <w:adjustRightInd w:val="0"/>
        <w:ind w:firstLine="540"/>
        <w:jc w:val="both"/>
      </w:pPr>
      <w:r>
        <w:t>8.4.12. Формирование снежных валов:</w:t>
      </w:r>
    </w:p>
    <w:p w:rsidR="00B40009" w:rsidRDefault="00B40009" w:rsidP="00901023">
      <w:pPr>
        <w:autoSpaceDE w:val="0"/>
        <w:autoSpaceDN w:val="0"/>
        <w:adjustRightInd w:val="0"/>
        <w:ind w:firstLine="540"/>
        <w:jc w:val="both"/>
      </w:pPr>
      <w:r>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B40009" w:rsidRPr="007F07C3" w:rsidRDefault="00B40009" w:rsidP="00901023">
      <w:pPr>
        <w:autoSpaceDE w:val="0"/>
        <w:autoSpaceDN w:val="0"/>
        <w:adjustRightInd w:val="0"/>
        <w:ind w:firstLine="540"/>
        <w:jc w:val="both"/>
      </w:pPr>
      <w:r>
        <w:t>8.4.12.2.</w:t>
      </w:r>
      <w:r w:rsidRPr="007F07C3">
        <w:t xml:space="preserve">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горо</w:t>
      </w:r>
      <w:r>
        <w:t xml:space="preserve">дского пассажирского транспорта, </w:t>
      </w:r>
      <w:r w:rsidRPr="007F07C3">
        <w:t>в места</w:t>
      </w:r>
      <w:r>
        <w:t>х наземных пешеходных переходов, въездов на дворовые территории.</w:t>
      </w:r>
    </w:p>
    <w:p w:rsidR="00B40009" w:rsidRPr="007F07C3" w:rsidRDefault="00B40009" w:rsidP="00901023">
      <w:pPr>
        <w:autoSpaceDE w:val="0"/>
        <w:autoSpaceDN w:val="0"/>
        <w:adjustRightInd w:val="0"/>
        <w:ind w:firstLine="540"/>
        <w:jc w:val="both"/>
      </w:pPr>
      <w:r>
        <w:t>8.4.12.3.</w:t>
      </w:r>
      <w:r w:rsidRPr="007F07C3">
        <w:t xml:space="preserve"> После завершения механизированного подметания проезжая часть должна быть полностью очищена от снежных накатов и наледей.</w:t>
      </w:r>
    </w:p>
    <w:p w:rsidR="00B40009" w:rsidRPr="007F07C3" w:rsidRDefault="00B40009" w:rsidP="00901023">
      <w:pPr>
        <w:autoSpaceDE w:val="0"/>
        <w:autoSpaceDN w:val="0"/>
        <w:adjustRightInd w:val="0"/>
        <w:ind w:firstLine="540"/>
        <w:jc w:val="both"/>
      </w:pPr>
      <w:r>
        <w:t>8.4.12.4.</w:t>
      </w:r>
      <w:r w:rsidRPr="007F07C3">
        <w:t xml:space="preserve"> </w:t>
      </w:r>
      <w:r>
        <w:t>Все тротуары, дворовые территории</w:t>
      </w:r>
      <w:r w:rsidRPr="007F07C3">
        <w:t xml:space="preserve">,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B40009" w:rsidRPr="007F07C3" w:rsidRDefault="00B40009" w:rsidP="00901023">
      <w:pPr>
        <w:autoSpaceDE w:val="0"/>
        <w:autoSpaceDN w:val="0"/>
        <w:adjustRightInd w:val="0"/>
        <w:ind w:firstLine="540"/>
        <w:jc w:val="both"/>
      </w:pPr>
      <w:r w:rsidRPr="007F07C3">
        <w:t xml:space="preserve">При отсутствии усовершенствованных покрытий снег </w:t>
      </w:r>
      <w:r>
        <w:t>убирается</w:t>
      </w:r>
      <w:r w:rsidRPr="007F07C3">
        <w:t xml:space="preserve"> методом сдвигания, оставляя слои снега для его последующего уплотнения.</w:t>
      </w:r>
    </w:p>
    <w:p w:rsidR="00B40009" w:rsidRDefault="00B40009" w:rsidP="00901023">
      <w:pPr>
        <w:autoSpaceDE w:val="0"/>
        <w:autoSpaceDN w:val="0"/>
        <w:adjustRightInd w:val="0"/>
        <w:ind w:firstLine="540"/>
        <w:jc w:val="both"/>
      </w:pPr>
      <w:r>
        <w:t>8.4.12.5.</w:t>
      </w:r>
      <w:r w:rsidRPr="007F07C3">
        <w:t xml:space="preserve">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B40009" w:rsidRPr="007F07C3" w:rsidRDefault="00B40009" w:rsidP="00901023">
      <w:pPr>
        <w:autoSpaceDE w:val="0"/>
        <w:autoSpaceDN w:val="0"/>
        <w:adjustRightInd w:val="0"/>
        <w:ind w:firstLine="540"/>
        <w:jc w:val="both"/>
      </w:pPr>
      <w: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B40009" w:rsidRPr="007F07C3" w:rsidRDefault="00B40009" w:rsidP="00901023">
      <w:pPr>
        <w:autoSpaceDE w:val="0"/>
        <w:autoSpaceDN w:val="0"/>
        <w:adjustRightInd w:val="0"/>
        <w:ind w:firstLine="540"/>
        <w:jc w:val="both"/>
      </w:pPr>
      <w:r w:rsidRPr="007F07C3">
        <w:t>Запрещено формирование снежных валов:</w:t>
      </w:r>
    </w:p>
    <w:p w:rsidR="00B40009" w:rsidRPr="007F07C3" w:rsidRDefault="00B40009" w:rsidP="00901023">
      <w:pPr>
        <w:autoSpaceDE w:val="0"/>
        <w:autoSpaceDN w:val="0"/>
        <w:adjustRightInd w:val="0"/>
        <w:ind w:firstLine="540"/>
        <w:jc w:val="both"/>
      </w:pPr>
      <w:r w:rsidRPr="007F07C3">
        <w:t>- на пересечениях всех дорог и улиц и проездов в одном уровне и вблизи железнодорожных переездов в зоне треугольника видимости;</w:t>
      </w:r>
    </w:p>
    <w:p w:rsidR="00B40009" w:rsidRPr="007F07C3" w:rsidRDefault="00B40009" w:rsidP="00901023">
      <w:pPr>
        <w:autoSpaceDE w:val="0"/>
        <w:autoSpaceDN w:val="0"/>
        <w:adjustRightInd w:val="0"/>
        <w:ind w:firstLine="540"/>
        <w:jc w:val="both"/>
      </w:pPr>
      <w:r w:rsidRPr="007F07C3">
        <w:t>- ближе 5 м от пешеходного перехода;</w:t>
      </w:r>
    </w:p>
    <w:p w:rsidR="00B40009" w:rsidRPr="007F07C3" w:rsidRDefault="00B40009" w:rsidP="00901023">
      <w:pPr>
        <w:autoSpaceDE w:val="0"/>
        <w:autoSpaceDN w:val="0"/>
        <w:adjustRightInd w:val="0"/>
        <w:ind w:firstLine="540"/>
        <w:jc w:val="both"/>
      </w:pPr>
      <w:r w:rsidRPr="007F07C3">
        <w:t>- ближе 20 м от остановочного пункта общественного транспорта;</w:t>
      </w:r>
    </w:p>
    <w:p w:rsidR="00B40009" w:rsidRPr="007F07C3" w:rsidRDefault="00B40009" w:rsidP="00901023">
      <w:pPr>
        <w:autoSpaceDE w:val="0"/>
        <w:autoSpaceDN w:val="0"/>
        <w:adjustRightInd w:val="0"/>
        <w:ind w:firstLine="540"/>
        <w:jc w:val="both"/>
      </w:pPr>
      <w:r w:rsidRPr="007F07C3">
        <w:t>- на участках дорог, оборудованных транспортными ограждениями или повышенным бордюром;</w:t>
      </w:r>
    </w:p>
    <w:p w:rsidR="00B40009" w:rsidRPr="007F07C3" w:rsidRDefault="00B40009" w:rsidP="00901023">
      <w:pPr>
        <w:autoSpaceDE w:val="0"/>
        <w:autoSpaceDN w:val="0"/>
        <w:adjustRightInd w:val="0"/>
        <w:ind w:firstLine="540"/>
        <w:jc w:val="both"/>
      </w:pPr>
      <w:r w:rsidRPr="007F07C3">
        <w:t>- на тротуарах.</w:t>
      </w:r>
    </w:p>
    <w:p w:rsidR="00B40009" w:rsidRPr="007F07C3" w:rsidRDefault="00B40009" w:rsidP="00901023">
      <w:pPr>
        <w:autoSpaceDE w:val="0"/>
        <w:autoSpaceDN w:val="0"/>
        <w:adjustRightInd w:val="0"/>
        <w:ind w:firstLine="540"/>
        <w:jc w:val="both"/>
      </w:pPr>
      <w:r>
        <w:lastRenderedPageBreak/>
        <w:t>8.4.12.7.</w:t>
      </w:r>
      <w:r w:rsidRPr="007F07C3">
        <w:t xml:space="preserve">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B40009" w:rsidRPr="007F07C3" w:rsidRDefault="00B40009" w:rsidP="00901023">
      <w:pPr>
        <w:autoSpaceDE w:val="0"/>
        <w:autoSpaceDN w:val="0"/>
        <w:adjustRightInd w:val="0"/>
        <w:ind w:firstLine="540"/>
        <w:jc w:val="both"/>
      </w:pPr>
      <w:r>
        <w:t>8.4.12.8.</w:t>
      </w:r>
      <w:r w:rsidRPr="007F07C3">
        <w:t xml:space="preserve"> В валах снега на остановках городского пассажирского транспорта и в местах наземных пешеходных переходов должны быть сделаны разрывы:</w:t>
      </w:r>
    </w:p>
    <w:p w:rsidR="00B40009" w:rsidRPr="007F07C3" w:rsidRDefault="00B40009" w:rsidP="00901023">
      <w:pPr>
        <w:autoSpaceDE w:val="0"/>
        <w:autoSpaceDN w:val="0"/>
        <w:adjustRightInd w:val="0"/>
        <w:ind w:firstLine="540"/>
        <w:jc w:val="both"/>
      </w:pPr>
      <w:r w:rsidRPr="007F07C3">
        <w:t>- на остановках общественного транспорта - до 40 м;</w:t>
      </w:r>
    </w:p>
    <w:p w:rsidR="00B40009" w:rsidRPr="007F07C3" w:rsidRDefault="00B40009" w:rsidP="00901023">
      <w:pPr>
        <w:autoSpaceDE w:val="0"/>
        <w:autoSpaceDN w:val="0"/>
        <w:adjustRightInd w:val="0"/>
        <w:ind w:firstLine="540"/>
        <w:jc w:val="both"/>
      </w:pPr>
      <w:r w:rsidRPr="007F07C3">
        <w:t>- на переходах, имеющих разметку, - на ширину разметки, - не имеющих разметки - не менее 5 м.</w:t>
      </w:r>
    </w:p>
    <w:p w:rsidR="00B40009" w:rsidRPr="007F07C3" w:rsidRDefault="00B40009" w:rsidP="00901023">
      <w:pPr>
        <w:autoSpaceDE w:val="0"/>
        <w:autoSpaceDN w:val="0"/>
        <w:adjustRightInd w:val="0"/>
        <w:ind w:firstLine="540"/>
        <w:jc w:val="both"/>
      </w:pPr>
      <w:r>
        <w:t>8.4.12.9.</w:t>
      </w:r>
      <w:r w:rsidRPr="007F07C3">
        <w:t xml:space="preserve"> Устройство разрывов в валах снега</w:t>
      </w:r>
      <w:r>
        <w:t xml:space="preserve"> </w:t>
      </w:r>
      <w:r w:rsidRPr="007F07C3">
        <w:t xml:space="preserve">перед въездами во внутриквартальные проезды </w:t>
      </w:r>
      <w:r>
        <w:t xml:space="preserve">и к социальным объектам </w:t>
      </w:r>
      <w:r w:rsidRPr="007F07C3">
        <w:t>должно выполняться в первую очередь после выполнения механизированного подметания проезжей части по окончании очередного снегопада.</w:t>
      </w:r>
    </w:p>
    <w:p w:rsidR="00B40009" w:rsidRPr="007F07C3" w:rsidRDefault="00B40009" w:rsidP="00901023">
      <w:pPr>
        <w:autoSpaceDE w:val="0"/>
        <w:autoSpaceDN w:val="0"/>
        <w:adjustRightInd w:val="0"/>
      </w:pPr>
      <w:r>
        <w:t xml:space="preserve">         8.4.13. Вывоз и складирование  снежной массы:</w:t>
      </w:r>
    </w:p>
    <w:p w:rsidR="00B40009" w:rsidRDefault="00B40009" w:rsidP="00901023">
      <w:pPr>
        <w:autoSpaceDE w:val="0"/>
        <w:autoSpaceDN w:val="0"/>
        <w:adjustRightInd w:val="0"/>
        <w:ind w:firstLine="540"/>
        <w:jc w:val="both"/>
      </w:pPr>
      <w:r>
        <w:t>8.4.13.1. Вывоз снега с улиц и проездов осуществляется специализированными предприятиями в два этапа.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B40009" w:rsidRPr="007F07C3" w:rsidRDefault="00B40009" w:rsidP="00901023">
      <w:pPr>
        <w:autoSpaceDE w:val="0"/>
        <w:autoSpaceDN w:val="0"/>
        <w:adjustRightInd w:val="0"/>
        <w:ind w:firstLine="540"/>
        <w:jc w:val="both"/>
      </w:pPr>
      <w:r>
        <w:t>8.4.13.2.</w:t>
      </w:r>
      <w:r w:rsidRPr="007F07C3">
        <w:t xml:space="preserve">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B40009" w:rsidRPr="007F07C3" w:rsidRDefault="00B40009" w:rsidP="00901023">
      <w:pPr>
        <w:autoSpaceDE w:val="0"/>
        <w:autoSpaceDN w:val="0"/>
        <w:adjustRightInd w:val="0"/>
        <w:ind w:firstLine="540"/>
        <w:jc w:val="both"/>
      </w:pPr>
      <w:r>
        <w:t>8.4.14.</w:t>
      </w:r>
      <w:r w:rsidRPr="007F07C3">
        <w:t xml:space="preserve"> </w:t>
      </w:r>
      <w:r>
        <w:t>Б</w:t>
      </w:r>
      <w:r w:rsidRPr="007F07C3">
        <w:t>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B40009" w:rsidRPr="007F07C3" w:rsidRDefault="00B40009" w:rsidP="00901023">
      <w:pPr>
        <w:autoSpaceDE w:val="0"/>
        <w:autoSpaceDN w:val="0"/>
        <w:adjustRightInd w:val="0"/>
        <w:ind w:firstLine="540"/>
        <w:jc w:val="both"/>
      </w:pPr>
      <w:r>
        <w:t>8.4.15.</w:t>
      </w:r>
      <w:r w:rsidRPr="007F07C3">
        <w:t xml:space="preserve">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w:t>
      </w:r>
      <w:r>
        <w:t>,</w:t>
      </w:r>
      <w:r w:rsidRPr="007F07C3">
        <w:t xml:space="preserve"> чем после каждых 5 см выпавшего снега.</w:t>
      </w:r>
    </w:p>
    <w:p w:rsidR="00B40009" w:rsidRDefault="00B40009" w:rsidP="00901023">
      <w:pPr>
        <w:autoSpaceDE w:val="0"/>
        <w:autoSpaceDN w:val="0"/>
        <w:adjustRightInd w:val="0"/>
        <w:ind w:firstLine="540"/>
        <w:jc w:val="both"/>
      </w:pPr>
      <w:r>
        <w:t>8.4.16.  Уборка</w:t>
      </w:r>
      <w:r w:rsidRPr="007F07C3">
        <w:t xml:space="preserve"> тротуаров и пешеходных дорожек</w:t>
      </w:r>
      <w:r>
        <w:t>,</w:t>
      </w:r>
      <w:r w:rsidRPr="000A5EA6">
        <w:t xml:space="preserve"> </w:t>
      </w:r>
      <w:r>
        <w:t>посадочных площадок остановок общественного транспорта</w:t>
      </w:r>
      <w:r w:rsidRPr="007F07C3">
        <w:t xml:space="preserve"> </w:t>
      </w:r>
      <w:r>
        <w:t>осуществляется</w:t>
      </w:r>
      <w:r w:rsidRPr="007F07C3">
        <w:t xml:space="preserve"> с учетом интенсивности движения пешеходов после окончания снегопада или метели в срок не более </w:t>
      </w:r>
      <w:r>
        <w:t>2-х</w:t>
      </w:r>
      <w:r w:rsidRPr="007F07C3">
        <w:t xml:space="preserve"> часов.</w:t>
      </w:r>
      <w:r w:rsidRPr="000A5EA6">
        <w:t xml:space="preserve"> </w:t>
      </w:r>
      <w:r>
        <w:t>При обильных снегопадах - по мере необходимости с таким расчетом, чтобы пешеходное движение на них не нарушалось.</w:t>
      </w:r>
    </w:p>
    <w:p w:rsidR="00B40009" w:rsidRPr="007F07C3" w:rsidRDefault="00B40009" w:rsidP="00901023">
      <w:pPr>
        <w:autoSpaceDE w:val="0"/>
        <w:autoSpaceDN w:val="0"/>
        <w:adjustRightInd w:val="0"/>
        <w:ind w:firstLine="540"/>
        <w:jc w:val="both"/>
      </w:pPr>
      <w:r>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2-х часов с момента окончания снегопада. </w:t>
      </w:r>
    </w:p>
    <w:p w:rsidR="00B40009" w:rsidRDefault="00B40009" w:rsidP="00901023">
      <w:pPr>
        <w:autoSpaceDE w:val="0"/>
        <w:autoSpaceDN w:val="0"/>
        <w:adjustRightInd w:val="0"/>
        <w:ind w:firstLine="540"/>
        <w:jc w:val="both"/>
      </w:pPr>
      <w:r>
        <w:t>8.4.17.</w:t>
      </w:r>
      <w:r w:rsidRPr="007F07C3">
        <w:t xml:space="preserve">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B40009" w:rsidRPr="003B47C1" w:rsidRDefault="00B40009" w:rsidP="00901023">
      <w:pPr>
        <w:autoSpaceDE w:val="0"/>
        <w:autoSpaceDN w:val="0"/>
        <w:adjustRightInd w:val="0"/>
        <w:ind w:firstLine="540"/>
        <w:jc w:val="both"/>
      </w:pPr>
      <w:r>
        <w:t>8.4.18.</w:t>
      </w:r>
      <w:r w:rsidRPr="007F07C3">
        <w:t xml:space="preserve"> В период интенсивного снегопада тротуары и лестничные сходы мостовых сооружений и подземных переходов должны обрабатываться</w:t>
      </w:r>
      <w:r>
        <w:t xml:space="preserve"> противогололедными материалами, а так же </w:t>
      </w:r>
      <w:r w:rsidRPr="007F07C3">
        <w:t>расчищаться проходы для движения пешеходов.</w:t>
      </w:r>
    </w:p>
    <w:p w:rsidR="00B40009" w:rsidRPr="009E24A6" w:rsidRDefault="00B40009" w:rsidP="00901023">
      <w:pPr>
        <w:autoSpaceDE w:val="0"/>
        <w:autoSpaceDN w:val="0"/>
        <w:adjustRightInd w:val="0"/>
        <w:rPr>
          <w:i/>
          <w:iCs/>
        </w:rPr>
      </w:pPr>
    </w:p>
    <w:p w:rsidR="00B40009" w:rsidRDefault="00B40009" w:rsidP="00901023">
      <w:pPr>
        <w:ind w:firstLine="708"/>
        <w:jc w:val="center"/>
        <w:rPr>
          <w:b/>
          <w:bCs/>
          <w:color w:val="000000"/>
        </w:rPr>
      </w:pPr>
      <w:r w:rsidRPr="00A93305">
        <w:rPr>
          <w:b/>
          <w:bCs/>
        </w:rPr>
        <w:t xml:space="preserve">8.5. Порядок </w:t>
      </w:r>
      <w:r w:rsidRPr="00A93305">
        <w:rPr>
          <w:b/>
          <w:bCs/>
          <w:color w:val="000000"/>
        </w:rPr>
        <w:t xml:space="preserve">организации сбора и вывоза твердых бытовых отходов и крупногабаритного мусора </w:t>
      </w:r>
    </w:p>
    <w:p w:rsidR="00B40009" w:rsidRPr="00A93305" w:rsidRDefault="00B40009" w:rsidP="00901023">
      <w:pPr>
        <w:ind w:firstLine="708"/>
        <w:jc w:val="center"/>
        <w:rPr>
          <w:b/>
          <w:bCs/>
          <w:color w:val="000000"/>
          <w:highlight w:val="yellow"/>
        </w:rPr>
      </w:pPr>
      <w:r>
        <w:rPr>
          <w:b/>
          <w:bCs/>
          <w:color w:val="000000"/>
          <w:highlight w:val="yellow"/>
        </w:rPr>
        <w:t xml:space="preserve"> </w:t>
      </w:r>
    </w:p>
    <w:p w:rsidR="00B40009" w:rsidRDefault="00B40009" w:rsidP="00901023">
      <w:pPr>
        <w:autoSpaceDE w:val="0"/>
        <w:autoSpaceDN w:val="0"/>
        <w:adjustRightInd w:val="0"/>
        <w:ind w:firstLine="540"/>
        <w:jc w:val="both"/>
      </w:pPr>
      <w:r>
        <w:t>8.5.1.</w:t>
      </w:r>
      <w:r w:rsidRPr="006B7F2E">
        <w:t xml:space="preserve"> Система обращения с отходами на территории </w:t>
      </w:r>
      <w:r>
        <w:t xml:space="preserve">муниципального образования </w:t>
      </w:r>
      <w:r w:rsidRPr="006B7F2E">
        <w:t>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B40009" w:rsidRPr="005C1237" w:rsidRDefault="00B40009" w:rsidP="00901023">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901023">
      <w:pPr>
        <w:autoSpaceDE w:val="0"/>
        <w:autoSpaceDN w:val="0"/>
        <w:adjustRightInd w:val="0"/>
        <w:ind w:firstLine="540"/>
        <w:jc w:val="both"/>
        <w:rPr>
          <w:color w:val="000000"/>
        </w:rPr>
      </w:pPr>
      <w:r w:rsidRPr="008474C9">
        <w:rPr>
          <w:color w:val="000000"/>
        </w:rPr>
        <w:t>8.5.</w:t>
      </w:r>
      <w:r>
        <w:rPr>
          <w:color w:val="000000"/>
        </w:rPr>
        <w:t>2</w:t>
      </w:r>
      <w:r w:rsidRPr="008474C9">
        <w:rPr>
          <w:color w:val="000000"/>
        </w:rPr>
        <w:t xml:space="preserve">. Сбор и вывоз отходов производства и потребления должен осуществляться по </w:t>
      </w:r>
      <w:r>
        <w:rPr>
          <w:color w:val="000000"/>
        </w:rPr>
        <w:t xml:space="preserve">бестарной и </w:t>
      </w:r>
      <w:r w:rsidRPr="008474C9">
        <w:rPr>
          <w:color w:val="000000"/>
        </w:rPr>
        <w:t>контейнерной системе в установленном порядке.</w:t>
      </w:r>
    </w:p>
    <w:p w:rsidR="00B40009" w:rsidRPr="008C7AE3" w:rsidRDefault="00B40009" w:rsidP="00901023">
      <w:pPr>
        <w:autoSpaceDE w:val="0"/>
        <w:autoSpaceDN w:val="0"/>
        <w:adjustRightInd w:val="0"/>
        <w:ind w:firstLine="540"/>
        <w:jc w:val="both"/>
      </w:pPr>
      <w:r>
        <w:rPr>
          <w:color w:val="000000"/>
        </w:rPr>
        <w:t xml:space="preserve">8.5.3. Для последующей утилизации </w:t>
      </w:r>
      <w:r>
        <w:t xml:space="preserve">отходов </w:t>
      </w:r>
      <w:r w:rsidRPr="00716537">
        <w:t>I - III классов опасности</w:t>
      </w:r>
      <w:r>
        <w:t>, крупногабаритного (далее по тексту КГО), строительного мусора должны быть определены места для их временного хранения.</w:t>
      </w:r>
    </w:p>
    <w:p w:rsidR="00B40009" w:rsidRDefault="00B40009" w:rsidP="00901023">
      <w:pPr>
        <w:autoSpaceDE w:val="0"/>
        <w:autoSpaceDN w:val="0"/>
        <w:adjustRightInd w:val="0"/>
        <w:ind w:firstLine="540"/>
        <w:jc w:val="both"/>
      </w:pPr>
      <w:r>
        <w:t>8.5.4. Физические и юридические лица всех форм собственности</w:t>
      </w:r>
      <w:r w:rsidRPr="004771A7">
        <w:t xml:space="preserve"> обязаны предусмотреть места для накопления и сбора твердых бытовых отходов,</w:t>
      </w:r>
      <w:r>
        <w:t xml:space="preserve"> крупногабаритного и строительного мусора</w:t>
      </w:r>
      <w:r w:rsidRPr="004771A7">
        <w:t xml:space="preserve"> обеспечивать их вывоз и утилизацию (захоро</w:t>
      </w:r>
      <w:r>
        <w:t>нение)</w:t>
      </w:r>
      <w:r w:rsidRPr="004771A7">
        <w:t>.</w:t>
      </w:r>
    </w:p>
    <w:p w:rsidR="00B40009" w:rsidRDefault="00B40009" w:rsidP="00901023">
      <w:pPr>
        <w:autoSpaceDE w:val="0"/>
        <w:autoSpaceDN w:val="0"/>
        <w:adjustRightInd w:val="0"/>
        <w:ind w:firstLine="540"/>
        <w:jc w:val="both"/>
      </w:pPr>
      <w:r w:rsidRPr="008474C9">
        <w:rPr>
          <w:color w:val="000000"/>
        </w:rPr>
        <w:t>8.5.</w:t>
      </w:r>
      <w:r>
        <w:rPr>
          <w:color w:val="000000"/>
        </w:rPr>
        <w:t>4</w:t>
      </w:r>
      <w:r w:rsidRPr="008474C9">
        <w:rPr>
          <w:color w:val="000000"/>
        </w:rPr>
        <w:t>.</w:t>
      </w:r>
      <w:r>
        <w:rPr>
          <w:color w:val="000000"/>
        </w:rPr>
        <w:t>1.</w:t>
      </w:r>
      <w:r w:rsidRPr="008474C9">
        <w:rPr>
          <w:color w:val="000000"/>
        </w:rPr>
        <w:t xml:space="preserve"> Физические и юридические лица </w:t>
      </w:r>
      <w:r>
        <w:t>всех форм собственности</w:t>
      </w:r>
      <w:r w:rsidRPr="004771A7">
        <w:t xml:space="preserve"> </w:t>
      </w:r>
      <w:r w:rsidRPr="008474C9">
        <w:rPr>
          <w:color w:val="000000"/>
        </w:rPr>
        <w:t xml:space="preserve">обязаны собирать </w:t>
      </w:r>
      <w:r>
        <w:rPr>
          <w:color w:val="000000"/>
        </w:rPr>
        <w:t xml:space="preserve">твердые </w:t>
      </w:r>
      <w:r w:rsidR="00CE4482">
        <w:rPr>
          <w:color w:val="000000"/>
        </w:rPr>
        <w:t>коммунальн</w:t>
      </w:r>
      <w:r>
        <w:t xml:space="preserve">ые отходы (далее по тексту </w:t>
      </w:r>
      <w:r w:rsidR="00CE4482">
        <w:t>ТКО</w:t>
      </w:r>
      <w:r>
        <w:t>)</w:t>
      </w:r>
      <w:r w:rsidRPr="00EC2AB0">
        <w:t xml:space="preserve">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B40009" w:rsidRPr="002C7793" w:rsidRDefault="00B40009" w:rsidP="00901023">
      <w:pPr>
        <w:autoSpaceDE w:val="0"/>
        <w:autoSpaceDN w:val="0"/>
        <w:adjustRightInd w:val="0"/>
        <w:ind w:firstLine="540"/>
        <w:jc w:val="both"/>
        <w:rPr>
          <w:color w:val="000000"/>
        </w:rPr>
      </w:pPr>
      <w:r w:rsidRPr="008474C9">
        <w:rPr>
          <w:color w:val="000000"/>
        </w:rPr>
        <w:t>8.5.</w:t>
      </w:r>
      <w:r>
        <w:rPr>
          <w:color w:val="000000"/>
        </w:rPr>
        <w:t>4</w:t>
      </w:r>
      <w:r w:rsidRPr="008474C9">
        <w:rPr>
          <w:color w:val="000000"/>
        </w:rPr>
        <w:t>.</w:t>
      </w:r>
      <w:r>
        <w:rPr>
          <w:color w:val="000000"/>
        </w:rPr>
        <w:t>2.</w:t>
      </w:r>
      <w:r w:rsidRPr="008474C9">
        <w:rPr>
          <w:color w:val="000000"/>
        </w:rPr>
        <w:t xml:space="preserve"> Физические и юридические лица </w:t>
      </w:r>
      <w:r>
        <w:t>всех форм собственности</w:t>
      </w:r>
      <w:r w:rsidRPr="004771A7">
        <w:t xml:space="preserve"> </w:t>
      </w:r>
      <w:r w:rsidRPr="008474C9">
        <w:rPr>
          <w:color w:val="000000"/>
        </w:rPr>
        <w:t xml:space="preserve">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w:t>
      </w:r>
      <w:r w:rsidRPr="0057504E">
        <w:t>здоровью людей и окружающей</w:t>
      </w:r>
      <w:r>
        <w:t xml:space="preserve"> </w:t>
      </w:r>
      <w:r w:rsidRPr="0057504E">
        <w:t>среде.</w:t>
      </w:r>
      <w:r w:rsidRPr="0057504E">
        <w:rPr>
          <w:highlight w:val="yellow"/>
        </w:rPr>
        <w:br/>
      </w:r>
      <w:r w:rsidRPr="0057504E">
        <w:t xml:space="preserve">         8.5.5. Собственники частных домовладений, собственники имущества в </w:t>
      </w:r>
      <w:r w:rsidRPr="00A93305">
        <w:rPr>
          <w:color w:val="000000"/>
        </w:rPr>
        <w:t>многоквартирных жилых домах, балансодержатели г</w:t>
      </w:r>
      <w:r>
        <w:rPr>
          <w:color w:val="000000"/>
        </w:rPr>
        <w:t xml:space="preserve">осударственного </w:t>
      </w:r>
      <w:r w:rsidRPr="00A93305">
        <w:rPr>
          <w:color w:val="000000"/>
        </w:rPr>
        <w:t xml:space="preserve">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w:t>
      </w:r>
      <w:r w:rsidR="00CE4482">
        <w:rPr>
          <w:color w:val="000000"/>
        </w:rPr>
        <w:t>ТКО</w:t>
      </w:r>
      <w:r>
        <w:rPr>
          <w:color w:val="000000"/>
        </w:rPr>
        <w:t xml:space="preserve">, </w:t>
      </w:r>
      <w:r w:rsidRPr="00A93305">
        <w:rPr>
          <w:color w:val="000000"/>
        </w:rPr>
        <w:t>образуемых ими в процессе хозяйственной, бытовой и иных видов деятельности, самостоятельно (в строгом соответствии с санитарными правилами и нормами) либо путем заключения договоров на вывоз Т</w:t>
      </w:r>
      <w:r w:rsidR="00CE4482">
        <w:rPr>
          <w:color w:val="000000"/>
        </w:rPr>
        <w:t>К</w:t>
      </w:r>
      <w:r w:rsidRPr="00A93305">
        <w:rPr>
          <w:color w:val="000000"/>
        </w:rPr>
        <w:t>О со специализированным предпри</w:t>
      </w:r>
      <w:r>
        <w:rPr>
          <w:color w:val="000000"/>
        </w:rPr>
        <w:t>ятием в порядке, предусмотренном пунктом 2.11.14.1. (дефис 4) настоящих Правил.</w:t>
      </w:r>
      <w:r w:rsidRPr="003746C1">
        <w:rPr>
          <w:b/>
          <w:bCs/>
          <w:color w:val="000000"/>
        </w:rPr>
        <w:t xml:space="preserve"> </w:t>
      </w:r>
    </w:p>
    <w:p w:rsidR="00B40009" w:rsidRPr="00A93305" w:rsidRDefault="00B40009" w:rsidP="00901023">
      <w:pPr>
        <w:autoSpaceDE w:val="0"/>
        <w:autoSpaceDN w:val="0"/>
        <w:adjustRightInd w:val="0"/>
        <w:ind w:firstLine="540"/>
        <w:jc w:val="both"/>
      </w:pPr>
      <w:r>
        <w:t>8.5.5.1</w:t>
      </w:r>
      <w:r w:rsidRPr="00A93305">
        <w:t xml:space="preserve">.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w:t>
      </w:r>
      <w:r>
        <w:t>захоронение</w:t>
      </w:r>
      <w:r w:rsidRPr="00A93305">
        <w:t xml:space="preserve"> отходов данного производителя отходов обязаны производить собственники объектов недвижимости </w:t>
      </w:r>
      <w:r>
        <w:t>вышеперечисленные в пункте 8.5.5. настоящих Правил</w:t>
      </w:r>
      <w:r w:rsidRPr="00A93305">
        <w:t xml:space="preserve">. </w:t>
      </w:r>
    </w:p>
    <w:p w:rsidR="00B40009" w:rsidRPr="00FB4B64" w:rsidRDefault="00B40009" w:rsidP="00901023">
      <w:pPr>
        <w:jc w:val="both"/>
        <w:rPr>
          <w:color w:val="000000"/>
          <w:highlight w:val="yellow"/>
        </w:rPr>
      </w:pPr>
      <w:r>
        <w:rPr>
          <w:color w:val="000000"/>
        </w:rPr>
        <w:t xml:space="preserve">        8.5.5.2. В </w:t>
      </w:r>
      <w:r w:rsidRPr="006B7F2E">
        <w:rPr>
          <w:color w:val="000000"/>
        </w:rPr>
        <w:t>случае принятия решения о вывозе образуемых</w:t>
      </w:r>
      <w:r w:rsidRPr="005E3F16">
        <w:rPr>
          <w:color w:val="000000"/>
        </w:rPr>
        <w:t xml:space="preserve"> </w:t>
      </w:r>
      <w:r>
        <w:rPr>
          <w:color w:val="000000"/>
        </w:rPr>
        <w:t>всеми физическими</w:t>
      </w:r>
      <w:r w:rsidRPr="006B7F2E">
        <w:rPr>
          <w:color w:val="000000"/>
        </w:rPr>
        <w:t xml:space="preserve"> и юридически</w:t>
      </w:r>
      <w:r>
        <w:rPr>
          <w:color w:val="000000"/>
        </w:rPr>
        <w:t xml:space="preserve">е лицами </w:t>
      </w:r>
      <w:r w:rsidRPr="006B7F2E">
        <w:rPr>
          <w:color w:val="000000"/>
        </w:rPr>
        <w:t xml:space="preserve"> в процессе производственной, хозяйственной, бытовой и иных видов деятельности </w:t>
      </w:r>
      <w:r w:rsidR="00A27115">
        <w:rPr>
          <w:color w:val="000000"/>
        </w:rPr>
        <w:t>ТКО</w:t>
      </w:r>
      <w:r w:rsidRPr="006B7F2E">
        <w:rPr>
          <w:color w:val="000000"/>
        </w:rPr>
        <w:t xml:space="preserve"> самостоятельно, без привлечения третьих лиц (специализированного предприя</w:t>
      </w:r>
      <w:r>
        <w:rPr>
          <w:color w:val="000000"/>
        </w:rPr>
        <w:t>тия</w:t>
      </w:r>
      <w:r w:rsidRPr="006B7F2E">
        <w:rPr>
          <w:color w:val="000000"/>
        </w:rPr>
        <w:t xml:space="preserve">), </w:t>
      </w:r>
      <w:r w:rsidRPr="00FB4B64">
        <w:rPr>
          <w:color w:val="000000"/>
        </w:rPr>
        <w:t>они обязаны представлять (по запросу) в администрацию муниципально</w:t>
      </w:r>
      <w:r>
        <w:rPr>
          <w:color w:val="000000"/>
        </w:rPr>
        <w:t>го образования город Ефремов</w:t>
      </w:r>
      <w:r w:rsidRPr="00FB4B64">
        <w:rPr>
          <w:color w:val="000000"/>
        </w:rPr>
        <w:t xml:space="preserve"> план мероприятий по сбору, вывозу и утилизации (захоронению) Т</w:t>
      </w:r>
      <w:r w:rsidR="00A27115">
        <w:rPr>
          <w:color w:val="000000"/>
        </w:rPr>
        <w:t>К</w:t>
      </w:r>
      <w:r w:rsidRPr="00FB4B64">
        <w:rPr>
          <w:color w:val="000000"/>
        </w:rPr>
        <w:t>О с указанием способа, периодичности, объема и места вывоза, а так же лицензию специализированной организации.</w:t>
      </w:r>
    </w:p>
    <w:p w:rsidR="00B40009" w:rsidRPr="003A7260" w:rsidRDefault="00B40009" w:rsidP="00901023">
      <w:pPr>
        <w:jc w:val="both"/>
        <w:rPr>
          <w:color w:val="000000"/>
        </w:rPr>
      </w:pPr>
      <w:r w:rsidRPr="006B7F2E">
        <w:rPr>
          <w:color w:val="000000"/>
        </w:rPr>
        <w:t xml:space="preserve"> </w:t>
      </w:r>
      <w:r>
        <w:rPr>
          <w:color w:val="000000"/>
        </w:rPr>
        <w:t xml:space="preserve">       8.5.5.3</w:t>
      </w:r>
      <w:r w:rsidRPr="006B7F2E">
        <w:rPr>
          <w:color w:val="000000"/>
        </w:rPr>
        <w:t>.</w:t>
      </w:r>
      <w:r>
        <w:rPr>
          <w:color w:val="000000"/>
        </w:rPr>
        <w:t xml:space="preserve"> </w:t>
      </w:r>
      <w:r w:rsidRPr="006B7F2E">
        <w:rPr>
          <w:color w:val="000000"/>
        </w:rPr>
        <w:t>Вновь зарегистрирова</w:t>
      </w:r>
      <w:r>
        <w:rPr>
          <w:color w:val="000000"/>
        </w:rPr>
        <w:t>нные</w:t>
      </w:r>
      <w:r w:rsidRPr="006B7F2E">
        <w:rPr>
          <w:color w:val="000000"/>
        </w:rPr>
        <w:t xml:space="preserve"> организации, предприятия и учреждения всех форм собственности, в том числе </w:t>
      </w:r>
      <w:r w:rsidRPr="00FB4B64">
        <w:rPr>
          <w:color w:val="000000"/>
        </w:rPr>
        <w:t>гаражно-строительные кооперативы, гаражные и садоводческие общества, индивидуальные предприниматели</w:t>
      </w:r>
      <w:r w:rsidRPr="006B7F2E">
        <w:rPr>
          <w:color w:val="000000"/>
        </w:rPr>
        <w:t xml:space="preserve">, в течение месяца со дня их </w:t>
      </w:r>
      <w:r w:rsidRPr="006B7F2E">
        <w:rPr>
          <w:color w:val="000000"/>
        </w:rPr>
        <w:lastRenderedPageBreak/>
        <w:t xml:space="preserve">государственной регистрации </w:t>
      </w:r>
      <w:r>
        <w:rPr>
          <w:color w:val="000000"/>
        </w:rPr>
        <w:t>обязаны заключить договор</w:t>
      </w:r>
      <w:r w:rsidRPr="006B7F2E">
        <w:rPr>
          <w:color w:val="000000"/>
        </w:rPr>
        <w:t xml:space="preserve"> на вывоз Т</w:t>
      </w:r>
      <w:r w:rsidR="00A27115">
        <w:rPr>
          <w:color w:val="000000"/>
        </w:rPr>
        <w:t>К</w:t>
      </w:r>
      <w:r w:rsidRPr="006B7F2E">
        <w:rPr>
          <w:color w:val="000000"/>
        </w:rPr>
        <w:t>О со специализированным пре</w:t>
      </w:r>
      <w:r>
        <w:rPr>
          <w:color w:val="000000"/>
        </w:rPr>
        <w:t>дприятием и представлять</w:t>
      </w:r>
      <w:r w:rsidRPr="006B7F2E">
        <w:rPr>
          <w:color w:val="000000"/>
        </w:rPr>
        <w:t xml:space="preserve"> на согласование </w:t>
      </w:r>
      <w:r w:rsidRPr="00A93305">
        <w:rPr>
          <w:color w:val="000000"/>
        </w:rPr>
        <w:t xml:space="preserve">в </w:t>
      </w:r>
      <w:r w:rsidRPr="00FB4B64">
        <w:rPr>
          <w:color w:val="000000"/>
        </w:rPr>
        <w:t xml:space="preserve">администрацию муниципального образования </w:t>
      </w:r>
      <w:r>
        <w:rPr>
          <w:color w:val="000000"/>
        </w:rPr>
        <w:t xml:space="preserve">город </w:t>
      </w:r>
      <w:r w:rsidRPr="00FB4B64">
        <w:rPr>
          <w:color w:val="000000"/>
        </w:rPr>
        <w:t>Ефремов</w:t>
      </w:r>
      <w:r>
        <w:rPr>
          <w:color w:val="000000"/>
        </w:rPr>
        <w:t xml:space="preserve"> </w:t>
      </w:r>
      <w:r w:rsidRPr="00FB4B64">
        <w:rPr>
          <w:color w:val="000000"/>
        </w:rPr>
        <w:t>план</w:t>
      </w:r>
      <w:r>
        <w:rPr>
          <w:color w:val="000000"/>
        </w:rPr>
        <w:t xml:space="preserve"> </w:t>
      </w:r>
      <w:r w:rsidRPr="006B7F2E">
        <w:rPr>
          <w:color w:val="000000"/>
        </w:rPr>
        <w:t>мероприятий по сбору и вывозу твердых бытовых отходов.</w:t>
      </w:r>
      <w:r>
        <w:rPr>
          <w:color w:val="000000"/>
        </w:rPr>
        <w:br/>
      </w:r>
      <w:r w:rsidRPr="006B7F2E">
        <w:rPr>
          <w:color w:val="000000"/>
        </w:rPr>
        <w:t xml:space="preserve">    </w:t>
      </w:r>
      <w:r>
        <w:rPr>
          <w:color w:val="000000"/>
        </w:rPr>
        <w:t xml:space="preserve">    </w:t>
      </w:r>
      <w:r w:rsidRPr="00C27E1E">
        <w:rPr>
          <w:color w:val="000000"/>
        </w:rPr>
        <w:t>8.5.</w:t>
      </w:r>
      <w:r>
        <w:rPr>
          <w:color w:val="000000"/>
        </w:rPr>
        <w:t>5.4</w:t>
      </w:r>
      <w:r w:rsidRPr="00C27E1E">
        <w:rPr>
          <w:color w:val="000000"/>
        </w:rPr>
        <w:t>.</w:t>
      </w:r>
      <w:r w:rsidRPr="007A0BB7">
        <w:rPr>
          <w:color w:val="000000"/>
        </w:rPr>
        <w:t xml:space="preserve"> Договор на вывоз Т</w:t>
      </w:r>
      <w:r w:rsidR="00A27115">
        <w:rPr>
          <w:color w:val="000000"/>
        </w:rPr>
        <w:t>К</w:t>
      </w:r>
      <w:r w:rsidRPr="007A0BB7">
        <w:rPr>
          <w:color w:val="000000"/>
        </w:rPr>
        <w:t>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w:t>
      </w:r>
      <w:r w:rsidR="00A27115">
        <w:rPr>
          <w:color w:val="000000"/>
        </w:rPr>
        <w:t>К</w:t>
      </w:r>
      <w:r w:rsidRPr="007A0BB7">
        <w:rPr>
          <w:color w:val="000000"/>
        </w:rPr>
        <w:t>О в договор на вывоз твердых бытовых отходов должны быть внесены соответствующие изменения.</w:t>
      </w:r>
      <w:r w:rsidRPr="006B7F2E">
        <w:rPr>
          <w:color w:val="000000"/>
        </w:rPr>
        <w:t xml:space="preserve"> </w:t>
      </w:r>
    </w:p>
    <w:p w:rsidR="00B40009" w:rsidRPr="00FB4B64" w:rsidRDefault="00B40009" w:rsidP="00901023">
      <w:pPr>
        <w:jc w:val="both"/>
        <w:rPr>
          <w:color w:val="000000"/>
          <w:highlight w:val="yellow"/>
        </w:rPr>
      </w:pPr>
      <w:r>
        <w:rPr>
          <w:color w:val="000000"/>
        </w:rPr>
        <w:t xml:space="preserve">        8.5.5</w:t>
      </w:r>
      <w:r w:rsidRPr="006B7F2E">
        <w:rPr>
          <w:color w:val="000000"/>
        </w:rPr>
        <w:t>.</w:t>
      </w:r>
      <w:r>
        <w:rPr>
          <w:color w:val="000000"/>
        </w:rPr>
        <w:t>5.</w:t>
      </w:r>
      <w:r w:rsidRPr="006B7F2E">
        <w:rPr>
          <w:color w:val="000000"/>
        </w:rPr>
        <w:t xml:space="preserve"> </w:t>
      </w:r>
      <w:r w:rsidRPr="00FB4B64">
        <w:rPr>
          <w:color w:val="000000"/>
        </w:rPr>
        <w:t>Торговое (торгово-промышленное) предприятие (комплекс), осуществляющее сдачу в аренду торговых мест, самостоятельно несет ответственность за сбор и вывоз Т</w:t>
      </w:r>
      <w:r w:rsidR="00A27115">
        <w:rPr>
          <w:color w:val="000000"/>
        </w:rPr>
        <w:t>К</w:t>
      </w:r>
      <w:r w:rsidRPr="00FB4B64">
        <w:rPr>
          <w:color w:val="000000"/>
        </w:rPr>
        <w:t xml:space="preserve">О с территории предприятия (комплекса). </w:t>
      </w:r>
    </w:p>
    <w:p w:rsidR="00B40009" w:rsidRDefault="00B40009" w:rsidP="00901023">
      <w:pPr>
        <w:jc w:val="both"/>
      </w:pPr>
      <w:r>
        <w:t xml:space="preserve">        8.5.5</w:t>
      </w:r>
      <w:r w:rsidRPr="00CF28D9">
        <w:t>.</w:t>
      </w:r>
      <w:r>
        <w:t>6.</w:t>
      </w:r>
      <w:r w:rsidRPr="00CF28D9">
        <w:t xml:space="preserve"> Решение о прекращении сбора твердых бытовых отходов в определенном месте принимается заказчиком и исп</w:t>
      </w:r>
      <w:r>
        <w:t>олнителем по договору на вывоз Т</w:t>
      </w:r>
      <w:r w:rsidR="00A27115">
        <w:t>К</w:t>
      </w:r>
      <w:r>
        <w:t xml:space="preserve">О </w:t>
      </w:r>
      <w:r w:rsidRPr="00CF28D9">
        <w:t>в соответствии с его условиями и действующим законодательством.</w:t>
      </w:r>
    </w:p>
    <w:p w:rsidR="00B40009" w:rsidRPr="004771A7" w:rsidRDefault="00B40009" w:rsidP="00901023">
      <w:pPr>
        <w:pStyle w:val="consplusnormal0"/>
        <w:shd w:val="clear" w:color="auto" w:fill="FFFFFF"/>
        <w:spacing w:before="0" w:beforeAutospacing="0" w:after="0" w:afterAutospacing="0"/>
        <w:jc w:val="both"/>
        <w:rPr>
          <w:color w:val="000000"/>
        </w:rPr>
      </w:pPr>
      <w:r>
        <w:rPr>
          <w:color w:val="000000"/>
        </w:rPr>
        <w:t xml:space="preserve">        8.5.6. </w:t>
      </w:r>
      <w:r w:rsidRPr="004771A7">
        <w:rPr>
          <w:color w:val="000000"/>
        </w:rPr>
        <w:t xml:space="preserve">Физические и </w:t>
      </w:r>
      <w:r>
        <w:rPr>
          <w:color w:val="000000"/>
        </w:rPr>
        <w:t xml:space="preserve"> </w:t>
      </w:r>
      <w:r w:rsidRPr="004771A7">
        <w:rPr>
          <w:color w:val="000000"/>
        </w:rPr>
        <w:t>юридические лица</w:t>
      </w:r>
      <w:r>
        <w:rPr>
          <w:color w:val="000000"/>
        </w:rPr>
        <w:t xml:space="preserve"> всех форм собственности</w:t>
      </w:r>
      <w:r w:rsidRPr="004771A7">
        <w:rPr>
          <w:color w:val="000000"/>
        </w:rPr>
        <w:t xml:space="preserve"> обязаны предоставлять по запросу органов местного самоуправления, специализированных предприятий, </w:t>
      </w:r>
      <w:r>
        <w:rPr>
          <w:color w:val="000000"/>
        </w:rPr>
        <w:t>уполномоченных собственниками МКД организаций</w:t>
      </w:r>
      <w:r w:rsidRPr="004771A7">
        <w:rPr>
          <w:color w:val="000000"/>
        </w:rPr>
        <w:t xml:space="preserve"> копии заключенных договоров на вывоз Т</w:t>
      </w:r>
      <w:r w:rsidR="00A27115">
        <w:rPr>
          <w:color w:val="000000"/>
        </w:rPr>
        <w:t>К</w:t>
      </w:r>
      <w:r w:rsidRPr="004771A7">
        <w:rPr>
          <w:color w:val="000000"/>
        </w:rPr>
        <w:t>О и иные документы, подтверждающие факт исполнения данных договоров.</w:t>
      </w:r>
    </w:p>
    <w:p w:rsidR="00B40009" w:rsidRPr="004771A7"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8.5.6.1. </w:t>
      </w:r>
      <w:r w:rsidRPr="004771A7">
        <w:rPr>
          <w:rFonts w:ascii="Times New Roman" w:hAnsi="Times New Roman" w:cs="Times New Roman"/>
          <w:sz w:val="24"/>
          <w:szCs w:val="24"/>
        </w:rPr>
        <w:t>В случае само</w:t>
      </w:r>
      <w:r>
        <w:rPr>
          <w:rFonts w:ascii="Times New Roman" w:hAnsi="Times New Roman" w:cs="Times New Roman"/>
          <w:sz w:val="24"/>
          <w:szCs w:val="24"/>
        </w:rPr>
        <w:t xml:space="preserve">стоятельного </w:t>
      </w:r>
      <w:r w:rsidRPr="004771A7">
        <w:rPr>
          <w:rFonts w:ascii="Times New Roman" w:hAnsi="Times New Roman" w:cs="Times New Roman"/>
          <w:sz w:val="24"/>
          <w:szCs w:val="24"/>
        </w:rPr>
        <w:t>вывоза</w:t>
      </w:r>
      <w:r>
        <w:rPr>
          <w:rFonts w:ascii="Times New Roman" w:hAnsi="Times New Roman" w:cs="Times New Roman"/>
          <w:sz w:val="24"/>
          <w:szCs w:val="24"/>
        </w:rPr>
        <w:t>,</w:t>
      </w:r>
      <w:r w:rsidRPr="004771A7">
        <w:rPr>
          <w:rFonts w:ascii="Times New Roman" w:hAnsi="Times New Roman" w:cs="Times New Roman"/>
          <w:sz w:val="24"/>
          <w:szCs w:val="24"/>
        </w:rPr>
        <w:t xml:space="preserve"> подтверждающим документом вывоза и </w:t>
      </w:r>
      <w:r w:rsidRPr="00FB4B64">
        <w:rPr>
          <w:rFonts w:ascii="Times New Roman" w:hAnsi="Times New Roman" w:cs="Times New Roman"/>
          <w:sz w:val="24"/>
          <w:szCs w:val="24"/>
        </w:rPr>
        <w:t>утилизации Т</w:t>
      </w:r>
      <w:r w:rsidR="00A27115">
        <w:rPr>
          <w:rFonts w:ascii="Times New Roman" w:hAnsi="Times New Roman" w:cs="Times New Roman"/>
          <w:sz w:val="24"/>
          <w:szCs w:val="24"/>
        </w:rPr>
        <w:t>К</w:t>
      </w:r>
      <w:r w:rsidRPr="00FB4B64">
        <w:rPr>
          <w:rFonts w:ascii="Times New Roman" w:hAnsi="Times New Roman" w:cs="Times New Roman"/>
          <w:sz w:val="24"/>
          <w:szCs w:val="24"/>
        </w:rPr>
        <w:t>О</w:t>
      </w:r>
      <w:r w:rsidRPr="004771A7">
        <w:rPr>
          <w:rFonts w:ascii="Times New Roman" w:hAnsi="Times New Roman" w:cs="Times New Roman"/>
          <w:sz w:val="24"/>
          <w:szCs w:val="24"/>
        </w:rPr>
        <w:t xml:space="preserve">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w:t>
      </w:r>
      <w:r>
        <w:rPr>
          <w:rFonts w:ascii="Times New Roman" w:hAnsi="Times New Roman" w:cs="Times New Roman"/>
          <w:sz w:val="24"/>
          <w:szCs w:val="24"/>
        </w:rPr>
        <w:t xml:space="preserve">стоятельного </w:t>
      </w:r>
      <w:r w:rsidRPr="004771A7">
        <w:rPr>
          <w:rFonts w:ascii="Times New Roman" w:hAnsi="Times New Roman" w:cs="Times New Roman"/>
          <w:sz w:val="24"/>
          <w:szCs w:val="24"/>
        </w:rPr>
        <w:t>вывоза должна соответствовать нормам</w:t>
      </w:r>
      <w:r>
        <w:rPr>
          <w:rFonts w:ascii="Times New Roman" w:hAnsi="Times New Roman" w:cs="Times New Roman"/>
          <w:sz w:val="24"/>
          <w:szCs w:val="24"/>
        </w:rPr>
        <w:t xml:space="preserve">, действующим согласно </w:t>
      </w:r>
      <w:r w:rsidRPr="004771A7">
        <w:rPr>
          <w:rFonts w:ascii="Times New Roman" w:hAnsi="Times New Roman" w:cs="Times New Roman"/>
          <w:sz w:val="24"/>
          <w:szCs w:val="24"/>
        </w:rPr>
        <w:t xml:space="preserve"> СанПиН.</w:t>
      </w:r>
    </w:p>
    <w:p w:rsidR="00B40009" w:rsidRDefault="00B40009" w:rsidP="00901023">
      <w:pPr>
        <w:pStyle w:val="consplusnormal0"/>
        <w:shd w:val="clear" w:color="auto" w:fill="FFFFFF"/>
        <w:spacing w:before="0" w:beforeAutospacing="0" w:after="0" w:afterAutospacing="0"/>
        <w:jc w:val="both"/>
      </w:pPr>
      <w:r>
        <w:t xml:space="preserve">        8.5.6.2. </w:t>
      </w:r>
      <w:r w:rsidRPr="004771A7">
        <w:t>Отсутствие</w:t>
      </w:r>
      <w:r w:rsidRPr="004771A7">
        <w:rPr>
          <w:rStyle w:val="apple-converted-space"/>
          <w:color w:val="000000"/>
        </w:rPr>
        <w:t xml:space="preserve"> </w:t>
      </w:r>
      <w:r w:rsidRPr="004771A7">
        <w:t xml:space="preserve">заключенных договоров на вывоз отходов и (или) отсутствие </w:t>
      </w:r>
      <w:r w:rsidRPr="00FB4B64">
        <w:t>талонов сдачи отходов на полигон Т</w:t>
      </w:r>
      <w:r w:rsidR="00242EB5">
        <w:t>К</w:t>
      </w:r>
      <w:r w:rsidRPr="00FB4B64">
        <w:t>О (или корешков актов приема отходов в организации, обслуживающей полигон Т</w:t>
      </w:r>
      <w:r w:rsidR="00242EB5">
        <w:t>К</w:t>
      </w:r>
      <w:r w:rsidRPr="00FB4B64">
        <w:t>О)</w:t>
      </w:r>
      <w:r w:rsidRPr="004771A7">
        <w:t xml:space="preserve"> является основанием для привлечения</w:t>
      </w:r>
      <w:r>
        <w:t xml:space="preserve"> виновных лиц</w:t>
      </w:r>
      <w:r w:rsidRPr="004771A7">
        <w:t xml:space="preserve"> к административной ответственности.</w:t>
      </w:r>
    </w:p>
    <w:p w:rsidR="00B40009" w:rsidRDefault="00B40009" w:rsidP="00901023">
      <w:pPr>
        <w:jc w:val="both"/>
      </w:pPr>
      <w:r>
        <w:t xml:space="preserve">        8.5.7. </w:t>
      </w:r>
      <w:r w:rsidRPr="004611EE">
        <w:rPr>
          <w:color w:val="000000"/>
        </w:rPr>
        <w:t xml:space="preserve">Собственники частных домовладений, собственники </w:t>
      </w:r>
      <w:r>
        <w:rPr>
          <w:color w:val="000000"/>
        </w:rPr>
        <w:t>помещений</w:t>
      </w:r>
      <w:r w:rsidRPr="004611EE">
        <w:rPr>
          <w:color w:val="000000"/>
        </w:rPr>
        <w:t xml:space="preserve"> в многоквартирных жилых домах, балансодержатели г</w:t>
      </w:r>
      <w:r>
        <w:rPr>
          <w:color w:val="000000"/>
        </w:rPr>
        <w:t xml:space="preserve">осударственного </w:t>
      </w:r>
      <w:r w:rsidRPr="004611EE">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sidRPr="004611EE">
        <w:t>,</w:t>
      </w:r>
      <w:r>
        <w:t xml:space="preserve"> </w:t>
      </w:r>
      <w:r w:rsidRPr="00CF28D9">
        <w:t>осуществляющие свою деятельность на территории муниципального образования</w:t>
      </w:r>
      <w:r>
        <w:t xml:space="preserve">, обязаны заключать договоры на </w:t>
      </w:r>
      <w:r w:rsidRPr="00CF28D9">
        <w:t xml:space="preserve">вывоз и </w:t>
      </w:r>
      <w:r>
        <w:t>захоронение Т</w:t>
      </w:r>
      <w:r w:rsidR="00242EB5">
        <w:t>К</w:t>
      </w:r>
      <w:r>
        <w:t xml:space="preserve">О </w:t>
      </w:r>
      <w:r w:rsidRPr="00CF28D9">
        <w:t>со</w:t>
      </w:r>
      <w:r>
        <w:t xml:space="preserve"> специализированными организациями и предприятиями:</w:t>
      </w:r>
    </w:p>
    <w:p w:rsidR="00B40009" w:rsidRDefault="00B40009" w:rsidP="00901023">
      <w:pPr>
        <w:jc w:val="both"/>
      </w:pPr>
      <w:r>
        <w:t xml:space="preserve">        </w:t>
      </w:r>
      <w:r w:rsidRPr="0072452D">
        <w:t xml:space="preserve">- от имени собственников </w:t>
      </w:r>
      <w:r>
        <w:t>помещений</w:t>
      </w:r>
      <w:r w:rsidRPr="0072452D">
        <w:t xml:space="preserve"> в многоквартирных жилых домах - уполномоченные собственниками помещений в МКД организации, если иное не предусмотрено договором;</w:t>
      </w:r>
    </w:p>
    <w:p w:rsidR="00B40009" w:rsidRDefault="00B40009" w:rsidP="00901023">
      <w:pPr>
        <w:jc w:val="both"/>
      </w:pPr>
      <w:r>
        <w:t xml:space="preserve">       - собственники и (или) пользователи индивидуальных жилых домов – самостоятельно;</w:t>
      </w:r>
    </w:p>
    <w:p w:rsidR="00B40009" w:rsidRDefault="00B40009" w:rsidP="00901023">
      <w:pPr>
        <w:jc w:val="both"/>
      </w:pPr>
      <w:r>
        <w:t xml:space="preserve">       - от имени предприятий, учреждений организаций - руководители предприятий, учреждений, организаций.</w:t>
      </w:r>
    </w:p>
    <w:p w:rsidR="00B40009" w:rsidRDefault="00B40009" w:rsidP="00901023">
      <w:pPr>
        <w:jc w:val="both"/>
      </w:pPr>
      <w:r>
        <w:t xml:space="preserve">         8.5.8. Сбор и временное хранение отходов производства промышленных предприятий </w:t>
      </w:r>
      <w:r w:rsidRPr="00CA3C70">
        <w:t xml:space="preserve">осуществляется силами </w:t>
      </w:r>
      <w:r w:rsidRPr="00C53888">
        <w:t>этих</w:t>
      </w:r>
      <w:r w:rsidRPr="00CA3C70">
        <w:t xml:space="preserve">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w:t>
      </w:r>
      <w:r>
        <w:t xml:space="preserve"> лимиты на их размещение.</w:t>
      </w:r>
    </w:p>
    <w:p w:rsidR="00B40009" w:rsidRDefault="00B40009" w:rsidP="00901023">
      <w:pPr>
        <w:jc w:val="both"/>
      </w:pPr>
      <w:r>
        <w:t xml:space="preserve">        8.5.9. </w:t>
      </w:r>
      <w:r w:rsidRPr="00CA3C70">
        <w:t>Временное складирование растительного и иного грунта</w:t>
      </w:r>
      <w:r>
        <w:t xml:space="preserve"> разрешается только на специально отведенных участках.</w:t>
      </w:r>
    </w:p>
    <w:p w:rsidR="00B40009" w:rsidRPr="008474C9" w:rsidRDefault="00B40009" w:rsidP="00901023">
      <w:pPr>
        <w:autoSpaceDE w:val="0"/>
        <w:autoSpaceDN w:val="0"/>
        <w:adjustRightInd w:val="0"/>
        <w:ind w:firstLine="540"/>
        <w:jc w:val="both"/>
        <w:rPr>
          <w:color w:val="000000"/>
        </w:rPr>
      </w:pPr>
      <w:r w:rsidRPr="00C27E1E">
        <w:rPr>
          <w:color w:val="000000"/>
        </w:rPr>
        <w:t>8.5.</w:t>
      </w:r>
      <w:r>
        <w:rPr>
          <w:color w:val="000000"/>
        </w:rPr>
        <w:t>10</w:t>
      </w:r>
      <w:r w:rsidRPr="00C27E1E">
        <w:rPr>
          <w:color w:val="000000"/>
        </w:rPr>
        <w:t xml:space="preserve">. Собственники помещений в МКД, собственники жилых домов, организаций торговли и общественного питания, культуры, детских и лечебных заведений, иных </w:t>
      </w:r>
      <w:r w:rsidRPr="00C27E1E">
        <w:rPr>
          <w:color w:val="000000"/>
        </w:rPr>
        <w:lastRenderedPageBreak/>
        <w:t xml:space="preserve">предприятий, </w:t>
      </w:r>
      <w:r>
        <w:rPr>
          <w:color w:val="000000"/>
        </w:rPr>
        <w:t xml:space="preserve">уполномоченные собственниками помещений в МКД организации </w:t>
      </w:r>
      <w:r w:rsidRPr="00C27E1E">
        <w:rPr>
          <w:color w:val="000000"/>
        </w:rPr>
        <w:t>обязаны обеспечивать беспрепятственные подъезды непосредственно к выгребным ямам, мусоросборникам и контейнерным площадкам.</w:t>
      </w:r>
    </w:p>
    <w:p w:rsidR="00B40009" w:rsidRDefault="00B40009" w:rsidP="00901023">
      <w:pPr>
        <w:jc w:val="both"/>
      </w:pPr>
      <w:r>
        <w:t xml:space="preserve">         8.5.11. </w:t>
      </w:r>
      <w:r w:rsidRPr="002048BD">
        <w:t>Вывоз Т</w:t>
      </w:r>
      <w:r w:rsidR="00242EB5">
        <w:t>К</w:t>
      </w:r>
      <w:r w:rsidRPr="002048BD">
        <w:t>О осуществляется специализированными организациями</w:t>
      </w:r>
      <w:r>
        <w:t xml:space="preserve"> в сроки, установленные в графике (</w:t>
      </w:r>
      <w:r w:rsidRPr="00CA3C70">
        <w:t>приложение к договору на вывоз Т</w:t>
      </w:r>
      <w:r w:rsidR="00242EB5">
        <w:t>К</w:t>
      </w:r>
      <w:r w:rsidRPr="00CA3C70">
        <w:t>О). Ответственность за несоблюдение графика несут</w:t>
      </w:r>
      <w:r>
        <w:t xml:space="preserve"> специализированные организации.</w:t>
      </w:r>
    </w:p>
    <w:p w:rsidR="00B40009" w:rsidRPr="008474C9" w:rsidRDefault="00B40009" w:rsidP="00901023">
      <w:pPr>
        <w:autoSpaceDE w:val="0"/>
        <w:autoSpaceDN w:val="0"/>
        <w:adjustRightInd w:val="0"/>
        <w:ind w:firstLine="540"/>
        <w:jc w:val="both"/>
        <w:rPr>
          <w:color w:val="000000"/>
        </w:rPr>
      </w:pPr>
      <w:r w:rsidRPr="008474C9">
        <w:rPr>
          <w:color w:val="000000"/>
        </w:rPr>
        <w:t>8.5.</w:t>
      </w:r>
      <w:r>
        <w:rPr>
          <w:color w:val="000000"/>
        </w:rPr>
        <w:t>12</w:t>
      </w:r>
      <w:r w:rsidRPr="008474C9">
        <w:rPr>
          <w:color w:val="000000"/>
        </w:rPr>
        <w:t>. Вы</w:t>
      </w:r>
      <w:r>
        <w:rPr>
          <w:color w:val="000000"/>
        </w:rPr>
        <w:t>воз пищевых отходов с территорий</w:t>
      </w:r>
      <w:r w:rsidRPr="006653E8">
        <w:rPr>
          <w:color w:val="000000"/>
        </w:rPr>
        <w:t xml:space="preserve"> </w:t>
      </w:r>
      <w:r>
        <w:rPr>
          <w:color w:val="000000"/>
        </w:rPr>
        <w:t>должен осуществляться</w:t>
      </w:r>
      <w:r w:rsidRPr="008474C9">
        <w:rPr>
          <w:color w:val="000000"/>
        </w:rPr>
        <w:t xml:space="preserve"> ежедневно. </w:t>
      </w:r>
      <w:r>
        <w:rPr>
          <w:color w:val="000000"/>
        </w:rPr>
        <w:t xml:space="preserve">                  </w:t>
      </w:r>
      <w:r w:rsidRPr="008474C9">
        <w:rPr>
          <w:color w:val="000000"/>
        </w:rPr>
        <w:t xml:space="preserve">Остальной мусор </w:t>
      </w:r>
      <w:r>
        <w:rPr>
          <w:color w:val="000000"/>
        </w:rPr>
        <w:t>вывозится</w:t>
      </w:r>
      <w:r w:rsidRPr="008474C9">
        <w:rPr>
          <w:color w:val="000000"/>
        </w:rPr>
        <w:t xml:space="preserve"> систематически, по мере накопления, но не реже одного раза в два дня, а </w:t>
      </w:r>
      <w:r>
        <w:rPr>
          <w:color w:val="000000"/>
        </w:rPr>
        <w:t>при температуре</w:t>
      </w:r>
      <w:r w:rsidRPr="008474C9">
        <w:rPr>
          <w:color w:val="000000"/>
        </w:rPr>
        <w:t xml:space="preserve"> выше </w:t>
      </w:r>
      <w:r>
        <w:rPr>
          <w:color w:val="000000"/>
        </w:rPr>
        <w:t>+</w:t>
      </w:r>
      <w:r w:rsidRPr="008474C9">
        <w:rPr>
          <w:color w:val="000000"/>
        </w:rPr>
        <w:t>14 градусов - ежедневно.</w:t>
      </w:r>
    </w:p>
    <w:p w:rsidR="00B40009" w:rsidRDefault="00B40009" w:rsidP="00901023">
      <w:pPr>
        <w:jc w:val="both"/>
        <w:rPr>
          <w:color w:val="000000"/>
        </w:rPr>
      </w:pPr>
      <w:r>
        <w:rPr>
          <w:color w:val="000000"/>
        </w:rPr>
        <w:t xml:space="preserve">        </w:t>
      </w:r>
      <w:r w:rsidRPr="008474C9">
        <w:rPr>
          <w:color w:val="000000"/>
        </w:rPr>
        <w:t>8.5.</w:t>
      </w:r>
      <w:r>
        <w:rPr>
          <w:color w:val="000000"/>
        </w:rPr>
        <w:t>13</w:t>
      </w:r>
      <w:r w:rsidRPr="008474C9">
        <w:rPr>
          <w:color w:val="000000"/>
        </w:rPr>
        <w:t>. При очистке смотровых колодцев, подз</w:t>
      </w:r>
      <w:r>
        <w:rPr>
          <w:color w:val="000000"/>
        </w:rPr>
        <w:t>емных коммуникаций грунт, мусор и</w:t>
      </w:r>
      <w:r w:rsidRPr="008474C9">
        <w:rPr>
          <w:color w:val="000000"/>
        </w:rPr>
        <w:t xml:space="preserve"> нечистоты необходимо складировать в специальную тару с немедленной вывозкой силами организаций, занимающихся очистными работами.</w:t>
      </w:r>
    </w:p>
    <w:p w:rsidR="00B40009" w:rsidRDefault="00B40009" w:rsidP="00901023">
      <w:pPr>
        <w:jc w:val="both"/>
      </w:pPr>
      <w:r>
        <w:t xml:space="preserve">       8.5.14. </w:t>
      </w:r>
      <w:r w:rsidRPr="00BC49C4">
        <w:t>Утилизация</w:t>
      </w:r>
      <w:r>
        <w:t xml:space="preserve"> отходов производства осуществляется по разрешению специально</w:t>
      </w:r>
      <w:r w:rsidRPr="004920D6">
        <w:t xml:space="preserve"> уполномоченным органом в области охраны окружающей среды и при наличии лицензии на</w:t>
      </w:r>
      <w:r>
        <w:t xml:space="preserve"> прием и захоронение отходов.</w:t>
      </w:r>
    </w:p>
    <w:p w:rsidR="00B40009" w:rsidRDefault="00B40009" w:rsidP="00901023">
      <w:pPr>
        <w:jc w:val="both"/>
        <w:rPr>
          <w:color w:val="000000"/>
        </w:rPr>
      </w:pPr>
      <w:r w:rsidRPr="00716537">
        <w:rPr>
          <w:color w:val="000000"/>
        </w:rPr>
        <w:t xml:space="preserve">      </w:t>
      </w:r>
      <w:r w:rsidRPr="00716537">
        <w:t xml:space="preserve"> </w:t>
      </w:r>
      <w:r>
        <w:t xml:space="preserve"> </w:t>
      </w:r>
      <w:r w:rsidRPr="003F0649">
        <w:t>8.5.</w:t>
      </w:r>
      <w:r>
        <w:t>14</w:t>
      </w:r>
      <w:r w:rsidRPr="003F0649">
        <w:t>.</w:t>
      </w:r>
      <w:r>
        <w:t>1.</w:t>
      </w:r>
      <w:r w:rsidRPr="00716537">
        <w:t xml:space="preserve"> Производственные отходы I - III классов опасности, биологические отходы, медицинские, радиологические, ртутьсодержащие изделия</w:t>
      </w:r>
      <w:r>
        <w:t xml:space="preserve"> </w:t>
      </w:r>
      <w:r w:rsidRPr="00716537">
        <w:rPr>
          <w:color w:val="000000"/>
        </w:rPr>
        <w:t xml:space="preserve">(аккумуляторы, автомобильные шины, ртутные и люминесцентные лампы и т.д.), </w:t>
      </w:r>
      <w:r w:rsidRPr="00716537">
        <w:t xml:space="preserve"> собираются и утилизируются в порядке, </w:t>
      </w:r>
      <w:r>
        <w:t xml:space="preserve">установленном законодательством. Лица, утилизирующие указанные выше отходы </w:t>
      </w:r>
      <w:r w:rsidRPr="00716537">
        <w:rPr>
          <w:color w:val="000000"/>
        </w:rPr>
        <w:t>должны иметь отдельные договоры на их утилизацию.</w:t>
      </w:r>
    </w:p>
    <w:p w:rsidR="00B40009" w:rsidRPr="008C18AE" w:rsidRDefault="00B40009" w:rsidP="00901023">
      <w:pPr>
        <w:jc w:val="both"/>
      </w:pPr>
      <w:r>
        <w:rPr>
          <w:color w:val="000000"/>
        </w:rPr>
        <w:t xml:space="preserve">        8.5.14.2. </w:t>
      </w:r>
      <w:r>
        <w:t>Складирование такого рода отходов на территории муниципального образования не в специально</w:t>
      </w:r>
      <w:r w:rsidRPr="00CA3C70">
        <w:t xml:space="preserve"> отведенных мест</w:t>
      </w:r>
      <w:r>
        <w:t>ах запрещается.</w:t>
      </w:r>
    </w:p>
    <w:p w:rsidR="00B40009" w:rsidRPr="00FB4B64" w:rsidRDefault="00B40009" w:rsidP="00901023">
      <w:pPr>
        <w:jc w:val="both"/>
      </w:pPr>
      <w:r>
        <w:t xml:space="preserve">       8.5.15. </w:t>
      </w:r>
      <w:r w:rsidRPr="00FB4B64">
        <w:t>Проектирование, ремонт (текущий, капитальный) контейнерных площадок для сбора Т</w:t>
      </w:r>
      <w:r w:rsidR="00242EB5">
        <w:t>К</w:t>
      </w:r>
      <w:r w:rsidRPr="00FB4B64">
        <w:t>О, в том числе регулирование количества контейнеров на них осуществляют:</w:t>
      </w:r>
    </w:p>
    <w:p w:rsidR="00B40009" w:rsidRPr="00FB4B64" w:rsidRDefault="00B40009" w:rsidP="00901023">
      <w:pPr>
        <w:jc w:val="both"/>
      </w:pPr>
      <w:r w:rsidRPr="00FB4B64">
        <w:t xml:space="preserve">       - на территории многоквартирных жилых домов –  уполномоченные собственниками помещений в МКД организации</w:t>
      </w:r>
      <w:r>
        <w:t xml:space="preserve"> (если иное не определено соответствующим соглашением)</w:t>
      </w:r>
      <w:r w:rsidRPr="00FB4B64">
        <w:t>;</w:t>
      </w:r>
    </w:p>
    <w:p w:rsidR="00B40009" w:rsidRPr="00FB4B64" w:rsidRDefault="00B40009" w:rsidP="00901023">
      <w:pPr>
        <w:jc w:val="both"/>
      </w:pPr>
      <w:r w:rsidRPr="00FB4B64">
        <w:t xml:space="preserve">      - в зоне застройки индивидуальными жилыми домами – собственники и (или) пользователи индивидуальных жилых домов;</w:t>
      </w:r>
    </w:p>
    <w:p w:rsidR="00B40009" w:rsidRPr="00FB4B64" w:rsidRDefault="00B40009" w:rsidP="00901023">
      <w:pPr>
        <w:jc w:val="both"/>
      </w:pPr>
      <w:r w:rsidRPr="00FB4B64">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B40009" w:rsidRDefault="00B40009" w:rsidP="00901023">
      <w:pPr>
        <w:jc w:val="both"/>
      </w:pPr>
      <w:r>
        <w:t xml:space="preserve">        </w:t>
      </w:r>
      <w:r w:rsidRPr="00C53888">
        <w:t>8.5.</w:t>
      </w:r>
      <w:r>
        <w:t>15</w:t>
      </w:r>
      <w:r w:rsidRPr="00C53888">
        <w:t>.1. Контейнерные площадки должны постоянно содержаться в чистоте и техническом исправном состоянии организацией, в ведении которой они</w:t>
      </w:r>
      <w:r>
        <w:t xml:space="preserve"> находится, а так же должны быть</w:t>
      </w:r>
      <w:r w:rsidRPr="00C53888">
        <w:t xml:space="preserve"> </w:t>
      </w:r>
      <w:r w:rsidRPr="00A87469">
        <w:t>покрашены и иметь маркировку с указанием владельца.</w:t>
      </w:r>
    </w:p>
    <w:p w:rsidR="00B40009" w:rsidRDefault="00B40009" w:rsidP="00901023">
      <w:pPr>
        <w:autoSpaceDE w:val="0"/>
        <w:autoSpaceDN w:val="0"/>
        <w:adjustRightInd w:val="0"/>
        <w:jc w:val="both"/>
        <w:rPr>
          <w:color w:val="000000"/>
        </w:rPr>
      </w:pPr>
      <w:r>
        <w:t xml:space="preserve">        8.5.15.2. </w:t>
      </w:r>
      <w:r w:rsidRPr="00EC2AB0">
        <w:t xml:space="preserve">Уборку указанных площадок и территорий, прилегающих к ним, осуществляют </w:t>
      </w:r>
      <w:r>
        <w:rPr>
          <w:color w:val="000000"/>
        </w:rPr>
        <w:t xml:space="preserve">(если иное не определено соответствующим соглашением) </w:t>
      </w:r>
      <w:r w:rsidRPr="00EC2AB0">
        <w:t>с</w:t>
      </w:r>
      <w:r w:rsidRPr="00EC2AB0">
        <w:rPr>
          <w:color w:val="000000"/>
        </w:rPr>
        <w:t xml:space="preserve">обственники частных домовладений, </w:t>
      </w:r>
      <w:r>
        <w:rPr>
          <w:color w:val="000000"/>
        </w:rPr>
        <w:t>уполномоченные собственниками помещений</w:t>
      </w:r>
      <w:r w:rsidRPr="00EC2AB0">
        <w:rPr>
          <w:color w:val="000000"/>
        </w:rPr>
        <w:t xml:space="preserve"> в</w:t>
      </w:r>
      <w:r>
        <w:rPr>
          <w:color w:val="000000"/>
        </w:rPr>
        <w:t xml:space="preserve"> МКД организации,</w:t>
      </w:r>
      <w:r w:rsidRPr="00EC2AB0">
        <w:rPr>
          <w:color w:val="000000"/>
        </w:rPr>
        <w:t xml:space="preserve"> балансодержатели г</w:t>
      </w:r>
      <w:r>
        <w:rPr>
          <w:color w:val="000000"/>
        </w:rPr>
        <w:t xml:space="preserve">осударственного </w:t>
      </w:r>
      <w:r w:rsidRPr="00EC2AB0">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Pr>
          <w:color w:val="000000"/>
        </w:rPr>
        <w:t xml:space="preserve"> в </w:t>
      </w:r>
      <w:r w:rsidRPr="009825FD">
        <w:rPr>
          <w:color w:val="000000"/>
        </w:rPr>
        <w:t>соответствии с заключенным договором.</w:t>
      </w:r>
    </w:p>
    <w:p w:rsidR="00B40009" w:rsidRPr="00561BE9" w:rsidRDefault="00B40009" w:rsidP="00901023">
      <w:pPr>
        <w:autoSpaceDE w:val="0"/>
        <w:autoSpaceDN w:val="0"/>
        <w:adjustRightInd w:val="0"/>
        <w:ind w:firstLine="540"/>
        <w:jc w:val="both"/>
        <w:rPr>
          <w:color w:val="000000"/>
        </w:rPr>
      </w:pPr>
      <w:r>
        <w:t xml:space="preserve">8.5.15.3. </w:t>
      </w:r>
      <w:r w:rsidRPr="003140C8">
        <w:t xml:space="preserve">Удаление с контейнерной площадки и прилегающей к ней территории мусора, </w:t>
      </w:r>
      <w:r w:rsidRPr="003140C8">
        <w:rPr>
          <w:color w:val="000000"/>
        </w:rPr>
        <w:t>просыпавшегося при погрузочно-разгрузочных работах</w:t>
      </w:r>
      <w:r w:rsidRPr="003140C8">
        <w:t xml:space="preserve"> мусоровывозящим транспортом</w:t>
      </w:r>
      <w:r w:rsidRPr="006B7F2E">
        <w:rPr>
          <w:color w:val="000000"/>
        </w:rPr>
        <w:t xml:space="preserve"> </w:t>
      </w:r>
      <w:r w:rsidRPr="00FB4B64">
        <w:rPr>
          <w:color w:val="000000"/>
        </w:rPr>
        <w:t>обязаны осуществлять</w:t>
      </w:r>
      <w:r>
        <w:rPr>
          <w:color w:val="000000"/>
        </w:rPr>
        <w:t xml:space="preserve"> (если иное не определено соответствующим соглашением) </w:t>
      </w:r>
      <w:r w:rsidRPr="00FB4B64">
        <w:rPr>
          <w:color w:val="000000"/>
        </w:rPr>
        <w:t>уполномоченные собственниками помещений в МКД организации, собственники частных домовладений</w:t>
      </w:r>
      <w:r>
        <w:rPr>
          <w:color w:val="000000"/>
        </w:rPr>
        <w:t>,</w:t>
      </w:r>
      <w:r w:rsidRPr="00A672BE">
        <w:rPr>
          <w:color w:val="000000"/>
        </w:rPr>
        <w:t xml:space="preserve"> балансодержатели г</w:t>
      </w:r>
      <w:r>
        <w:rPr>
          <w:color w:val="000000"/>
        </w:rPr>
        <w:t xml:space="preserve">осударственного </w:t>
      </w:r>
      <w:r w:rsidRPr="00A672BE">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sidRPr="00A672BE">
        <w:rPr>
          <w:b/>
          <w:bCs/>
          <w:color w:val="000000"/>
        </w:rPr>
        <w:t xml:space="preserve"> </w:t>
      </w:r>
      <w:r w:rsidRPr="006B7F2E">
        <w:rPr>
          <w:color w:val="000000"/>
        </w:rPr>
        <w:t>самостоятельно</w:t>
      </w:r>
      <w:r>
        <w:rPr>
          <w:color w:val="000000"/>
        </w:rPr>
        <w:t>, если иное не предусмотрено договором.</w:t>
      </w:r>
    </w:p>
    <w:p w:rsidR="00B40009" w:rsidRDefault="00B40009" w:rsidP="00901023">
      <w:pPr>
        <w:jc w:val="both"/>
      </w:pPr>
      <w:r>
        <w:lastRenderedPageBreak/>
        <w:t xml:space="preserve">        8.5.15.4. В случае нарушения конструкции контейнеров, ограждения, </w:t>
      </w:r>
      <w:r w:rsidRPr="00FB4B64">
        <w:t>контейнерной площадки</w:t>
      </w:r>
      <w:r>
        <w:t>, ремонт должен осуществляться сразу после обнаружения неисправности.</w:t>
      </w:r>
    </w:p>
    <w:p w:rsidR="00B40009" w:rsidRDefault="00B40009" w:rsidP="00901023">
      <w:pPr>
        <w:jc w:val="both"/>
      </w:pPr>
      <w:r>
        <w:t xml:space="preserve">        8.5.15.5. Окраска контейнеров масляными составами должна осуществляться</w:t>
      </w:r>
      <w:r w:rsidRPr="00B72EFF">
        <w:rPr>
          <w:color w:val="000000"/>
        </w:rPr>
        <w:t xml:space="preserve"> </w:t>
      </w:r>
      <w:r>
        <w:rPr>
          <w:color w:val="000000"/>
        </w:rPr>
        <w:t>по мере необходимости, но не реже 1 раза в год.</w:t>
      </w:r>
      <w:r>
        <w:t xml:space="preserve">  </w:t>
      </w:r>
    </w:p>
    <w:p w:rsidR="00B40009" w:rsidRDefault="00B40009" w:rsidP="00901023">
      <w:pPr>
        <w:jc w:val="both"/>
      </w:pPr>
      <w:r>
        <w:t xml:space="preserve">         8.5.15.6.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B40009" w:rsidRDefault="00B40009" w:rsidP="00901023">
      <w:pPr>
        <w:jc w:val="both"/>
      </w:pPr>
      <w:r>
        <w:t xml:space="preserve">        8.5.15.7. На автозаправочных станциях (АЗС) - контейнеры для сбора Т</w:t>
      </w:r>
      <w:r w:rsidR="00242EB5">
        <w:t>К</w:t>
      </w:r>
      <w:r>
        <w:t>О должны быть оборудованы крышками (запираться на замки).</w:t>
      </w:r>
    </w:p>
    <w:p w:rsidR="00B40009" w:rsidRPr="00EC2AB0" w:rsidRDefault="00B40009" w:rsidP="00901023">
      <w:pPr>
        <w:jc w:val="both"/>
      </w:pPr>
      <w:r>
        <w:t xml:space="preserve">        </w:t>
      </w:r>
      <w:r w:rsidRPr="00BC49C4">
        <w:t>8.5.</w:t>
      </w:r>
      <w:r>
        <w:t>16</w:t>
      </w:r>
      <w:r w:rsidRPr="00BC49C4">
        <w:t>.</w:t>
      </w:r>
      <w:r>
        <w:t xml:space="preserve"> </w:t>
      </w:r>
      <w:r w:rsidRPr="00EC2AB0">
        <w:t>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B40009" w:rsidRPr="00EC2AB0" w:rsidRDefault="00B40009" w:rsidP="00901023">
      <w:pPr>
        <w:autoSpaceDE w:val="0"/>
        <w:autoSpaceDN w:val="0"/>
        <w:adjustRightInd w:val="0"/>
        <w:ind w:firstLine="540"/>
        <w:jc w:val="both"/>
      </w:pPr>
      <w:r w:rsidRPr="00EC2AB0">
        <w:t>- на площадях и улицах, в садах, парках, на рынках, остановках общественного транспорта</w:t>
      </w:r>
      <w:r>
        <w:t>, иных территориях</w:t>
      </w:r>
      <w:r w:rsidRPr="00EC2AB0">
        <w:t xml:space="preserve"> – лицами, в обязанность которых входит уборка соответствующих территорий, улиц, площадей, са</w:t>
      </w:r>
      <w:r>
        <w:t>дов, парков, рынков, остановок, иных территорий.</w:t>
      </w:r>
      <w:r w:rsidRPr="00EC2AB0">
        <w:t xml:space="preserve"> </w:t>
      </w:r>
    </w:p>
    <w:p w:rsidR="00B40009" w:rsidRPr="00EC2AB0" w:rsidRDefault="00B40009" w:rsidP="00901023">
      <w:pPr>
        <w:autoSpaceDE w:val="0"/>
        <w:autoSpaceDN w:val="0"/>
        <w:adjustRightInd w:val="0"/>
        <w:ind w:firstLine="540"/>
        <w:jc w:val="both"/>
      </w:pPr>
      <w:r w:rsidRPr="00EC2AB0">
        <w:t xml:space="preserve">- у входов в магазины, </w:t>
      </w:r>
      <w:r>
        <w:t xml:space="preserve">на </w:t>
      </w:r>
      <w:r w:rsidRPr="00EC2AB0">
        <w:t xml:space="preserve">предприятия сферы обслуживания, </w:t>
      </w:r>
      <w:r>
        <w:t xml:space="preserve">в </w:t>
      </w:r>
      <w:r w:rsidRPr="00EC2AB0">
        <w:t>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B40009" w:rsidRDefault="00B40009" w:rsidP="00901023">
      <w:pPr>
        <w:autoSpaceDE w:val="0"/>
        <w:autoSpaceDN w:val="0"/>
        <w:adjustRightInd w:val="0"/>
        <w:ind w:firstLine="540"/>
        <w:jc w:val="both"/>
      </w:pPr>
      <w:r>
        <w:t xml:space="preserve">8.5.16.1. </w:t>
      </w:r>
      <w:r w:rsidRPr="00EC2AB0">
        <w:t>Урны (баки) должны содержаться в исправном и опрятном состоянии,</w:t>
      </w:r>
      <w:r w:rsidRPr="009825FD">
        <w:t xml:space="preserve"> </w:t>
      </w:r>
      <w:r w:rsidRPr="00EC2AB0">
        <w:t xml:space="preserve">промываться </w:t>
      </w:r>
      <w:r>
        <w:t xml:space="preserve">и дезинфицироваться </w:t>
      </w:r>
      <w:r w:rsidRPr="00EC2AB0">
        <w:t>лицами, на которых возложена обязанность по уборке территории, на к</w:t>
      </w:r>
      <w:r>
        <w:t xml:space="preserve">оторой расположены урны (баки) </w:t>
      </w:r>
      <w:r w:rsidRPr="00EC2AB0">
        <w:t>не реже одного раза в месяц</w:t>
      </w:r>
      <w:r>
        <w:t>.</w:t>
      </w:r>
    </w:p>
    <w:p w:rsidR="00B40009" w:rsidRPr="008C18AE" w:rsidRDefault="00B40009" w:rsidP="00901023">
      <w:pPr>
        <w:autoSpaceDE w:val="0"/>
        <w:autoSpaceDN w:val="0"/>
        <w:adjustRightInd w:val="0"/>
        <w:ind w:firstLine="540"/>
        <w:jc w:val="both"/>
      </w:pPr>
      <w:r>
        <w:t>Требования к расстановке урн приведены в порядке, установленном в пункте 2.6.4.1. настоящих Правил.</w:t>
      </w:r>
    </w:p>
    <w:p w:rsidR="00B40009" w:rsidRPr="004771A7" w:rsidRDefault="00B40009" w:rsidP="00901023">
      <w:pPr>
        <w:jc w:val="both"/>
      </w:pPr>
      <w:r>
        <w:t xml:space="preserve">        8.5.17. Для складирования крупногабаритного, строительного  мусора должны быть определены места (по согласованию с органами местного самоуправления и </w:t>
      </w:r>
      <w:r>
        <w:rPr>
          <w:color w:val="000000"/>
        </w:rPr>
        <w:t xml:space="preserve">иными </w:t>
      </w:r>
      <w:r w:rsidRPr="00B250AD">
        <w:rPr>
          <w:color w:val="000000"/>
        </w:rPr>
        <w:t>компетентными службами</w:t>
      </w:r>
      <w:r w:rsidRPr="00B250AD">
        <w:t>)</w:t>
      </w:r>
      <w:r>
        <w:t xml:space="preserve"> и организованы специальные контейнерные площадки.</w:t>
      </w:r>
    </w:p>
    <w:p w:rsidR="00B40009" w:rsidRPr="004771A7" w:rsidRDefault="00B40009" w:rsidP="00901023">
      <w:pPr>
        <w:autoSpaceDE w:val="0"/>
        <w:autoSpaceDN w:val="0"/>
        <w:adjustRightInd w:val="0"/>
        <w:ind w:firstLine="540"/>
        <w:jc w:val="both"/>
      </w:pPr>
      <w:r>
        <w:t xml:space="preserve">8.5.17.1. </w:t>
      </w:r>
      <w:r w:rsidRPr="004771A7">
        <w:t xml:space="preserve">Сбор крупногабаритных бытовых отходов осуществляется в специальные места для сбора крупногабаритных </w:t>
      </w:r>
      <w:r>
        <w:t xml:space="preserve">бытовых </w:t>
      </w:r>
      <w:r w:rsidRPr="004771A7">
        <w:t>отходов, обозначенные соответствующим указателем.</w:t>
      </w:r>
    </w:p>
    <w:p w:rsidR="00B40009" w:rsidRPr="00122EB4" w:rsidRDefault="00B40009" w:rsidP="00901023">
      <w:pPr>
        <w:autoSpaceDE w:val="0"/>
        <w:autoSpaceDN w:val="0"/>
        <w:adjustRightInd w:val="0"/>
        <w:ind w:firstLine="540"/>
        <w:jc w:val="both"/>
        <w:rPr>
          <w:bCs/>
          <w:iCs/>
        </w:rPr>
      </w:pPr>
      <w:r>
        <w:t xml:space="preserve">8.5.17.2. </w:t>
      </w:r>
      <w:r w:rsidRPr="004771A7">
        <w:t xml:space="preserve">Вывоз крупногабаритных бытовых отходов осуществляется на </w:t>
      </w:r>
      <w:r>
        <w:t xml:space="preserve">основании </w:t>
      </w:r>
      <w:r w:rsidRPr="004771A7">
        <w:t>договор</w:t>
      </w:r>
      <w:r>
        <w:t>а, заключенного</w:t>
      </w:r>
      <w:r w:rsidRPr="004771A7">
        <w:t xml:space="preserve"> со специализированной организацией по вывозу отходов </w:t>
      </w:r>
      <w:r>
        <w:t>или с</w:t>
      </w:r>
      <w:r w:rsidRPr="004771A7">
        <w:t xml:space="preserve"> </w:t>
      </w:r>
      <w:r>
        <w:t>уполномоченной собственниками помещений в МКД  организацией</w:t>
      </w:r>
      <w:r w:rsidRPr="004771A7">
        <w:t xml:space="preserve"> мусоровозами для крупногабаритных отходов или обычным грузовым транспортом. Вывоз утильных фракций осуществляется на </w:t>
      </w:r>
      <w:r w:rsidRPr="00122EB4">
        <w:rPr>
          <w:bCs/>
          <w:iCs/>
        </w:rPr>
        <w:t>предприятия по переработке (обработке) отходов.</w:t>
      </w:r>
    </w:p>
    <w:p w:rsidR="00B40009" w:rsidRDefault="00B40009" w:rsidP="00901023">
      <w:pPr>
        <w:jc w:val="both"/>
      </w:pPr>
      <w:r>
        <w:t xml:space="preserve">         8.5.17.3. Д</w:t>
      </w:r>
      <w:r w:rsidRPr="00CF28D9">
        <w:t>оговоры на вывоз и утилизацию КГ</w:t>
      </w:r>
      <w:r>
        <w:t>О</w:t>
      </w:r>
      <w:r w:rsidRPr="00CF28D9">
        <w:t xml:space="preserve"> со</w:t>
      </w:r>
      <w:r>
        <w:t xml:space="preserve"> специализированными организациями и предприятиями заключают лица,  согласно пункту </w:t>
      </w:r>
      <w:r w:rsidRPr="008F14F7">
        <w:t>8.5.7.</w:t>
      </w:r>
      <w:r>
        <w:t xml:space="preserve"> настоящих Правил.</w:t>
      </w:r>
    </w:p>
    <w:p w:rsidR="00B40009" w:rsidRPr="00EC2AB0" w:rsidRDefault="00B40009" w:rsidP="00901023">
      <w:pPr>
        <w:jc w:val="both"/>
      </w:pPr>
      <w:r>
        <w:t xml:space="preserve">        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w:t>
      </w:r>
      <w:r w:rsidRPr="00EC2AB0">
        <w:t xml:space="preserve"> </w:t>
      </w:r>
      <w:r>
        <w:t xml:space="preserve">согласно пункта </w:t>
      </w:r>
      <w:r w:rsidRPr="008F14F7">
        <w:t>8.5.15.</w:t>
      </w:r>
      <w:r>
        <w:t xml:space="preserve">  к настоящим Правилам.</w:t>
      </w:r>
    </w:p>
    <w:p w:rsidR="00B40009" w:rsidRPr="004771A7" w:rsidRDefault="00B40009" w:rsidP="00901023">
      <w:pPr>
        <w:autoSpaceDE w:val="0"/>
        <w:autoSpaceDN w:val="0"/>
        <w:adjustRightInd w:val="0"/>
        <w:ind w:firstLine="540"/>
        <w:jc w:val="both"/>
      </w:pPr>
      <w:r w:rsidRPr="004A3C92">
        <w:t>8.5.</w:t>
      </w:r>
      <w:r>
        <w:t>18</w:t>
      </w:r>
      <w:r w:rsidRPr="004A3C92">
        <w:t>.</w:t>
      </w:r>
      <w:r>
        <w:t xml:space="preserve"> </w:t>
      </w:r>
      <w:r w:rsidRPr="004771A7">
        <w:t xml:space="preserve">Для сбора жидких бытовых отходов </w:t>
      </w:r>
      <w:r>
        <w:t xml:space="preserve">(далее по тексту ЖБО) </w:t>
      </w:r>
      <w:r w:rsidRPr="004771A7">
        <w:t>в не</w:t>
      </w:r>
      <w:r>
        <w:t xml:space="preserve"> </w:t>
      </w:r>
      <w:r w:rsidRPr="004771A7">
        <w:t>канализованных домовладениях устраиваются дворо</w:t>
      </w:r>
      <w:r>
        <w:t xml:space="preserve">вые </w:t>
      </w:r>
      <w:r w:rsidRPr="004771A7">
        <w:t>уборные, имеющие водонепроницаемый выгреб и наземную часть с крышкой и решеткой для отделения твердых фракций.</w:t>
      </w:r>
    </w:p>
    <w:p w:rsidR="00B40009" w:rsidRDefault="00B40009" w:rsidP="00901023">
      <w:pPr>
        <w:autoSpaceDE w:val="0"/>
        <w:autoSpaceDN w:val="0"/>
        <w:adjustRightInd w:val="0"/>
        <w:ind w:firstLine="540"/>
        <w:jc w:val="both"/>
      </w:pPr>
      <w:r>
        <w:t xml:space="preserve">8.5.18.1. </w:t>
      </w:r>
      <w:r w:rsidRPr="004771A7">
        <w:t>Жидкие бытовые отходы из мест сбора вывозятся ассенизационным транспортом к месту утилизации.</w:t>
      </w:r>
    </w:p>
    <w:p w:rsidR="00B40009" w:rsidRPr="008474C9" w:rsidRDefault="00B40009" w:rsidP="00901023">
      <w:pPr>
        <w:autoSpaceDE w:val="0"/>
        <w:autoSpaceDN w:val="0"/>
        <w:adjustRightInd w:val="0"/>
        <w:ind w:firstLine="540"/>
        <w:jc w:val="both"/>
        <w:rPr>
          <w:color w:val="000000"/>
        </w:rPr>
      </w:pPr>
      <w:r w:rsidRPr="008474C9">
        <w:rPr>
          <w:color w:val="000000"/>
        </w:rPr>
        <w:lastRenderedPageBreak/>
        <w:t>8.5.</w:t>
      </w:r>
      <w:r>
        <w:rPr>
          <w:color w:val="000000"/>
        </w:rPr>
        <w:t>18</w:t>
      </w:r>
      <w:r w:rsidRPr="008474C9">
        <w:rPr>
          <w:color w:val="000000"/>
        </w:rPr>
        <w:t>.</w:t>
      </w:r>
      <w:r>
        <w:rPr>
          <w:color w:val="000000"/>
        </w:rPr>
        <w:t>2.</w:t>
      </w:r>
      <w:r w:rsidRPr="008474C9">
        <w:rPr>
          <w:color w:val="000000"/>
        </w:rPr>
        <w:t xml:space="preserve">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w:t>
      </w:r>
      <w:r>
        <w:rPr>
          <w:color w:val="000000"/>
        </w:rPr>
        <w:t>с организациями</w:t>
      </w:r>
      <w:r w:rsidRPr="008474C9">
        <w:rPr>
          <w:color w:val="000000"/>
        </w:rPr>
        <w:t>, имеющим</w:t>
      </w:r>
      <w:r>
        <w:rPr>
          <w:color w:val="000000"/>
        </w:rPr>
        <w:t>и</w:t>
      </w:r>
      <w:r w:rsidRPr="008474C9">
        <w:rPr>
          <w:color w:val="000000"/>
        </w:rPr>
        <w:t xml:space="preserve"> специальный транспорт.</w:t>
      </w:r>
    </w:p>
    <w:p w:rsidR="00B40009" w:rsidRPr="002F7AFB" w:rsidRDefault="00B40009" w:rsidP="00901023">
      <w:pPr>
        <w:jc w:val="both"/>
      </w:pPr>
      <w:r>
        <w:t xml:space="preserve">        </w:t>
      </w:r>
      <w:r w:rsidRPr="002F7AFB">
        <w:t>8.5.</w:t>
      </w:r>
      <w:r>
        <w:t>19</w:t>
      </w:r>
      <w:r w:rsidRPr="002F7AFB">
        <w:t>.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w:t>
      </w:r>
      <w:r>
        <w:t xml:space="preserve"> </w:t>
      </w:r>
      <w:r w:rsidRPr="002F7AFB">
        <w:t>не специально отведенных местах несут:</w:t>
      </w:r>
    </w:p>
    <w:p w:rsidR="00B40009" w:rsidRPr="002F7AFB" w:rsidRDefault="00B40009" w:rsidP="00901023">
      <w:pPr>
        <w:jc w:val="both"/>
      </w:pPr>
      <w:r w:rsidRPr="002F7AFB">
        <w:t xml:space="preserve">       - на территории многоквартирных жилых домов – собственники и (или) пользователи помещений в МКД, иные лица</w:t>
      </w:r>
      <w:r>
        <w:t>,</w:t>
      </w:r>
      <w:r w:rsidRPr="002F7AFB">
        <w:t xml:space="preserve"> незаконно осуществляющие складирование</w:t>
      </w:r>
      <w:r>
        <w:t xml:space="preserve"> мусора</w:t>
      </w:r>
      <w:r w:rsidRPr="002F7AFB">
        <w:t>;</w:t>
      </w:r>
    </w:p>
    <w:p w:rsidR="00B40009" w:rsidRPr="002F7AFB" w:rsidRDefault="00B40009" w:rsidP="00901023">
      <w:pPr>
        <w:jc w:val="both"/>
      </w:pPr>
      <w:r w:rsidRPr="002F7AFB">
        <w:t xml:space="preserve">      - в зоне застройки индивидуальными жилыми домами – собственники и (или) пользователи индивидуальных жилых домов;</w:t>
      </w:r>
    </w:p>
    <w:p w:rsidR="00B40009" w:rsidRDefault="00B40009" w:rsidP="00901023">
      <w:pPr>
        <w:jc w:val="both"/>
      </w:pPr>
      <w:r w:rsidRPr="002F7AFB">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B40009" w:rsidRPr="00FB4B64" w:rsidRDefault="00B40009" w:rsidP="00901023">
      <w:pPr>
        <w:tabs>
          <w:tab w:val="num" w:pos="1691"/>
        </w:tabs>
        <w:jc w:val="both"/>
      </w:pPr>
      <w:r>
        <w:t xml:space="preserve">      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w:t>
      </w:r>
      <w:r w:rsidRPr="00FB4B64">
        <w:t>на расстоянии 10 м возлагается:</w:t>
      </w:r>
    </w:p>
    <w:p w:rsidR="00B40009" w:rsidRPr="00FB4B64" w:rsidRDefault="00B40009" w:rsidP="00901023">
      <w:pPr>
        <w:jc w:val="both"/>
      </w:pPr>
      <w:r w:rsidRPr="00FB4B64">
        <w:t xml:space="preserve">       - на территории многоквартирных жилых домов – на уполномоченные собственниками помещений в МКД организации;</w:t>
      </w:r>
    </w:p>
    <w:p w:rsidR="00B40009" w:rsidRDefault="00B40009" w:rsidP="00901023">
      <w:pPr>
        <w:jc w:val="both"/>
      </w:pPr>
      <w:r>
        <w:t xml:space="preserve">      - в зоне застройки индивидуальными жилыми домами – на собственников и (или) пользователей индивидуальных жилых домов;</w:t>
      </w:r>
    </w:p>
    <w:p w:rsidR="00B40009" w:rsidRDefault="00B40009" w:rsidP="00901023">
      <w:pPr>
        <w:jc w:val="both"/>
      </w:pPr>
      <w: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B40009" w:rsidRPr="00CA5A2F" w:rsidRDefault="00B40009" w:rsidP="00901023">
      <w:pPr>
        <w:jc w:val="both"/>
      </w:pPr>
      <w:r w:rsidRPr="003F0649">
        <w:t xml:space="preserve">        8.5.</w:t>
      </w:r>
      <w:r>
        <w:t>21</w:t>
      </w:r>
      <w:r w:rsidRPr="003F0649">
        <w:t xml:space="preserve">. </w:t>
      </w:r>
      <w:r w:rsidRPr="00CA5A2F">
        <w:t>Ответственность за несвоевременную и не качественную уборку территорий и других объектов от твердых бытовых отходов, крупногабаритного, строительного  мусора, а так</w:t>
      </w:r>
      <w:r>
        <w:t xml:space="preserve"> </w:t>
      </w:r>
      <w:r w:rsidRPr="00CA5A2F">
        <w:t>же отходов I - III классов опасности на территории муниципального образования  несут:</w:t>
      </w:r>
    </w:p>
    <w:p w:rsidR="00B40009" w:rsidRPr="00CA5A2F" w:rsidRDefault="00B40009" w:rsidP="00901023">
      <w:pPr>
        <w:jc w:val="both"/>
      </w:pPr>
      <w:r w:rsidRPr="00CA5A2F">
        <w:t xml:space="preserve">       - на территории многоквартирных жилых домов – уполномоченн</w:t>
      </w:r>
      <w:r>
        <w:t>ые</w:t>
      </w:r>
      <w:r w:rsidRPr="00CA5A2F">
        <w:t xml:space="preserve"> собственниками помещений в МКД организация, если иное не предусмотрено договором;</w:t>
      </w:r>
    </w:p>
    <w:p w:rsidR="00B40009" w:rsidRPr="00CA5A2F" w:rsidRDefault="00B40009" w:rsidP="00901023">
      <w:pPr>
        <w:jc w:val="both"/>
      </w:pPr>
      <w:r w:rsidRPr="00CA5A2F">
        <w:t xml:space="preserve">      - в зоне застройки индивидуальными жилыми домами – собственники и (или) пользователи индивидуальных жилых домов;</w:t>
      </w:r>
    </w:p>
    <w:p w:rsidR="00B40009" w:rsidRPr="008C7AE3" w:rsidRDefault="00B40009" w:rsidP="00901023">
      <w:pPr>
        <w:jc w:val="both"/>
      </w:pPr>
      <w:r w:rsidRPr="00CA5A2F">
        <w:t xml:space="preserve">      - на иных территориях – предприятия, организации и иные хозяйствующие субъекты, в ведении которых находится соответствующая территория.</w:t>
      </w:r>
    </w:p>
    <w:p w:rsidR="00B40009" w:rsidRDefault="00B40009" w:rsidP="00901023">
      <w:pPr>
        <w:pStyle w:val="ConsNormal"/>
        <w:widowControl/>
        <w:ind w:right="0" w:firstLine="0"/>
        <w:jc w:val="both"/>
        <w:rPr>
          <w:rFonts w:ascii="Times New Roman" w:hAnsi="Times New Roman" w:cs="Times New Roman"/>
          <w:sz w:val="24"/>
          <w:szCs w:val="24"/>
        </w:rPr>
      </w:pPr>
      <w:r w:rsidRPr="004771A7">
        <w:rPr>
          <w:rFonts w:ascii="Times New Roman" w:hAnsi="Times New Roman" w:cs="Times New Roman"/>
          <w:sz w:val="24"/>
          <w:szCs w:val="24"/>
        </w:rPr>
        <w:t xml:space="preserve">         </w:t>
      </w:r>
      <w:r w:rsidRPr="00EC2AB0">
        <w:rPr>
          <w:rFonts w:ascii="Times New Roman" w:hAnsi="Times New Roman" w:cs="Times New Roman"/>
          <w:sz w:val="24"/>
          <w:szCs w:val="24"/>
        </w:rPr>
        <w:t>8.5.</w:t>
      </w:r>
      <w:r>
        <w:rPr>
          <w:rFonts w:ascii="Times New Roman" w:hAnsi="Times New Roman" w:cs="Times New Roman"/>
          <w:sz w:val="24"/>
          <w:szCs w:val="24"/>
        </w:rPr>
        <w:t>22</w:t>
      </w:r>
      <w:r w:rsidRPr="00EC2AB0">
        <w:rPr>
          <w:rFonts w:ascii="Times New Roman" w:hAnsi="Times New Roman" w:cs="Times New Roman"/>
          <w:sz w:val="24"/>
          <w:szCs w:val="24"/>
        </w:rPr>
        <w:t xml:space="preserve">. </w:t>
      </w:r>
      <w:r>
        <w:rPr>
          <w:rFonts w:ascii="Times New Roman" w:hAnsi="Times New Roman" w:cs="Times New Roman"/>
          <w:sz w:val="24"/>
          <w:szCs w:val="24"/>
        </w:rPr>
        <w:t>На территории муниципального образования физическим и юридическим лицам всех форм собственности з</w:t>
      </w:r>
      <w:r w:rsidRPr="00EC2AB0">
        <w:rPr>
          <w:rFonts w:ascii="Times New Roman" w:hAnsi="Times New Roman" w:cs="Times New Roman"/>
          <w:sz w:val="24"/>
          <w:szCs w:val="24"/>
        </w:rPr>
        <w:t>апрещается:</w:t>
      </w:r>
    </w:p>
    <w:p w:rsidR="00B40009" w:rsidRPr="00F6418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64189">
        <w:rPr>
          <w:rFonts w:ascii="Times New Roman" w:hAnsi="Times New Roman" w:cs="Times New Roman"/>
          <w:sz w:val="24"/>
          <w:szCs w:val="24"/>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осуществлять складирование, хранение,</w:t>
      </w:r>
      <w:r>
        <w:rPr>
          <w:rFonts w:ascii="Times New Roman" w:hAnsi="Times New Roman" w:cs="Times New Roman"/>
          <w:sz w:val="24"/>
          <w:szCs w:val="24"/>
        </w:rPr>
        <w:t xml:space="preserve"> утилизацию и обращение с ТБО, </w:t>
      </w:r>
      <w:r w:rsidRPr="00EC2AB0">
        <w:rPr>
          <w:rFonts w:ascii="Times New Roman" w:hAnsi="Times New Roman" w:cs="Times New Roman"/>
          <w:sz w:val="24"/>
          <w:szCs w:val="24"/>
        </w:rPr>
        <w:t>КГ</w:t>
      </w:r>
      <w:r>
        <w:rPr>
          <w:rFonts w:ascii="Times New Roman" w:hAnsi="Times New Roman" w:cs="Times New Roman"/>
          <w:sz w:val="24"/>
          <w:szCs w:val="24"/>
        </w:rPr>
        <w:t>О и ЖБО с</w:t>
      </w:r>
      <w:r w:rsidRPr="00EC2AB0">
        <w:rPr>
          <w:rFonts w:ascii="Times New Roman" w:hAnsi="Times New Roman" w:cs="Times New Roman"/>
          <w:sz w:val="24"/>
          <w:szCs w:val="24"/>
        </w:rPr>
        <w:t xml:space="preserve"> нарушением порядка, установленного разделом 8 </w:t>
      </w:r>
      <w:r>
        <w:rPr>
          <w:rFonts w:ascii="Times New Roman" w:hAnsi="Times New Roman" w:cs="Times New Roman"/>
          <w:sz w:val="24"/>
          <w:szCs w:val="24"/>
        </w:rPr>
        <w:t>настоящих</w:t>
      </w:r>
      <w:r w:rsidRPr="00EC2AB0">
        <w:rPr>
          <w:rFonts w:ascii="Times New Roman" w:hAnsi="Times New Roman" w:cs="Times New Roman"/>
          <w:sz w:val="24"/>
          <w:szCs w:val="24"/>
        </w:rPr>
        <w:t xml:space="preserve"> Правил;</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оставлять на территориях общего пользования ТБО</w:t>
      </w:r>
      <w:r w:rsidRPr="00EC2AB0">
        <w:rPr>
          <w:rFonts w:ascii="Times New Roman" w:hAnsi="Times New Roman" w:cs="Times New Roman"/>
          <w:color w:val="000000"/>
          <w:sz w:val="24"/>
          <w:szCs w:val="24"/>
        </w:rPr>
        <w:t xml:space="preserve"> и (или) КГ</w:t>
      </w:r>
      <w:r>
        <w:rPr>
          <w:rFonts w:ascii="Times New Roman" w:hAnsi="Times New Roman" w:cs="Times New Roman"/>
          <w:color w:val="000000"/>
          <w:sz w:val="24"/>
          <w:szCs w:val="24"/>
        </w:rPr>
        <w:t>О</w:t>
      </w:r>
      <w:r w:rsidRPr="00EC2AB0">
        <w:rPr>
          <w:rFonts w:ascii="Times New Roman" w:hAnsi="Times New Roman" w:cs="Times New Roman"/>
          <w:sz w:val="24"/>
          <w:szCs w:val="24"/>
        </w:rPr>
        <w:t xml:space="preserve">, за исключением случаев, когда для данных юридических и физических лиц оборудовано специальное место для приема ТБО </w:t>
      </w:r>
      <w:r w:rsidRPr="00EC2AB0">
        <w:rPr>
          <w:rFonts w:ascii="Times New Roman" w:hAnsi="Times New Roman" w:cs="Times New Roman"/>
          <w:color w:val="000000"/>
          <w:sz w:val="24"/>
          <w:szCs w:val="24"/>
        </w:rPr>
        <w:t>и (или) КГ</w:t>
      </w:r>
      <w:r>
        <w:rPr>
          <w:rFonts w:ascii="Times New Roman" w:hAnsi="Times New Roman" w:cs="Times New Roman"/>
          <w:color w:val="000000"/>
          <w:sz w:val="24"/>
          <w:szCs w:val="24"/>
        </w:rPr>
        <w:t>О и заключен договор на вывоз отходов</w:t>
      </w:r>
      <w:r w:rsidRPr="00EC2AB0">
        <w:rPr>
          <w:rFonts w:ascii="Times New Roman" w:hAnsi="Times New Roman" w:cs="Times New Roman"/>
          <w:sz w:val="24"/>
          <w:szCs w:val="24"/>
        </w:rPr>
        <w:t>;</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color w:val="000000"/>
          <w:sz w:val="24"/>
          <w:szCs w:val="24"/>
        </w:rPr>
        <w:t xml:space="preserve">        - использовать места складирования мусора, не установленные заключенным договором на вывоз </w:t>
      </w:r>
      <w:r w:rsidRPr="00EC2AB0">
        <w:rPr>
          <w:rFonts w:ascii="Times New Roman" w:hAnsi="Times New Roman" w:cs="Times New Roman"/>
          <w:sz w:val="24"/>
          <w:szCs w:val="24"/>
        </w:rPr>
        <w:t>ТБО</w:t>
      </w:r>
      <w:r w:rsidRPr="00EC2AB0">
        <w:rPr>
          <w:rFonts w:ascii="Times New Roman" w:hAnsi="Times New Roman" w:cs="Times New Roman"/>
          <w:color w:val="000000"/>
          <w:sz w:val="24"/>
          <w:szCs w:val="24"/>
        </w:rPr>
        <w:t xml:space="preserve"> и (или) КГ</w:t>
      </w:r>
      <w:r>
        <w:rPr>
          <w:rFonts w:ascii="Times New Roman" w:hAnsi="Times New Roman" w:cs="Times New Roman"/>
          <w:color w:val="000000"/>
          <w:sz w:val="24"/>
          <w:szCs w:val="24"/>
        </w:rPr>
        <w:t>О</w:t>
      </w:r>
      <w:r w:rsidRPr="00EC2AB0">
        <w:rPr>
          <w:rFonts w:ascii="Times New Roman" w:hAnsi="Times New Roman" w:cs="Times New Roman"/>
          <w:color w:val="000000"/>
          <w:sz w:val="24"/>
          <w:szCs w:val="24"/>
        </w:rPr>
        <w:t>;</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w:t>
      </w:r>
      <w:r w:rsidRPr="00230EDE">
        <w:rPr>
          <w:rFonts w:ascii="Times New Roman" w:hAnsi="Times New Roman" w:cs="Times New Roman"/>
          <w:sz w:val="24"/>
          <w:szCs w:val="24"/>
        </w:rPr>
        <w:t xml:space="preserve">- засорять общественные места различного </w:t>
      </w:r>
      <w:r>
        <w:rPr>
          <w:rFonts w:ascii="Times New Roman" w:hAnsi="Times New Roman" w:cs="Times New Roman"/>
          <w:sz w:val="24"/>
          <w:szCs w:val="24"/>
        </w:rPr>
        <w:t>вида</w:t>
      </w:r>
      <w:r w:rsidRPr="00230EDE">
        <w:rPr>
          <w:rFonts w:ascii="Times New Roman" w:hAnsi="Times New Roman" w:cs="Times New Roman"/>
          <w:sz w:val="24"/>
          <w:szCs w:val="24"/>
        </w:rPr>
        <w:t xml:space="preserve"> мусором (окурки, бумага, бутылки и т.д.);</w:t>
      </w:r>
    </w:p>
    <w:p w:rsidR="00B40009" w:rsidRPr="00FB4B64"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w:t>
      </w:r>
      <w:r>
        <w:rPr>
          <w:rFonts w:ascii="Times New Roman" w:hAnsi="Times New Roman" w:cs="Times New Roman"/>
          <w:sz w:val="24"/>
          <w:szCs w:val="24"/>
        </w:rPr>
        <w:t xml:space="preserve"> без согласования с администрацией </w:t>
      </w:r>
      <w:r>
        <w:rPr>
          <w:rFonts w:ascii="Times New Roman" w:hAnsi="Times New Roman" w:cs="Times New Roman"/>
          <w:sz w:val="24"/>
          <w:szCs w:val="24"/>
        </w:rPr>
        <w:lastRenderedPageBreak/>
        <w:t xml:space="preserve">муниципального образования город Ефремов </w:t>
      </w:r>
      <w:r w:rsidRPr="00FB4B64">
        <w:rPr>
          <w:rFonts w:ascii="Times New Roman" w:hAnsi="Times New Roman" w:cs="Times New Roman"/>
          <w:sz w:val="24"/>
          <w:szCs w:val="24"/>
        </w:rPr>
        <w:t>и с уполномоченными собственниками помещений в МКД организациями;</w:t>
      </w:r>
    </w:p>
    <w:p w:rsidR="00B40009" w:rsidRPr="00EC2AB0" w:rsidRDefault="00B40009" w:rsidP="00901023">
      <w:pPr>
        <w:pStyle w:val="ConsNormal"/>
        <w:widowControl/>
        <w:tabs>
          <w:tab w:val="left" w:pos="567"/>
        </w:tabs>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w:t>
      </w:r>
      <w:r>
        <w:rPr>
          <w:rFonts w:ascii="Times New Roman" w:hAnsi="Times New Roman" w:cs="Times New Roman"/>
          <w:sz w:val="24"/>
          <w:szCs w:val="24"/>
        </w:rPr>
        <w:t>препятствовать</w:t>
      </w:r>
      <w:r w:rsidRPr="00EC2AB0">
        <w:rPr>
          <w:rFonts w:ascii="Times New Roman" w:hAnsi="Times New Roman" w:cs="Times New Roman"/>
          <w:sz w:val="24"/>
          <w:szCs w:val="24"/>
        </w:rPr>
        <w:t xml:space="preserve"> размещени</w:t>
      </w:r>
      <w:r>
        <w:rPr>
          <w:rFonts w:ascii="Times New Roman" w:hAnsi="Times New Roman" w:cs="Times New Roman"/>
          <w:sz w:val="24"/>
          <w:szCs w:val="24"/>
        </w:rPr>
        <w:t>ю,</w:t>
      </w:r>
      <w:r w:rsidRPr="00EC2AB0">
        <w:rPr>
          <w:rFonts w:ascii="Times New Roman" w:hAnsi="Times New Roman" w:cs="Times New Roman"/>
          <w:sz w:val="24"/>
          <w:szCs w:val="24"/>
        </w:rPr>
        <w:t xml:space="preserve"> </w:t>
      </w:r>
      <w:r>
        <w:rPr>
          <w:rFonts w:ascii="Times New Roman" w:hAnsi="Times New Roman" w:cs="Times New Roman"/>
          <w:sz w:val="24"/>
          <w:szCs w:val="24"/>
        </w:rPr>
        <w:t>уполномоченными собственниками помещений в МКД организациями,</w:t>
      </w:r>
      <w:r w:rsidRPr="00EC2AB0">
        <w:rPr>
          <w:rFonts w:ascii="Times New Roman" w:hAnsi="Times New Roman" w:cs="Times New Roman"/>
          <w:sz w:val="24"/>
          <w:szCs w:val="24"/>
        </w:rPr>
        <w:t xml:space="preserve"> контейнерных площадок и отдельных контейнеров на территориях, где их установка </w:t>
      </w:r>
      <w:r>
        <w:rPr>
          <w:rFonts w:ascii="Times New Roman" w:hAnsi="Times New Roman" w:cs="Times New Roman"/>
          <w:sz w:val="24"/>
          <w:szCs w:val="24"/>
        </w:rPr>
        <w:t>не противоречит требованиям  СанПиН и настоящим Правилам</w:t>
      </w:r>
      <w:r w:rsidRPr="00EC2AB0">
        <w:rPr>
          <w:rFonts w:ascii="Times New Roman" w:hAnsi="Times New Roman" w:cs="Times New Roman"/>
          <w:sz w:val="24"/>
          <w:szCs w:val="24"/>
        </w:rPr>
        <w:t xml:space="preserve">; </w:t>
      </w:r>
    </w:p>
    <w:p w:rsidR="00B40009"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пользоваться контейнерами, расположенными на территориях общего пользования, без согласования</w:t>
      </w:r>
      <w:r w:rsidRPr="00AE0BD5">
        <w:rPr>
          <w:rFonts w:ascii="Times New Roman" w:hAnsi="Times New Roman" w:cs="Times New Roman"/>
          <w:sz w:val="24"/>
          <w:szCs w:val="24"/>
        </w:rPr>
        <w:t xml:space="preserve"> </w:t>
      </w:r>
      <w:r>
        <w:rPr>
          <w:rFonts w:ascii="Times New Roman" w:hAnsi="Times New Roman" w:cs="Times New Roman"/>
          <w:sz w:val="24"/>
          <w:szCs w:val="24"/>
        </w:rPr>
        <w:t>с администрацией муниципального образования город Ефремов и наличия соответствующего договора;</w:t>
      </w:r>
    </w:p>
    <w:p w:rsidR="00B40009" w:rsidRPr="00FB4B64"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B4B64">
        <w:rPr>
          <w:rFonts w:ascii="Times New Roman" w:hAnsi="Times New Roman" w:cs="Times New Roman"/>
          <w:sz w:val="24"/>
          <w:szCs w:val="24"/>
        </w:rPr>
        <w:t xml:space="preserve">  -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A550C">
        <w:rPr>
          <w:rFonts w:ascii="Times New Roman" w:hAnsi="Times New Roman" w:cs="Times New Roman"/>
          <w:sz w:val="24"/>
          <w:szCs w:val="24"/>
        </w:rPr>
        <w:t>- устанавливать контейнеры на проезжей части, тротуарах, газонах, в проходных арках домов;</w:t>
      </w:r>
    </w:p>
    <w:p w:rsidR="00B40009" w:rsidRPr="0075790E" w:rsidRDefault="00B40009" w:rsidP="00901023">
      <w:pPr>
        <w:pStyle w:val="ConsNormal"/>
        <w:widowControl/>
        <w:ind w:right="0" w:firstLine="0"/>
        <w:jc w:val="both"/>
        <w:rPr>
          <w:rFonts w:ascii="Times New Roman" w:hAnsi="Times New Roman" w:cs="Times New Roman"/>
          <w:sz w:val="24"/>
          <w:szCs w:val="24"/>
        </w:rPr>
      </w:pPr>
      <w:r w:rsidRPr="0075790E">
        <w:rPr>
          <w:rFonts w:ascii="Times New Roman" w:hAnsi="Times New Roman" w:cs="Times New Roman"/>
          <w:color w:val="000000"/>
          <w:sz w:val="24"/>
          <w:szCs w:val="24"/>
        </w:rPr>
        <w:t xml:space="preserve">       - установка мусоросборников и контейнерных площадок в местах, не позволяющих обеспечить непосредственный подъезд к ним;</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FA550C">
        <w:rPr>
          <w:rFonts w:ascii="Times New Roman" w:hAnsi="Times New Roman" w:cs="Times New Roman"/>
          <w:sz w:val="24"/>
          <w:szCs w:val="24"/>
        </w:rPr>
        <w:t>использование контейнеров,</w:t>
      </w:r>
      <w:r>
        <w:rPr>
          <w:rFonts w:ascii="Times New Roman" w:hAnsi="Times New Roman" w:cs="Times New Roman"/>
          <w:sz w:val="24"/>
          <w:szCs w:val="24"/>
        </w:rPr>
        <w:t xml:space="preserve"> а так же контейнерных площадок,</w:t>
      </w:r>
      <w:r w:rsidRPr="00FA550C">
        <w:rPr>
          <w:rFonts w:ascii="Times New Roman" w:hAnsi="Times New Roman" w:cs="Times New Roman"/>
          <w:sz w:val="24"/>
          <w:szCs w:val="24"/>
        </w:rPr>
        <w:t xml:space="preserve"> не отвечающих </w:t>
      </w:r>
      <w:r>
        <w:rPr>
          <w:rFonts w:ascii="Times New Roman" w:hAnsi="Times New Roman" w:cs="Times New Roman"/>
          <w:sz w:val="24"/>
          <w:szCs w:val="24"/>
        </w:rPr>
        <w:t>требованиям, установленным в пунктах</w:t>
      </w:r>
      <w:r w:rsidRPr="008441B1">
        <w:rPr>
          <w:rFonts w:ascii="Times New Roman" w:hAnsi="Times New Roman" w:cs="Times New Roman"/>
          <w:sz w:val="24"/>
          <w:szCs w:val="24"/>
        </w:rPr>
        <w:t xml:space="preserve"> </w:t>
      </w:r>
      <w:r>
        <w:rPr>
          <w:rFonts w:ascii="Times New Roman" w:hAnsi="Times New Roman" w:cs="Times New Roman"/>
          <w:sz w:val="24"/>
          <w:szCs w:val="24"/>
        </w:rPr>
        <w:t xml:space="preserve">2.11.14., </w:t>
      </w:r>
      <w:r w:rsidRPr="008441B1">
        <w:rPr>
          <w:rFonts w:ascii="Times New Roman" w:hAnsi="Times New Roman" w:cs="Times New Roman"/>
          <w:sz w:val="24"/>
          <w:szCs w:val="24"/>
        </w:rPr>
        <w:t>8.5.</w:t>
      </w:r>
      <w:r>
        <w:rPr>
          <w:rFonts w:ascii="Times New Roman" w:hAnsi="Times New Roman" w:cs="Times New Roman"/>
          <w:sz w:val="24"/>
          <w:szCs w:val="24"/>
        </w:rPr>
        <w:t>15.1., 8.5.15.4., 8.5.15.5.</w:t>
      </w:r>
      <w:r w:rsidRPr="00FA550C">
        <w:rPr>
          <w:rFonts w:ascii="Times New Roman" w:hAnsi="Times New Roman" w:cs="Times New Roman"/>
          <w:sz w:val="24"/>
          <w:szCs w:val="24"/>
        </w:rPr>
        <w:t xml:space="preserve"> настоя</w:t>
      </w:r>
      <w:r>
        <w:rPr>
          <w:rFonts w:ascii="Times New Roman" w:hAnsi="Times New Roman" w:cs="Times New Roman"/>
          <w:sz w:val="24"/>
          <w:szCs w:val="24"/>
        </w:rPr>
        <w:t>щих Правил;</w:t>
      </w:r>
    </w:p>
    <w:p w:rsidR="00B40009" w:rsidRDefault="00B40009" w:rsidP="00901023">
      <w:pPr>
        <w:autoSpaceDE w:val="0"/>
        <w:autoSpaceDN w:val="0"/>
        <w:adjustRightInd w:val="0"/>
        <w:ind w:firstLine="540"/>
        <w:jc w:val="both"/>
        <w:rPr>
          <w:color w:val="000000"/>
        </w:rPr>
      </w:pPr>
      <w:r>
        <w:rPr>
          <w:color w:val="000000"/>
        </w:rPr>
        <w:t xml:space="preserve">- складирование </w:t>
      </w:r>
      <w:r w:rsidRPr="008474C9">
        <w:rPr>
          <w:color w:val="000000"/>
        </w:rPr>
        <w:t>нечистот на проезжу</w:t>
      </w:r>
      <w:r>
        <w:rPr>
          <w:color w:val="000000"/>
        </w:rPr>
        <w:t>ю часть улиц, тротуары и газоны;</w:t>
      </w:r>
    </w:p>
    <w:p w:rsidR="00B40009" w:rsidRDefault="00B40009" w:rsidP="00901023">
      <w:pPr>
        <w:autoSpaceDE w:val="0"/>
        <w:autoSpaceDN w:val="0"/>
        <w:adjustRightInd w:val="0"/>
        <w:ind w:firstLine="540"/>
        <w:jc w:val="both"/>
        <w:rPr>
          <w:color w:val="000000"/>
        </w:rPr>
      </w:pPr>
      <w:r>
        <w:rPr>
          <w:color w:val="000000"/>
        </w:rPr>
        <w:t>- складирование крупногабаритного мусора около мусорных камер многоквартирных жилых домов;</w:t>
      </w:r>
    </w:p>
    <w:p w:rsidR="00B40009" w:rsidRPr="00C27E1E" w:rsidRDefault="00B40009" w:rsidP="00901023">
      <w:pPr>
        <w:jc w:val="both"/>
        <w:rPr>
          <w:color w:val="000000"/>
        </w:rPr>
      </w:pPr>
      <w:r>
        <w:rPr>
          <w:color w:val="000000"/>
        </w:rPr>
        <w:t xml:space="preserve">         - ф</w:t>
      </w:r>
      <w:r w:rsidRPr="00C27E1E">
        <w:rPr>
          <w:color w:val="000000"/>
        </w:rPr>
        <w:t>изическим и юридическим лицам</w:t>
      </w:r>
      <w:r>
        <w:rPr>
          <w:color w:val="000000"/>
        </w:rPr>
        <w:t xml:space="preserve"> всех форм собственности</w:t>
      </w:r>
      <w:r w:rsidRPr="00C27E1E">
        <w:rPr>
          <w:color w:val="000000"/>
        </w:rPr>
        <w:t xml:space="preserve">  производить сброс ТБО в не отведенных для этих целей местах, включая контейнеры для сбора ТБО, на вывоз мусора с которых</w:t>
      </w:r>
      <w:r>
        <w:rPr>
          <w:color w:val="000000"/>
        </w:rPr>
        <w:t xml:space="preserve"> не заключен договор;</w:t>
      </w:r>
    </w:p>
    <w:p w:rsidR="00B40009" w:rsidRDefault="00B40009" w:rsidP="00901023">
      <w:pPr>
        <w:jc w:val="both"/>
        <w:rPr>
          <w:color w:val="000000"/>
        </w:rPr>
      </w:pPr>
      <w:r>
        <w:rPr>
          <w:color w:val="000000"/>
        </w:rPr>
        <w:t xml:space="preserve">        </w:t>
      </w:r>
      <w:r w:rsidRPr="00C27E1E">
        <w:rPr>
          <w:color w:val="000000"/>
        </w:rPr>
        <w:t xml:space="preserve"> </w:t>
      </w:r>
      <w:r>
        <w:rPr>
          <w:color w:val="000000"/>
        </w:rPr>
        <w:t>- ф</w:t>
      </w:r>
      <w:r w:rsidRPr="00C27E1E">
        <w:rPr>
          <w:color w:val="000000"/>
        </w:rPr>
        <w:t>изическим и юридическим лицам</w:t>
      </w:r>
      <w:r>
        <w:rPr>
          <w:color w:val="000000"/>
        </w:rPr>
        <w:t xml:space="preserve"> всех форм собственности</w:t>
      </w:r>
      <w:r w:rsidRPr="00C27E1E">
        <w:rPr>
          <w:color w:val="000000"/>
        </w:rPr>
        <w:t xml:space="preserve">  производить сброс КГО в не отведенных для этих целей местах, включая контейнеры для сбора ТБО</w:t>
      </w:r>
      <w:r>
        <w:rPr>
          <w:color w:val="000000"/>
        </w:rPr>
        <w:t>;</w:t>
      </w:r>
    </w:p>
    <w:p w:rsidR="00B40009" w:rsidRPr="00F64189" w:rsidRDefault="00B40009" w:rsidP="00901023">
      <w:pPr>
        <w:jc w:val="both"/>
      </w:pPr>
      <w:r>
        <w:rPr>
          <w:color w:val="000000"/>
        </w:rPr>
        <w:t xml:space="preserve">         - </w:t>
      </w:r>
      <w:r>
        <w:t>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p>
    <w:p w:rsidR="00B40009" w:rsidRDefault="00B40009" w:rsidP="00901023">
      <w:pPr>
        <w:pStyle w:val="ConsNormal"/>
        <w:widowControl/>
        <w:ind w:right="0" w:firstLine="0"/>
        <w:jc w:val="both"/>
        <w:rPr>
          <w:rFonts w:ascii="Times New Roman" w:hAnsi="Times New Roman" w:cs="Times New Roman"/>
          <w:color w:val="000000"/>
          <w:sz w:val="24"/>
          <w:szCs w:val="24"/>
        </w:rPr>
      </w:pPr>
      <w:r w:rsidRPr="0075790E">
        <w:rPr>
          <w:rFonts w:ascii="Times New Roman" w:hAnsi="Times New Roman" w:cs="Times New Roman"/>
          <w:color w:val="000000"/>
          <w:sz w:val="24"/>
          <w:szCs w:val="24"/>
        </w:rPr>
        <w:t xml:space="preserve">       -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B40009" w:rsidRPr="008C7AE3" w:rsidRDefault="00B40009" w:rsidP="00901023">
      <w:pPr>
        <w:autoSpaceDE w:val="0"/>
        <w:autoSpaceDN w:val="0"/>
        <w:adjustRightInd w:val="0"/>
        <w:ind w:firstLine="540"/>
        <w:jc w:val="both"/>
      </w:pPr>
      <w:r>
        <w:t xml:space="preserve">8.5.23. </w:t>
      </w:r>
      <w:r w:rsidRPr="004771A7">
        <w:t>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прессования не</w:t>
      </w:r>
      <w:r>
        <w:t xml:space="preserve"> </w:t>
      </w:r>
      <w:r w:rsidRPr="004771A7">
        <w:t>перерабатываемого остатка.</w:t>
      </w:r>
    </w:p>
    <w:p w:rsidR="00B40009" w:rsidRPr="00230EDE" w:rsidRDefault="00B40009" w:rsidP="00901023">
      <w:pPr>
        <w:autoSpaceDE w:val="0"/>
        <w:autoSpaceDN w:val="0"/>
        <w:adjustRightInd w:val="0"/>
        <w:ind w:firstLine="540"/>
        <w:jc w:val="both"/>
      </w:pPr>
      <w:r w:rsidRPr="00D21488">
        <w:t>8.5.</w:t>
      </w:r>
      <w:r>
        <w:t>24</w:t>
      </w:r>
      <w:r w:rsidRPr="00D21488">
        <w:t>.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B40009" w:rsidRDefault="00B40009" w:rsidP="00901023">
      <w:pPr>
        <w:autoSpaceDE w:val="0"/>
        <w:autoSpaceDN w:val="0"/>
        <w:adjustRightInd w:val="0"/>
        <w:ind w:firstLine="540"/>
        <w:jc w:val="both"/>
      </w:pPr>
      <w:r>
        <w:t xml:space="preserve"> 8.5.24.1. </w:t>
      </w:r>
      <w:r w:rsidRPr="00230EDE">
        <w:t>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w:t>
      </w:r>
      <w:r>
        <w:t>льтивация территорий производится</w:t>
      </w:r>
      <w:r w:rsidRPr="00230EDE">
        <w:t xml:space="preserve"> за счет лиц, обязанных обеспечивать уборку данной территорий</w:t>
      </w:r>
      <w:r>
        <w:t>:</w:t>
      </w:r>
      <w:r w:rsidRPr="00230EDE">
        <w:t xml:space="preserve"> </w:t>
      </w:r>
    </w:p>
    <w:p w:rsidR="00B40009" w:rsidRDefault="00B40009" w:rsidP="00901023">
      <w:pPr>
        <w:jc w:val="both"/>
      </w:pPr>
      <w:r>
        <w:t xml:space="preserve">      - на территории многоквартирных жилых домов – на</w:t>
      </w:r>
      <w:r w:rsidRPr="005A097A">
        <w:t xml:space="preserve"> </w:t>
      </w:r>
      <w:r>
        <w:t xml:space="preserve">уполномоченные собственниками помещений в МКД </w:t>
      </w:r>
      <w:r w:rsidRPr="005A097A">
        <w:t>организации</w:t>
      </w:r>
      <w:r>
        <w:t>;</w:t>
      </w:r>
    </w:p>
    <w:p w:rsidR="00B40009" w:rsidRDefault="00B40009" w:rsidP="00901023">
      <w:pPr>
        <w:jc w:val="both"/>
      </w:pPr>
      <w:r>
        <w:t xml:space="preserve">      - в зоне застройки индивидуальными жилыми домами – на собственников и (или) пользователей индивидуальных жилых домов;</w:t>
      </w:r>
    </w:p>
    <w:p w:rsidR="00B40009" w:rsidRDefault="00B40009" w:rsidP="00901023">
      <w:pPr>
        <w:jc w:val="both"/>
      </w:pPr>
      <w:r>
        <w:t xml:space="preserve">      - на городских территориях общего пользования – на организации, уполномоченные органом местного самоуправления;</w:t>
      </w:r>
    </w:p>
    <w:p w:rsidR="00B40009" w:rsidRPr="007F07C3" w:rsidRDefault="00B40009" w:rsidP="00901023">
      <w:pPr>
        <w:ind w:firstLine="284"/>
        <w:jc w:val="both"/>
      </w:pPr>
      <w:r>
        <w:lastRenderedPageBreak/>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B40009" w:rsidRDefault="00B40009" w:rsidP="00901023">
      <w:pPr>
        <w:pStyle w:val="ConsNormal"/>
        <w:widowControl/>
        <w:ind w:right="0" w:firstLine="0"/>
        <w:jc w:val="both"/>
        <w:rPr>
          <w:rFonts w:ascii="Times New Roman" w:hAnsi="Times New Roman" w:cs="Times New Roman"/>
          <w:color w:val="000000"/>
          <w:sz w:val="24"/>
          <w:szCs w:val="24"/>
        </w:rPr>
      </w:pPr>
      <w:r>
        <w:rPr>
          <w:color w:val="000000"/>
        </w:rPr>
        <w:t xml:space="preserve">        </w:t>
      </w:r>
      <w:r>
        <w:rPr>
          <w:rFonts w:ascii="Times New Roman" w:hAnsi="Times New Roman" w:cs="Times New Roman"/>
          <w:color w:val="000000"/>
          <w:sz w:val="24"/>
          <w:szCs w:val="24"/>
        </w:rPr>
        <w:t>8.5.25</w:t>
      </w:r>
      <w:r w:rsidRPr="00A672BE">
        <w:rPr>
          <w:rFonts w:ascii="Times New Roman" w:hAnsi="Times New Roman" w:cs="Times New Roman"/>
          <w:color w:val="000000"/>
          <w:sz w:val="24"/>
          <w:szCs w:val="24"/>
        </w:rPr>
        <w:t xml:space="preserve">. В случае если физическими и юридическими лицами, перечисленными в пункте </w:t>
      </w:r>
      <w:r w:rsidRPr="00230EDE">
        <w:rPr>
          <w:rFonts w:ascii="Times New Roman" w:hAnsi="Times New Roman" w:cs="Times New Roman"/>
          <w:color w:val="000000"/>
          <w:sz w:val="24"/>
          <w:szCs w:val="24"/>
        </w:rPr>
        <w:t>8.5</w:t>
      </w:r>
      <w:r>
        <w:rPr>
          <w:rFonts w:ascii="Times New Roman" w:hAnsi="Times New Roman" w:cs="Times New Roman"/>
          <w:color w:val="000000"/>
          <w:sz w:val="24"/>
          <w:szCs w:val="24"/>
        </w:rPr>
        <w:t>.</w:t>
      </w:r>
      <w:r w:rsidRPr="00A672BE">
        <w:rPr>
          <w:rFonts w:ascii="Times New Roman" w:hAnsi="Times New Roman" w:cs="Times New Roman"/>
          <w:color w:val="000000"/>
          <w:sz w:val="24"/>
          <w:szCs w:val="24"/>
        </w:rPr>
        <w:t xml:space="preserve"> настоящих Правил, не обе</w:t>
      </w:r>
      <w:r>
        <w:rPr>
          <w:rFonts w:ascii="Times New Roman" w:hAnsi="Times New Roman" w:cs="Times New Roman"/>
          <w:color w:val="000000"/>
          <w:sz w:val="24"/>
          <w:szCs w:val="24"/>
        </w:rPr>
        <w:t>спечивается своевременный сбор,</w:t>
      </w:r>
      <w:r w:rsidRPr="00A672BE">
        <w:rPr>
          <w:rFonts w:ascii="Times New Roman" w:hAnsi="Times New Roman" w:cs="Times New Roman"/>
          <w:color w:val="000000"/>
          <w:sz w:val="24"/>
          <w:szCs w:val="24"/>
        </w:rPr>
        <w:t xml:space="preserve"> вывоз Т</w:t>
      </w:r>
      <w:r w:rsidR="00F60C66">
        <w:rPr>
          <w:rFonts w:ascii="Times New Roman" w:hAnsi="Times New Roman" w:cs="Times New Roman"/>
          <w:color w:val="000000"/>
          <w:sz w:val="24"/>
          <w:szCs w:val="24"/>
        </w:rPr>
        <w:t>К</w:t>
      </w:r>
      <w:r w:rsidRPr="00A672BE">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а так же уборка территории</w:t>
      </w:r>
      <w:r w:rsidRPr="00A672BE">
        <w:rPr>
          <w:rFonts w:ascii="Times New Roman" w:hAnsi="Times New Roman" w:cs="Times New Roman"/>
          <w:color w:val="000000"/>
          <w:sz w:val="24"/>
          <w:szCs w:val="24"/>
        </w:rPr>
        <w:t xml:space="preserve"> они несут административную ответственность в соответствии с действующим законодательством.</w:t>
      </w:r>
    </w:p>
    <w:p w:rsidR="00B40009" w:rsidRDefault="00B40009" w:rsidP="00901023">
      <w:pPr>
        <w:autoSpaceDE w:val="0"/>
        <w:autoSpaceDN w:val="0"/>
        <w:adjustRightInd w:val="0"/>
        <w:ind w:firstLine="540"/>
        <w:jc w:val="both"/>
        <w:rPr>
          <w:color w:val="000000"/>
        </w:rPr>
      </w:pPr>
      <w:r w:rsidRPr="008441B1">
        <w:rPr>
          <w:color w:val="000000"/>
        </w:rPr>
        <w:t>8.5.</w:t>
      </w:r>
      <w:r>
        <w:rPr>
          <w:color w:val="000000"/>
        </w:rPr>
        <w:t>2</w:t>
      </w:r>
      <w:r w:rsidRPr="008441B1">
        <w:rPr>
          <w:color w:val="000000"/>
        </w:rPr>
        <w:t>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E0BD5">
        <w:rPr>
          <w:rFonts w:ascii="Times New Roman" w:hAnsi="Times New Roman" w:cs="Times New Roman"/>
          <w:color w:val="000000"/>
          <w:sz w:val="24"/>
          <w:szCs w:val="24"/>
        </w:rPr>
        <w:t>8.5.</w:t>
      </w:r>
      <w:r>
        <w:rPr>
          <w:rFonts w:ascii="Times New Roman" w:hAnsi="Times New Roman" w:cs="Times New Roman"/>
          <w:color w:val="000000"/>
          <w:sz w:val="24"/>
          <w:szCs w:val="24"/>
        </w:rPr>
        <w:t>27</w:t>
      </w:r>
      <w:r w:rsidRPr="00AE0BD5">
        <w:rPr>
          <w:rFonts w:ascii="Times New Roman" w:hAnsi="Times New Roman" w:cs="Times New Roman"/>
          <w:color w:val="000000"/>
          <w:sz w:val="24"/>
          <w:szCs w:val="24"/>
        </w:rPr>
        <w:t xml:space="preserve">. Запрещается сбор, вывоз и хранение </w:t>
      </w:r>
      <w:r w:rsidRPr="00AE0BD5">
        <w:rPr>
          <w:rFonts w:ascii="Times New Roman" w:hAnsi="Times New Roman" w:cs="Times New Roman"/>
          <w:sz w:val="24"/>
          <w:szCs w:val="24"/>
        </w:rPr>
        <w:t>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B40009" w:rsidRDefault="00B40009" w:rsidP="00901023">
      <w:pPr>
        <w:jc w:val="both"/>
      </w:pPr>
      <w:r>
        <w:t xml:space="preserve">         8.5.28. Контроль за соблюдением графика вывоза и объемов Т</w:t>
      </w:r>
      <w:r w:rsidR="00033988">
        <w:t>К</w:t>
      </w:r>
      <w:r>
        <w:t xml:space="preserve">О осуществляют уполномоченные собственниками помещений в МКД </w:t>
      </w:r>
      <w:r w:rsidRPr="005A097A">
        <w:t>организации</w:t>
      </w:r>
      <w:r>
        <w:t xml:space="preserve"> или другие организации и предприятия, заключившие договоры на вывоз мусора.</w:t>
      </w:r>
    </w:p>
    <w:p w:rsidR="00B40009" w:rsidRDefault="00B40009" w:rsidP="00901023">
      <w:pPr>
        <w:jc w:val="both"/>
      </w:pPr>
      <w:r w:rsidRPr="00A93305">
        <w:rPr>
          <w:color w:val="000000"/>
        </w:rPr>
        <w:t xml:space="preserve">        8.5.</w:t>
      </w:r>
      <w:r>
        <w:rPr>
          <w:color w:val="000000"/>
        </w:rPr>
        <w:t>29</w:t>
      </w:r>
      <w:r w:rsidRPr="00A93305">
        <w:rPr>
          <w:color w:val="000000"/>
        </w:rPr>
        <w:t>. Контроль за соблюдением раздела 8.5. настоящих Правил физическими и юридические лицами</w:t>
      </w:r>
      <w:r>
        <w:rPr>
          <w:color w:val="000000"/>
        </w:rPr>
        <w:t xml:space="preserve"> всех форм собственности</w:t>
      </w:r>
      <w:r w:rsidRPr="00A93305">
        <w:rPr>
          <w:color w:val="000000"/>
        </w:rPr>
        <w:t xml:space="preserve"> осуществляется </w:t>
      </w:r>
      <w:r>
        <w:rPr>
          <w:color w:val="000000"/>
        </w:rPr>
        <w:t>администрацией муниципального образования город Ефремов.</w:t>
      </w:r>
    </w:p>
    <w:p w:rsidR="00B40009" w:rsidRDefault="00B40009" w:rsidP="00901023">
      <w:pPr>
        <w:jc w:val="both"/>
      </w:pPr>
    </w:p>
    <w:p w:rsidR="00B40009" w:rsidRPr="006526A5" w:rsidRDefault="00B40009" w:rsidP="00901023">
      <w:pPr>
        <w:autoSpaceDE w:val="0"/>
        <w:autoSpaceDN w:val="0"/>
        <w:adjustRightInd w:val="0"/>
        <w:jc w:val="center"/>
        <w:outlineLvl w:val="2"/>
        <w:rPr>
          <w:b/>
          <w:bCs/>
        </w:rPr>
      </w:pPr>
      <w:r w:rsidRPr="006526A5">
        <w:rPr>
          <w:b/>
          <w:bCs/>
        </w:rPr>
        <w:t xml:space="preserve">8.6. Порядок содержания элементов благоустройства </w:t>
      </w:r>
    </w:p>
    <w:p w:rsidR="00B40009" w:rsidRPr="006E6874" w:rsidRDefault="00B40009" w:rsidP="00901023">
      <w:pPr>
        <w:autoSpaceDE w:val="0"/>
        <w:autoSpaceDN w:val="0"/>
        <w:adjustRightInd w:val="0"/>
        <w:jc w:val="center"/>
        <w:rPr>
          <w:b/>
          <w:bCs/>
          <w:highlight w:val="magenta"/>
        </w:rPr>
      </w:pPr>
    </w:p>
    <w:p w:rsidR="00B40009" w:rsidRPr="0067355B" w:rsidRDefault="00B40009" w:rsidP="00901023">
      <w:pPr>
        <w:autoSpaceDE w:val="0"/>
        <w:autoSpaceDN w:val="0"/>
        <w:adjustRightInd w:val="0"/>
        <w:ind w:firstLine="540"/>
        <w:jc w:val="both"/>
      </w:pPr>
      <w:r w:rsidRPr="0067355B">
        <w:t>8.6.1. Содержание элементов благоустройства, включая работы по восстановлению и ремонту памятников, мемориалов, осуществляется</w:t>
      </w:r>
      <w:r>
        <w:t xml:space="preserve"> собственником</w:t>
      </w:r>
      <w:r w:rsidRPr="0067355B">
        <w:t xml:space="preserve"> </w:t>
      </w:r>
      <w:r>
        <w:t xml:space="preserve">(уполномоченным им лицом) соответствующих элементов благоустройства, в том числе </w:t>
      </w:r>
      <w:r w:rsidRPr="00F57357">
        <w:t>содержание элементов благоустройства, расположенных на прилегающих территориях.</w:t>
      </w:r>
    </w:p>
    <w:p w:rsidR="00B40009" w:rsidRDefault="00B40009" w:rsidP="00901023">
      <w:pPr>
        <w:autoSpaceDE w:val="0"/>
        <w:autoSpaceDN w:val="0"/>
        <w:adjustRightInd w:val="0"/>
        <w:ind w:firstLine="540"/>
        <w:jc w:val="both"/>
      </w:pPr>
      <w:r w:rsidRPr="0067355B">
        <w:t>Организацию содержания иных элементов благоустройства</w:t>
      </w:r>
      <w:r>
        <w:t xml:space="preserve"> на объектах, находящихся в муниципальной собственности,</w:t>
      </w:r>
      <w:r w:rsidRPr="0067355B">
        <w:t xml:space="preserve"> осуществля</w:t>
      </w:r>
      <w:r>
        <w:t xml:space="preserve">ет </w:t>
      </w:r>
      <w:r w:rsidRPr="00867E7A">
        <w:t>администрация муниципального образования  город Ефремов</w:t>
      </w:r>
      <w:r>
        <w:t>.</w:t>
      </w:r>
    </w:p>
    <w:p w:rsidR="00B40009" w:rsidRPr="0067355B" w:rsidRDefault="00B40009" w:rsidP="00901023">
      <w:pPr>
        <w:autoSpaceDE w:val="0"/>
        <w:autoSpaceDN w:val="0"/>
        <w:adjustRightInd w:val="0"/>
        <w:ind w:firstLine="540"/>
        <w:jc w:val="both"/>
      </w:pPr>
      <w:r w:rsidRPr="0067355B">
        <w:t>8.6</w:t>
      </w:r>
      <w:r>
        <w:t>.2. Строительство и установка</w:t>
      </w:r>
      <w:r w:rsidRPr="0067355B">
        <w:t xml:space="preserve"> оград, заборов, газонных и тротуарных ограждений, и других элеме</w:t>
      </w:r>
      <w:r>
        <w:t>нтов благоустройства осуществляе</w:t>
      </w:r>
      <w:r w:rsidRPr="0067355B">
        <w:t>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40009" w:rsidRDefault="00B40009" w:rsidP="00901023">
      <w:pPr>
        <w:autoSpaceDE w:val="0"/>
        <w:autoSpaceDN w:val="0"/>
        <w:adjustRightInd w:val="0"/>
        <w:ind w:firstLine="540"/>
        <w:jc w:val="both"/>
      </w:pPr>
      <w:r>
        <w:t xml:space="preserve">8.6.3. </w:t>
      </w:r>
      <w:r w:rsidRPr="0067355B">
        <w:t>Запрещена самовольная установка оград, заборов, газонных и тротуарных ограждений, и других элементов благоустройства.</w:t>
      </w:r>
    </w:p>
    <w:p w:rsidR="00B40009" w:rsidRPr="0067355B" w:rsidRDefault="00B40009" w:rsidP="00901023">
      <w:pPr>
        <w:autoSpaceDE w:val="0"/>
        <w:autoSpaceDN w:val="0"/>
        <w:adjustRightInd w:val="0"/>
        <w:ind w:firstLine="540"/>
        <w:jc w:val="both"/>
        <w:outlineLvl w:val="1"/>
      </w:pPr>
      <w:r w:rsidRPr="0067355B">
        <w:t>8.6.4. Особенности содержания территории города в связи с эксплуатацией транспортных средств.</w:t>
      </w:r>
    </w:p>
    <w:p w:rsidR="00B40009" w:rsidRPr="0067355B" w:rsidRDefault="00B40009" w:rsidP="00901023">
      <w:pPr>
        <w:autoSpaceDE w:val="0"/>
        <w:autoSpaceDN w:val="0"/>
        <w:adjustRightInd w:val="0"/>
        <w:ind w:firstLine="540"/>
        <w:jc w:val="both"/>
        <w:outlineLvl w:val="1"/>
      </w:pPr>
      <w:r w:rsidRPr="0067355B">
        <w:t xml:space="preserve">8.6.4.1. Не допускается загрязнение территории города, связанное с эксплуатацией и ремонтом транспортных средств. </w:t>
      </w:r>
      <w:r>
        <w:t>З</w:t>
      </w:r>
      <w:r w:rsidRPr="0067355B">
        <w:t>апрещается мойка транспортных средств у водозаборных колонок и колодцев, на тротуарах, детских площадках, в других не отведенных для этих целей местах.</w:t>
      </w:r>
    </w:p>
    <w:p w:rsidR="00B40009" w:rsidRPr="0067355B" w:rsidRDefault="00B40009" w:rsidP="00901023">
      <w:pPr>
        <w:autoSpaceDE w:val="0"/>
        <w:autoSpaceDN w:val="0"/>
        <w:adjustRightInd w:val="0"/>
        <w:ind w:firstLine="540"/>
        <w:jc w:val="both"/>
        <w:outlineLvl w:val="1"/>
      </w:pPr>
      <w:r w:rsidRPr="0067355B">
        <w:t>8.6.4.2. Не допускается нарушение санитарно-экологических требований к эксплуатации городского пассажирского транспорта общего пользования. Не допускается повреждение имущества на городском пассажирском транспорте общего пользования.</w:t>
      </w:r>
    </w:p>
    <w:p w:rsidR="00B40009" w:rsidRPr="0067355B" w:rsidRDefault="00B40009" w:rsidP="00901023">
      <w:pPr>
        <w:autoSpaceDE w:val="0"/>
        <w:autoSpaceDN w:val="0"/>
        <w:adjustRightInd w:val="0"/>
        <w:ind w:firstLine="540"/>
        <w:jc w:val="both"/>
      </w:pPr>
      <w:r w:rsidRPr="0067355B">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городского пассажирского транспорта общего пользования, парковочных зон.</w:t>
      </w:r>
    </w:p>
    <w:p w:rsidR="00B40009" w:rsidRPr="0067355B" w:rsidRDefault="00B40009" w:rsidP="00901023">
      <w:pPr>
        <w:autoSpaceDE w:val="0"/>
        <w:autoSpaceDN w:val="0"/>
        <w:adjustRightInd w:val="0"/>
        <w:ind w:firstLine="540"/>
        <w:jc w:val="both"/>
      </w:pPr>
      <w:r w:rsidRPr="0067355B">
        <w:t>8.6.</w:t>
      </w:r>
      <w:r>
        <w:t>5</w:t>
      </w:r>
      <w:r w:rsidRPr="0067355B">
        <w:t>.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40009" w:rsidRPr="0067355B" w:rsidRDefault="00B40009" w:rsidP="00927EA7">
      <w:pPr>
        <w:autoSpaceDE w:val="0"/>
        <w:autoSpaceDN w:val="0"/>
        <w:adjustRightInd w:val="0"/>
        <w:ind w:firstLine="540"/>
        <w:jc w:val="both"/>
      </w:pPr>
      <w:r w:rsidRPr="0067355B">
        <w:lastRenderedPageBreak/>
        <w:t>8.6.</w:t>
      </w:r>
      <w:r>
        <w:t>6</w:t>
      </w:r>
      <w:r w:rsidRPr="0067355B">
        <w:t xml:space="preserve">. Размещение и эксплуатацию средств наружной рекламы </w:t>
      </w:r>
      <w:r>
        <w:t xml:space="preserve">необходимо </w:t>
      </w:r>
      <w:r w:rsidRPr="0067355B">
        <w:t>осуществлять в порядке, установленном действующими нормативными правовыми актами.</w:t>
      </w:r>
    </w:p>
    <w:p w:rsidR="00B40009" w:rsidRPr="0067355B" w:rsidRDefault="00B40009" w:rsidP="00927EA7">
      <w:pPr>
        <w:autoSpaceDE w:val="0"/>
        <w:autoSpaceDN w:val="0"/>
        <w:adjustRightInd w:val="0"/>
        <w:ind w:firstLine="540"/>
        <w:jc w:val="both"/>
      </w:pPr>
      <w:r w:rsidRPr="0067355B">
        <w:t>8.6.</w:t>
      </w:r>
      <w:r>
        <w:t>7</w:t>
      </w:r>
      <w:r w:rsidRPr="0067355B">
        <w:t xml:space="preserve">. Физические и юридические лица, являющиеся владельцами малых архитектурных форм, обязаны производить их ремонт и окраску, согласовывая кодеры с </w:t>
      </w:r>
      <w:r>
        <w:t>органом местного самоуправления</w:t>
      </w:r>
      <w:r w:rsidRPr="0067355B">
        <w:t>.</w:t>
      </w:r>
    </w:p>
    <w:p w:rsidR="00B40009" w:rsidRPr="0067355B" w:rsidRDefault="00B40009" w:rsidP="00927EA7">
      <w:pPr>
        <w:autoSpaceDE w:val="0"/>
        <w:autoSpaceDN w:val="0"/>
        <w:adjustRightInd w:val="0"/>
        <w:ind w:firstLine="540"/>
        <w:jc w:val="both"/>
      </w:pPr>
      <w:r w:rsidRPr="0067355B">
        <w:t>8.6.</w:t>
      </w:r>
      <w:r>
        <w:t>8</w:t>
      </w:r>
      <w:r w:rsidRPr="0067355B">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B40009" w:rsidRPr="0067355B" w:rsidRDefault="00B40009" w:rsidP="00927EA7">
      <w:pPr>
        <w:autoSpaceDE w:val="0"/>
        <w:autoSpaceDN w:val="0"/>
        <w:adjustRightInd w:val="0"/>
        <w:ind w:firstLine="540"/>
        <w:jc w:val="both"/>
      </w:pPr>
      <w:r w:rsidRPr="0067355B">
        <w:t>8.6.</w:t>
      </w:r>
      <w:r>
        <w:t>9</w:t>
      </w:r>
      <w:r w:rsidRPr="0067355B">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B40009" w:rsidRPr="0067355B" w:rsidRDefault="00B40009" w:rsidP="00927EA7">
      <w:pPr>
        <w:autoSpaceDE w:val="0"/>
        <w:autoSpaceDN w:val="0"/>
        <w:adjustRightInd w:val="0"/>
        <w:ind w:firstLine="540"/>
        <w:jc w:val="both"/>
      </w:pPr>
      <w:r w:rsidRPr="0067355B">
        <w:t>8.6.1</w:t>
      </w:r>
      <w:r>
        <w:t>0</w:t>
      </w:r>
      <w:r w:rsidRPr="0067355B">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B40009" w:rsidRPr="0067355B" w:rsidRDefault="00B40009" w:rsidP="00927EA7">
      <w:pPr>
        <w:autoSpaceDE w:val="0"/>
        <w:autoSpaceDN w:val="0"/>
        <w:adjustRightInd w:val="0"/>
        <w:ind w:firstLine="540"/>
        <w:jc w:val="both"/>
      </w:pPr>
      <w:r w:rsidRPr="0067355B">
        <w:t>8.6.1</w:t>
      </w:r>
      <w:r>
        <w:t>1</w:t>
      </w:r>
      <w:r w:rsidRPr="0067355B">
        <w:t>. Текущий и капитальный ремонт, окраску фасадов зданий и сооружений обязаны производиться в зависимости от их технического состояния собственниками зданий, строений  и сооружений самостоятельно либо по соглашению с собственником иными лицами.</w:t>
      </w:r>
    </w:p>
    <w:p w:rsidR="00B40009" w:rsidRPr="0067355B" w:rsidRDefault="00B40009" w:rsidP="00927EA7">
      <w:pPr>
        <w:autoSpaceDE w:val="0"/>
        <w:autoSpaceDN w:val="0"/>
        <w:adjustRightInd w:val="0"/>
        <w:ind w:firstLine="540"/>
        <w:jc w:val="both"/>
      </w:pPr>
      <w:r w:rsidRPr="0067355B">
        <w:t>8.6.1</w:t>
      </w:r>
      <w:r>
        <w:t>2</w:t>
      </w:r>
      <w:r w:rsidRPr="0067355B">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w:t>
      </w:r>
      <w:r>
        <w:t>муниципального образования  город Ефремов</w:t>
      </w:r>
      <w:r w:rsidRPr="0067355B">
        <w:t>.</w:t>
      </w:r>
    </w:p>
    <w:p w:rsidR="00B40009" w:rsidRPr="0067355B" w:rsidRDefault="00B40009" w:rsidP="00927EA7">
      <w:pPr>
        <w:autoSpaceDE w:val="0"/>
        <w:autoSpaceDN w:val="0"/>
        <w:adjustRightInd w:val="0"/>
        <w:ind w:firstLine="540"/>
        <w:jc w:val="both"/>
        <w:outlineLvl w:val="2"/>
      </w:pPr>
      <w:r w:rsidRPr="0067355B">
        <w:t>8.6.1</w:t>
      </w:r>
      <w:r>
        <w:t>3</w:t>
      </w:r>
      <w:r w:rsidRPr="0067355B">
        <w:t>. При содержании фасадов зданий и сооружений не допускается:</w:t>
      </w:r>
    </w:p>
    <w:p w:rsidR="00B40009" w:rsidRPr="0067355B" w:rsidRDefault="00B40009" w:rsidP="00927EA7">
      <w:pPr>
        <w:autoSpaceDE w:val="0"/>
        <w:autoSpaceDN w:val="0"/>
        <w:adjustRightInd w:val="0"/>
        <w:ind w:firstLine="540"/>
        <w:jc w:val="both"/>
        <w:outlineLvl w:val="2"/>
      </w:pPr>
      <w:r w:rsidRPr="0067355B">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40009" w:rsidRPr="0067355B" w:rsidRDefault="00B40009" w:rsidP="00927EA7">
      <w:pPr>
        <w:autoSpaceDE w:val="0"/>
        <w:autoSpaceDN w:val="0"/>
        <w:adjustRightInd w:val="0"/>
        <w:ind w:firstLine="540"/>
        <w:jc w:val="both"/>
        <w:outlineLvl w:val="2"/>
      </w:pPr>
      <w:r w:rsidRPr="0067355B">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40009" w:rsidRPr="0067355B" w:rsidRDefault="00B40009" w:rsidP="00927EA7">
      <w:pPr>
        <w:autoSpaceDE w:val="0"/>
        <w:autoSpaceDN w:val="0"/>
        <w:adjustRightInd w:val="0"/>
        <w:ind w:firstLine="540"/>
        <w:jc w:val="both"/>
        <w:outlineLvl w:val="2"/>
      </w:pPr>
      <w:r w:rsidRPr="0067355B">
        <w:t>- нарушение герметизации межпанельных стыков;</w:t>
      </w:r>
    </w:p>
    <w:p w:rsidR="00B40009" w:rsidRPr="0067355B" w:rsidRDefault="00B40009" w:rsidP="00927EA7">
      <w:pPr>
        <w:autoSpaceDE w:val="0"/>
        <w:autoSpaceDN w:val="0"/>
        <w:adjustRightInd w:val="0"/>
        <w:ind w:firstLine="540"/>
        <w:jc w:val="both"/>
        <w:outlineLvl w:val="2"/>
      </w:pPr>
      <w:r w:rsidRPr="0067355B">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40009" w:rsidRPr="0067355B" w:rsidRDefault="00B40009" w:rsidP="00927EA7">
      <w:pPr>
        <w:autoSpaceDE w:val="0"/>
        <w:autoSpaceDN w:val="0"/>
        <w:adjustRightInd w:val="0"/>
        <w:ind w:firstLine="540"/>
        <w:jc w:val="both"/>
        <w:outlineLvl w:val="2"/>
      </w:pPr>
      <w:r w:rsidRPr="0067355B">
        <w:t>- повреждение (загрязнение) выступающих элементов фасадов зданий и сооружений: балконов, лоджий, эркеров, тамбуров, карнизов, козырьков и т.п.;</w:t>
      </w:r>
    </w:p>
    <w:p w:rsidR="00B40009" w:rsidRPr="0067355B" w:rsidRDefault="00B40009" w:rsidP="00927EA7">
      <w:pPr>
        <w:autoSpaceDE w:val="0"/>
        <w:autoSpaceDN w:val="0"/>
        <w:adjustRightInd w:val="0"/>
        <w:ind w:firstLine="540"/>
        <w:jc w:val="both"/>
        <w:outlineLvl w:val="2"/>
      </w:pPr>
      <w:r w:rsidRPr="0067355B">
        <w:t>- разрушение (отсутствие, загрязнение) ограждений балконов, лоджий, парапетов и т.п.</w:t>
      </w:r>
    </w:p>
    <w:p w:rsidR="00B40009" w:rsidRPr="0067355B" w:rsidRDefault="00B40009" w:rsidP="00927EA7">
      <w:pPr>
        <w:autoSpaceDE w:val="0"/>
        <w:autoSpaceDN w:val="0"/>
        <w:adjustRightInd w:val="0"/>
        <w:ind w:firstLine="540"/>
        <w:jc w:val="both"/>
        <w:outlineLvl w:val="2"/>
      </w:pPr>
      <w:r w:rsidRPr="0067355B">
        <w:t>8.6.1</w:t>
      </w:r>
      <w:r>
        <w:t>4</w:t>
      </w:r>
      <w:r w:rsidRPr="0067355B">
        <w:t xml:space="preserve">. На территории </w:t>
      </w:r>
      <w:r>
        <w:t xml:space="preserve">муниципального образования </w:t>
      </w:r>
      <w:r w:rsidRPr="0067355B">
        <w:t>запрещается:</w:t>
      </w:r>
    </w:p>
    <w:p w:rsidR="00B40009" w:rsidRPr="0067355B" w:rsidRDefault="00B40009" w:rsidP="00927EA7">
      <w:pPr>
        <w:autoSpaceDE w:val="0"/>
        <w:autoSpaceDN w:val="0"/>
        <w:adjustRightInd w:val="0"/>
        <w:ind w:firstLine="540"/>
        <w:jc w:val="both"/>
        <w:outlineLvl w:val="2"/>
      </w:pPr>
      <w:r w:rsidRPr="0067355B">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B40009" w:rsidRPr="0067355B" w:rsidRDefault="00B40009" w:rsidP="00927EA7">
      <w:pPr>
        <w:autoSpaceDE w:val="0"/>
        <w:autoSpaceDN w:val="0"/>
        <w:adjustRightInd w:val="0"/>
        <w:ind w:firstLine="540"/>
        <w:jc w:val="both"/>
        <w:outlineLvl w:val="2"/>
      </w:pPr>
      <w:r w:rsidRPr="0067355B">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B40009" w:rsidRPr="0067355B" w:rsidRDefault="00B40009" w:rsidP="00927EA7">
      <w:pPr>
        <w:autoSpaceDE w:val="0"/>
        <w:autoSpaceDN w:val="0"/>
        <w:adjustRightInd w:val="0"/>
        <w:ind w:firstLine="540"/>
        <w:jc w:val="both"/>
        <w:outlineLvl w:val="2"/>
      </w:pPr>
      <w:r w:rsidRPr="0067355B">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B40009" w:rsidRPr="0067355B" w:rsidRDefault="00B40009" w:rsidP="00927EA7">
      <w:pPr>
        <w:autoSpaceDE w:val="0"/>
        <w:autoSpaceDN w:val="0"/>
        <w:adjustRightInd w:val="0"/>
        <w:ind w:firstLine="540"/>
        <w:jc w:val="both"/>
        <w:outlineLvl w:val="2"/>
      </w:pPr>
      <w:r w:rsidRPr="0067355B">
        <w:lastRenderedPageBreak/>
        <w:t>- размещать и складировать тару, промышленные товары и иные предметы торговли на тротуарах, газонах, дорогах.</w:t>
      </w:r>
    </w:p>
    <w:p w:rsidR="00B40009" w:rsidRPr="0067355B" w:rsidRDefault="00B40009" w:rsidP="00927EA7">
      <w:pPr>
        <w:autoSpaceDE w:val="0"/>
        <w:autoSpaceDN w:val="0"/>
        <w:adjustRightInd w:val="0"/>
        <w:ind w:firstLine="540"/>
        <w:jc w:val="both"/>
      </w:pPr>
      <w:r w:rsidRPr="0067355B">
        <w:t>8.6.1</w:t>
      </w:r>
      <w:r>
        <w:t xml:space="preserve">5. Запрещено </w:t>
      </w:r>
      <w:r w:rsidRPr="0067355B">
        <w:t xml:space="preserve"> возведение хозяйственных и вспомогательных построек (дровяных сараев, будок, гаражей, голубятен, теплиц и т.п.)</w:t>
      </w:r>
      <w:r>
        <w:t xml:space="preserve"> с нарушением градостроительных норм и правил</w:t>
      </w:r>
      <w:r w:rsidRPr="0067355B">
        <w:t>.</w:t>
      </w:r>
    </w:p>
    <w:p w:rsidR="00B40009" w:rsidRPr="00FB4B64" w:rsidRDefault="00B40009" w:rsidP="00927EA7">
      <w:pPr>
        <w:autoSpaceDE w:val="0"/>
        <w:autoSpaceDN w:val="0"/>
        <w:adjustRightInd w:val="0"/>
        <w:ind w:firstLine="540"/>
        <w:jc w:val="both"/>
      </w:pPr>
      <w:r w:rsidRPr="0067355B">
        <w:t>8.6.1</w:t>
      </w:r>
      <w:r>
        <w:t>6</w:t>
      </w:r>
      <w:r w:rsidRPr="0067355B">
        <w:t xml:space="preserve">. </w:t>
      </w:r>
      <w:r w:rsidRPr="00FB4B64">
        <w:t>Запрещено размещать кондиционеры, телекоммуникационные антенны, производить какие-либо изменения балконов, лоджий, развешивать ковры, одежду, белье на балконах и окнах наружных фасадов зданий, выходящих на центральные улицы, а также загромождать их разными предметами домашнего обихода.</w:t>
      </w:r>
    </w:p>
    <w:p w:rsidR="00B40009" w:rsidRPr="00782B2B" w:rsidRDefault="00B40009" w:rsidP="00927EA7">
      <w:pPr>
        <w:autoSpaceDE w:val="0"/>
        <w:autoSpaceDN w:val="0"/>
        <w:adjustRightInd w:val="0"/>
        <w:ind w:firstLine="540"/>
        <w:jc w:val="both"/>
      </w:pPr>
      <w:r w:rsidRPr="0067355B">
        <w:t>8.6.1</w:t>
      </w:r>
      <w:r>
        <w:t>7</w:t>
      </w:r>
      <w:r w:rsidRPr="0067355B">
        <w:t>.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40009" w:rsidRPr="00D86DC7" w:rsidRDefault="00B40009" w:rsidP="00927EA7">
      <w:pPr>
        <w:pStyle w:val="a5"/>
        <w:ind w:firstLine="8"/>
        <w:jc w:val="both"/>
        <w:rPr>
          <w:sz w:val="24"/>
          <w:szCs w:val="24"/>
        </w:rPr>
      </w:pPr>
      <w:r>
        <w:rPr>
          <w:sz w:val="24"/>
          <w:szCs w:val="24"/>
        </w:rPr>
        <w:t xml:space="preserve">        </w:t>
      </w:r>
      <w:r w:rsidRPr="00D86DC7">
        <w:rPr>
          <w:sz w:val="24"/>
          <w:szCs w:val="24"/>
        </w:rPr>
        <w:t>8.6.1</w:t>
      </w:r>
      <w:r>
        <w:rPr>
          <w:sz w:val="24"/>
          <w:szCs w:val="24"/>
        </w:rPr>
        <w:t>8</w:t>
      </w:r>
      <w:r w:rsidRPr="00D86DC7">
        <w:rPr>
          <w:sz w:val="24"/>
          <w:szCs w:val="24"/>
        </w:rPr>
        <w:t>. Содержание малых архитектурных форм.</w:t>
      </w:r>
    </w:p>
    <w:p w:rsidR="00B40009" w:rsidRPr="0047200B" w:rsidRDefault="00B40009" w:rsidP="00927EA7">
      <w:pPr>
        <w:pStyle w:val="a5"/>
        <w:ind w:firstLine="8"/>
        <w:jc w:val="both"/>
        <w:rPr>
          <w:sz w:val="24"/>
          <w:szCs w:val="24"/>
        </w:rPr>
      </w:pPr>
      <w:r w:rsidRPr="0047200B">
        <w:rPr>
          <w:sz w:val="24"/>
          <w:szCs w:val="24"/>
        </w:rPr>
        <w:t xml:space="preserve">        </w:t>
      </w:r>
      <w:r>
        <w:rPr>
          <w:sz w:val="24"/>
          <w:szCs w:val="24"/>
        </w:rPr>
        <w:t>8.6.18.</w:t>
      </w:r>
      <w:r w:rsidRPr="0047200B">
        <w:rPr>
          <w:sz w:val="24"/>
          <w:szCs w:val="24"/>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 xml:space="preserve">3. Для содержания цветочных ваз и урн постоянно в </w:t>
      </w:r>
      <w:r>
        <w:rPr>
          <w:sz w:val="24"/>
          <w:szCs w:val="24"/>
        </w:rPr>
        <w:t>надлежащем</w:t>
      </w:r>
      <w:r w:rsidRPr="0047200B">
        <w:rPr>
          <w:sz w:val="24"/>
          <w:szCs w:val="24"/>
        </w:rPr>
        <w:t xml:space="preserve"> внешнем и санитарно-гигиеническом состоянии необходимо:</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своевременно</w:t>
      </w:r>
      <w:r w:rsidRPr="0047200B">
        <w:rPr>
          <w:sz w:val="24"/>
          <w:szCs w:val="24"/>
        </w:rPr>
        <w:t xml:space="preserve"> убирать все сломанные или ремонтировать частично поврежденные урны и вазы;</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w:t>
      </w:r>
      <w:r w:rsidRPr="0047200B">
        <w:rPr>
          <w:sz w:val="24"/>
          <w:szCs w:val="24"/>
        </w:rPr>
        <w:t>протирать внешние стенки влажной тряпкой с удалением подтеков и грязи;</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w:t>
      </w:r>
      <w:r w:rsidRPr="0047200B">
        <w:rPr>
          <w:sz w:val="24"/>
          <w:szCs w:val="24"/>
        </w:rPr>
        <w:t>собирать и удалять случайный мусор, отцветшие соцветия и цветы, засохшие листья.</w:t>
      </w:r>
    </w:p>
    <w:p w:rsidR="00B40009" w:rsidRPr="0047200B" w:rsidRDefault="00B40009" w:rsidP="00927EA7">
      <w:pPr>
        <w:pStyle w:val="a5"/>
        <w:ind w:firstLine="360"/>
        <w:jc w:val="both"/>
        <w:rPr>
          <w:sz w:val="24"/>
          <w:szCs w:val="24"/>
        </w:rPr>
      </w:pPr>
      <w:r>
        <w:rPr>
          <w:sz w:val="24"/>
          <w:szCs w:val="24"/>
        </w:rPr>
        <w:t xml:space="preserve"> 8.6.18.</w:t>
      </w:r>
      <w:r w:rsidRPr="0047200B">
        <w:rPr>
          <w:sz w:val="24"/>
          <w:szCs w:val="24"/>
        </w:rPr>
        <w:t xml:space="preserve">4. В летнее время проводится постоянный осмотр всех малых </w:t>
      </w:r>
      <w:r>
        <w:rPr>
          <w:sz w:val="24"/>
          <w:szCs w:val="24"/>
        </w:rPr>
        <w:t xml:space="preserve">архитектурных </w:t>
      </w:r>
      <w:r w:rsidRPr="0047200B">
        <w:rPr>
          <w:sz w:val="24"/>
          <w:szCs w:val="24"/>
        </w:rPr>
        <w:t>форм, находящихся на объекте озеленения, своевременный ремо</w:t>
      </w:r>
      <w:r>
        <w:rPr>
          <w:sz w:val="24"/>
          <w:szCs w:val="24"/>
        </w:rPr>
        <w:t>нт или удаление их, неоднократная</w:t>
      </w:r>
      <w:r w:rsidRPr="0047200B">
        <w:rPr>
          <w:sz w:val="24"/>
          <w:szCs w:val="24"/>
        </w:rPr>
        <w:t xml:space="preserve"> </w:t>
      </w:r>
      <w:r>
        <w:rPr>
          <w:sz w:val="24"/>
          <w:szCs w:val="24"/>
        </w:rPr>
        <w:t>мойка</w:t>
      </w:r>
      <w:r w:rsidRPr="0047200B">
        <w:rPr>
          <w:sz w:val="24"/>
          <w:szCs w:val="24"/>
        </w:rPr>
        <w:t xml:space="preserve"> с применением моющих средств.</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8.6.18.6</w:t>
      </w:r>
      <w:r w:rsidRPr="0047200B">
        <w:rPr>
          <w:sz w:val="24"/>
          <w:szCs w:val="24"/>
        </w:rPr>
        <w:t xml:space="preserve">. Приствольные ограждения (металлические или чугунные решетки) необходимо </w:t>
      </w:r>
      <w:r>
        <w:rPr>
          <w:sz w:val="24"/>
          <w:szCs w:val="24"/>
        </w:rPr>
        <w:t>регулярно</w:t>
      </w:r>
      <w:r w:rsidRPr="0047200B">
        <w:rPr>
          <w:sz w:val="24"/>
          <w:szCs w:val="24"/>
        </w:rPr>
        <w:t xml:space="preserve"> поднимать, ремонтировать, очищать от старого покрытия и производить окраску.</w:t>
      </w:r>
    </w:p>
    <w:p w:rsidR="00B40009" w:rsidRDefault="00B40009" w:rsidP="00927EA7">
      <w:pPr>
        <w:pStyle w:val="a5"/>
        <w:ind w:firstLine="360"/>
        <w:jc w:val="both"/>
        <w:rPr>
          <w:sz w:val="24"/>
          <w:szCs w:val="24"/>
        </w:rPr>
      </w:pPr>
      <w:r>
        <w:rPr>
          <w:sz w:val="24"/>
          <w:szCs w:val="24"/>
        </w:rPr>
        <w:t>8.6.18.7</w:t>
      </w:r>
      <w:r w:rsidRPr="0047200B">
        <w:rPr>
          <w:sz w:val="24"/>
          <w:szCs w:val="24"/>
        </w:rPr>
        <w:t xml:space="preserve">. Декоративная парковая и городская скульптура, монументальная скульптура, беседки, навесы, фонтаны, трельяжи на озелененной территории должны быть в </w:t>
      </w:r>
      <w:r>
        <w:rPr>
          <w:sz w:val="24"/>
          <w:szCs w:val="24"/>
        </w:rPr>
        <w:t>и</w:t>
      </w:r>
      <w:r w:rsidRPr="0047200B">
        <w:rPr>
          <w:sz w:val="24"/>
          <w:szCs w:val="24"/>
        </w:rPr>
        <w:t>справном и чистом состоянии.</w:t>
      </w:r>
    </w:p>
    <w:p w:rsidR="00B40009" w:rsidRDefault="00B40009" w:rsidP="00927EA7">
      <w:pPr>
        <w:pStyle w:val="a5"/>
        <w:ind w:firstLine="360"/>
        <w:jc w:val="both"/>
        <w:rPr>
          <w:sz w:val="24"/>
          <w:szCs w:val="24"/>
        </w:rPr>
      </w:pPr>
    </w:p>
    <w:p w:rsidR="00B40009" w:rsidRDefault="00B40009" w:rsidP="00927EA7">
      <w:pPr>
        <w:jc w:val="both"/>
        <w:rPr>
          <w:color w:val="FF00FF"/>
          <w:sz w:val="28"/>
          <w:szCs w:val="28"/>
        </w:rPr>
      </w:pPr>
    </w:p>
    <w:p w:rsidR="00B40009" w:rsidRDefault="00B40009" w:rsidP="00927EA7">
      <w:pPr>
        <w:autoSpaceDE w:val="0"/>
        <w:autoSpaceDN w:val="0"/>
        <w:adjustRightInd w:val="0"/>
        <w:jc w:val="center"/>
        <w:outlineLvl w:val="2"/>
        <w:rPr>
          <w:b/>
          <w:bCs/>
        </w:rPr>
      </w:pPr>
      <w:r w:rsidRPr="005908BE">
        <w:rPr>
          <w:b/>
          <w:bCs/>
        </w:rPr>
        <w:t>8.7. Содержание и эксплуатация дорог</w:t>
      </w:r>
    </w:p>
    <w:p w:rsidR="00B40009" w:rsidRPr="005908BE" w:rsidRDefault="00B40009" w:rsidP="00927EA7">
      <w:pPr>
        <w:autoSpaceDE w:val="0"/>
        <w:autoSpaceDN w:val="0"/>
        <w:adjustRightInd w:val="0"/>
        <w:jc w:val="center"/>
        <w:outlineLvl w:val="2"/>
        <w:rPr>
          <w:b/>
          <w:bCs/>
        </w:rPr>
      </w:pPr>
    </w:p>
    <w:p w:rsidR="00B40009" w:rsidRDefault="00B40009" w:rsidP="00927EA7">
      <w:pPr>
        <w:autoSpaceDE w:val="0"/>
        <w:autoSpaceDN w:val="0"/>
        <w:adjustRightInd w:val="0"/>
        <w:ind w:firstLine="540"/>
        <w:jc w:val="both"/>
        <w:outlineLvl w:val="2"/>
      </w:pPr>
      <w: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B40009" w:rsidRDefault="00B40009" w:rsidP="00927EA7">
      <w:pPr>
        <w:autoSpaceDE w:val="0"/>
        <w:autoSpaceDN w:val="0"/>
        <w:adjustRightInd w:val="0"/>
        <w:ind w:firstLine="540"/>
        <w:jc w:val="both"/>
        <w:outlineLvl w:val="2"/>
      </w:pPr>
      <w:r>
        <w:lastRenderedPageBreak/>
        <w:t>Содержание территорий дорог включает в себя:</w:t>
      </w:r>
    </w:p>
    <w:p w:rsidR="00B40009" w:rsidRDefault="00B40009" w:rsidP="00927EA7">
      <w:pPr>
        <w:autoSpaceDE w:val="0"/>
        <w:autoSpaceDN w:val="0"/>
        <w:adjustRightInd w:val="0"/>
        <w:ind w:firstLine="540"/>
        <w:jc w:val="both"/>
        <w:outlineLvl w:val="2"/>
      </w:pPr>
      <w:r>
        <w:t xml:space="preserve">- текущий ремонт дорог, тротуаров, искусственных сооружений; </w:t>
      </w:r>
    </w:p>
    <w:p w:rsidR="00B40009" w:rsidRDefault="00B40009" w:rsidP="00927EA7">
      <w:pPr>
        <w:autoSpaceDE w:val="0"/>
        <w:autoSpaceDN w:val="0"/>
        <w:adjustRightInd w:val="0"/>
        <w:ind w:firstLine="540"/>
        <w:jc w:val="both"/>
        <w:outlineLvl w:val="2"/>
      </w:pPr>
      <w:r>
        <w:t xml:space="preserve">- ежедневную уборку грязи, мусора, снега и льда (наледи) с тротуаров (пешеходных территорий) и проезжей части дорог, улиц и мостов; </w:t>
      </w:r>
    </w:p>
    <w:p w:rsidR="00B40009" w:rsidRDefault="00B40009" w:rsidP="00927EA7">
      <w:pPr>
        <w:autoSpaceDE w:val="0"/>
        <w:autoSpaceDN w:val="0"/>
        <w:adjustRightInd w:val="0"/>
        <w:ind w:firstLine="540"/>
        <w:jc w:val="both"/>
        <w:outlineLvl w:val="2"/>
      </w:pPr>
      <w:r>
        <w:t xml:space="preserve">- мойку и полив дорожных покрытий; </w:t>
      </w:r>
    </w:p>
    <w:p w:rsidR="00B40009" w:rsidRDefault="00B40009" w:rsidP="00927EA7">
      <w:pPr>
        <w:autoSpaceDE w:val="0"/>
        <w:autoSpaceDN w:val="0"/>
        <w:adjustRightInd w:val="0"/>
        <w:ind w:firstLine="540"/>
        <w:jc w:val="both"/>
        <w:outlineLvl w:val="2"/>
      </w:pPr>
      <w:r>
        <w:t xml:space="preserve">- уход за газонами и зелеными насаждениями; </w:t>
      </w:r>
    </w:p>
    <w:p w:rsidR="00B40009" w:rsidRDefault="00B40009" w:rsidP="00927EA7">
      <w:pPr>
        <w:autoSpaceDE w:val="0"/>
        <w:autoSpaceDN w:val="0"/>
        <w:adjustRightInd w:val="0"/>
        <w:ind w:firstLine="540"/>
        <w:jc w:val="both"/>
        <w:outlineLvl w:val="2"/>
      </w:pPr>
      <w:r>
        <w:t>- ремонт и очистку смотровых колодцев и дождеприемников, нагорных канав и открытых лотков, входящих в состав искусственных сооружений.</w:t>
      </w:r>
    </w:p>
    <w:p w:rsidR="00B40009" w:rsidRDefault="00B40009" w:rsidP="00927EA7">
      <w:pPr>
        <w:autoSpaceDE w:val="0"/>
        <w:autoSpaceDN w:val="0"/>
        <w:adjustRightInd w:val="0"/>
        <w:ind w:firstLine="540"/>
        <w:jc w:val="both"/>
      </w:pPr>
      <w:r>
        <w:t>8.7.1. С целью сохранения дорожных покрытий на территории муниципального образования  запрещается:</w:t>
      </w:r>
    </w:p>
    <w:p w:rsidR="00B40009" w:rsidRDefault="00B40009" w:rsidP="00927EA7">
      <w:pPr>
        <w:autoSpaceDE w:val="0"/>
        <w:autoSpaceDN w:val="0"/>
        <w:adjustRightInd w:val="0"/>
        <w:ind w:firstLine="540"/>
        <w:jc w:val="both"/>
      </w:pPr>
      <w:r>
        <w:t>- подвоз груза волоком;</w:t>
      </w:r>
    </w:p>
    <w:p w:rsidR="00B40009" w:rsidRDefault="00B40009" w:rsidP="00927EA7">
      <w:pPr>
        <w:autoSpaceDE w:val="0"/>
        <w:autoSpaceDN w:val="0"/>
        <w:adjustRightInd w:val="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40009" w:rsidRDefault="00B40009" w:rsidP="00927EA7">
      <w:pPr>
        <w:autoSpaceDE w:val="0"/>
        <w:autoSpaceDN w:val="0"/>
        <w:adjustRightInd w:val="0"/>
        <w:ind w:firstLine="540"/>
        <w:jc w:val="both"/>
      </w:pPr>
      <w:r>
        <w:t>- перегон по улицам населенных пунктов, имеющим твердое покрытие, машин на гусеничном ходу;</w:t>
      </w:r>
    </w:p>
    <w:p w:rsidR="00B40009" w:rsidRDefault="00B40009" w:rsidP="00927EA7">
      <w:pPr>
        <w:autoSpaceDE w:val="0"/>
        <w:autoSpaceDN w:val="0"/>
        <w:adjustRightInd w:val="0"/>
        <w:ind w:firstLine="540"/>
        <w:jc w:val="both"/>
      </w:pPr>
      <w:r>
        <w:t>- движение и стоянка большегрузного транспорта на внутриквартальных пешеходных дорожках, тротуарах.</w:t>
      </w:r>
    </w:p>
    <w:p w:rsidR="00B40009" w:rsidRDefault="00B40009" w:rsidP="00927EA7">
      <w:pPr>
        <w:autoSpaceDE w:val="0"/>
        <w:autoSpaceDN w:val="0"/>
        <w:adjustRightInd w:val="0"/>
        <w:ind w:firstLine="540"/>
        <w:jc w:val="both"/>
      </w:pPr>
      <w: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B40009" w:rsidRDefault="00B40009" w:rsidP="00927EA7">
      <w:pPr>
        <w:autoSpaceDE w:val="0"/>
        <w:autoSpaceDN w:val="0"/>
        <w:adjustRightInd w:val="0"/>
        <w:ind w:firstLine="540"/>
        <w:jc w:val="both"/>
      </w:pPr>
      <w: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B40009" w:rsidRDefault="00B40009" w:rsidP="00927EA7">
      <w:pPr>
        <w:autoSpaceDE w:val="0"/>
        <w:autoSpaceDN w:val="0"/>
        <w:adjustRightInd w:val="0"/>
        <w:ind w:firstLine="540"/>
        <w:jc w:val="both"/>
      </w:pPr>
      <w: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40009" w:rsidRDefault="00B40009" w:rsidP="00927EA7">
      <w:pPr>
        <w:autoSpaceDE w:val="0"/>
        <w:autoSpaceDN w:val="0"/>
        <w:adjustRightInd w:val="0"/>
        <w:ind w:firstLine="540"/>
        <w:jc w:val="both"/>
      </w:pPr>
      <w: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B40009" w:rsidRDefault="00B40009" w:rsidP="00927EA7">
      <w:pPr>
        <w:ind w:right="256"/>
        <w:jc w:val="both"/>
      </w:pPr>
      <w:r>
        <w:rPr>
          <w:sz w:val="28"/>
          <w:szCs w:val="28"/>
        </w:rPr>
        <w:t xml:space="preserve">       </w:t>
      </w:r>
    </w:p>
    <w:p w:rsidR="00B40009" w:rsidRPr="00986198" w:rsidRDefault="00B40009" w:rsidP="00927EA7">
      <w:pPr>
        <w:ind w:right="256"/>
        <w:jc w:val="both"/>
      </w:pPr>
      <w:r w:rsidRPr="006D4162">
        <w:t xml:space="preserve">   </w:t>
      </w:r>
    </w:p>
    <w:p w:rsidR="00B40009" w:rsidRPr="005908BE" w:rsidRDefault="00B40009" w:rsidP="00927EA7">
      <w:pPr>
        <w:autoSpaceDE w:val="0"/>
        <w:autoSpaceDN w:val="0"/>
        <w:adjustRightInd w:val="0"/>
        <w:jc w:val="center"/>
        <w:outlineLvl w:val="2"/>
        <w:rPr>
          <w:b/>
          <w:bCs/>
        </w:rPr>
      </w:pPr>
      <w:r w:rsidRPr="005908BE">
        <w:rPr>
          <w:b/>
          <w:bCs/>
        </w:rPr>
        <w:t>8.8. Проведение работ при строительстве, ремонте,</w:t>
      </w:r>
    </w:p>
    <w:p w:rsidR="00B40009" w:rsidRPr="005908BE" w:rsidRDefault="00B40009" w:rsidP="00927EA7">
      <w:pPr>
        <w:autoSpaceDE w:val="0"/>
        <w:autoSpaceDN w:val="0"/>
        <w:adjustRightInd w:val="0"/>
        <w:jc w:val="center"/>
        <w:rPr>
          <w:b/>
          <w:bCs/>
        </w:rPr>
      </w:pPr>
      <w:r w:rsidRPr="005908BE">
        <w:rPr>
          <w:b/>
          <w:bCs/>
        </w:rPr>
        <w:t>реконструкции коммуникаций</w:t>
      </w:r>
    </w:p>
    <w:p w:rsidR="00B40009" w:rsidRDefault="00B40009" w:rsidP="00927EA7">
      <w:pPr>
        <w:autoSpaceDE w:val="0"/>
        <w:autoSpaceDN w:val="0"/>
        <w:adjustRightInd w:val="0"/>
        <w:ind w:firstLine="540"/>
        <w:jc w:val="both"/>
      </w:pPr>
    </w:p>
    <w:p w:rsidR="00B40009" w:rsidRPr="00BD6DA8" w:rsidRDefault="00B40009" w:rsidP="00927EA7">
      <w:pPr>
        <w:autoSpaceDE w:val="0"/>
        <w:autoSpaceDN w:val="0"/>
        <w:adjustRightInd w:val="0"/>
        <w:ind w:firstLine="540"/>
        <w:jc w:val="both"/>
      </w:pPr>
      <w: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w:t>
      </w:r>
      <w:r w:rsidRPr="00BD6DA8">
        <w:t>администрацией муниципального образования</w:t>
      </w:r>
      <w:r>
        <w:t xml:space="preserve"> город </w:t>
      </w:r>
      <w:r w:rsidRPr="00BD6DA8">
        <w:t xml:space="preserve"> </w:t>
      </w:r>
      <w:r>
        <w:t>Ефремов</w:t>
      </w:r>
      <w:r w:rsidRPr="00BD6DA8">
        <w:t xml:space="preserve">. </w:t>
      </w:r>
    </w:p>
    <w:p w:rsidR="00B40009" w:rsidRDefault="00B40009" w:rsidP="00C66D1B">
      <w:pPr>
        <w:autoSpaceDE w:val="0"/>
        <w:autoSpaceDN w:val="0"/>
        <w:adjustRightInd w:val="0"/>
        <w:ind w:firstLine="540"/>
        <w:jc w:val="both"/>
      </w:pPr>
      <w:r>
        <w:t xml:space="preserve">8.8.2. </w:t>
      </w:r>
      <w:r w:rsidRPr="00495046">
        <w:t xml:space="preserve">В случаях выполнения работ подрядчиком, разрешение выдается юридическому лицу или гражданину, который является заказчиком проводимых работ. </w:t>
      </w:r>
    </w:p>
    <w:p w:rsidR="00B40009" w:rsidRDefault="00B40009" w:rsidP="00927EA7">
      <w:pPr>
        <w:tabs>
          <w:tab w:val="left" w:pos="1496"/>
        </w:tabs>
        <w:jc w:val="both"/>
      </w:pPr>
    </w:p>
    <w:p w:rsidR="00B40009" w:rsidRDefault="00B40009" w:rsidP="00927EA7">
      <w:pPr>
        <w:tabs>
          <w:tab w:val="left" w:pos="1496"/>
        </w:tabs>
        <w:jc w:val="both"/>
      </w:pPr>
    </w:p>
    <w:p w:rsidR="00B40009" w:rsidRDefault="00B40009" w:rsidP="00927EA7">
      <w:pPr>
        <w:tabs>
          <w:tab w:val="left" w:pos="1496"/>
        </w:tabs>
        <w:ind w:firstLine="720"/>
        <w:jc w:val="center"/>
      </w:pPr>
      <w:r>
        <w:t>Производство работ</w:t>
      </w:r>
    </w:p>
    <w:p w:rsidR="00B40009" w:rsidRDefault="00B40009" w:rsidP="00927EA7">
      <w:pPr>
        <w:tabs>
          <w:tab w:val="left" w:pos="1496"/>
        </w:tabs>
        <w:ind w:firstLine="720"/>
        <w:jc w:val="both"/>
      </w:pPr>
    </w:p>
    <w:p w:rsidR="00B40009" w:rsidRDefault="00B40009" w:rsidP="00927EA7">
      <w:pPr>
        <w:autoSpaceDE w:val="0"/>
        <w:autoSpaceDN w:val="0"/>
        <w:adjustRightInd w:val="0"/>
        <w:ind w:firstLine="540"/>
        <w:jc w:val="both"/>
      </w:pPr>
      <w:r>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B40009" w:rsidRDefault="00B40009" w:rsidP="00927EA7">
      <w:pPr>
        <w:autoSpaceDE w:val="0"/>
        <w:autoSpaceDN w:val="0"/>
        <w:adjustRightInd w:val="0"/>
        <w:ind w:firstLine="540"/>
        <w:jc w:val="both"/>
        <w:outlineLvl w:val="1"/>
      </w:pPr>
      <w:r>
        <w:lastRenderedPageBreak/>
        <w:t>Если авария произошла на проезжей части дороги, аналогичная телефонограмма передается в ОГИБДД</w:t>
      </w:r>
      <w:r w:rsidRPr="00D4106A">
        <w:t xml:space="preserve"> </w:t>
      </w:r>
      <w:r>
        <w:t xml:space="preserve"> МОМВД России «Ефремовский».</w:t>
      </w:r>
    </w:p>
    <w:p w:rsidR="00B40009" w:rsidRDefault="00B40009" w:rsidP="00927EA7">
      <w:pPr>
        <w:autoSpaceDE w:val="0"/>
        <w:autoSpaceDN w:val="0"/>
        <w:adjustRightInd w:val="0"/>
        <w:ind w:firstLine="540"/>
        <w:jc w:val="both"/>
        <w:outlineLvl w:val="1"/>
      </w:pPr>
      <w:r>
        <w:t>Запрещается проводить плановые работы по ремонту подземных коммуникаций под видом аварийных.</w:t>
      </w:r>
    </w:p>
    <w:p w:rsidR="00B40009" w:rsidRDefault="00B40009" w:rsidP="00927EA7">
      <w:pPr>
        <w:autoSpaceDE w:val="0"/>
        <w:autoSpaceDN w:val="0"/>
        <w:adjustRightInd w:val="0"/>
        <w:ind w:firstLine="540"/>
        <w:jc w:val="both"/>
      </w:pPr>
      <w: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40009" w:rsidRDefault="00B40009" w:rsidP="00927EA7">
      <w:pPr>
        <w:autoSpaceDE w:val="0"/>
        <w:autoSpaceDN w:val="0"/>
        <w:adjustRightInd w:val="0"/>
        <w:ind w:firstLine="540"/>
        <w:jc w:val="both"/>
      </w:pPr>
      <w:r>
        <w:t>Особые условия подлежат неукоснительному соблюдению строительной организацией, производящей земляные работы.</w:t>
      </w:r>
    </w:p>
    <w:p w:rsidR="00B40009" w:rsidRDefault="00B40009" w:rsidP="00927EA7">
      <w:pPr>
        <w:autoSpaceDE w:val="0"/>
        <w:autoSpaceDN w:val="0"/>
        <w:adjustRightInd w:val="0"/>
        <w:ind w:firstLine="540"/>
        <w:jc w:val="both"/>
      </w:pPr>
      <w:r>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B40009" w:rsidRDefault="00B40009" w:rsidP="00927EA7">
      <w:pPr>
        <w:autoSpaceDE w:val="0"/>
        <w:autoSpaceDN w:val="0"/>
        <w:adjustRightInd w:val="0"/>
        <w:ind w:firstLine="540"/>
        <w:jc w:val="both"/>
      </w:pPr>
      <w:r>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B40009" w:rsidRDefault="00B40009" w:rsidP="00927EA7">
      <w:pPr>
        <w:autoSpaceDE w:val="0"/>
        <w:autoSpaceDN w:val="0"/>
        <w:adjustRightInd w:val="0"/>
        <w:ind w:firstLine="540"/>
        <w:jc w:val="both"/>
      </w:pPr>
      <w: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B40009" w:rsidRDefault="00B40009" w:rsidP="00927EA7">
      <w:pPr>
        <w:autoSpaceDE w:val="0"/>
        <w:autoSpaceDN w:val="0"/>
        <w:adjustRightInd w:val="0"/>
        <w:ind w:firstLine="540"/>
        <w:jc w:val="both"/>
      </w:pPr>
      <w:r>
        <w:t>8.8.7.  До начала производства работ по разрытию требуется:</w:t>
      </w:r>
    </w:p>
    <w:p w:rsidR="00B40009" w:rsidRDefault="00B40009" w:rsidP="00927EA7">
      <w:pPr>
        <w:autoSpaceDE w:val="0"/>
        <w:autoSpaceDN w:val="0"/>
        <w:adjustRightInd w:val="0"/>
        <w:ind w:firstLine="540"/>
        <w:jc w:val="both"/>
      </w:pPr>
      <w:r>
        <w:t>- установить дорожные знаки в соответствии с согласованной схемой;</w:t>
      </w:r>
    </w:p>
    <w:p w:rsidR="00B40009" w:rsidRDefault="00B40009" w:rsidP="00927EA7">
      <w:pPr>
        <w:autoSpaceDE w:val="0"/>
        <w:autoSpaceDN w:val="0"/>
        <w:adjustRightInd w:val="0"/>
        <w:ind w:firstLine="540"/>
        <w:jc w:val="both"/>
      </w:pPr>
      <w: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40009" w:rsidRDefault="00B40009" w:rsidP="00927EA7">
      <w:pPr>
        <w:autoSpaceDE w:val="0"/>
        <w:autoSpaceDN w:val="0"/>
        <w:adjustRightInd w:val="0"/>
        <w:ind w:firstLine="540"/>
        <w:jc w:val="both"/>
      </w:pPr>
      <w:r>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w:t>
      </w:r>
    </w:p>
    <w:p w:rsidR="00B40009" w:rsidRDefault="00B40009" w:rsidP="00927EA7">
      <w:pPr>
        <w:autoSpaceDE w:val="0"/>
        <w:autoSpaceDN w:val="0"/>
        <w:adjustRightInd w:val="0"/>
        <w:jc w:val="both"/>
      </w:pPr>
      <w:r>
        <w:t xml:space="preserve">         В разрешении должны быть установлены сроки и условия производства работ.</w:t>
      </w:r>
    </w:p>
    <w:p w:rsidR="00B40009" w:rsidRDefault="00B40009" w:rsidP="00927EA7">
      <w:pPr>
        <w:autoSpaceDE w:val="0"/>
        <w:autoSpaceDN w:val="0"/>
        <w:adjustRightInd w:val="0"/>
        <w:ind w:firstLine="540"/>
        <w:jc w:val="both"/>
      </w:pPr>
      <w: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B40009" w:rsidRDefault="00B40009" w:rsidP="00927EA7">
      <w:pPr>
        <w:autoSpaceDE w:val="0"/>
        <w:autoSpaceDN w:val="0"/>
        <w:adjustRightInd w:val="0"/>
        <w:ind w:firstLine="540"/>
        <w:jc w:val="both"/>
      </w:pPr>
      <w:r>
        <w:t>8.8.9.  Прокладка напорных коммуникаций под проезжей частью магистральных улиц запрещается.</w:t>
      </w:r>
    </w:p>
    <w:p w:rsidR="00B40009" w:rsidRDefault="00B40009" w:rsidP="00927EA7">
      <w:pPr>
        <w:autoSpaceDE w:val="0"/>
        <w:autoSpaceDN w:val="0"/>
        <w:adjustRightInd w:val="0"/>
        <w:ind w:firstLine="540"/>
        <w:jc w:val="both"/>
      </w:pPr>
      <w: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B40009" w:rsidRDefault="00B40009" w:rsidP="00927EA7">
      <w:pPr>
        <w:autoSpaceDE w:val="0"/>
        <w:autoSpaceDN w:val="0"/>
        <w:adjustRightInd w:val="0"/>
        <w:ind w:firstLine="540"/>
        <w:jc w:val="both"/>
      </w:pPr>
      <w: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B40009" w:rsidRDefault="00B40009" w:rsidP="00927EA7">
      <w:pPr>
        <w:autoSpaceDE w:val="0"/>
        <w:autoSpaceDN w:val="0"/>
        <w:adjustRightInd w:val="0"/>
        <w:ind w:firstLine="540"/>
        <w:jc w:val="both"/>
        <w:outlineLvl w:val="1"/>
      </w:pPr>
      <w:r w:rsidRPr="00747C76">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B40009" w:rsidRDefault="00B40009" w:rsidP="00927EA7">
      <w:pPr>
        <w:autoSpaceDE w:val="0"/>
        <w:autoSpaceDN w:val="0"/>
        <w:adjustRightInd w:val="0"/>
        <w:ind w:firstLine="540"/>
        <w:jc w:val="both"/>
      </w:pPr>
      <w:r>
        <w:t>Не допускается применение кирпича в конструкциях, подземных коммуникациях, расположенных под проезжей частью.</w:t>
      </w:r>
    </w:p>
    <w:p w:rsidR="00B40009" w:rsidRDefault="00B40009" w:rsidP="00927EA7">
      <w:pPr>
        <w:autoSpaceDE w:val="0"/>
        <w:autoSpaceDN w:val="0"/>
        <w:adjustRightInd w:val="0"/>
        <w:ind w:firstLine="540"/>
        <w:jc w:val="both"/>
        <w:outlineLvl w:val="1"/>
      </w:pPr>
      <w: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B40009" w:rsidRDefault="00B40009" w:rsidP="00927EA7">
      <w:pPr>
        <w:autoSpaceDE w:val="0"/>
        <w:autoSpaceDN w:val="0"/>
        <w:adjustRightInd w:val="0"/>
        <w:jc w:val="both"/>
      </w:pPr>
      <w:r>
        <w:lastRenderedPageBreak/>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40009" w:rsidRDefault="00B40009" w:rsidP="00927EA7">
      <w:pPr>
        <w:autoSpaceDE w:val="0"/>
        <w:autoSpaceDN w:val="0"/>
        <w:adjustRightInd w:val="0"/>
        <w:ind w:firstLine="540"/>
        <w:jc w:val="both"/>
      </w:pPr>
      <w:r>
        <w:t>8.8.13.2. Ограждение должно быть выполнено сплошным и надежным, предотвращающим попадание посторонних на стройплощадку.</w:t>
      </w:r>
    </w:p>
    <w:p w:rsidR="00B40009" w:rsidRDefault="00B40009" w:rsidP="00927EA7">
      <w:pPr>
        <w:autoSpaceDE w:val="0"/>
        <w:autoSpaceDN w:val="0"/>
        <w:adjustRightInd w:val="0"/>
        <w:ind w:firstLine="540"/>
        <w:jc w:val="both"/>
      </w:pPr>
      <w:r>
        <w:t>8.8.14. На направлениях массовых пешеходных потоков через траншеи должны быть устроены мостки на расстоянии не менее чем 200 метров друг от друга,</w:t>
      </w:r>
      <w:r w:rsidRPr="008E06D8">
        <w:t xml:space="preserve"> </w:t>
      </w:r>
      <w:r>
        <w:t>шириной не менее 1 м, с ограждениями по высоте и освещаемыми в ночное время.</w:t>
      </w:r>
    </w:p>
    <w:p w:rsidR="00B40009" w:rsidRDefault="00B40009" w:rsidP="00927EA7">
      <w:pPr>
        <w:autoSpaceDE w:val="0"/>
        <w:autoSpaceDN w:val="0"/>
        <w:adjustRightInd w:val="0"/>
        <w:ind w:firstLine="540"/>
        <w:jc w:val="both"/>
      </w:pPr>
      <w:r>
        <w:t>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B40009" w:rsidRDefault="00B40009" w:rsidP="00927EA7">
      <w:pPr>
        <w:autoSpaceDE w:val="0"/>
        <w:autoSpaceDN w:val="0"/>
        <w:adjustRightInd w:val="0"/>
        <w:ind w:firstLine="540"/>
        <w:jc w:val="both"/>
        <w:outlineLvl w:val="1"/>
      </w:pPr>
      <w:r>
        <w:t xml:space="preserve">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r w:rsidRPr="00146372">
        <w:t xml:space="preserve"> </w:t>
      </w:r>
      <w:r>
        <w:t>Работы в отвал на этих местах запрещается.</w:t>
      </w:r>
    </w:p>
    <w:p w:rsidR="00B40009" w:rsidRDefault="00B40009" w:rsidP="00927EA7">
      <w:pPr>
        <w:autoSpaceDE w:val="0"/>
        <w:autoSpaceDN w:val="0"/>
        <w:adjustRightInd w:val="0"/>
        <w:ind w:firstLine="540"/>
        <w:jc w:val="both"/>
        <w:outlineLvl w:val="1"/>
      </w:pPr>
      <w:r>
        <w:t xml:space="preserve">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w:t>
      </w:r>
      <w:r w:rsidRPr="00986198">
        <w:t xml:space="preserve">При этом такие участки по возможности должны быть выделены не далее </w:t>
      </w:r>
      <w:r>
        <w:t>2</w:t>
      </w:r>
      <w:r w:rsidRPr="00986198">
        <w:t>00 м от места разрытия.</w:t>
      </w:r>
    </w:p>
    <w:p w:rsidR="00B40009" w:rsidRDefault="00B40009" w:rsidP="00927EA7">
      <w:pPr>
        <w:autoSpaceDE w:val="0"/>
        <w:autoSpaceDN w:val="0"/>
        <w:adjustRightInd w:val="0"/>
        <w:ind w:firstLine="540"/>
        <w:jc w:val="both"/>
      </w:pPr>
      <w:r>
        <w:t>При производстве работ на улицах, застроенных территориях грунт немедленно вывозится.</w:t>
      </w:r>
    </w:p>
    <w:p w:rsidR="00B40009" w:rsidRDefault="00B40009" w:rsidP="00927EA7">
      <w:pPr>
        <w:autoSpaceDE w:val="0"/>
        <w:autoSpaceDN w:val="0"/>
        <w:adjustRightInd w:val="0"/>
        <w:ind w:firstLine="540"/>
        <w:jc w:val="both"/>
      </w:pPr>
      <w:r>
        <w:t>При необходимости строительная организация может обеспечивать планировку грунта на отвале.</w:t>
      </w:r>
    </w:p>
    <w:p w:rsidR="00B40009" w:rsidRDefault="00B40009" w:rsidP="00927EA7">
      <w:pPr>
        <w:autoSpaceDE w:val="0"/>
        <w:autoSpaceDN w:val="0"/>
        <w:adjustRightInd w:val="0"/>
        <w:ind w:firstLine="540"/>
        <w:jc w:val="both"/>
      </w:pPr>
      <w: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B40009" w:rsidRDefault="00B40009" w:rsidP="00927EA7">
      <w:pPr>
        <w:autoSpaceDE w:val="0"/>
        <w:autoSpaceDN w:val="0"/>
        <w:adjustRightInd w:val="0"/>
        <w:ind w:firstLine="540"/>
        <w:jc w:val="both"/>
        <w:outlineLvl w:val="1"/>
      </w:pPr>
      <w: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r w:rsidRPr="00146372">
        <w:t xml:space="preserve"> </w:t>
      </w:r>
    </w:p>
    <w:p w:rsidR="00B40009" w:rsidRDefault="00B40009" w:rsidP="00927EA7">
      <w:pPr>
        <w:autoSpaceDE w:val="0"/>
        <w:autoSpaceDN w:val="0"/>
        <w:adjustRightInd w:val="0"/>
        <w:ind w:firstLine="540"/>
        <w:jc w:val="both"/>
        <w:outlineLvl w:val="1"/>
      </w:pPr>
      <w:r w:rsidRPr="005431F1">
        <w:t>При производстве земляных работ запрещается:</w:t>
      </w:r>
    </w:p>
    <w:p w:rsidR="00B40009" w:rsidRDefault="00B40009" w:rsidP="00927EA7">
      <w:pPr>
        <w:autoSpaceDE w:val="0"/>
        <w:autoSpaceDN w:val="0"/>
        <w:adjustRightInd w:val="0"/>
        <w:ind w:firstLine="540"/>
        <w:jc w:val="both"/>
        <w:outlineLvl w:val="1"/>
      </w:pPr>
      <w:r>
        <w:t>-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B40009" w:rsidRDefault="00B40009" w:rsidP="00927EA7">
      <w:pPr>
        <w:autoSpaceDE w:val="0"/>
        <w:autoSpaceDN w:val="0"/>
        <w:adjustRightInd w:val="0"/>
        <w:ind w:firstLine="540"/>
        <w:jc w:val="both"/>
        <w:outlineLvl w:val="1"/>
      </w:pPr>
      <w:r>
        <w:t>- изменять существующее положение подземных сооружений, не предусмотренных утвержденным проектом;</w:t>
      </w:r>
    </w:p>
    <w:p w:rsidR="00B40009" w:rsidRDefault="00B40009" w:rsidP="00927EA7">
      <w:pPr>
        <w:autoSpaceDE w:val="0"/>
        <w:autoSpaceDN w:val="0"/>
        <w:adjustRightInd w:val="0"/>
        <w:ind w:firstLine="540"/>
        <w:jc w:val="both"/>
        <w:outlineLvl w:val="1"/>
      </w:pPr>
      <w:r>
        <w:t>- размещать надземные строения и сооружения на трассах существующих подземных сетей;</w:t>
      </w:r>
    </w:p>
    <w:p w:rsidR="00B40009" w:rsidRDefault="00B40009" w:rsidP="00927EA7">
      <w:pPr>
        <w:autoSpaceDE w:val="0"/>
        <w:autoSpaceDN w:val="0"/>
        <w:adjustRightInd w:val="0"/>
        <w:ind w:firstLine="540"/>
        <w:jc w:val="both"/>
        <w:outlineLvl w:val="1"/>
      </w:pPr>
      <w: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B40009" w:rsidRDefault="00B40009" w:rsidP="00927EA7">
      <w:pPr>
        <w:autoSpaceDE w:val="0"/>
        <w:autoSpaceDN w:val="0"/>
        <w:adjustRightInd w:val="0"/>
        <w:ind w:firstLine="540"/>
        <w:jc w:val="both"/>
        <w:outlineLvl w:val="1"/>
      </w:pPr>
      <w:r>
        <w:t>- засыпать кюветы и водостоки, а также устраивать переезды через водосточные канавы и кюветы без оборудования подмостовых пропусков воды.</w:t>
      </w:r>
    </w:p>
    <w:p w:rsidR="00B40009" w:rsidRPr="00BD6DA8" w:rsidRDefault="00B40009" w:rsidP="00927EA7">
      <w:pPr>
        <w:autoSpaceDE w:val="0"/>
        <w:autoSpaceDN w:val="0"/>
        <w:adjustRightInd w:val="0"/>
        <w:ind w:firstLine="540"/>
        <w:jc w:val="both"/>
        <w:outlineLvl w:val="1"/>
      </w:pPr>
      <w:r>
        <w:t xml:space="preserve">8.8.17. </w:t>
      </w:r>
      <w:r w:rsidRPr="00BD6DA8">
        <w:t>За 30 календарных дней до проведения городских массовых мероприятий, связанных с «Днем Победы», «Днем города» и др. и в течение 1 календарного дня после проведения праздничных мероприятий – производство земляных работ запрещено.</w:t>
      </w:r>
    </w:p>
    <w:p w:rsidR="00B40009" w:rsidRDefault="00B40009" w:rsidP="00927EA7">
      <w:pPr>
        <w:autoSpaceDE w:val="0"/>
        <w:autoSpaceDN w:val="0"/>
        <w:adjustRightInd w:val="0"/>
        <w:ind w:firstLine="540"/>
        <w:jc w:val="both"/>
        <w:outlineLvl w:val="1"/>
      </w:pPr>
      <w:r>
        <w:lastRenderedPageBreak/>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B40009" w:rsidRDefault="00B40009" w:rsidP="00927EA7">
      <w:pPr>
        <w:autoSpaceDE w:val="0"/>
        <w:autoSpaceDN w:val="0"/>
        <w:adjustRightInd w:val="0"/>
        <w:ind w:firstLine="540"/>
        <w:jc w:val="both"/>
      </w:pPr>
      <w: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город Ефремов о намеченных работах по прокладке коммуникаций с указанием предполагаемых сроков производства работ.</w:t>
      </w:r>
    </w:p>
    <w:p w:rsidR="00B40009" w:rsidRDefault="00B40009" w:rsidP="00927EA7">
      <w:pPr>
        <w:autoSpaceDE w:val="0"/>
        <w:autoSpaceDN w:val="0"/>
        <w:adjustRightInd w:val="0"/>
        <w:ind w:firstLine="540"/>
        <w:jc w:val="both"/>
        <w:outlineLvl w:val="1"/>
      </w:pPr>
      <w: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город Ефремов сроки проведения работ.</w:t>
      </w:r>
    </w:p>
    <w:p w:rsidR="00B40009" w:rsidRPr="00BD6DA8" w:rsidRDefault="00B40009" w:rsidP="00927EA7">
      <w:pPr>
        <w:autoSpaceDE w:val="0"/>
        <w:autoSpaceDN w:val="0"/>
        <w:adjustRightInd w:val="0"/>
        <w:ind w:firstLine="540"/>
        <w:jc w:val="both"/>
        <w:outlineLvl w:val="1"/>
      </w:pPr>
      <w:r w:rsidRPr="008F14F7">
        <w:t>8.8.18.2</w:t>
      </w:r>
      <w:r w:rsidRPr="008F14F7">
        <w:rPr>
          <w:b/>
          <w:bCs/>
        </w:rPr>
        <w:t>.</w:t>
      </w:r>
      <w:r w:rsidRPr="00955D60">
        <w:rPr>
          <w:b/>
          <w:bCs/>
        </w:rPr>
        <w:t xml:space="preserve"> </w:t>
      </w:r>
      <w:r>
        <w:t xml:space="preserve">На построенной или капитально отремонтированной дороге </w:t>
      </w:r>
      <w:r w:rsidRPr="00BD6DA8">
        <w:t>прокладка подземных коммуникаций производится только бестраншейным (закрытым) способом, исключающим нарушение дорожного покрытия.</w:t>
      </w:r>
    </w:p>
    <w:p w:rsidR="00B40009" w:rsidRDefault="00B40009" w:rsidP="00927EA7">
      <w:pPr>
        <w:autoSpaceDE w:val="0"/>
        <w:autoSpaceDN w:val="0"/>
        <w:adjustRightInd w:val="0"/>
        <w:ind w:firstLine="540"/>
        <w:jc w:val="both"/>
        <w:outlineLvl w:val="1"/>
      </w:pPr>
      <w:r>
        <w:t>8.8.18.3. Сроки и место проведения капитального ремонта асфальтового покрытия дорог и улиц города должны быть согласованы с предприятиями, имеющими на балансе инженерные коммуникации.</w:t>
      </w:r>
    </w:p>
    <w:p w:rsidR="00B40009" w:rsidRDefault="00B40009" w:rsidP="00927EA7">
      <w:pPr>
        <w:autoSpaceDE w:val="0"/>
        <w:autoSpaceDN w:val="0"/>
        <w:adjustRightInd w:val="0"/>
        <w:ind w:firstLine="540"/>
        <w:jc w:val="both"/>
        <w:outlineLvl w:val="1"/>
      </w:pPr>
      <w:r>
        <w:t xml:space="preserve">8.8.19. Земляные работы, проводимые в зимний период, сдаются в установленные сроки представителю </w:t>
      </w:r>
      <w:r w:rsidRPr="00293DEB">
        <w:t>администрации муниципального образования город Ефремов</w:t>
      </w:r>
      <w:r>
        <w:t xml:space="preserve">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B40009" w:rsidRDefault="00B40009" w:rsidP="00927EA7">
      <w:pPr>
        <w:autoSpaceDE w:val="0"/>
        <w:autoSpaceDN w:val="0"/>
        <w:adjustRightInd w:val="0"/>
        <w:ind w:firstLine="540"/>
        <w:jc w:val="both"/>
        <w:outlineLvl w:val="1"/>
      </w:pPr>
      <w:r>
        <w:t xml:space="preserve">8.8.19.1. В случае невозможности продолжения земляных работ и работ по благоустройству территории в связи с низкими температурами исполнитель обязан </w:t>
      </w:r>
      <w:r w:rsidRPr="00293DEB">
        <w:t>направить в администрацию муниципального образования город Ефремов письмо с просьбой приостановить действие ордера</w:t>
      </w:r>
      <w:r>
        <w:t>,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B40009" w:rsidRDefault="00B40009" w:rsidP="00927EA7">
      <w:pPr>
        <w:autoSpaceDE w:val="0"/>
        <w:autoSpaceDN w:val="0"/>
        <w:adjustRightInd w:val="0"/>
        <w:ind w:firstLine="540"/>
        <w:jc w:val="both"/>
      </w:pPr>
      <w: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B40009" w:rsidRPr="00495046"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производстве земляных работ с</w:t>
      </w:r>
      <w:r w:rsidRPr="00495046">
        <w:rPr>
          <w:rFonts w:ascii="Times New Roman" w:hAnsi="Times New Roman" w:cs="Times New Roman"/>
          <w:sz w:val="24"/>
          <w:szCs w:val="24"/>
        </w:rPr>
        <w:t>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40009" w:rsidRPr="00BF589D" w:rsidRDefault="00B40009" w:rsidP="00927EA7">
      <w:pPr>
        <w:pStyle w:val="ConsPlusNormal"/>
        <w:widowControl/>
        <w:ind w:firstLine="540"/>
        <w:jc w:val="both"/>
        <w:rPr>
          <w:rFonts w:ascii="Times New Roman" w:hAnsi="Times New Roman" w:cs="Times New Roman"/>
          <w:sz w:val="24"/>
          <w:szCs w:val="24"/>
        </w:rPr>
      </w:pPr>
      <w:r w:rsidRPr="00495046">
        <w:rPr>
          <w:rFonts w:ascii="Times New Roman" w:hAnsi="Times New Roman" w:cs="Times New Roman"/>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B40009" w:rsidRDefault="00B40009" w:rsidP="00927EA7">
      <w:pPr>
        <w:tabs>
          <w:tab w:val="left" w:pos="1309"/>
        </w:tabs>
        <w:jc w:val="both"/>
      </w:pPr>
      <w:r>
        <w:t xml:space="preserve">         8.8.20. Обратная засыпка:</w:t>
      </w:r>
    </w:p>
    <w:p w:rsidR="00B40009" w:rsidRDefault="00B40009" w:rsidP="00927EA7">
      <w:pPr>
        <w:autoSpaceDE w:val="0"/>
        <w:autoSpaceDN w:val="0"/>
        <w:adjustRightInd w:val="0"/>
        <w:ind w:firstLine="540"/>
        <w:jc w:val="both"/>
      </w:pPr>
      <w:r>
        <w:t>8.8.20.1. Траншеи под проезжей частью и тротуарами должен быть засыпан песком и песчаным фунтом с послойным уплотнением и поливкой водой.</w:t>
      </w:r>
    </w:p>
    <w:p w:rsidR="00B40009" w:rsidRDefault="00B40009" w:rsidP="00927EA7">
      <w:pPr>
        <w:autoSpaceDE w:val="0"/>
        <w:autoSpaceDN w:val="0"/>
        <w:adjustRightInd w:val="0"/>
        <w:ind w:firstLine="540"/>
        <w:jc w:val="both"/>
      </w:pPr>
      <w:r>
        <w:t>Траншеи на газонах должны быть засыпаны местным грунтом с уплотнением, восстановлением плодородного слоя и посевом травы.</w:t>
      </w:r>
    </w:p>
    <w:p w:rsidR="00B40009" w:rsidRDefault="00B40009" w:rsidP="00927EA7">
      <w:pPr>
        <w:autoSpaceDE w:val="0"/>
        <w:autoSpaceDN w:val="0"/>
        <w:adjustRightInd w:val="0"/>
        <w:ind w:firstLine="540"/>
        <w:jc w:val="both"/>
      </w:pPr>
      <w:r>
        <w:lastRenderedPageBreak/>
        <w:t>8.8.20.2.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B40009" w:rsidRDefault="00B40009" w:rsidP="00927EA7">
      <w:pPr>
        <w:autoSpaceDE w:val="0"/>
        <w:autoSpaceDN w:val="0"/>
        <w:adjustRightInd w:val="0"/>
        <w:ind w:firstLine="540"/>
        <w:jc w:val="both"/>
      </w:pPr>
      <w: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B40009" w:rsidRPr="00495046" w:rsidRDefault="00B40009" w:rsidP="00927EA7">
      <w:pPr>
        <w:autoSpaceDE w:val="0"/>
        <w:autoSpaceDN w:val="0"/>
        <w:adjustRightInd w:val="0"/>
        <w:ind w:firstLine="540"/>
        <w:jc w:val="both"/>
      </w:pPr>
      <w:r>
        <w:t xml:space="preserve">8.8.20.4. При засыпке траншеи некондиционным грунтом без необходимого уплотнения или иных нарушениях правил производства земляных работ, </w:t>
      </w:r>
      <w:r w:rsidRPr="00293DEB">
        <w:t xml:space="preserve">заместитель главы по жизнеобеспечению администрации муниципального образования  город Ефремов и председатель комитета по жизнеобеспечению  администрации муниципального образования город  Ефремов </w:t>
      </w:r>
      <w:r>
        <w:t>имеют право составить протокол для привлечения виновных лиц к административной ответственности.</w:t>
      </w:r>
    </w:p>
    <w:p w:rsidR="00B40009" w:rsidRPr="00495046" w:rsidRDefault="00B40009" w:rsidP="00927EA7">
      <w:pPr>
        <w:tabs>
          <w:tab w:val="left" w:pos="1309"/>
        </w:tabs>
        <w:jc w:val="both"/>
      </w:pPr>
      <w:r>
        <w:t xml:space="preserve">         8.8.20.5. </w:t>
      </w:r>
      <w:r w:rsidRPr="00495046">
        <w:t>Производство работ по обратной засыпке траншей, котлованов и восстановлению конструкций дорожных одежд производить</w:t>
      </w:r>
      <w:r>
        <w:t>ся</w:t>
      </w:r>
      <w:r w:rsidRPr="00495046">
        <w:t xml:space="preserve"> в соответствии с рабочим проектом и при обязательном соблюдении требований СНиП и другой действующей  нормативно-технической документации.</w:t>
      </w:r>
    </w:p>
    <w:p w:rsidR="00B40009" w:rsidRDefault="00B40009" w:rsidP="00927EA7">
      <w:pPr>
        <w:tabs>
          <w:tab w:val="left" w:pos="1496"/>
        </w:tabs>
        <w:jc w:val="both"/>
      </w:pPr>
      <w:r>
        <w:t xml:space="preserve">         8.8.20.6. </w:t>
      </w:r>
      <w:r w:rsidRPr="00495046">
        <w:t>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B40009" w:rsidRDefault="00B40009" w:rsidP="00927EA7">
      <w:pPr>
        <w:tabs>
          <w:tab w:val="left" w:pos="1496"/>
        </w:tabs>
        <w:jc w:val="both"/>
      </w:pPr>
    </w:p>
    <w:p w:rsidR="00B40009" w:rsidRDefault="00B40009" w:rsidP="00927EA7">
      <w:pPr>
        <w:tabs>
          <w:tab w:val="left" w:pos="1309"/>
        </w:tabs>
        <w:jc w:val="center"/>
        <w:rPr>
          <w:color w:val="000000"/>
        </w:rPr>
      </w:pPr>
      <w:r w:rsidRPr="00187DB5">
        <w:rPr>
          <w:color w:val="000000"/>
        </w:rPr>
        <w:t xml:space="preserve">Обеспечение безопасности </w:t>
      </w:r>
      <w:r>
        <w:rPr>
          <w:color w:val="000000"/>
        </w:rPr>
        <w:t xml:space="preserve">дорожного </w:t>
      </w:r>
      <w:r w:rsidRPr="00187DB5">
        <w:rPr>
          <w:color w:val="000000"/>
        </w:rPr>
        <w:t>движения</w:t>
      </w:r>
    </w:p>
    <w:p w:rsidR="00B40009" w:rsidRPr="00002811" w:rsidRDefault="00B40009" w:rsidP="00927EA7">
      <w:pPr>
        <w:tabs>
          <w:tab w:val="left" w:pos="1309"/>
        </w:tabs>
        <w:jc w:val="center"/>
        <w:rPr>
          <w:color w:val="000000"/>
        </w:rPr>
      </w:pPr>
    </w:p>
    <w:p w:rsidR="00B40009" w:rsidRPr="00495046" w:rsidRDefault="00B40009" w:rsidP="00927EA7">
      <w:pPr>
        <w:tabs>
          <w:tab w:val="left" w:pos="1309"/>
        </w:tabs>
        <w:jc w:val="both"/>
      </w:pPr>
      <w:r>
        <w:t xml:space="preserve">         8.8.21. </w:t>
      </w:r>
      <w:r w:rsidRPr="00495046">
        <w:t xml:space="preserve"> На время производства подземных и дорожных работ закрывается движение или организуется ограничение проезда на  отдельных участках дорог.</w:t>
      </w:r>
    </w:p>
    <w:p w:rsidR="00B40009" w:rsidRPr="00495046" w:rsidRDefault="00B40009" w:rsidP="00927EA7">
      <w:pPr>
        <w:tabs>
          <w:tab w:val="left" w:pos="1496"/>
        </w:tabs>
        <w:jc w:val="both"/>
      </w:pPr>
      <w:r>
        <w:t xml:space="preserve">         8.8.22.</w:t>
      </w:r>
      <w:r w:rsidRPr="00495046">
        <w:t xml:space="preserve">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B40009" w:rsidRPr="00922D78"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8.8.23.</w:t>
      </w:r>
      <w:r w:rsidRPr="00187DB5">
        <w:rPr>
          <w:rFonts w:ascii="Times New Roman" w:hAnsi="Times New Roman" w:cs="Times New Roman"/>
          <w:sz w:val="24"/>
          <w:szCs w:val="24"/>
        </w:rPr>
        <w:t xml:space="preserve">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B40009" w:rsidRDefault="00B40009" w:rsidP="00927EA7">
      <w:pPr>
        <w:tabs>
          <w:tab w:val="left" w:pos="1496"/>
        </w:tabs>
        <w:jc w:val="both"/>
      </w:pPr>
      <w:r>
        <w:t xml:space="preserve">         8.8.24.</w:t>
      </w:r>
      <w:r w:rsidRPr="00495046">
        <w:t xml:space="preserve">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B40009" w:rsidRPr="00495046" w:rsidRDefault="00B40009" w:rsidP="00927EA7">
      <w:pPr>
        <w:tabs>
          <w:tab w:val="left" w:pos="1496"/>
        </w:tabs>
        <w:jc w:val="both"/>
      </w:pPr>
      <w:r>
        <w:t xml:space="preserve">         8.8.25. </w:t>
      </w:r>
      <w:r w:rsidRPr="00495046">
        <w:t xml:space="preserve">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B40009" w:rsidRPr="00495046" w:rsidRDefault="00B40009" w:rsidP="00927EA7">
      <w:pPr>
        <w:tabs>
          <w:tab w:val="left" w:pos="1496"/>
        </w:tabs>
        <w:jc w:val="both"/>
      </w:pPr>
      <w:r>
        <w:t xml:space="preserve">         8.8.26.</w:t>
      </w:r>
      <w:r w:rsidRPr="00495046">
        <w:t xml:space="preserve">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B40009" w:rsidRPr="00495046" w:rsidRDefault="00B40009" w:rsidP="00927EA7">
      <w:pPr>
        <w:tabs>
          <w:tab w:val="left" w:pos="1496"/>
        </w:tabs>
        <w:jc w:val="both"/>
      </w:pPr>
      <w:r>
        <w:t xml:space="preserve">         8.8.27.</w:t>
      </w:r>
      <w:r w:rsidRPr="00495046">
        <w:t xml:space="preserve">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B40009" w:rsidRPr="00495046" w:rsidRDefault="00B40009" w:rsidP="00927EA7">
      <w:pPr>
        <w:tabs>
          <w:tab w:val="left" w:pos="1496"/>
        </w:tabs>
        <w:jc w:val="both"/>
      </w:pPr>
      <w:r>
        <w:t xml:space="preserve">         8.8.28.</w:t>
      </w:r>
      <w:r w:rsidRPr="00495046">
        <w:t xml:space="preserve"> Границами места производства работ </w:t>
      </w:r>
      <w:r>
        <w:t>считается</w:t>
      </w:r>
      <w:r w:rsidRPr="00495046">
        <w:t xml:space="preserve"> первое ограждающее средство, установленное на проезжей части или тротуаре и изменяющее направление движения.</w:t>
      </w:r>
    </w:p>
    <w:p w:rsidR="00B40009" w:rsidRPr="00495046" w:rsidRDefault="00B40009" w:rsidP="00927EA7">
      <w:pPr>
        <w:tabs>
          <w:tab w:val="left" w:pos="1680"/>
        </w:tabs>
        <w:jc w:val="both"/>
      </w:pPr>
      <w:r>
        <w:lastRenderedPageBreak/>
        <w:t xml:space="preserve">         8.8.29.</w:t>
      </w:r>
      <w:r w:rsidRPr="00495046">
        <w:t xml:space="preserve">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B40009" w:rsidRPr="00495046" w:rsidRDefault="00B40009" w:rsidP="00927EA7">
      <w:pPr>
        <w:tabs>
          <w:tab w:val="left" w:pos="1680"/>
        </w:tabs>
        <w:jc w:val="both"/>
      </w:pPr>
      <w:r>
        <w:t xml:space="preserve">         8.8.30.</w:t>
      </w:r>
      <w:r w:rsidRPr="00495046">
        <w:t xml:space="preserve">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B40009" w:rsidRPr="00495046" w:rsidRDefault="00B40009" w:rsidP="00927EA7">
      <w:pPr>
        <w:tabs>
          <w:tab w:val="left" w:pos="1680"/>
        </w:tabs>
        <w:jc w:val="both"/>
      </w:pPr>
      <w:r>
        <w:t xml:space="preserve">         8.8.31.</w:t>
      </w:r>
      <w:r w:rsidRPr="00495046">
        <w:t xml:space="preserve"> Освещение мест производства работ выполняется в соответствии с нормативными требованиями.</w:t>
      </w:r>
    </w:p>
    <w:p w:rsidR="00B40009" w:rsidRDefault="00B40009" w:rsidP="00927EA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8.8.32.</w:t>
      </w:r>
      <w:r w:rsidRPr="00922D78">
        <w:rPr>
          <w:rFonts w:ascii="Times New Roman" w:hAnsi="Times New Roman" w:cs="Times New Roman"/>
          <w:sz w:val="24"/>
          <w:szCs w:val="24"/>
        </w:rPr>
        <w:t xml:space="preserve"> По окончании земляных работ ответственный  исполнитель восстанавливает существовавшую схему организации </w:t>
      </w:r>
      <w:r>
        <w:rPr>
          <w:rFonts w:ascii="Times New Roman" w:hAnsi="Times New Roman" w:cs="Times New Roman"/>
          <w:sz w:val="24"/>
          <w:szCs w:val="24"/>
        </w:rPr>
        <w:t xml:space="preserve">дорожного </w:t>
      </w:r>
      <w:r w:rsidRPr="00922D78">
        <w:rPr>
          <w:rFonts w:ascii="Times New Roman" w:hAnsi="Times New Roman" w:cs="Times New Roman"/>
          <w:sz w:val="24"/>
          <w:szCs w:val="24"/>
        </w:rPr>
        <w:t xml:space="preserve">движения. </w:t>
      </w:r>
    </w:p>
    <w:p w:rsidR="00B40009" w:rsidRDefault="00B40009" w:rsidP="00927EA7">
      <w:pPr>
        <w:pStyle w:val="ConsPlusNormal"/>
        <w:widowControl/>
        <w:ind w:firstLine="0"/>
        <w:jc w:val="both"/>
        <w:rPr>
          <w:rFonts w:ascii="Times New Roman" w:hAnsi="Times New Roman" w:cs="Times New Roman"/>
          <w:sz w:val="24"/>
          <w:szCs w:val="24"/>
        </w:rPr>
      </w:pPr>
    </w:p>
    <w:p w:rsidR="00B40009" w:rsidRPr="00922D78" w:rsidRDefault="00B40009" w:rsidP="00927EA7">
      <w:pPr>
        <w:pStyle w:val="ConsPlusNormal"/>
        <w:widowControl/>
        <w:ind w:firstLine="0"/>
        <w:jc w:val="both"/>
        <w:rPr>
          <w:rFonts w:ascii="Times New Roman" w:hAnsi="Times New Roman" w:cs="Times New Roman"/>
          <w:sz w:val="24"/>
          <w:szCs w:val="24"/>
        </w:rPr>
      </w:pPr>
    </w:p>
    <w:p w:rsidR="00B40009" w:rsidRDefault="00B40009" w:rsidP="00927EA7">
      <w:pPr>
        <w:tabs>
          <w:tab w:val="left" w:pos="1496"/>
        </w:tabs>
        <w:jc w:val="both"/>
      </w:pPr>
    </w:p>
    <w:p w:rsidR="00B40009" w:rsidRDefault="00B40009" w:rsidP="00927EA7">
      <w:pPr>
        <w:autoSpaceDE w:val="0"/>
        <w:autoSpaceDN w:val="0"/>
        <w:adjustRightInd w:val="0"/>
        <w:ind w:firstLine="540"/>
        <w:jc w:val="center"/>
        <w:outlineLvl w:val="1"/>
      </w:pPr>
      <w:r>
        <w:t>Восстановление нарушенного благоустройства</w:t>
      </w:r>
    </w:p>
    <w:p w:rsidR="00B40009" w:rsidRDefault="00B40009" w:rsidP="00927EA7">
      <w:pPr>
        <w:autoSpaceDE w:val="0"/>
        <w:autoSpaceDN w:val="0"/>
        <w:adjustRightInd w:val="0"/>
        <w:ind w:firstLine="540"/>
        <w:jc w:val="center"/>
        <w:outlineLvl w:val="1"/>
      </w:pPr>
    </w:p>
    <w:p w:rsidR="00B40009" w:rsidRDefault="00B40009" w:rsidP="00927EA7">
      <w:pPr>
        <w:autoSpaceDE w:val="0"/>
        <w:autoSpaceDN w:val="0"/>
        <w:adjustRightInd w:val="0"/>
        <w:ind w:firstLine="540"/>
        <w:jc w:val="both"/>
      </w:pPr>
      <w: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 </w:t>
      </w:r>
    </w:p>
    <w:p w:rsidR="00B40009" w:rsidRDefault="00B40009" w:rsidP="00927EA7">
      <w:pPr>
        <w:autoSpaceDE w:val="0"/>
        <w:autoSpaceDN w:val="0"/>
        <w:adjustRightInd w:val="0"/>
        <w:ind w:firstLine="540"/>
        <w:jc w:val="both"/>
      </w:pPr>
      <w: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B40009" w:rsidRDefault="00B40009" w:rsidP="00927EA7">
      <w:pPr>
        <w:autoSpaceDE w:val="0"/>
        <w:autoSpaceDN w:val="0"/>
        <w:adjustRightInd w:val="0"/>
        <w:ind w:firstLine="540"/>
        <w:jc w:val="both"/>
        <w:outlineLvl w:val="1"/>
      </w:pPr>
      <w: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B40009" w:rsidRDefault="00B40009" w:rsidP="00927EA7">
      <w:pPr>
        <w:autoSpaceDE w:val="0"/>
        <w:autoSpaceDN w:val="0"/>
        <w:adjustRightInd w:val="0"/>
        <w:ind w:firstLine="540"/>
        <w:jc w:val="both"/>
        <w:outlineLvl w:val="1"/>
      </w:pPr>
      <w:r>
        <w:t xml:space="preserve">8.8.36. </w:t>
      </w:r>
      <w:r w:rsidRPr="00986198">
        <w:t>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B40009" w:rsidRDefault="00B40009" w:rsidP="00927EA7">
      <w:pPr>
        <w:autoSpaceDE w:val="0"/>
        <w:autoSpaceDN w:val="0"/>
        <w:adjustRightInd w:val="0"/>
        <w:ind w:firstLine="540"/>
        <w:jc w:val="both"/>
        <w:outlineLvl w:val="1"/>
      </w:pPr>
      <w: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40009" w:rsidRDefault="00B40009" w:rsidP="00927EA7">
      <w:pPr>
        <w:autoSpaceDE w:val="0"/>
        <w:autoSpaceDN w:val="0"/>
        <w:adjustRightInd w:val="0"/>
        <w:ind w:firstLine="540"/>
        <w:jc w:val="both"/>
        <w:outlineLvl w:val="1"/>
      </w:pPr>
      <w: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B40009" w:rsidRDefault="00B40009" w:rsidP="00927EA7">
      <w:pPr>
        <w:autoSpaceDE w:val="0"/>
        <w:autoSpaceDN w:val="0"/>
        <w:adjustRightInd w:val="0"/>
        <w:ind w:firstLine="540"/>
        <w:jc w:val="both"/>
        <w:outlineLvl w:val="1"/>
      </w:pPr>
      <w:r>
        <w:t>За не восстановленное нарушенное благоустройство на объекте ответственность несет заказчик.</w:t>
      </w:r>
    </w:p>
    <w:p w:rsidR="00B40009" w:rsidRDefault="00B40009" w:rsidP="00927EA7">
      <w:pPr>
        <w:autoSpaceDE w:val="0"/>
        <w:autoSpaceDN w:val="0"/>
        <w:adjustRightInd w:val="0"/>
        <w:ind w:firstLine="540"/>
        <w:jc w:val="both"/>
      </w:pPr>
      <w: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40009" w:rsidRDefault="00B40009" w:rsidP="00927EA7">
      <w:pPr>
        <w:autoSpaceDE w:val="0"/>
        <w:autoSpaceDN w:val="0"/>
        <w:adjustRightInd w:val="0"/>
        <w:ind w:firstLine="540"/>
        <w:jc w:val="both"/>
        <w:outlineLvl w:val="1"/>
        <w:rPr>
          <w:highlight w:val="yellow"/>
        </w:rPr>
      </w:pPr>
    </w:p>
    <w:p w:rsidR="00B40009" w:rsidRDefault="00B40009" w:rsidP="00927EA7">
      <w:pPr>
        <w:tabs>
          <w:tab w:val="left" w:pos="1496"/>
        </w:tabs>
        <w:ind w:firstLine="720"/>
        <w:jc w:val="center"/>
      </w:pPr>
      <w:r>
        <w:t>Продление срока действия разрешения (ордера) на производство земляных работ</w:t>
      </w:r>
    </w:p>
    <w:p w:rsidR="00B40009" w:rsidRPr="00495046" w:rsidRDefault="00B40009" w:rsidP="00927EA7">
      <w:pPr>
        <w:tabs>
          <w:tab w:val="left" w:pos="1496"/>
        </w:tabs>
        <w:ind w:firstLine="720"/>
        <w:jc w:val="both"/>
      </w:pPr>
    </w:p>
    <w:p w:rsidR="00B40009" w:rsidRPr="00D91C03" w:rsidRDefault="00B40009" w:rsidP="00927EA7">
      <w:pPr>
        <w:tabs>
          <w:tab w:val="left" w:pos="1496"/>
        </w:tabs>
        <w:jc w:val="both"/>
      </w:pPr>
      <w:r>
        <w:t xml:space="preserve">         8.8.40.</w:t>
      </w:r>
      <w:r w:rsidRPr="00495046">
        <w:t xml:space="preserve"> При срыве сроков работ, указанных в разрешении или договоре, по уважительным причинам, юридические лица и граждане обязаны </w:t>
      </w:r>
      <w:r>
        <w:t xml:space="preserve">за 5 дней </w:t>
      </w:r>
      <w:r w:rsidRPr="00495046">
        <w:t xml:space="preserve">до истечения срока разрешения обратиться в </w:t>
      </w:r>
      <w:r>
        <w:t xml:space="preserve">орган местного самоуправления </w:t>
      </w:r>
      <w:r w:rsidRPr="00495046">
        <w:t xml:space="preserve">для продления </w:t>
      </w:r>
      <w:r w:rsidRPr="00495046">
        <w:lastRenderedPageBreak/>
        <w:t>разрешения на производство работ. После устранения последствий проведения земляных   работ,   окончания    восстановительных    рабо</w:t>
      </w:r>
      <w:r>
        <w:t xml:space="preserve">т,  юридические лица и граждане </w:t>
      </w:r>
      <w:r w:rsidRPr="00495046">
        <w:t xml:space="preserve">обязаны </w:t>
      </w:r>
      <w:r w:rsidRPr="00D91C03">
        <w:t>сдать по акту восстановленный участок представителю администрации муниципально</w:t>
      </w:r>
      <w:r>
        <w:t>го образования город Ефремов</w:t>
      </w:r>
      <w:r w:rsidRPr="00D91C03">
        <w:t>.</w:t>
      </w:r>
    </w:p>
    <w:p w:rsidR="00B40009" w:rsidRDefault="00B40009" w:rsidP="00927EA7">
      <w:pPr>
        <w:tabs>
          <w:tab w:val="left" w:pos="1496"/>
        </w:tabs>
        <w:jc w:val="both"/>
      </w:pPr>
      <w:r>
        <w:t xml:space="preserve">          8.8.41.</w:t>
      </w:r>
      <w:r w:rsidRPr="00495046">
        <w:t xml:space="preserve">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w:t>
      </w:r>
      <w:r>
        <w:t>органа местного самоуправления.</w:t>
      </w:r>
    </w:p>
    <w:p w:rsidR="00B40009" w:rsidRDefault="00B40009" w:rsidP="00927EA7">
      <w:pPr>
        <w:tabs>
          <w:tab w:val="left" w:pos="1496"/>
        </w:tabs>
        <w:ind w:firstLine="748"/>
        <w:jc w:val="both"/>
      </w:pPr>
    </w:p>
    <w:p w:rsidR="00B40009" w:rsidRDefault="00B40009" w:rsidP="00927EA7">
      <w:pPr>
        <w:tabs>
          <w:tab w:val="left" w:pos="1496"/>
        </w:tabs>
        <w:ind w:firstLine="748"/>
        <w:jc w:val="center"/>
      </w:pPr>
      <w:r>
        <w:t>Сдача объекта</w:t>
      </w:r>
    </w:p>
    <w:p w:rsidR="00B40009" w:rsidRPr="009E26BF" w:rsidRDefault="00B40009" w:rsidP="00927EA7">
      <w:pPr>
        <w:tabs>
          <w:tab w:val="left" w:pos="1496"/>
        </w:tabs>
        <w:ind w:firstLine="748"/>
        <w:jc w:val="both"/>
      </w:pPr>
    </w:p>
    <w:p w:rsidR="00B40009" w:rsidRPr="00495046" w:rsidRDefault="00B40009" w:rsidP="00927EA7">
      <w:pPr>
        <w:tabs>
          <w:tab w:val="left" w:pos="1309"/>
        </w:tabs>
        <w:jc w:val="both"/>
      </w:pPr>
      <w:r>
        <w:t xml:space="preserve">         8.8.42. </w:t>
      </w:r>
      <w:r w:rsidRPr="00495046">
        <w:t xml:space="preserve"> Приемка земельного участка, предоставленного под производство разрытия, производится </w:t>
      </w:r>
      <w:r w:rsidRPr="00D91C03">
        <w:t xml:space="preserve">специалистами (или уполномоченным органом) администрации муниципального образования </w:t>
      </w:r>
      <w:r>
        <w:t xml:space="preserve">город </w:t>
      </w:r>
      <w:r w:rsidRPr="00D91C03">
        <w:t>Ефре</w:t>
      </w:r>
      <w:r>
        <w:t>мов</w:t>
      </w:r>
      <w:r w:rsidRPr="006F00AA">
        <w:rPr>
          <w:b/>
          <w:bCs/>
        </w:rPr>
        <w:t xml:space="preserve"> </w:t>
      </w:r>
      <w:r w:rsidRPr="00495046">
        <w:t>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B40009" w:rsidRPr="00495046" w:rsidRDefault="00B40009" w:rsidP="00927EA7">
      <w:pPr>
        <w:tabs>
          <w:tab w:val="left" w:pos="1309"/>
        </w:tabs>
        <w:jc w:val="both"/>
      </w:pPr>
      <w:r>
        <w:t xml:space="preserve">         </w:t>
      </w:r>
      <w:r w:rsidRPr="00495046">
        <w:t>Приемка осуществляется с выходом на место и обязательным составлением акта.</w:t>
      </w:r>
    </w:p>
    <w:p w:rsidR="00B40009" w:rsidRDefault="00B40009" w:rsidP="00927EA7">
      <w:pPr>
        <w:tabs>
          <w:tab w:val="left" w:pos="1309"/>
        </w:tabs>
        <w:jc w:val="both"/>
      </w:pPr>
      <w:r w:rsidRPr="00495046">
        <w:t xml:space="preserve"> </w:t>
      </w:r>
      <w:r>
        <w:t xml:space="preserve">        </w:t>
      </w:r>
      <w:r w:rsidRPr="00495046">
        <w:t xml:space="preserve">Восстановление газона – под </w:t>
      </w:r>
      <w:r>
        <w:t xml:space="preserve"> </w:t>
      </w:r>
      <w:r w:rsidRPr="00495046">
        <w:t xml:space="preserve">грабли с обязательной посадкой травяного слоя. </w:t>
      </w:r>
    </w:p>
    <w:p w:rsidR="00B40009" w:rsidRPr="00495046" w:rsidRDefault="00B40009" w:rsidP="00927EA7">
      <w:pPr>
        <w:tabs>
          <w:tab w:val="left" w:pos="1309"/>
        </w:tabs>
        <w:jc w:val="both"/>
      </w:pPr>
      <w:r>
        <w:t xml:space="preserve">         </w:t>
      </w:r>
      <w:r w:rsidRPr="00080A71">
        <w:t>В случае демонтажа бортового камня он подлежит замене на новый аналогичного размера и в объемах нарушенного благоустройства.</w:t>
      </w:r>
    </w:p>
    <w:p w:rsidR="00B40009" w:rsidRPr="00495046" w:rsidRDefault="00B40009" w:rsidP="00927EA7">
      <w:pPr>
        <w:tabs>
          <w:tab w:val="left" w:pos="1309"/>
        </w:tabs>
        <w:jc w:val="both"/>
      </w:pPr>
      <w:r>
        <w:t xml:space="preserve">         </w:t>
      </w:r>
      <w:r w:rsidRPr="00495046">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w:t>
      </w:r>
      <w:r>
        <w:t>бортового</w:t>
      </w:r>
      <w:r w:rsidRPr="00495046">
        <w:t xml:space="preserve"> камня.</w:t>
      </w:r>
    </w:p>
    <w:p w:rsidR="00B40009" w:rsidRPr="009E26BF" w:rsidRDefault="00B40009" w:rsidP="00927EA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8.8.43.</w:t>
      </w:r>
      <w:r w:rsidRPr="00495046">
        <w:rPr>
          <w:rFonts w:ascii="Times New Roman" w:hAnsi="Times New Roman" w:cs="Times New Roman"/>
          <w:sz w:val="24"/>
          <w:szCs w:val="24"/>
        </w:rPr>
        <w:t xml:space="preserve">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40009" w:rsidRPr="00922D78" w:rsidRDefault="00B40009" w:rsidP="00927EA7">
      <w:pPr>
        <w:tabs>
          <w:tab w:val="left" w:pos="1750"/>
        </w:tabs>
        <w:jc w:val="both"/>
      </w:pPr>
      <w:r>
        <w:t xml:space="preserve">        8.8.44.</w:t>
      </w:r>
      <w:r w:rsidRPr="00495046">
        <w:t xml:space="preserve">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B40009" w:rsidRPr="00495046"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8.8.45.</w:t>
      </w:r>
      <w:r w:rsidRPr="00495046">
        <w:rPr>
          <w:rFonts w:ascii="Times New Roman" w:hAnsi="Times New Roman" w:cs="Times New Roman"/>
          <w:sz w:val="24"/>
          <w:szCs w:val="24"/>
        </w:rPr>
        <w:t xml:space="preserve"> Устранение просадок,</w:t>
      </w:r>
      <w:r>
        <w:rPr>
          <w:rFonts w:ascii="Times New Roman" w:hAnsi="Times New Roman" w:cs="Times New Roman"/>
          <w:sz w:val="24"/>
          <w:szCs w:val="24"/>
        </w:rPr>
        <w:t xml:space="preserve"> деформаций,</w:t>
      </w:r>
      <w:r w:rsidRPr="00495046">
        <w:rPr>
          <w:rFonts w:ascii="Times New Roman" w:hAnsi="Times New Roman" w:cs="Times New Roman"/>
          <w:sz w:val="24"/>
          <w:szCs w:val="24"/>
        </w:rPr>
        <w:t xml:space="preserve"> появившихся в местах проведения земляных работ, в течение </w:t>
      </w:r>
      <w:r>
        <w:rPr>
          <w:rFonts w:ascii="Times New Roman" w:hAnsi="Times New Roman" w:cs="Times New Roman"/>
          <w:sz w:val="24"/>
          <w:szCs w:val="24"/>
        </w:rPr>
        <w:t>пяти</w:t>
      </w:r>
      <w:r w:rsidRPr="00495046">
        <w:rPr>
          <w:rFonts w:ascii="Times New Roman" w:hAnsi="Times New Roman" w:cs="Times New Roman"/>
          <w:sz w:val="24"/>
          <w:szCs w:val="24"/>
        </w:rPr>
        <w:t xml:space="preserve">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B40009" w:rsidRDefault="00B40009" w:rsidP="00927EA7">
      <w:pPr>
        <w:autoSpaceDE w:val="0"/>
        <w:autoSpaceDN w:val="0"/>
        <w:adjustRightInd w:val="0"/>
        <w:ind w:firstLine="540"/>
        <w:jc w:val="both"/>
      </w:pPr>
      <w:r>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B40009" w:rsidRDefault="00B40009" w:rsidP="00927EA7">
      <w:pPr>
        <w:autoSpaceDE w:val="0"/>
        <w:autoSpaceDN w:val="0"/>
        <w:adjustRightInd w:val="0"/>
        <w:ind w:firstLine="540"/>
        <w:jc w:val="both"/>
        <w:outlineLvl w:val="1"/>
      </w:pPr>
      <w:r>
        <w:t>8.8.47.</w:t>
      </w:r>
      <w:r w:rsidRPr="000C1FF8">
        <w:t xml:space="preserve"> Работы по устройству открытых автомобильных стоянок, притротуарных</w:t>
      </w:r>
      <w: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w:t>
      </w:r>
      <w:r>
        <w:lastRenderedPageBreak/>
        <w:t>Правилами и другими правовыми актами по утвержденным в установленном порядке проектам и рабочей документации.</w:t>
      </w:r>
    </w:p>
    <w:p w:rsidR="00B40009" w:rsidRDefault="00B40009" w:rsidP="00927EA7">
      <w:pPr>
        <w:autoSpaceDE w:val="0"/>
        <w:autoSpaceDN w:val="0"/>
        <w:adjustRightInd w:val="0"/>
        <w:ind w:firstLine="540"/>
        <w:jc w:val="both"/>
        <w:outlineLvl w:val="1"/>
      </w:pPr>
      <w:r>
        <w:t xml:space="preserve">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w:t>
      </w:r>
      <w:r w:rsidR="00EB183B">
        <w:t>9</w:t>
      </w:r>
      <w:r>
        <w:t>.00 до 1</w:t>
      </w:r>
      <w:r w:rsidR="00EB183B">
        <w:t>9</w:t>
      </w:r>
      <w:r>
        <w:t>.00 часов.</w:t>
      </w:r>
    </w:p>
    <w:p w:rsidR="00B40009" w:rsidRDefault="00B40009" w:rsidP="00927EA7">
      <w:pPr>
        <w:autoSpaceDE w:val="0"/>
        <w:autoSpaceDN w:val="0"/>
        <w:adjustRightInd w:val="0"/>
        <w:ind w:firstLine="540"/>
        <w:jc w:val="both"/>
        <w:outlineLvl w:val="1"/>
      </w:pPr>
      <w:r>
        <w:t>8.8.47.2.</w:t>
      </w:r>
      <w:r w:rsidRPr="000C1FF8">
        <w:t xml:space="preserve"> </w:t>
      </w:r>
      <w:r>
        <w:t>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муниципального образования город Ефремов.</w:t>
      </w:r>
    </w:p>
    <w:p w:rsidR="00B40009" w:rsidRDefault="00B40009" w:rsidP="00927EA7">
      <w:pPr>
        <w:autoSpaceDE w:val="0"/>
        <w:autoSpaceDN w:val="0"/>
        <w:adjustRightInd w:val="0"/>
        <w:ind w:firstLine="540"/>
        <w:jc w:val="both"/>
        <w:outlineLvl w:val="1"/>
      </w:pPr>
      <w:r>
        <w:t>8.8.47.3.</w:t>
      </w:r>
      <w:r w:rsidRPr="000C1FF8">
        <w:t xml:space="preserve"> </w:t>
      </w:r>
      <w:r>
        <w:t>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B40009" w:rsidRDefault="00B40009" w:rsidP="00927EA7">
      <w:pPr>
        <w:autoSpaceDE w:val="0"/>
        <w:autoSpaceDN w:val="0"/>
        <w:adjustRightInd w:val="0"/>
        <w:ind w:firstLine="540"/>
        <w:jc w:val="both"/>
        <w:outlineLvl w:val="1"/>
      </w:pPr>
      <w: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B40009" w:rsidRDefault="00B40009" w:rsidP="00927EA7">
      <w:pPr>
        <w:autoSpaceDE w:val="0"/>
        <w:autoSpaceDN w:val="0"/>
        <w:adjustRightInd w:val="0"/>
        <w:ind w:firstLine="540"/>
        <w:jc w:val="both"/>
        <w:outlineLvl w:val="1"/>
      </w:pPr>
      <w:r>
        <w:t>Для организации временного движения пешеходов запрещается использовать проезжую часть дороги без согласования с ОГИБДД</w:t>
      </w:r>
      <w:r w:rsidRPr="00D4106A">
        <w:t xml:space="preserve"> </w:t>
      </w:r>
      <w:r>
        <w:t xml:space="preserve"> МОМВД России «Ефремовский».</w:t>
      </w:r>
    </w:p>
    <w:p w:rsidR="00B40009" w:rsidRDefault="00B40009" w:rsidP="00927EA7">
      <w:pPr>
        <w:autoSpaceDE w:val="0"/>
        <w:autoSpaceDN w:val="0"/>
        <w:adjustRightInd w:val="0"/>
        <w:ind w:firstLine="540"/>
        <w:jc w:val="both"/>
        <w:outlineLvl w:val="1"/>
      </w:pPr>
      <w:r>
        <w:t>8.8.47.4.</w:t>
      </w:r>
      <w:r w:rsidRPr="000C1FF8">
        <w:t xml:space="preserve"> </w:t>
      </w:r>
      <w:r>
        <w:t>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40009" w:rsidRPr="009E26BF" w:rsidRDefault="00B40009" w:rsidP="00927EA7">
      <w:pPr>
        <w:autoSpaceDE w:val="0"/>
        <w:autoSpaceDN w:val="0"/>
        <w:adjustRightInd w:val="0"/>
        <w:ind w:firstLine="540"/>
        <w:jc w:val="both"/>
        <w:outlineLvl w:val="1"/>
      </w:pPr>
      <w:r>
        <w:t>8.8.47.5.</w:t>
      </w:r>
      <w:r w:rsidRPr="000C1FF8">
        <w:t xml:space="preserve"> </w:t>
      </w:r>
      <w: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B40009" w:rsidRDefault="00B40009" w:rsidP="00927EA7">
      <w:pPr>
        <w:autoSpaceDE w:val="0"/>
        <w:autoSpaceDN w:val="0"/>
        <w:adjustRightInd w:val="0"/>
        <w:ind w:firstLine="540"/>
        <w:jc w:val="both"/>
        <w:outlineLvl w:val="1"/>
      </w:pPr>
      <w:r>
        <w:t>8.8.47.6.</w:t>
      </w:r>
      <w:r w:rsidRPr="000C1FF8">
        <w:t xml:space="preserve"> </w:t>
      </w:r>
      <w:r>
        <w:t>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40009" w:rsidRDefault="00B40009" w:rsidP="00927EA7">
      <w:pPr>
        <w:autoSpaceDE w:val="0"/>
        <w:autoSpaceDN w:val="0"/>
        <w:adjustRightInd w:val="0"/>
        <w:ind w:firstLine="540"/>
        <w:jc w:val="both"/>
        <w:outlineLvl w:val="1"/>
      </w:pPr>
      <w:r>
        <w:t xml:space="preserve">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w:t>
      </w:r>
      <w:r w:rsidRPr="00747C76">
        <w:t>органом, уполномоченными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акта</w:t>
      </w:r>
      <w:r>
        <w:t xml:space="preserve">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rsidR="00B40009" w:rsidRDefault="00B40009" w:rsidP="00927EA7">
      <w:pPr>
        <w:autoSpaceDE w:val="0"/>
        <w:autoSpaceDN w:val="0"/>
        <w:adjustRightInd w:val="0"/>
        <w:jc w:val="both"/>
        <w:outlineLvl w:val="1"/>
      </w:pPr>
    </w:p>
    <w:p w:rsidR="00B40009" w:rsidRPr="00495046" w:rsidRDefault="00B40009" w:rsidP="00927EA7">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Порядок оформления и выдачи ордеров на производство земляных работ</w:t>
      </w:r>
    </w:p>
    <w:p w:rsidR="00B40009" w:rsidRDefault="00B40009" w:rsidP="00927EA7">
      <w:pPr>
        <w:autoSpaceDE w:val="0"/>
        <w:autoSpaceDN w:val="0"/>
        <w:adjustRightInd w:val="0"/>
        <w:jc w:val="both"/>
        <w:outlineLvl w:val="1"/>
      </w:pPr>
    </w:p>
    <w:p w:rsidR="00B40009" w:rsidRDefault="00B40009" w:rsidP="00927EA7">
      <w:pPr>
        <w:autoSpaceDE w:val="0"/>
        <w:autoSpaceDN w:val="0"/>
        <w:adjustRightInd w:val="0"/>
        <w:ind w:firstLine="540"/>
        <w:jc w:val="both"/>
        <w:outlineLvl w:val="1"/>
      </w:pPr>
      <w:r>
        <w:t xml:space="preserve">8.8.48. </w:t>
      </w:r>
      <w:r w:rsidRPr="00747C76">
        <w:t>Регистрация и выдача ордеров на производство работ осуществляется уполномоченным органом администрации муниципального образования город Ефремов -  муниципальным казенным учреждением муниципального образования город Ефремов «Служба технического контроля</w:t>
      </w:r>
      <w:r>
        <w:t>»</w:t>
      </w:r>
      <w:r w:rsidRPr="00747C76">
        <w:t xml:space="preserve"> при</w:t>
      </w:r>
      <w:r>
        <w:t xml:space="preserve"> наличии соответствующих документов, согласованных в установленном порядке.</w:t>
      </w:r>
    </w:p>
    <w:p w:rsidR="00B40009" w:rsidRDefault="00B40009" w:rsidP="00927EA7">
      <w:pPr>
        <w:autoSpaceDE w:val="0"/>
        <w:autoSpaceDN w:val="0"/>
        <w:adjustRightInd w:val="0"/>
        <w:ind w:firstLine="540"/>
        <w:jc w:val="both"/>
        <w:outlineLvl w:val="1"/>
      </w:pPr>
      <w:r>
        <w:t>8.8.49. Выдача ордера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установленном порядке решения о закрытии движения на период проведения работ.</w:t>
      </w:r>
    </w:p>
    <w:p w:rsidR="00B40009" w:rsidRDefault="00B40009" w:rsidP="00927EA7">
      <w:pPr>
        <w:autoSpaceDE w:val="0"/>
        <w:autoSpaceDN w:val="0"/>
        <w:adjustRightInd w:val="0"/>
        <w:ind w:firstLine="540"/>
        <w:jc w:val="both"/>
        <w:outlineLvl w:val="1"/>
      </w:pPr>
      <w:r>
        <w:t>8.8.50. Ордер оформляется на ответственного работника инженерно-технического состава подрядной организации при наличии доверенности от организации.</w:t>
      </w:r>
    </w:p>
    <w:p w:rsidR="00B40009" w:rsidRDefault="00B40009" w:rsidP="00927EA7">
      <w:pPr>
        <w:autoSpaceDE w:val="0"/>
        <w:autoSpaceDN w:val="0"/>
        <w:adjustRightInd w:val="0"/>
        <w:ind w:firstLine="540"/>
        <w:jc w:val="both"/>
        <w:outlineLvl w:val="1"/>
      </w:pPr>
      <w:r>
        <w:lastRenderedPageBreak/>
        <w:t>8.8.51. Для получения ордеров на производство земляных работ в отдельных случаях предъявляются следующие документы:</w:t>
      </w:r>
    </w:p>
    <w:p w:rsidR="00B40009" w:rsidRDefault="00B40009" w:rsidP="00927EA7">
      <w:pPr>
        <w:autoSpaceDE w:val="0"/>
        <w:autoSpaceDN w:val="0"/>
        <w:adjustRightInd w:val="0"/>
        <w:ind w:firstLine="540"/>
        <w:jc w:val="both"/>
        <w:outlineLvl w:val="1"/>
      </w:pPr>
      <w:r>
        <w:t>8.8.51.1. На производство земляных работ, связанных с прокладкой, ремонтом подземных и надземных инженерных коммуникаций, дорог, железнодорожных путей и переездов, пешеходных переходов, береговых укреплений, реставрационных и археологических работ, проведение благоустройства и озеленения:</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2A3CFA" w:rsidRPr="002A3CFA">
        <w:t xml:space="preserve"> </w:t>
      </w:r>
      <w:r w:rsidR="002A3CFA">
        <w:t>настоящих</w:t>
      </w:r>
      <w:r w:rsidR="002A3CFA" w:rsidRPr="00752E2F">
        <w:t xml:space="preserve"> </w:t>
      </w:r>
      <w:r w:rsidR="002A3CFA">
        <w:t>Правил</w:t>
      </w:r>
      <w:r w:rsidR="002A3500">
        <w:t>)</w:t>
      </w:r>
      <w:r>
        <w:t>;</w:t>
      </w:r>
    </w:p>
    <w:p w:rsidR="00B40009" w:rsidRPr="00870058" w:rsidRDefault="00B40009" w:rsidP="00927EA7">
      <w:pPr>
        <w:autoSpaceDE w:val="0"/>
        <w:autoSpaceDN w:val="0"/>
        <w:adjustRightInd w:val="0"/>
        <w:ind w:firstLine="540"/>
        <w:jc w:val="both"/>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jc w:val="both"/>
        <w:outlineLvl w:val="1"/>
      </w:pPr>
      <w:r>
        <w:t xml:space="preserve">         -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B40009" w:rsidRPr="00870058" w:rsidRDefault="00B40009" w:rsidP="00927EA7">
      <w:pPr>
        <w:autoSpaceDE w:val="0"/>
        <w:autoSpaceDN w:val="0"/>
        <w:adjustRightInd w:val="0"/>
        <w:ind w:firstLine="540"/>
        <w:jc w:val="both"/>
      </w:pPr>
      <w:r>
        <w:t>- условия</w:t>
      </w:r>
      <w:r w:rsidRPr="00870058">
        <w:t xml:space="preserve"> производства работ, согласованны</w:t>
      </w:r>
      <w:r>
        <w:t>е</w:t>
      </w:r>
      <w:r w:rsidRPr="00870058">
        <w:t xml:space="preserve"> с </w:t>
      </w:r>
      <w:r>
        <w:t>органом местного самоуправления</w:t>
      </w:r>
      <w:r w:rsidRPr="00870058">
        <w:t>;</w:t>
      </w:r>
    </w:p>
    <w:p w:rsidR="00B40009" w:rsidRPr="00870058" w:rsidRDefault="00B40009" w:rsidP="00927EA7">
      <w:pPr>
        <w:autoSpaceDE w:val="0"/>
        <w:autoSpaceDN w:val="0"/>
        <w:adjustRightInd w:val="0"/>
        <w:ind w:firstLine="540"/>
        <w:jc w:val="both"/>
      </w:pPr>
      <w:r w:rsidRPr="00870058">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40009" w:rsidRPr="00870058" w:rsidRDefault="00B40009" w:rsidP="00927EA7">
      <w:pPr>
        <w:autoSpaceDE w:val="0"/>
        <w:autoSpaceDN w:val="0"/>
        <w:adjustRightInd w:val="0"/>
        <w:ind w:firstLine="540"/>
        <w:jc w:val="both"/>
      </w:pPr>
      <w:r w:rsidRPr="00870058">
        <w:t>- схемы движения транспорта и пешеходов;</w:t>
      </w:r>
    </w:p>
    <w:p w:rsidR="00B40009" w:rsidRPr="00870058" w:rsidRDefault="00B40009" w:rsidP="00927EA7">
      <w:pPr>
        <w:tabs>
          <w:tab w:val="left" w:pos="1309"/>
        </w:tabs>
        <w:jc w:val="both"/>
      </w:pPr>
      <w:r w:rsidRPr="00870058">
        <w:t xml:space="preserve">         - договор с подрядной организацией на производство работ (в случае, если работы выполняет подрядная организация);</w:t>
      </w:r>
    </w:p>
    <w:p w:rsidR="00B40009" w:rsidRPr="00870058" w:rsidRDefault="00B40009" w:rsidP="00927EA7">
      <w:pPr>
        <w:tabs>
          <w:tab w:val="left" w:pos="1309"/>
        </w:tabs>
        <w:jc w:val="both"/>
      </w:pPr>
      <w:r w:rsidRPr="00870058">
        <w:t xml:space="preserve">         - свидетельство о государственной регистрации права подрядной организации (в случае выполнения производства работ сторонней организацией);</w:t>
      </w:r>
    </w:p>
    <w:p w:rsidR="00B40009" w:rsidRPr="00870058" w:rsidRDefault="00B40009" w:rsidP="00927EA7">
      <w:pPr>
        <w:tabs>
          <w:tab w:val="left" w:pos="1309"/>
        </w:tabs>
        <w:jc w:val="both"/>
      </w:pPr>
      <w:r w:rsidRPr="00870058">
        <w:t xml:space="preserve">         - технические условия для прокладки инженерных коммуникаций;</w:t>
      </w:r>
    </w:p>
    <w:p w:rsidR="00B40009" w:rsidRPr="00870058"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2A3500">
        <w:t xml:space="preserve"> (Приложение № 6</w:t>
      </w:r>
      <w:r w:rsidR="002A3CFA" w:rsidRPr="002A3CFA">
        <w:t xml:space="preserve"> </w:t>
      </w:r>
      <w:r w:rsidR="002A3CFA">
        <w:t>настоящих</w:t>
      </w:r>
      <w:r w:rsidR="002A3CFA" w:rsidRPr="00752E2F">
        <w:t xml:space="preserve"> </w:t>
      </w:r>
      <w:r w:rsidR="002A3CFA">
        <w:t>Правил</w:t>
      </w:r>
      <w:r w:rsidR="002A3500">
        <w:t>)</w:t>
      </w:r>
      <w:r w:rsidRPr="00870058">
        <w:t>;</w:t>
      </w:r>
    </w:p>
    <w:p w:rsidR="00B40009" w:rsidRPr="00870058"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Если проектом предусмотрена прокладка к строящемуся объекту нескольких коммуникаций, то ордер выдается на совмещенную или раздельную прокладку коммуникаций.</w:t>
      </w:r>
    </w:p>
    <w:p w:rsidR="00B40009" w:rsidRDefault="00B40009" w:rsidP="00927EA7">
      <w:pPr>
        <w:autoSpaceDE w:val="0"/>
        <w:autoSpaceDN w:val="0"/>
        <w:adjustRightInd w:val="0"/>
        <w:ind w:firstLine="540"/>
        <w:jc w:val="both"/>
        <w:outlineLvl w:val="1"/>
      </w:pPr>
      <w:r>
        <w:t>При строительстве, ремонте и реконструкции коммуникаций протяженностью более 100 м разрешение может выдаваться на отдельные участки. На один прорабский участок выдается не более двух ордеров.</w:t>
      </w:r>
    </w:p>
    <w:p w:rsidR="00B40009" w:rsidRDefault="00B40009" w:rsidP="00927EA7">
      <w:pPr>
        <w:autoSpaceDE w:val="0"/>
        <w:autoSpaceDN w:val="0"/>
        <w:adjustRightInd w:val="0"/>
        <w:ind w:firstLine="540"/>
        <w:jc w:val="both"/>
        <w:outlineLvl w:val="1"/>
      </w:pPr>
      <w:r>
        <w:t>Орган местного самоуправления вправе сократить или увеличить перечень документов, необходимых для получения ордера на разрытие для коммунальных предприятий города.</w:t>
      </w:r>
    </w:p>
    <w:p w:rsidR="00B40009" w:rsidRDefault="00B40009" w:rsidP="00927EA7">
      <w:pPr>
        <w:autoSpaceDE w:val="0"/>
        <w:autoSpaceDN w:val="0"/>
        <w:adjustRightInd w:val="0"/>
        <w:ind w:firstLine="540"/>
        <w:jc w:val="both"/>
        <w:outlineLvl w:val="1"/>
      </w:pPr>
      <w:r>
        <w:t>8.8.51.2. При устройстве открытых спортивных сооружений, площадок с усовершенствованным покрытием под торговые и иные объекты, ремонте и устройстве тротуаров и т.п., а также при ремонте, изменении архитектурного облика фасадов, внешних конструктивных элементов зданий, сооружений и объектов с кратковременным сроком эксплуатации, устройстве ограждений, размещении (установке) объектов с кратковременным сроком эксплуатации, павильонов ожидания пассажирского транспорта и других объектов:</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2A3CFA" w:rsidRPr="002A3CFA">
        <w:t xml:space="preserve"> </w:t>
      </w:r>
      <w:r w:rsidR="002A3CFA">
        <w:t>настоящих</w:t>
      </w:r>
      <w:r w:rsidR="002A3CFA" w:rsidRPr="00752E2F">
        <w:t xml:space="preserve"> </w:t>
      </w:r>
      <w:r w:rsidR="002A3CFA">
        <w:t>Правил</w:t>
      </w:r>
      <w:r w:rsidR="002A3500">
        <w:t>)</w:t>
      </w:r>
      <w:r>
        <w:t>;</w:t>
      </w:r>
    </w:p>
    <w:p w:rsidR="00B40009" w:rsidRPr="00870058" w:rsidRDefault="00B40009" w:rsidP="00927EA7">
      <w:pPr>
        <w:autoSpaceDE w:val="0"/>
        <w:autoSpaceDN w:val="0"/>
        <w:adjustRightInd w:val="0"/>
        <w:ind w:firstLine="540"/>
        <w:jc w:val="both"/>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jc w:val="both"/>
        <w:outlineLvl w:val="1"/>
      </w:pPr>
      <w:r>
        <w:lastRenderedPageBreak/>
        <w:t xml:space="preserve">         -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B40009" w:rsidRPr="00870058" w:rsidRDefault="00B40009" w:rsidP="00927EA7">
      <w:pPr>
        <w:autoSpaceDE w:val="0"/>
        <w:autoSpaceDN w:val="0"/>
        <w:adjustRightInd w:val="0"/>
        <w:ind w:firstLine="540"/>
        <w:jc w:val="both"/>
      </w:pPr>
      <w:r>
        <w:t>- условия</w:t>
      </w:r>
      <w:r w:rsidRPr="00870058">
        <w:t xml:space="preserve"> производства работ, согласованны</w:t>
      </w:r>
      <w:r>
        <w:t>е</w:t>
      </w:r>
      <w:r w:rsidRPr="00870058">
        <w:t xml:space="preserve"> с </w:t>
      </w:r>
      <w:r>
        <w:t>органом местного самоуправления</w:t>
      </w:r>
      <w:r w:rsidRPr="00870058">
        <w:t>;</w:t>
      </w:r>
    </w:p>
    <w:p w:rsidR="00B40009" w:rsidRPr="00870058" w:rsidRDefault="00B40009" w:rsidP="00927EA7">
      <w:pPr>
        <w:autoSpaceDE w:val="0"/>
        <w:autoSpaceDN w:val="0"/>
        <w:adjustRightInd w:val="0"/>
        <w:ind w:firstLine="540"/>
        <w:jc w:val="both"/>
      </w:pPr>
      <w:r w:rsidRPr="00870058">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40009" w:rsidRPr="00870058" w:rsidRDefault="00B40009" w:rsidP="00927EA7">
      <w:pPr>
        <w:autoSpaceDE w:val="0"/>
        <w:autoSpaceDN w:val="0"/>
        <w:adjustRightInd w:val="0"/>
        <w:ind w:firstLine="540"/>
        <w:jc w:val="both"/>
      </w:pPr>
      <w:r w:rsidRPr="00870058">
        <w:t>- схемы движения транспорта и пешеходов;</w:t>
      </w:r>
    </w:p>
    <w:p w:rsidR="00B40009" w:rsidRPr="00870058" w:rsidRDefault="00B40009" w:rsidP="00927EA7">
      <w:pPr>
        <w:tabs>
          <w:tab w:val="left" w:pos="1309"/>
        </w:tabs>
        <w:jc w:val="both"/>
      </w:pPr>
      <w:r w:rsidRPr="00870058">
        <w:t xml:space="preserve">         - договор с подрядной организацией на производство работ (в случае, если работы выполняет подрядная организация);</w:t>
      </w:r>
    </w:p>
    <w:p w:rsidR="00B40009" w:rsidRPr="00870058" w:rsidRDefault="00B40009" w:rsidP="00927EA7">
      <w:pPr>
        <w:tabs>
          <w:tab w:val="left" w:pos="1309"/>
        </w:tabs>
        <w:jc w:val="both"/>
      </w:pPr>
      <w:r w:rsidRPr="00870058">
        <w:t xml:space="preserve">         - свидетельство о государственной регистрации права подрядной организации (в случае выполнения производства работ сторонней организацией);</w:t>
      </w:r>
    </w:p>
    <w:p w:rsidR="00B40009"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BE4B8D">
        <w:t xml:space="preserve"> (Приложение № 6</w:t>
      </w:r>
      <w:r w:rsidR="00517EDA" w:rsidRPr="00517EDA">
        <w:t xml:space="preserve"> </w:t>
      </w:r>
      <w:r w:rsidR="00517EDA">
        <w:t>настоящих</w:t>
      </w:r>
      <w:r w:rsidR="00517EDA" w:rsidRPr="00752E2F">
        <w:t xml:space="preserve"> </w:t>
      </w:r>
      <w:r w:rsidR="00517EDA">
        <w:t>Правил</w:t>
      </w:r>
      <w:r w:rsidR="00BE4B8D">
        <w:t>)</w:t>
      </w:r>
      <w:r w:rsidRPr="00870058">
        <w:t>;</w:t>
      </w:r>
    </w:p>
    <w:p w:rsidR="00B40009" w:rsidRDefault="00B40009" w:rsidP="00927EA7">
      <w:pPr>
        <w:autoSpaceDE w:val="0"/>
        <w:autoSpaceDN w:val="0"/>
        <w:adjustRightInd w:val="0"/>
        <w:ind w:firstLine="540"/>
        <w:jc w:val="both"/>
        <w:outlineLvl w:val="1"/>
      </w:pPr>
      <w:r>
        <w:t>- рабочий проект или рабочая документация, генплан застройки участка, цветовые решения фасадов, согласованные в установленном порядке;</w:t>
      </w:r>
    </w:p>
    <w:p w:rsidR="00B40009" w:rsidRDefault="00B40009" w:rsidP="00927EA7">
      <w:pPr>
        <w:autoSpaceDE w:val="0"/>
        <w:autoSpaceDN w:val="0"/>
        <w:adjustRightInd w:val="0"/>
        <w:ind w:firstLine="540"/>
        <w:jc w:val="both"/>
        <w:outlineLvl w:val="1"/>
      </w:pPr>
      <w:r>
        <w:t>- документ, подтверждающий права на земельный участок;</w:t>
      </w:r>
    </w:p>
    <w:p w:rsidR="00B40009" w:rsidRDefault="00B40009" w:rsidP="00927EA7">
      <w:pPr>
        <w:autoSpaceDE w:val="0"/>
        <w:autoSpaceDN w:val="0"/>
        <w:adjustRightInd w:val="0"/>
        <w:ind w:firstLine="540"/>
        <w:jc w:val="both"/>
        <w:outlineLvl w:val="1"/>
      </w:pPr>
      <w:r>
        <w:t>- копии приказов заказчика-застройщика и подрядчика о назначении технического надзора и производителя работ;</w:t>
      </w:r>
    </w:p>
    <w:p w:rsidR="00B40009"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8.8.51.3. На установку и демонтаж рекламоносителя, в том числе опор для размещения транспарантов-перетяжек, знаково-информационной системы:</w:t>
      </w:r>
    </w:p>
    <w:p w:rsidR="00B40009" w:rsidRDefault="00B40009" w:rsidP="00927EA7">
      <w:pPr>
        <w:autoSpaceDE w:val="0"/>
        <w:autoSpaceDN w:val="0"/>
        <w:adjustRightInd w:val="0"/>
        <w:ind w:firstLine="540"/>
        <w:jc w:val="both"/>
        <w:outlineLvl w:val="1"/>
      </w:pPr>
      <w:r w:rsidRPr="00E42E83">
        <w:t>- согласованное заявление на производство соответствующих работ с обязательным указанием вида работ, сроков выполнения работ;</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D47BBE" w:rsidRPr="00D47BBE">
        <w:t xml:space="preserve"> </w:t>
      </w:r>
      <w:r w:rsidR="00D47BBE">
        <w:t>настоящих</w:t>
      </w:r>
      <w:r w:rsidR="00D47BBE" w:rsidRPr="00752E2F">
        <w:t xml:space="preserve"> </w:t>
      </w:r>
      <w:r w:rsidR="00D47BBE">
        <w:t>Правил</w:t>
      </w:r>
      <w:r w:rsidR="002A3500">
        <w:t>)</w:t>
      </w:r>
      <w:r>
        <w:t>;</w:t>
      </w:r>
    </w:p>
    <w:p w:rsidR="00B40009" w:rsidRDefault="00B40009" w:rsidP="00927EA7">
      <w:pPr>
        <w:autoSpaceDE w:val="0"/>
        <w:autoSpaceDN w:val="0"/>
        <w:adjustRightInd w:val="0"/>
        <w:ind w:firstLine="540"/>
        <w:jc w:val="both"/>
        <w:outlineLvl w:val="1"/>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BE4B8D">
        <w:t xml:space="preserve"> (Приложение № 6</w:t>
      </w:r>
      <w:r w:rsidR="00D47BBE" w:rsidRPr="00D47BBE">
        <w:t xml:space="preserve"> </w:t>
      </w:r>
      <w:r w:rsidR="00D47BBE">
        <w:t>настоящих</w:t>
      </w:r>
      <w:r w:rsidR="00D47BBE" w:rsidRPr="00752E2F">
        <w:t xml:space="preserve"> </w:t>
      </w:r>
      <w:r w:rsidR="00D47BBE">
        <w:t>Правил</w:t>
      </w:r>
      <w:r w:rsidR="00BE4B8D">
        <w:t>)</w:t>
      </w:r>
      <w:r w:rsidRPr="00870058">
        <w:t>;</w:t>
      </w:r>
    </w:p>
    <w:p w:rsidR="00B40009" w:rsidRPr="00F01BFD" w:rsidRDefault="00B40009" w:rsidP="00927EA7">
      <w:pPr>
        <w:autoSpaceDE w:val="0"/>
        <w:autoSpaceDN w:val="0"/>
        <w:adjustRightInd w:val="0"/>
        <w:ind w:firstLine="540"/>
        <w:jc w:val="both"/>
        <w:outlineLvl w:val="1"/>
        <w:rPr>
          <w:color w:val="000000"/>
        </w:rPr>
      </w:pPr>
      <w:r>
        <w:t xml:space="preserve">- паспорт рекламного места, согласованный в порядке, установленном законодательством Российской Федерации о рекламе и </w:t>
      </w:r>
      <w:r w:rsidRPr="00D85466">
        <w:t xml:space="preserve">Положением «О распространении наружной рекламы и информации </w:t>
      </w:r>
      <w:r>
        <w:t>на территории</w:t>
      </w:r>
      <w:r w:rsidRPr="00D85466">
        <w:t xml:space="preserve"> муниципально</w:t>
      </w:r>
      <w:r>
        <w:t xml:space="preserve">го </w:t>
      </w:r>
      <w:r w:rsidRPr="00F01BFD">
        <w:rPr>
          <w:color w:val="000000"/>
        </w:rPr>
        <w:t xml:space="preserve">образования город Ефремов»; </w:t>
      </w:r>
    </w:p>
    <w:p w:rsidR="00B40009"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8.8.52. Срок действия согласованных проектов и рабочей документации на производство работ:</w:t>
      </w:r>
    </w:p>
    <w:p w:rsidR="00B40009" w:rsidRDefault="00B40009" w:rsidP="00927EA7">
      <w:pPr>
        <w:autoSpaceDE w:val="0"/>
        <w:autoSpaceDN w:val="0"/>
        <w:adjustRightInd w:val="0"/>
        <w:ind w:firstLine="540"/>
        <w:jc w:val="both"/>
        <w:outlineLvl w:val="1"/>
      </w:pPr>
      <w:r>
        <w:t xml:space="preserve">- указанных в </w:t>
      </w:r>
      <w:hyperlink r:id="rId19" w:history="1">
        <w:r w:rsidRPr="00E20500">
          <w:rPr>
            <w:color w:val="000000"/>
          </w:rPr>
          <w:t>пункте</w:t>
        </w:r>
        <w:r>
          <w:rPr>
            <w:color w:val="0000FF"/>
          </w:rPr>
          <w:t xml:space="preserve">  </w:t>
        </w:r>
        <w:r>
          <w:t xml:space="preserve">8.8.51.1. </w:t>
        </w:r>
      </w:hyperlink>
      <w:r>
        <w:t xml:space="preserve"> - два года;</w:t>
      </w:r>
    </w:p>
    <w:p w:rsidR="00B40009" w:rsidRDefault="00B40009" w:rsidP="00927EA7">
      <w:pPr>
        <w:autoSpaceDE w:val="0"/>
        <w:autoSpaceDN w:val="0"/>
        <w:adjustRightInd w:val="0"/>
        <w:ind w:firstLine="540"/>
        <w:jc w:val="both"/>
        <w:outlineLvl w:val="1"/>
      </w:pPr>
      <w:r>
        <w:t xml:space="preserve">- указанных в </w:t>
      </w:r>
      <w:hyperlink r:id="rId20" w:history="1">
        <w:r w:rsidRPr="00E20500">
          <w:rPr>
            <w:color w:val="000000"/>
          </w:rPr>
          <w:t>пункте</w:t>
        </w:r>
        <w:r>
          <w:rPr>
            <w:color w:val="0000FF"/>
          </w:rPr>
          <w:t xml:space="preserve">  </w:t>
        </w:r>
        <w:r>
          <w:t xml:space="preserve">8.8.51.2. </w:t>
        </w:r>
      </w:hyperlink>
      <w:r>
        <w:t xml:space="preserve"> - один год;</w:t>
      </w:r>
    </w:p>
    <w:p w:rsidR="00B40009" w:rsidRDefault="00B40009" w:rsidP="00927EA7">
      <w:pPr>
        <w:autoSpaceDE w:val="0"/>
        <w:autoSpaceDN w:val="0"/>
        <w:adjustRightInd w:val="0"/>
        <w:ind w:firstLine="540"/>
        <w:jc w:val="both"/>
        <w:outlineLvl w:val="1"/>
      </w:pPr>
      <w:r>
        <w:t xml:space="preserve">- указанных в </w:t>
      </w:r>
      <w:hyperlink r:id="rId21" w:history="1">
        <w:r w:rsidRPr="00E20500">
          <w:rPr>
            <w:color w:val="000000"/>
          </w:rPr>
          <w:t>пункте</w:t>
        </w:r>
        <w:r>
          <w:rPr>
            <w:color w:val="0000FF"/>
          </w:rPr>
          <w:t xml:space="preserve"> </w:t>
        </w:r>
        <w:r>
          <w:t xml:space="preserve">8.8.52.3. </w:t>
        </w:r>
      </w:hyperlink>
      <w:r>
        <w:t xml:space="preserve"> - три месяца.</w:t>
      </w:r>
    </w:p>
    <w:p w:rsidR="00B40009" w:rsidRDefault="00B40009" w:rsidP="00927EA7">
      <w:pPr>
        <w:autoSpaceDE w:val="0"/>
        <w:autoSpaceDN w:val="0"/>
        <w:adjustRightInd w:val="0"/>
        <w:ind w:firstLine="540"/>
        <w:jc w:val="both"/>
        <w:outlineLvl w:val="1"/>
      </w:pPr>
      <w:r>
        <w:t>Проектная документация с просроченным сроком действия к рассмотрению для выдачи ордера не принимается.</w:t>
      </w:r>
    </w:p>
    <w:p w:rsidR="00B40009" w:rsidRDefault="00B40009" w:rsidP="00927EA7">
      <w:pPr>
        <w:autoSpaceDE w:val="0"/>
        <w:autoSpaceDN w:val="0"/>
        <w:adjustRightInd w:val="0"/>
        <w:ind w:firstLine="540"/>
        <w:jc w:val="both"/>
        <w:outlineLvl w:val="1"/>
      </w:pPr>
      <w:r>
        <w:t xml:space="preserve">8.8.53. В ордере указываются организация (юридическое лицо) или физическое лицо, выполняющие работы, фамилия, имя, отчество, должность лица, ответственного за ведение работ, вид и сроки проводимых работ, местонахождение объекта, особые условия </w:t>
      </w:r>
      <w:r>
        <w:lastRenderedPageBreak/>
        <w:t xml:space="preserve">проведения работ и восстановления благоустройства на объекте, данные о закрытии </w:t>
      </w:r>
      <w:r w:rsidRPr="00752E2F">
        <w:t>ордера</w:t>
      </w:r>
      <w:r>
        <w:t xml:space="preserve"> в порядке, предусмотренном в </w:t>
      </w:r>
      <w:hyperlink r:id="rId22" w:history="1">
        <w:r w:rsidRPr="00752E2F">
          <w:rPr>
            <w:color w:val="000000"/>
          </w:rPr>
          <w:t>Приложение</w:t>
        </w:r>
      </w:hyperlink>
      <w:r>
        <w:rPr>
          <w:color w:val="000000"/>
        </w:rPr>
        <w:t xml:space="preserve"> 4</w:t>
      </w:r>
      <w:r w:rsidRPr="00752E2F">
        <w:rPr>
          <w:color w:val="000000"/>
        </w:rPr>
        <w:t xml:space="preserve"> </w:t>
      </w:r>
      <w:r>
        <w:t xml:space="preserve"> </w:t>
      </w:r>
      <w:r w:rsidRPr="00752E2F">
        <w:t xml:space="preserve"> </w:t>
      </w:r>
      <w:r>
        <w:t>настоящих</w:t>
      </w:r>
      <w:r w:rsidRPr="00752E2F">
        <w:t xml:space="preserve"> </w:t>
      </w:r>
      <w:r>
        <w:t>Правил</w:t>
      </w:r>
      <w:r w:rsidRPr="00752E2F">
        <w:t>.</w:t>
      </w:r>
    </w:p>
    <w:p w:rsidR="00B40009" w:rsidRDefault="00B40009" w:rsidP="00927EA7">
      <w:pPr>
        <w:autoSpaceDE w:val="0"/>
        <w:autoSpaceDN w:val="0"/>
        <w:adjustRightInd w:val="0"/>
        <w:ind w:firstLine="540"/>
        <w:jc w:val="both"/>
        <w:outlineLvl w:val="1"/>
      </w:pPr>
      <w:r>
        <w:t xml:space="preserve">8.8.54. В заявке и гарантийном обязательстве указываются юридический и фактический адрес и банковские реквизиты организации, фамилия, имя, отчество руководителя, телефон заказчика работ, подрядчика (юридического или физического лица), данные о лицензии, если таковые необходимы. Кроме того, указываются: вид, место и объемы проведения работ, обеспечение объекта финансовыми и материальными ресурсами, сроки начала и окончания работ с учетом полного восстановления нарушенного благоустройства, ответственное лицо за производство работ, </w:t>
      </w:r>
      <w:r w:rsidRPr="00684E30">
        <w:t>согласования с администрацией муниципального образования город Ефремов,</w:t>
      </w:r>
      <w:r>
        <w:t xml:space="preserve"> а при необходимости, с другими организациями, учреждениями, подписи руководителей заказчика, генподрядной и субподрядной </w:t>
      </w:r>
      <w:r w:rsidRPr="009C5272">
        <w:rPr>
          <w:color w:val="000000"/>
        </w:rPr>
        <w:t>организаций  (</w:t>
      </w:r>
      <w:r>
        <w:rPr>
          <w:color w:val="000000"/>
        </w:rPr>
        <w:t xml:space="preserve">приложения  </w:t>
      </w:r>
      <w:hyperlink r:id="rId23" w:history="1">
        <w:r w:rsidRPr="009C5272">
          <w:rPr>
            <w:color w:val="000000"/>
          </w:rPr>
          <w:t>6,</w:t>
        </w:r>
      </w:hyperlink>
      <w:r w:rsidRPr="009C5272">
        <w:rPr>
          <w:color w:val="000000"/>
        </w:rPr>
        <w:t xml:space="preserve"> 7 </w:t>
      </w:r>
      <w:r w:rsidRPr="009C5272">
        <w:t xml:space="preserve"> к Правилам).</w:t>
      </w:r>
    </w:p>
    <w:p w:rsidR="00B40009" w:rsidRDefault="00B40009" w:rsidP="00927EA7">
      <w:pPr>
        <w:autoSpaceDE w:val="0"/>
        <w:autoSpaceDN w:val="0"/>
        <w:adjustRightInd w:val="0"/>
        <w:ind w:firstLine="540"/>
        <w:jc w:val="both"/>
        <w:outlineLvl w:val="1"/>
      </w:pPr>
      <w:r>
        <w:t>8.8.55. Сроки производства работ, включая полное восстановление благоустройства, устанавливаются в соответствии с действующими нормами продолжительности строительства и ремонта согласно строительным нормам и правилам.</w:t>
      </w:r>
    </w:p>
    <w:p w:rsidR="00B40009" w:rsidRDefault="00B40009" w:rsidP="00927EA7">
      <w:pPr>
        <w:autoSpaceDE w:val="0"/>
        <w:autoSpaceDN w:val="0"/>
        <w:adjustRightInd w:val="0"/>
        <w:ind w:firstLine="540"/>
        <w:jc w:val="both"/>
        <w:outlineLvl w:val="1"/>
      </w:pPr>
      <w:r>
        <w:t>Сроки производства работ могут корректироваться в связи с проведением на территории города массовых мероприятий (День города, спортивные соревнования и т.п.) в порядке, предусмотренном пунктами 8.8.7., 8.8.17.1.  настоящих Правил.</w:t>
      </w:r>
    </w:p>
    <w:p w:rsidR="00B40009" w:rsidRDefault="00B40009" w:rsidP="00927EA7">
      <w:pPr>
        <w:autoSpaceDE w:val="0"/>
        <w:autoSpaceDN w:val="0"/>
        <w:adjustRightInd w:val="0"/>
        <w:ind w:firstLine="540"/>
        <w:jc w:val="both"/>
        <w:outlineLvl w:val="1"/>
      </w:pPr>
      <w:r>
        <w:t>8.8.56. При изменении срока начала производства работ более чем на пять дней ордер считается недействительным (просроченным). Проведение работ по просроченным ордерам расценивается как самовольное.</w:t>
      </w:r>
    </w:p>
    <w:p w:rsidR="00B40009" w:rsidRDefault="00B40009" w:rsidP="00927EA7">
      <w:pPr>
        <w:autoSpaceDE w:val="0"/>
        <w:autoSpaceDN w:val="0"/>
        <w:adjustRightInd w:val="0"/>
        <w:ind w:firstLine="540"/>
        <w:jc w:val="both"/>
        <w:outlineLvl w:val="1"/>
      </w:pPr>
      <w:r>
        <w:t>8.8.57. В случае нарушения организацией, производящей работы, требований настоящих Правил или сроков производства работ по ранее выданному ордеру администрация муниципального образования город Ефремов имеет право прекратить действие указанного ордера и не выдавать нарушителю ордера на производство новых работ до устранения нарушения или до завершения начатых работ.</w:t>
      </w:r>
    </w:p>
    <w:p w:rsidR="00B40009" w:rsidRDefault="00B40009" w:rsidP="00927EA7">
      <w:pPr>
        <w:autoSpaceDE w:val="0"/>
        <w:autoSpaceDN w:val="0"/>
        <w:adjustRightInd w:val="0"/>
        <w:ind w:firstLine="540"/>
        <w:jc w:val="both"/>
        <w:outlineLvl w:val="1"/>
      </w:pPr>
      <w:r>
        <w:t>Срок действия ордера может быть продлен.</w:t>
      </w:r>
    </w:p>
    <w:p w:rsidR="00B40009" w:rsidRDefault="00B40009" w:rsidP="00927EA7">
      <w:pPr>
        <w:autoSpaceDE w:val="0"/>
        <w:autoSpaceDN w:val="0"/>
        <w:adjustRightInd w:val="0"/>
        <w:ind w:firstLine="540"/>
        <w:jc w:val="both"/>
        <w:outlineLvl w:val="1"/>
      </w:pPr>
      <w:r>
        <w:t>8.8.58. Ордер на производство работ должен находиться на объекте и предъявляться по первому требованию представителей администрации муниципального образования город Ефремов</w:t>
      </w:r>
      <w:r w:rsidRPr="00747C76">
        <w:t>, муниципального казенного учреждения муниципального образования город Ефремов «Служба технического контроля».</w:t>
      </w:r>
      <w:r>
        <w:t xml:space="preserve"> </w:t>
      </w:r>
    </w:p>
    <w:p w:rsidR="00B40009" w:rsidRPr="00725EE0" w:rsidRDefault="00B40009" w:rsidP="00927EA7">
      <w:pPr>
        <w:autoSpaceDE w:val="0"/>
        <w:autoSpaceDN w:val="0"/>
        <w:adjustRightInd w:val="0"/>
        <w:ind w:firstLine="540"/>
        <w:jc w:val="both"/>
        <w:outlineLvl w:val="1"/>
      </w:pPr>
      <w:r>
        <w:t xml:space="preserve">8.8.59. После выполнения всех работ, предусмотренных проектом (рабочей документацией), включая восстановление элементов нарушенного благоустройства, ордер, выданный на их проведение, </w:t>
      </w:r>
      <w:r w:rsidRPr="00FA5F23">
        <w:t>закрывается органом уполномоченным администрацией муниципального</w:t>
      </w:r>
      <w:r>
        <w:t xml:space="preserve"> образования город Ефремов - </w:t>
      </w:r>
      <w:r w:rsidRPr="00747C76">
        <w:t>муниципальным казенным учреждением муниципального образования город Ефремов «Служба технического контроля». При закрытии ордера муниципальным казенным учреждением муниципального образования город Ефремов «Служба технического контроля» выдается акт о восстановлении нарушенного благоустройства.</w:t>
      </w:r>
      <w:r w:rsidRPr="00725EE0">
        <w:t xml:space="preserve"> </w:t>
      </w:r>
    </w:p>
    <w:p w:rsidR="00B40009" w:rsidRDefault="00B40009" w:rsidP="00927EA7">
      <w:pPr>
        <w:autoSpaceDE w:val="0"/>
        <w:autoSpaceDN w:val="0"/>
        <w:adjustRightInd w:val="0"/>
        <w:jc w:val="both"/>
        <w:outlineLvl w:val="1"/>
      </w:pPr>
    </w:p>
    <w:p w:rsidR="00B40009" w:rsidRPr="005908BE" w:rsidRDefault="00B40009" w:rsidP="00927EA7">
      <w:pPr>
        <w:autoSpaceDE w:val="0"/>
        <w:autoSpaceDN w:val="0"/>
        <w:adjustRightInd w:val="0"/>
        <w:jc w:val="center"/>
        <w:outlineLvl w:val="2"/>
        <w:rPr>
          <w:b/>
          <w:bCs/>
        </w:rPr>
      </w:pPr>
      <w:r w:rsidRPr="005908BE">
        <w:rPr>
          <w:b/>
          <w:bCs/>
        </w:rPr>
        <w:t>8.9. Содержание</w:t>
      </w:r>
      <w:r>
        <w:rPr>
          <w:b/>
          <w:bCs/>
        </w:rPr>
        <w:t xml:space="preserve"> непродуктивных </w:t>
      </w:r>
      <w:r w:rsidRPr="005908BE">
        <w:rPr>
          <w:b/>
          <w:bCs/>
        </w:rPr>
        <w:t xml:space="preserve"> животных в муниципальном образовании</w:t>
      </w:r>
    </w:p>
    <w:p w:rsidR="00B40009" w:rsidRPr="002F4FBA" w:rsidRDefault="00B40009" w:rsidP="00927EA7">
      <w:pPr>
        <w:autoSpaceDE w:val="0"/>
        <w:autoSpaceDN w:val="0"/>
        <w:adjustRightInd w:val="0"/>
        <w:jc w:val="both"/>
        <w:outlineLvl w:val="2"/>
        <w:rPr>
          <w:highlight w:val="yellow"/>
        </w:rPr>
      </w:pPr>
    </w:p>
    <w:p w:rsidR="00B40009" w:rsidRDefault="00B40009" w:rsidP="00927EA7">
      <w:pPr>
        <w:autoSpaceDE w:val="0"/>
        <w:autoSpaceDN w:val="0"/>
        <w:adjustRightInd w:val="0"/>
        <w:ind w:firstLine="540"/>
        <w:jc w:val="both"/>
        <w:outlineLvl w:val="2"/>
      </w:pPr>
      <w:r w:rsidRPr="001D0332">
        <w:t>8.</w:t>
      </w:r>
      <w:r>
        <w:t>9</w:t>
      </w:r>
      <w:r w:rsidRPr="001D0332">
        <w:t>.</w:t>
      </w:r>
      <w:r>
        <w:t xml:space="preserve">1. Обязательным условием содержания непродуктивных животных является соблюдение санитарно-гигиенических, ветеринарно-санитарных правил и норм общежития.  </w:t>
      </w:r>
    </w:p>
    <w:p w:rsidR="00B40009" w:rsidRDefault="00B40009" w:rsidP="00381412">
      <w:pPr>
        <w:autoSpaceDE w:val="0"/>
        <w:autoSpaceDN w:val="0"/>
        <w:adjustRightInd w:val="0"/>
        <w:jc w:val="both"/>
        <w:outlineLvl w:val="2"/>
      </w:pPr>
      <w:r>
        <w:t xml:space="preserve">      Любое непродуктивное животное является собственностью владельца и, как всякая собственность, охраняется законом. </w:t>
      </w:r>
    </w:p>
    <w:p w:rsidR="00B40009" w:rsidRDefault="00B40009" w:rsidP="00381412">
      <w:pPr>
        <w:autoSpaceDE w:val="0"/>
        <w:autoSpaceDN w:val="0"/>
        <w:adjustRightInd w:val="0"/>
        <w:jc w:val="both"/>
        <w:outlineLvl w:val="2"/>
      </w:pPr>
      <w:r>
        <w:t xml:space="preserve">      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B40009" w:rsidRDefault="00B40009" w:rsidP="00927EA7">
      <w:pPr>
        <w:autoSpaceDE w:val="0"/>
        <w:autoSpaceDN w:val="0"/>
        <w:adjustRightInd w:val="0"/>
        <w:jc w:val="both"/>
        <w:outlineLvl w:val="2"/>
      </w:pPr>
      <w:r>
        <w:t xml:space="preserve">      Вред, причиненный здоровью граждан, или ущерб, нанесенный имуществу непродуктивными животными, возмещается в установленном законом порядке. </w:t>
      </w:r>
    </w:p>
    <w:p w:rsidR="00B40009" w:rsidRDefault="00B40009" w:rsidP="00927EA7">
      <w:pPr>
        <w:autoSpaceDE w:val="0"/>
        <w:autoSpaceDN w:val="0"/>
        <w:adjustRightInd w:val="0"/>
        <w:jc w:val="both"/>
        <w:outlineLvl w:val="2"/>
      </w:pPr>
      <w:r>
        <w:lastRenderedPageBreak/>
        <w:t xml:space="preserve">      Владельцу непродуктивных животных рекомендуется содержать его в соответствии с его биологическими особенностями, гуманно обращаться с животными, не оставлять его без присмотра, без пищи и воды, не избивать и в случае заболевания животного вовремя прибегнуть к ветеринарной помощи. </w:t>
      </w:r>
    </w:p>
    <w:p w:rsidR="00B40009" w:rsidRDefault="00B40009" w:rsidP="00927EA7">
      <w:pPr>
        <w:autoSpaceDE w:val="0"/>
        <w:autoSpaceDN w:val="0"/>
        <w:adjustRightInd w:val="0"/>
        <w:jc w:val="both"/>
        <w:outlineLvl w:val="2"/>
      </w:pPr>
      <w:r>
        <w:t xml:space="preserve">     Допускается содержать непродуктивных животных как в квартирах, занятых одной семьей, так в комнатах коммунальных квартир при отсутствии у соседей медицинских противопоказаний (аллергии). </w:t>
      </w:r>
    </w:p>
    <w:p w:rsidR="00B40009" w:rsidRDefault="00B40009" w:rsidP="00927EA7">
      <w:pPr>
        <w:autoSpaceDE w:val="0"/>
        <w:autoSpaceDN w:val="0"/>
        <w:adjustRightInd w:val="0"/>
        <w:jc w:val="both"/>
        <w:outlineLvl w:val="2"/>
      </w:pPr>
      <w:r>
        <w:t xml:space="preserve">     Непродуктивных  животных, принадлежащих гражданам, предприятиям, учреждениям и организациям, необходимо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 Вновь  приобретенных  животных необходимо  регистрировать  в 2-недельный срок. </w:t>
      </w:r>
    </w:p>
    <w:p w:rsidR="00B40009" w:rsidRDefault="00B40009" w:rsidP="00927EA7">
      <w:pPr>
        <w:autoSpaceDE w:val="0"/>
        <w:autoSpaceDN w:val="0"/>
        <w:adjustRightInd w:val="0"/>
        <w:jc w:val="both"/>
        <w:outlineLvl w:val="2"/>
      </w:pPr>
      <w:r>
        <w:t xml:space="preserve">      При регистрации непродуктивных животных владельцу выдается паспорт. </w:t>
      </w:r>
    </w:p>
    <w:p w:rsidR="00B40009" w:rsidRDefault="00B40009" w:rsidP="00927EA7">
      <w:pPr>
        <w:autoSpaceDE w:val="0"/>
        <w:autoSpaceDN w:val="0"/>
        <w:adjustRightInd w:val="0"/>
        <w:jc w:val="both"/>
        <w:outlineLvl w:val="2"/>
      </w:pPr>
      <w:r>
        <w:t xml:space="preserve">      При продаже и транспортировке непродуктивных животных за пределы города оформляется ветеринарное свидетельство установленного образца, где указывается дата вакцинации против бешенства.             </w:t>
      </w:r>
    </w:p>
    <w:p w:rsidR="00B40009" w:rsidRDefault="00B40009" w:rsidP="00927EA7">
      <w:pPr>
        <w:autoSpaceDE w:val="0"/>
        <w:autoSpaceDN w:val="0"/>
        <w:adjustRightInd w:val="0"/>
        <w:jc w:val="both"/>
        <w:outlineLvl w:val="2"/>
      </w:pPr>
    </w:p>
    <w:p w:rsidR="00B40009" w:rsidRPr="001D0332" w:rsidRDefault="00B40009" w:rsidP="00381412">
      <w:pPr>
        <w:autoSpaceDE w:val="0"/>
        <w:autoSpaceDN w:val="0"/>
        <w:adjustRightInd w:val="0"/>
        <w:ind w:firstLine="567"/>
        <w:jc w:val="both"/>
        <w:outlineLvl w:val="2"/>
      </w:pPr>
      <w:r>
        <w:t xml:space="preserve">8.9.2. </w:t>
      </w:r>
      <w:r w:rsidRPr="001D0332">
        <w:t>Владельцы домашних животных имеют право:</w:t>
      </w:r>
    </w:p>
    <w:p w:rsidR="00B40009" w:rsidRPr="001D0332" w:rsidRDefault="00B40009" w:rsidP="00927EA7">
      <w:pPr>
        <w:autoSpaceDE w:val="0"/>
        <w:autoSpaceDN w:val="0"/>
        <w:adjustRightInd w:val="0"/>
        <w:jc w:val="both"/>
        <w:outlineLvl w:val="2"/>
      </w:pPr>
      <w:r w:rsidRPr="001D0332">
        <w:t xml:space="preserve">     </w:t>
      </w:r>
      <w:r>
        <w:t xml:space="preserve"> </w:t>
      </w:r>
      <w:r w:rsidRPr="001D0332">
        <w:t xml:space="preserve">  -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B40009" w:rsidRPr="001D0332" w:rsidRDefault="00B40009" w:rsidP="00927EA7">
      <w:pPr>
        <w:autoSpaceDE w:val="0"/>
        <w:autoSpaceDN w:val="0"/>
        <w:adjustRightInd w:val="0"/>
        <w:jc w:val="both"/>
        <w:outlineLvl w:val="2"/>
      </w:pPr>
      <w:r w:rsidRPr="001D0332">
        <w:t xml:space="preserve">    </w:t>
      </w:r>
      <w:r>
        <w:t xml:space="preserve">  </w:t>
      </w:r>
      <w:r w:rsidRPr="001D0332">
        <w:t xml:space="preserve">   -  обеспложивать принадлежащих им домашних животных;</w:t>
      </w:r>
    </w:p>
    <w:p w:rsidR="00B40009" w:rsidRDefault="00B40009" w:rsidP="00927EA7">
      <w:pPr>
        <w:autoSpaceDE w:val="0"/>
        <w:autoSpaceDN w:val="0"/>
        <w:adjustRightInd w:val="0"/>
        <w:jc w:val="both"/>
        <w:outlineLvl w:val="2"/>
      </w:pPr>
      <w:r w:rsidRPr="001D0332">
        <w:t xml:space="preserve">   </w:t>
      </w:r>
      <w:r>
        <w:t xml:space="preserve">   </w:t>
      </w:r>
      <w:r w:rsidRPr="001D0332">
        <w:t xml:space="preserve">   - помещать домашних животных для временного содержания в приюты для </w:t>
      </w:r>
      <w:r>
        <w:t xml:space="preserve">домашних животных;                                                                                                                </w:t>
      </w:r>
    </w:p>
    <w:p w:rsidR="00B40009" w:rsidRDefault="00B40009" w:rsidP="00927EA7">
      <w:pPr>
        <w:autoSpaceDE w:val="0"/>
        <w:autoSpaceDN w:val="0"/>
        <w:adjustRightInd w:val="0"/>
        <w:jc w:val="both"/>
        <w:outlineLvl w:val="2"/>
      </w:pPr>
      <w:r>
        <w:t xml:space="preserve">         - размещаться в гостинице с собакой или кошкой по согласованию с администрацией и при соблюдении санитарно-гигиенических правил;</w:t>
      </w:r>
    </w:p>
    <w:p w:rsidR="00B40009" w:rsidRDefault="00B40009" w:rsidP="00927EA7">
      <w:pPr>
        <w:autoSpaceDE w:val="0"/>
        <w:autoSpaceDN w:val="0"/>
        <w:adjustRightInd w:val="0"/>
        <w:jc w:val="both"/>
        <w:outlineLvl w:val="2"/>
      </w:pPr>
      <w:r>
        <w:t xml:space="preserve">         - при отсутствии воспрещающих надписей появляться с собакой на коротком поводке в наморднике в учреждениях, непродовольственных магазинах, на почтах; </w:t>
      </w:r>
    </w:p>
    <w:p w:rsidR="00B40009" w:rsidRPr="001D0332" w:rsidRDefault="00B40009" w:rsidP="00927EA7">
      <w:pPr>
        <w:autoSpaceDE w:val="0"/>
        <w:autoSpaceDN w:val="0"/>
        <w:adjustRightInd w:val="0"/>
        <w:jc w:val="both"/>
        <w:outlineLvl w:val="2"/>
      </w:pPr>
      <w:r>
        <w:t xml:space="preserve">         -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B40009" w:rsidRPr="00A80FF1" w:rsidRDefault="00B40009" w:rsidP="00381412">
      <w:pPr>
        <w:autoSpaceDE w:val="0"/>
        <w:autoSpaceDN w:val="0"/>
        <w:adjustRightInd w:val="0"/>
        <w:ind w:firstLine="567"/>
        <w:jc w:val="both"/>
        <w:outlineLvl w:val="2"/>
      </w:pPr>
      <w:r>
        <w:t xml:space="preserve">8.9.3. </w:t>
      </w:r>
      <w:r w:rsidRPr="00A80FF1">
        <w:t xml:space="preserve"> При содержании домашних животных собственники или владельцы обязаны:</w:t>
      </w:r>
    </w:p>
    <w:p w:rsidR="00B40009" w:rsidRPr="00A80FF1" w:rsidRDefault="00B40009" w:rsidP="00927EA7">
      <w:pPr>
        <w:autoSpaceDE w:val="0"/>
        <w:autoSpaceDN w:val="0"/>
        <w:adjustRightInd w:val="0"/>
        <w:jc w:val="both"/>
        <w:outlineLvl w:val="2"/>
      </w:pPr>
      <w:r w:rsidRPr="00A80FF1">
        <w:t xml:space="preserve">         -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B40009" w:rsidRPr="00A80FF1" w:rsidRDefault="00B40009" w:rsidP="00927EA7">
      <w:pPr>
        <w:autoSpaceDE w:val="0"/>
        <w:autoSpaceDN w:val="0"/>
        <w:adjustRightInd w:val="0"/>
        <w:jc w:val="both"/>
        <w:outlineLvl w:val="2"/>
      </w:pPr>
      <w:r w:rsidRPr="00A80FF1">
        <w:t xml:space="preserve">         - предотвращать причинение вреда домашними животными жизни и здоровью граждан или их имуществу, а также имуществу юридических лиц;</w:t>
      </w:r>
    </w:p>
    <w:p w:rsidR="00B40009" w:rsidRPr="00A80FF1" w:rsidRDefault="00B40009" w:rsidP="00927EA7">
      <w:pPr>
        <w:autoSpaceDE w:val="0"/>
        <w:autoSpaceDN w:val="0"/>
        <w:adjustRightInd w:val="0"/>
        <w:ind w:firstLine="540"/>
        <w:jc w:val="both"/>
        <w:outlineLvl w:val="2"/>
      </w:pPr>
      <w:r w:rsidRPr="00A80FF1">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B40009" w:rsidRPr="00A80FF1" w:rsidRDefault="00B40009" w:rsidP="00927EA7">
      <w:pPr>
        <w:autoSpaceDE w:val="0"/>
        <w:autoSpaceDN w:val="0"/>
        <w:adjustRightInd w:val="0"/>
        <w:ind w:firstLine="540"/>
        <w:jc w:val="both"/>
        <w:outlineLvl w:val="2"/>
      </w:pPr>
      <w:r w:rsidRPr="00A80FF1">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B40009" w:rsidRPr="00A80FF1" w:rsidRDefault="00B40009" w:rsidP="00927EA7">
      <w:pPr>
        <w:autoSpaceDE w:val="0"/>
        <w:autoSpaceDN w:val="0"/>
        <w:adjustRightInd w:val="0"/>
        <w:ind w:firstLine="540"/>
        <w:jc w:val="both"/>
        <w:outlineLvl w:val="2"/>
      </w:pPr>
      <w:r w:rsidRPr="00A80FF1">
        <w:t xml:space="preserve">-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w:t>
      </w:r>
      <w:r w:rsidRPr="00A80FF1">
        <w:lastRenderedPageBreak/>
        <w:t>животных и до прибытия ветеринарных специалистов изолировать этих животных (трупы животных);</w:t>
      </w:r>
    </w:p>
    <w:p w:rsidR="00B40009" w:rsidRPr="00A80FF1" w:rsidRDefault="00B40009" w:rsidP="00927EA7">
      <w:pPr>
        <w:autoSpaceDE w:val="0"/>
        <w:autoSpaceDN w:val="0"/>
        <w:adjustRightInd w:val="0"/>
        <w:ind w:firstLine="540"/>
        <w:jc w:val="both"/>
        <w:outlineLvl w:val="2"/>
      </w:pPr>
      <w:r w:rsidRPr="00A80FF1">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w:t>
      </w:r>
      <w:r>
        <w:t>,</w:t>
      </w:r>
      <w:r w:rsidRPr="00A80FF1">
        <w:t xml:space="preserve"> собственники или владельцы животных обязаны обеспечить уборку с применением средств индивидуальной гигиены (полиэтиленовая тара, совки и т.д.);</w:t>
      </w:r>
    </w:p>
    <w:p w:rsidR="00B40009" w:rsidRPr="00A80FF1" w:rsidRDefault="00B40009" w:rsidP="00927EA7">
      <w:pPr>
        <w:autoSpaceDE w:val="0"/>
        <w:autoSpaceDN w:val="0"/>
        <w:adjustRightInd w:val="0"/>
        <w:ind w:firstLine="540"/>
        <w:jc w:val="both"/>
        <w:outlineLvl w:val="2"/>
      </w:pPr>
      <w:r w:rsidRPr="00A80FF1">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B40009" w:rsidRPr="00A80FF1" w:rsidRDefault="00B40009" w:rsidP="00927EA7">
      <w:pPr>
        <w:autoSpaceDE w:val="0"/>
        <w:autoSpaceDN w:val="0"/>
        <w:adjustRightInd w:val="0"/>
        <w:ind w:firstLine="540"/>
        <w:jc w:val="both"/>
        <w:outlineLvl w:val="2"/>
      </w:pPr>
      <w:r w:rsidRPr="00A80FF1">
        <w:t>-</w:t>
      </w:r>
      <w:r>
        <w:t xml:space="preserve"> </w:t>
      </w:r>
      <w:r w:rsidRPr="00A80FF1">
        <w:t xml:space="preserve"> не оставлять павших животных без захоронения;</w:t>
      </w:r>
    </w:p>
    <w:p w:rsidR="00B40009" w:rsidRDefault="00B40009" w:rsidP="00927EA7">
      <w:pPr>
        <w:autoSpaceDE w:val="0"/>
        <w:autoSpaceDN w:val="0"/>
        <w:adjustRightInd w:val="0"/>
        <w:ind w:firstLine="540"/>
        <w:jc w:val="both"/>
        <w:outlineLvl w:val="2"/>
      </w:pPr>
      <w:r w:rsidRPr="00A80FF1">
        <w:t>- не допускать домашних животных на территории и в помещения о</w:t>
      </w:r>
      <w:r>
        <w:t>бщеобразовательных (в том числе</w:t>
      </w:r>
      <w:r w:rsidRPr="00A80FF1">
        <w:t xml:space="preserve"> и дошкольных) учреждений, учреждений здравоохранения, предприятий и организаций, осуществляющих </w:t>
      </w:r>
      <w:r>
        <w:t>торговлю и общественное питание.</w:t>
      </w:r>
    </w:p>
    <w:p w:rsidR="00B40009" w:rsidRDefault="00B40009" w:rsidP="00927EA7">
      <w:pPr>
        <w:autoSpaceDE w:val="0"/>
        <w:autoSpaceDN w:val="0"/>
        <w:adjustRightInd w:val="0"/>
        <w:ind w:firstLine="540"/>
        <w:jc w:val="both"/>
        <w:outlineLvl w:val="2"/>
      </w:pPr>
      <w:r>
        <w:t>- при невозможности дальнейшего содержания непродуктивное животное должно быть передано другому владельцу или сдано в приют для животных;</w:t>
      </w:r>
    </w:p>
    <w:p w:rsidR="00B40009" w:rsidRDefault="00B40009" w:rsidP="00927EA7">
      <w:pPr>
        <w:autoSpaceDE w:val="0"/>
        <w:autoSpaceDN w:val="0"/>
        <w:adjustRightInd w:val="0"/>
        <w:ind w:firstLine="540"/>
        <w:jc w:val="both"/>
        <w:outlineLvl w:val="2"/>
      </w:pPr>
      <w:r>
        <w:t>-  о  приобретении,  потере или  гибели непродуктивного животного сообщать в государственное учреждение ветеринарии Тульской области и жилищно-эксплуатационные организации по месту жительства</w:t>
      </w:r>
    </w:p>
    <w:p w:rsidR="00B40009" w:rsidRDefault="00B40009" w:rsidP="00927EA7">
      <w:pPr>
        <w:autoSpaceDE w:val="0"/>
        <w:autoSpaceDN w:val="0"/>
        <w:adjustRightInd w:val="0"/>
        <w:ind w:firstLine="540"/>
        <w:jc w:val="both"/>
        <w:outlineLvl w:val="2"/>
      </w:pPr>
      <w:r>
        <w:t xml:space="preserve">- в срок не более суток с момента гибели животного, обнаружения абортированного или мертворожденного плода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 </w:t>
      </w:r>
    </w:p>
    <w:p w:rsidR="00B40009" w:rsidRPr="00CE78B8" w:rsidRDefault="00B40009" w:rsidP="00927EA7">
      <w:pPr>
        <w:autoSpaceDE w:val="0"/>
        <w:autoSpaceDN w:val="0"/>
        <w:adjustRightInd w:val="0"/>
        <w:ind w:firstLine="540"/>
        <w:jc w:val="both"/>
        <w:outlineLvl w:val="2"/>
      </w:pPr>
      <w:r>
        <w:t>8.9.3.1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B40009" w:rsidRPr="00AB638C" w:rsidRDefault="00B40009" w:rsidP="00927EA7">
      <w:pPr>
        <w:autoSpaceDE w:val="0"/>
        <w:autoSpaceDN w:val="0"/>
        <w:adjustRightInd w:val="0"/>
        <w:ind w:firstLine="540"/>
        <w:jc w:val="both"/>
        <w:outlineLvl w:val="2"/>
      </w:pPr>
      <w:r w:rsidRPr="00AB638C">
        <w:t>8.</w:t>
      </w:r>
      <w:r>
        <w:t>9</w:t>
      </w:r>
      <w:r w:rsidRPr="00AB638C">
        <w:t>.4.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B40009" w:rsidRPr="00AB638C" w:rsidRDefault="00B40009" w:rsidP="00927EA7">
      <w:pPr>
        <w:autoSpaceDE w:val="0"/>
        <w:autoSpaceDN w:val="0"/>
        <w:adjustRightInd w:val="0"/>
        <w:ind w:firstLine="540"/>
        <w:jc w:val="both"/>
        <w:outlineLvl w:val="2"/>
      </w:pPr>
      <w:r w:rsidRPr="00AB638C">
        <w:t>8.</w:t>
      </w:r>
      <w:r>
        <w:t>9</w:t>
      </w:r>
      <w:r w:rsidRPr="00AB638C">
        <w:t>.5. При обращении с домашними животными запрещается:</w:t>
      </w:r>
    </w:p>
    <w:p w:rsidR="00B40009" w:rsidRPr="00AB638C" w:rsidRDefault="00B40009" w:rsidP="00927EA7">
      <w:pPr>
        <w:autoSpaceDE w:val="0"/>
        <w:autoSpaceDN w:val="0"/>
        <w:adjustRightInd w:val="0"/>
        <w:ind w:firstLine="540"/>
        <w:jc w:val="both"/>
        <w:outlineLvl w:val="2"/>
      </w:pPr>
      <w:r w:rsidRPr="00AB638C">
        <w:t>- использование инвентаря и иных приспособлений, травмирующих домашних животных;</w:t>
      </w:r>
    </w:p>
    <w:p w:rsidR="00B40009" w:rsidRPr="00AB638C" w:rsidRDefault="00B40009" w:rsidP="00927EA7">
      <w:pPr>
        <w:autoSpaceDE w:val="0"/>
        <w:autoSpaceDN w:val="0"/>
        <w:adjustRightInd w:val="0"/>
        <w:ind w:firstLine="540"/>
        <w:jc w:val="both"/>
        <w:outlineLvl w:val="2"/>
      </w:pPr>
      <w:r w:rsidRPr="00AB638C">
        <w:t>- нанесение побоев, удаление клыков и когтей, принуждение домашнего животного к выполнению действий, могущих привести к травмам и увечьям;</w:t>
      </w:r>
    </w:p>
    <w:p w:rsidR="00B40009" w:rsidRPr="00AB638C" w:rsidRDefault="00B40009" w:rsidP="00927EA7">
      <w:pPr>
        <w:autoSpaceDE w:val="0"/>
        <w:autoSpaceDN w:val="0"/>
        <w:adjustRightInd w:val="0"/>
        <w:ind w:firstLine="540"/>
        <w:jc w:val="both"/>
        <w:outlineLvl w:val="2"/>
      </w:pPr>
      <w:r w:rsidRPr="00AB638C">
        <w:t>- использование домашних животных в условиях чрезмерных физиологических нагрузок;</w:t>
      </w:r>
    </w:p>
    <w:p w:rsidR="00B40009" w:rsidRPr="00AB638C" w:rsidRDefault="00B40009" w:rsidP="00927EA7">
      <w:pPr>
        <w:autoSpaceDE w:val="0"/>
        <w:autoSpaceDN w:val="0"/>
        <w:adjustRightInd w:val="0"/>
        <w:ind w:firstLine="540"/>
        <w:jc w:val="both"/>
        <w:outlineLvl w:val="2"/>
      </w:pPr>
      <w:r w:rsidRPr="00AB638C">
        <w:t>- оставление домашних животных без еды и пищи, а также содержание в условиях, не соответствующих их естественным потребностям;</w:t>
      </w:r>
    </w:p>
    <w:p w:rsidR="00B40009" w:rsidRPr="00AB638C" w:rsidRDefault="00B40009" w:rsidP="00927EA7">
      <w:pPr>
        <w:autoSpaceDE w:val="0"/>
        <w:autoSpaceDN w:val="0"/>
        <w:adjustRightInd w:val="0"/>
        <w:ind w:firstLine="540"/>
        <w:jc w:val="both"/>
        <w:outlineLvl w:val="2"/>
      </w:pPr>
      <w:r w:rsidRPr="00AB638C">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B40009" w:rsidRPr="00AB638C" w:rsidRDefault="00B40009" w:rsidP="00927EA7">
      <w:pPr>
        <w:autoSpaceDE w:val="0"/>
        <w:autoSpaceDN w:val="0"/>
        <w:adjustRightInd w:val="0"/>
        <w:ind w:firstLine="540"/>
        <w:jc w:val="both"/>
        <w:outlineLvl w:val="2"/>
      </w:pPr>
      <w:r w:rsidRPr="00AB638C">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B40009" w:rsidRPr="00AB638C" w:rsidRDefault="00B40009" w:rsidP="00927EA7">
      <w:pPr>
        <w:autoSpaceDE w:val="0"/>
        <w:autoSpaceDN w:val="0"/>
        <w:adjustRightInd w:val="0"/>
        <w:ind w:firstLine="540"/>
        <w:jc w:val="both"/>
        <w:outlineLvl w:val="2"/>
      </w:pPr>
      <w:r w:rsidRPr="00AB638C">
        <w:lastRenderedPageBreak/>
        <w:t>- разведение домашних животных с наследственно закрепленной повышенной агрессивностью;</w:t>
      </w:r>
    </w:p>
    <w:p w:rsidR="00B40009" w:rsidRPr="00AB638C" w:rsidRDefault="00B40009" w:rsidP="00927EA7">
      <w:pPr>
        <w:autoSpaceDE w:val="0"/>
        <w:autoSpaceDN w:val="0"/>
        <w:adjustRightInd w:val="0"/>
        <w:ind w:firstLine="540"/>
        <w:jc w:val="both"/>
        <w:outlineLvl w:val="2"/>
      </w:pPr>
      <w:r w:rsidRPr="00AB638C">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B40009" w:rsidRPr="00AB638C" w:rsidRDefault="00B40009" w:rsidP="00927EA7">
      <w:pPr>
        <w:autoSpaceDE w:val="0"/>
        <w:autoSpaceDN w:val="0"/>
        <w:adjustRightInd w:val="0"/>
        <w:ind w:firstLine="540"/>
        <w:jc w:val="both"/>
        <w:outlineLvl w:val="2"/>
      </w:pPr>
      <w:r w:rsidRPr="00AB638C">
        <w:t>- проведение болезненных процедур без применения обезболивающих препаратов;</w:t>
      </w:r>
    </w:p>
    <w:p w:rsidR="00B40009" w:rsidRPr="00AB638C" w:rsidRDefault="00B40009" w:rsidP="00927EA7">
      <w:pPr>
        <w:autoSpaceDE w:val="0"/>
        <w:autoSpaceDN w:val="0"/>
        <w:adjustRightInd w:val="0"/>
        <w:ind w:firstLine="540"/>
        <w:jc w:val="both"/>
        <w:outlineLvl w:val="2"/>
      </w:pPr>
      <w:r w:rsidRPr="00AB638C">
        <w:t>- организация и проведение зрелищных мероприятий, допускающих жестокое обращение с домашними животными;</w:t>
      </w:r>
    </w:p>
    <w:p w:rsidR="00B40009" w:rsidRPr="00AB638C" w:rsidRDefault="00B40009" w:rsidP="00927EA7">
      <w:pPr>
        <w:autoSpaceDE w:val="0"/>
        <w:autoSpaceDN w:val="0"/>
        <w:adjustRightInd w:val="0"/>
        <w:ind w:firstLine="540"/>
        <w:jc w:val="both"/>
        <w:outlineLvl w:val="2"/>
      </w:pPr>
      <w:r w:rsidRPr="00AB638C">
        <w:t>- организация, проведение и пропаганда боев с участием домашних животных;</w:t>
      </w:r>
    </w:p>
    <w:p w:rsidR="00B40009" w:rsidRPr="00AB638C" w:rsidRDefault="00B40009" w:rsidP="00927EA7">
      <w:pPr>
        <w:autoSpaceDE w:val="0"/>
        <w:autoSpaceDN w:val="0"/>
        <w:adjustRightInd w:val="0"/>
        <w:ind w:firstLine="540"/>
        <w:jc w:val="both"/>
        <w:outlineLvl w:val="2"/>
      </w:pPr>
      <w:r w:rsidRPr="00AB638C">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B40009" w:rsidRDefault="00B40009" w:rsidP="00927EA7">
      <w:pPr>
        <w:autoSpaceDE w:val="0"/>
        <w:autoSpaceDN w:val="0"/>
        <w:adjustRightInd w:val="0"/>
        <w:ind w:firstLine="540"/>
        <w:jc w:val="both"/>
        <w:outlineLvl w:val="2"/>
      </w:pPr>
      <w:r w:rsidRPr="00AB638C">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r>
        <w:t xml:space="preserve"> </w:t>
      </w:r>
    </w:p>
    <w:p w:rsidR="00B40009" w:rsidRPr="00AB638C" w:rsidRDefault="00B40009" w:rsidP="00927EA7">
      <w:pPr>
        <w:autoSpaceDE w:val="0"/>
        <w:autoSpaceDN w:val="0"/>
        <w:adjustRightInd w:val="0"/>
        <w:ind w:firstLine="540"/>
        <w:jc w:val="both"/>
        <w:outlineLvl w:val="2"/>
      </w:pPr>
      <w: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B40009" w:rsidRPr="00AB638C" w:rsidRDefault="00B40009" w:rsidP="00927EA7">
      <w:pPr>
        <w:autoSpaceDE w:val="0"/>
        <w:autoSpaceDN w:val="0"/>
        <w:adjustRightInd w:val="0"/>
        <w:ind w:firstLine="540"/>
        <w:jc w:val="both"/>
        <w:outlineLvl w:val="2"/>
      </w:pPr>
      <w:r>
        <w:t>8.9.6</w:t>
      </w:r>
      <w:r w:rsidRPr="00AB638C">
        <w:t>. При выгуливании собак должны соблюдаться следующие требования:</w:t>
      </w:r>
    </w:p>
    <w:p w:rsidR="00B40009" w:rsidRDefault="00B40009" w:rsidP="00927EA7">
      <w:pPr>
        <w:autoSpaceDE w:val="0"/>
        <w:autoSpaceDN w:val="0"/>
        <w:adjustRightInd w:val="0"/>
        <w:ind w:firstLine="540"/>
        <w:jc w:val="both"/>
        <w:outlineLvl w:val="2"/>
      </w:pPr>
      <w:r w:rsidRPr="00AB638C">
        <w:t xml:space="preserve">- выводить собак из помещений или вводить в помещения только на поводке, длина которого позволяет </w:t>
      </w:r>
      <w:r>
        <w:t xml:space="preserve">контролировать поведение собаки; </w:t>
      </w:r>
    </w:p>
    <w:p w:rsidR="00B40009" w:rsidRDefault="00B40009" w:rsidP="00927EA7">
      <w:pPr>
        <w:autoSpaceDE w:val="0"/>
        <w:autoSpaceDN w:val="0"/>
        <w:adjustRightInd w:val="0"/>
        <w:ind w:firstLine="540"/>
        <w:jc w:val="both"/>
        <w:outlineLvl w:val="2"/>
      </w:pPr>
      <w:r>
        <w:t>-</w:t>
      </w:r>
      <w:r w:rsidRPr="00AB638C">
        <w:t xml:space="preserve"> </w:t>
      </w:r>
      <w:r>
        <w:t xml:space="preserve">рекомендуется прикреплять к ошейнику жетон, на котором указаны кличка собаки, адрес владельца, телефон; </w:t>
      </w:r>
    </w:p>
    <w:p w:rsidR="00B40009" w:rsidRDefault="00B40009" w:rsidP="00927EA7">
      <w:pPr>
        <w:autoSpaceDE w:val="0"/>
        <w:autoSpaceDN w:val="0"/>
        <w:adjustRightInd w:val="0"/>
        <w:ind w:firstLine="540"/>
        <w:jc w:val="both"/>
        <w:outlineLvl w:val="2"/>
      </w:pPr>
      <w:r>
        <w:t xml:space="preserve">- спускать собаку с поводка можно только в малолюдных местах; </w:t>
      </w:r>
    </w:p>
    <w:p w:rsidR="00B40009" w:rsidRPr="00AB638C" w:rsidRDefault="00B40009" w:rsidP="00927EA7">
      <w:pPr>
        <w:autoSpaceDE w:val="0"/>
        <w:autoSpaceDN w:val="0"/>
        <w:adjustRightInd w:val="0"/>
        <w:ind w:firstLine="540"/>
        <w:jc w:val="both"/>
        <w:outlineLvl w:val="2"/>
      </w:pPr>
      <w:r>
        <w:t>- н</w:t>
      </w:r>
      <w:r w:rsidRPr="00AB638C">
        <w:t>а собак, представляющих угрозу дл</w:t>
      </w:r>
      <w:r>
        <w:t>я людей и других животных, должен надеваться намордник;</w:t>
      </w:r>
      <w:r w:rsidRPr="00AB638C">
        <w:t xml:space="preserve"> </w:t>
      </w:r>
    </w:p>
    <w:p w:rsidR="00B40009" w:rsidRPr="00AB638C" w:rsidRDefault="00B40009" w:rsidP="00927EA7">
      <w:pPr>
        <w:autoSpaceDE w:val="0"/>
        <w:autoSpaceDN w:val="0"/>
        <w:adjustRightInd w:val="0"/>
        <w:ind w:firstLine="540"/>
        <w:jc w:val="both"/>
        <w:outlineLvl w:val="2"/>
      </w:pPr>
      <w:r w:rsidRPr="00AB638C">
        <w:t>-  держать собаку на поводке на тротуаре, дороге и при пересечении проезжей части;</w:t>
      </w:r>
    </w:p>
    <w:p w:rsidR="00B40009" w:rsidRPr="00AB638C" w:rsidRDefault="00B40009" w:rsidP="00927EA7">
      <w:pPr>
        <w:autoSpaceDE w:val="0"/>
        <w:autoSpaceDN w:val="0"/>
        <w:adjustRightInd w:val="0"/>
        <w:ind w:firstLine="540"/>
        <w:jc w:val="both"/>
        <w:outlineLvl w:val="2"/>
      </w:pPr>
      <w:r w:rsidRPr="00AB638C">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B40009" w:rsidRPr="00AB638C" w:rsidRDefault="00B40009" w:rsidP="00927EA7">
      <w:pPr>
        <w:autoSpaceDE w:val="0"/>
        <w:autoSpaceDN w:val="0"/>
        <w:adjustRightInd w:val="0"/>
        <w:ind w:firstLine="540"/>
        <w:jc w:val="both"/>
        <w:outlineLvl w:val="2"/>
      </w:pPr>
      <w:r w:rsidRPr="00AB638C">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B40009" w:rsidRDefault="00B40009" w:rsidP="00927EA7">
      <w:pPr>
        <w:autoSpaceDE w:val="0"/>
        <w:autoSpaceDN w:val="0"/>
        <w:adjustRightInd w:val="0"/>
        <w:ind w:firstLine="540"/>
        <w:jc w:val="both"/>
        <w:outlineLvl w:val="2"/>
      </w:pPr>
      <w:r w:rsidRPr="00AB638C">
        <w:t>-  прин</w:t>
      </w:r>
      <w:r>
        <w:t xml:space="preserve">имать меры к обеспечению тишины – предотвращать лай собак до 8 часов утра и после 22 часов вечера; </w:t>
      </w:r>
    </w:p>
    <w:p w:rsidR="00B40009" w:rsidRDefault="00B40009" w:rsidP="00927EA7">
      <w:pPr>
        <w:autoSpaceDE w:val="0"/>
        <w:autoSpaceDN w:val="0"/>
        <w:adjustRightInd w:val="0"/>
        <w:ind w:firstLine="540"/>
        <w:jc w:val="both"/>
        <w:outlineLvl w:val="2"/>
      </w:pPr>
      <w:r>
        <w:t>- 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B40009" w:rsidRPr="00AB638C" w:rsidRDefault="00B40009" w:rsidP="00927EA7">
      <w:pPr>
        <w:autoSpaceDE w:val="0"/>
        <w:autoSpaceDN w:val="0"/>
        <w:adjustRightInd w:val="0"/>
        <w:ind w:firstLine="540"/>
        <w:jc w:val="both"/>
        <w:outlineLvl w:val="2"/>
      </w:pPr>
      <w:r w:rsidRPr="00AB638C">
        <w:t>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w:t>
      </w:r>
      <w:r>
        <w:t>сновании родословных документов.</w:t>
      </w:r>
    </w:p>
    <w:p w:rsidR="00B40009" w:rsidRPr="00AB638C" w:rsidRDefault="00B40009" w:rsidP="00927EA7">
      <w:pPr>
        <w:autoSpaceDE w:val="0"/>
        <w:autoSpaceDN w:val="0"/>
        <w:adjustRightInd w:val="0"/>
        <w:ind w:firstLine="540"/>
        <w:jc w:val="both"/>
        <w:outlineLvl w:val="2"/>
      </w:pPr>
      <w:r>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B40009" w:rsidRDefault="00B40009" w:rsidP="00927EA7">
      <w:pPr>
        <w:autoSpaceDE w:val="0"/>
        <w:autoSpaceDN w:val="0"/>
        <w:adjustRightInd w:val="0"/>
        <w:ind w:firstLine="540"/>
        <w:jc w:val="both"/>
        <w:outlineLvl w:val="2"/>
      </w:pPr>
    </w:p>
    <w:p w:rsidR="00B40009" w:rsidRPr="00AB638C" w:rsidRDefault="00B40009" w:rsidP="00927EA7">
      <w:pPr>
        <w:autoSpaceDE w:val="0"/>
        <w:autoSpaceDN w:val="0"/>
        <w:adjustRightInd w:val="0"/>
        <w:ind w:firstLine="540"/>
        <w:jc w:val="both"/>
        <w:outlineLvl w:val="2"/>
      </w:pPr>
      <w:r w:rsidRPr="005908BE">
        <w:t>8.9.7. Запрещено:</w:t>
      </w:r>
    </w:p>
    <w:p w:rsidR="00B40009" w:rsidRPr="00AB638C" w:rsidRDefault="00B40009" w:rsidP="00927EA7">
      <w:pPr>
        <w:autoSpaceDE w:val="0"/>
        <w:autoSpaceDN w:val="0"/>
        <w:adjustRightInd w:val="0"/>
        <w:ind w:firstLine="540"/>
        <w:jc w:val="both"/>
        <w:outlineLvl w:val="2"/>
      </w:pPr>
      <w:r w:rsidRPr="00AB638C">
        <w:lastRenderedPageBreak/>
        <w:t>- выгуливать собак на детских площадках, на территориях учреждений здравоохранения, образования, культуры и спорта;</w:t>
      </w:r>
    </w:p>
    <w:p w:rsidR="00B40009" w:rsidRPr="00AB638C" w:rsidRDefault="00B40009" w:rsidP="00927EA7">
      <w:pPr>
        <w:autoSpaceDE w:val="0"/>
        <w:autoSpaceDN w:val="0"/>
        <w:adjustRightInd w:val="0"/>
        <w:ind w:firstLine="540"/>
        <w:jc w:val="both"/>
        <w:outlineLvl w:val="2"/>
      </w:pPr>
      <w:r w:rsidRPr="00AB638C">
        <w:t>-  выгуливать собак весом более 15 килограммов лицам, не достигшим возраста 14 лет (малолетним гражданам), и лицам, находящимся в состоянии опьянения.</w:t>
      </w:r>
    </w:p>
    <w:p w:rsidR="00B40009" w:rsidRPr="002F4FBA" w:rsidRDefault="00B40009" w:rsidP="00927EA7">
      <w:pPr>
        <w:autoSpaceDE w:val="0"/>
        <w:autoSpaceDN w:val="0"/>
        <w:adjustRightInd w:val="0"/>
        <w:jc w:val="both"/>
        <w:outlineLvl w:val="2"/>
        <w:rPr>
          <w:highlight w:val="yellow"/>
        </w:rPr>
      </w:pPr>
    </w:p>
    <w:p w:rsidR="00B40009" w:rsidRPr="009C2814" w:rsidRDefault="00B40009" w:rsidP="00927EA7">
      <w:pPr>
        <w:autoSpaceDE w:val="0"/>
        <w:autoSpaceDN w:val="0"/>
        <w:adjustRightInd w:val="0"/>
        <w:jc w:val="center"/>
        <w:outlineLvl w:val="2"/>
        <w:rPr>
          <w:highlight w:val="magenta"/>
        </w:rPr>
      </w:pPr>
    </w:p>
    <w:p w:rsidR="00B40009" w:rsidRPr="00BB387F" w:rsidRDefault="00B40009" w:rsidP="00927EA7">
      <w:pPr>
        <w:autoSpaceDE w:val="0"/>
        <w:autoSpaceDN w:val="0"/>
        <w:adjustRightInd w:val="0"/>
        <w:jc w:val="center"/>
        <w:outlineLvl w:val="2"/>
      </w:pPr>
      <w:r w:rsidRPr="00BB387F">
        <w:t>Регулирование численности и отлов домашних животных</w:t>
      </w:r>
    </w:p>
    <w:p w:rsidR="00B40009" w:rsidRPr="00157D21" w:rsidRDefault="00B40009" w:rsidP="00927EA7">
      <w:pPr>
        <w:autoSpaceDE w:val="0"/>
        <w:autoSpaceDN w:val="0"/>
        <w:adjustRightInd w:val="0"/>
        <w:ind w:firstLine="540"/>
        <w:jc w:val="both"/>
        <w:outlineLvl w:val="2"/>
        <w:rPr>
          <w:b/>
          <w:bCs/>
          <w:highlight w:val="yellow"/>
        </w:rPr>
      </w:pPr>
    </w:p>
    <w:p w:rsidR="00B40009" w:rsidRPr="004B35A6" w:rsidRDefault="00B40009" w:rsidP="00927EA7">
      <w:pPr>
        <w:autoSpaceDE w:val="0"/>
        <w:autoSpaceDN w:val="0"/>
        <w:adjustRightInd w:val="0"/>
        <w:ind w:firstLine="540"/>
        <w:jc w:val="both"/>
        <w:outlineLvl w:val="2"/>
      </w:pPr>
      <w:r w:rsidRPr="004B35A6">
        <w:t>8.9.</w:t>
      </w:r>
      <w:r>
        <w:t>8</w:t>
      </w:r>
      <w:r w:rsidRPr="004B35A6">
        <w:t>.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B40009" w:rsidRPr="004B35A6" w:rsidRDefault="00B40009" w:rsidP="00927EA7">
      <w:pPr>
        <w:autoSpaceDE w:val="0"/>
        <w:autoSpaceDN w:val="0"/>
        <w:adjustRightInd w:val="0"/>
        <w:ind w:firstLine="540"/>
        <w:jc w:val="both"/>
        <w:outlineLvl w:val="2"/>
      </w:pPr>
      <w:r w:rsidRPr="004B35A6">
        <w:t>8.9</w:t>
      </w:r>
      <w:r>
        <w:t>.9</w:t>
      </w:r>
      <w:r w:rsidRPr="004B35A6">
        <w:t>.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B40009" w:rsidRPr="004B35A6" w:rsidRDefault="00B40009" w:rsidP="00927EA7">
      <w:pPr>
        <w:autoSpaceDE w:val="0"/>
        <w:autoSpaceDN w:val="0"/>
        <w:adjustRightInd w:val="0"/>
        <w:ind w:firstLine="540"/>
        <w:jc w:val="both"/>
        <w:outlineLvl w:val="2"/>
      </w:pPr>
      <w:r w:rsidRPr="008F14F7">
        <w:t>8.9.1</w:t>
      </w:r>
      <w:r>
        <w:t>0</w:t>
      </w:r>
      <w:r w:rsidRPr="008F14F7">
        <w:t>.</w:t>
      </w:r>
      <w:r w:rsidRPr="004B35A6">
        <w:t xml:space="preserve"> </w:t>
      </w:r>
      <w:r w:rsidRPr="00FA5F23">
        <w:t>Администрация муниципального образования город Ефремов</w:t>
      </w:r>
      <w:r w:rsidRPr="004B35A6">
        <w:t xml:space="preserve"> может </w:t>
      </w:r>
      <w:r>
        <w:t xml:space="preserve">организовывать </w:t>
      </w:r>
      <w:r w:rsidRPr="004B35A6">
        <w:t>пров</w:t>
      </w:r>
      <w:r>
        <w:t>едение</w:t>
      </w:r>
      <w:r w:rsidRPr="004B35A6">
        <w:t xml:space="preserve"> мероприяти</w:t>
      </w:r>
      <w:r>
        <w:t>й</w:t>
      </w:r>
      <w:r w:rsidRPr="004B35A6">
        <w:t xml:space="preserve"> по изъятию бродячих безнадзорных и бесхозяйных животных на территории города путем отлова, ветеринарным способом, посредством дистанционного обездвиживания или "усыпления" с последующей утилизацией на специализированных предприятиях.</w:t>
      </w:r>
    </w:p>
    <w:p w:rsidR="00B40009" w:rsidRPr="004B35A6" w:rsidRDefault="00B40009" w:rsidP="00927EA7">
      <w:pPr>
        <w:autoSpaceDE w:val="0"/>
        <w:autoSpaceDN w:val="0"/>
        <w:adjustRightInd w:val="0"/>
        <w:jc w:val="both"/>
      </w:pPr>
      <w:r w:rsidRPr="004B35A6">
        <w:t xml:space="preserve">          8.9.1</w:t>
      </w:r>
      <w:r>
        <w:t>1.</w:t>
      </w:r>
      <w:r w:rsidRPr="004B35A6">
        <w:t xml:space="preserve"> </w:t>
      </w:r>
      <w:r>
        <w:t xml:space="preserve"> Непродуктивные животные,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 </w:t>
      </w:r>
    </w:p>
    <w:p w:rsidR="00B40009" w:rsidRPr="004B35A6" w:rsidRDefault="00B40009" w:rsidP="00927EA7">
      <w:pPr>
        <w:autoSpaceDE w:val="0"/>
        <w:autoSpaceDN w:val="0"/>
        <w:adjustRightInd w:val="0"/>
        <w:ind w:firstLine="540"/>
        <w:jc w:val="both"/>
      </w:pPr>
      <w:r w:rsidRPr="004B35A6">
        <w:t xml:space="preserve"> 8.9.1</w:t>
      </w:r>
      <w:r>
        <w:t>1.1.</w:t>
      </w:r>
      <w:r w:rsidRPr="004B35A6">
        <w:t xml:space="preserve">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B40009" w:rsidRPr="00157D21" w:rsidRDefault="00B40009" w:rsidP="00927EA7">
      <w:pPr>
        <w:autoSpaceDE w:val="0"/>
        <w:autoSpaceDN w:val="0"/>
        <w:adjustRightInd w:val="0"/>
        <w:outlineLvl w:val="2"/>
        <w:rPr>
          <w:b/>
          <w:bCs/>
        </w:rPr>
      </w:pPr>
    </w:p>
    <w:p w:rsidR="00B40009" w:rsidRPr="002F4FBA" w:rsidRDefault="00B40009" w:rsidP="00927EA7">
      <w:pPr>
        <w:autoSpaceDE w:val="0"/>
        <w:autoSpaceDN w:val="0"/>
        <w:adjustRightInd w:val="0"/>
        <w:jc w:val="center"/>
        <w:outlineLvl w:val="2"/>
        <w:rPr>
          <w:highlight w:val="yellow"/>
        </w:rPr>
      </w:pPr>
    </w:p>
    <w:p w:rsidR="00B40009" w:rsidRPr="008F5912" w:rsidRDefault="00B40009" w:rsidP="00927EA7">
      <w:pPr>
        <w:autoSpaceDE w:val="0"/>
        <w:autoSpaceDN w:val="0"/>
        <w:adjustRightInd w:val="0"/>
        <w:jc w:val="center"/>
        <w:outlineLvl w:val="2"/>
      </w:pPr>
      <w:r w:rsidRPr="008F5912">
        <w:t>Ветеринарная помощь домашним животным</w:t>
      </w:r>
    </w:p>
    <w:p w:rsidR="00B40009" w:rsidRPr="002F4FBA" w:rsidRDefault="00B40009" w:rsidP="00927EA7">
      <w:pPr>
        <w:autoSpaceDE w:val="0"/>
        <w:autoSpaceDN w:val="0"/>
        <w:adjustRightInd w:val="0"/>
        <w:ind w:firstLine="540"/>
        <w:jc w:val="both"/>
        <w:outlineLvl w:val="2"/>
        <w:rPr>
          <w:highlight w:val="yellow"/>
        </w:rPr>
      </w:pPr>
    </w:p>
    <w:p w:rsidR="00B40009" w:rsidRPr="00517881" w:rsidRDefault="00B40009" w:rsidP="00927EA7">
      <w:pPr>
        <w:autoSpaceDE w:val="0"/>
        <w:autoSpaceDN w:val="0"/>
        <w:adjustRightInd w:val="0"/>
        <w:ind w:firstLine="540"/>
        <w:jc w:val="both"/>
        <w:outlineLvl w:val="2"/>
      </w:pPr>
      <w:r>
        <w:t>8.9</w:t>
      </w:r>
      <w:r w:rsidRPr="00517881">
        <w:t>.</w:t>
      </w:r>
      <w:r>
        <w:t>12</w:t>
      </w:r>
      <w:r w:rsidRPr="00517881">
        <w:t>.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B40009" w:rsidRPr="00517881" w:rsidRDefault="00B40009" w:rsidP="00927EA7">
      <w:pPr>
        <w:autoSpaceDE w:val="0"/>
        <w:autoSpaceDN w:val="0"/>
        <w:adjustRightInd w:val="0"/>
        <w:ind w:firstLine="540"/>
        <w:jc w:val="both"/>
        <w:outlineLvl w:val="2"/>
      </w:pPr>
      <w:r>
        <w:t>8.9</w:t>
      </w:r>
      <w:r w:rsidRPr="00517881">
        <w:t>.</w:t>
      </w:r>
      <w:r>
        <w:t>13</w:t>
      </w:r>
      <w:r w:rsidRPr="00517881">
        <w:t>.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B40009" w:rsidRPr="00517881" w:rsidRDefault="00B40009" w:rsidP="00927EA7">
      <w:pPr>
        <w:autoSpaceDE w:val="0"/>
        <w:autoSpaceDN w:val="0"/>
        <w:adjustRightInd w:val="0"/>
        <w:ind w:firstLine="540"/>
        <w:jc w:val="both"/>
        <w:outlineLvl w:val="2"/>
      </w:pPr>
      <w:r>
        <w:t>8.9</w:t>
      </w:r>
      <w:r w:rsidRPr="00517881">
        <w:t>.</w:t>
      </w:r>
      <w:r>
        <w:t>14</w:t>
      </w:r>
      <w:r w:rsidRPr="00517881">
        <w:t>.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B40009" w:rsidRPr="00517881" w:rsidRDefault="00B40009" w:rsidP="00927EA7">
      <w:pPr>
        <w:autoSpaceDE w:val="0"/>
        <w:autoSpaceDN w:val="0"/>
        <w:adjustRightInd w:val="0"/>
        <w:ind w:firstLine="540"/>
        <w:jc w:val="both"/>
        <w:outlineLvl w:val="2"/>
      </w:pPr>
      <w:r>
        <w:t>8.9</w:t>
      </w:r>
      <w:r w:rsidRPr="00517881">
        <w:t>.</w:t>
      </w:r>
      <w:r>
        <w:t>15</w:t>
      </w:r>
      <w:r w:rsidRPr="00517881">
        <w:t>. Умерщвление домашних животных допускается:</w:t>
      </w:r>
    </w:p>
    <w:p w:rsidR="00B40009" w:rsidRPr="00517881" w:rsidRDefault="00B40009" w:rsidP="00927EA7">
      <w:pPr>
        <w:autoSpaceDE w:val="0"/>
        <w:autoSpaceDN w:val="0"/>
        <w:adjustRightInd w:val="0"/>
        <w:ind w:firstLine="540"/>
        <w:jc w:val="both"/>
        <w:outlineLvl w:val="2"/>
      </w:pPr>
      <w:r w:rsidRPr="00517881">
        <w:t>- в случае необходимости прекращения страданий нежизнеспособного животного, если они не могут быть прекращены иным способом;</w:t>
      </w:r>
    </w:p>
    <w:p w:rsidR="00B40009" w:rsidRPr="00517881" w:rsidRDefault="00B40009" w:rsidP="00927EA7">
      <w:pPr>
        <w:autoSpaceDE w:val="0"/>
        <w:autoSpaceDN w:val="0"/>
        <w:adjustRightInd w:val="0"/>
        <w:ind w:firstLine="540"/>
        <w:jc w:val="both"/>
        <w:outlineLvl w:val="2"/>
      </w:pPr>
      <w:r w:rsidRPr="00517881">
        <w:t>-  в случае нежелательности новорожденного приплода;</w:t>
      </w:r>
    </w:p>
    <w:p w:rsidR="00B40009" w:rsidRPr="00517881" w:rsidRDefault="00B40009" w:rsidP="00927EA7">
      <w:pPr>
        <w:autoSpaceDE w:val="0"/>
        <w:autoSpaceDN w:val="0"/>
        <w:adjustRightInd w:val="0"/>
        <w:ind w:firstLine="540"/>
        <w:jc w:val="both"/>
        <w:outlineLvl w:val="2"/>
      </w:pPr>
      <w:r w:rsidRPr="00517881">
        <w:t>-  заболевания животных бешенством;</w:t>
      </w:r>
    </w:p>
    <w:p w:rsidR="00B40009" w:rsidRPr="00517881" w:rsidRDefault="00B40009" w:rsidP="00927EA7">
      <w:pPr>
        <w:autoSpaceDE w:val="0"/>
        <w:autoSpaceDN w:val="0"/>
        <w:adjustRightInd w:val="0"/>
        <w:ind w:firstLine="540"/>
        <w:jc w:val="both"/>
        <w:outlineLvl w:val="2"/>
      </w:pPr>
      <w:r w:rsidRPr="00517881">
        <w:t>-  при необходимой обороне от нападающего животного в случае угрозы жизни и здоровью человека.</w:t>
      </w:r>
    </w:p>
    <w:p w:rsidR="00B40009" w:rsidRPr="00517881" w:rsidRDefault="00B40009" w:rsidP="00927EA7">
      <w:pPr>
        <w:autoSpaceDE w:val="0"/>
        <w:autoSpaceDN w:val="0"/>
        <w:adjustRightInd w:val="0"/>
        <w:ind w:firstLine="540"/>
        <w:jc w:val="both"/>
        <w:outlineLvl w:val="2"/>
      </w:pPr>
      <w:r w:rsidRPr="00517881">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B40009" w:rsidRPr="002F4FBA" w:rsidRDefault="00B40009" w:rsidP="00927EA7">
      <w:pPr>
        <w:autoSpaceDE w:val="0"/>
        <w:autoSpaceDN w:val="0"/>
        <w:adjustRightInd w:val="0"/>
        <w:jc w:val="center"/>
        <w:outlineLvl w:val="2"/>
        <w:rPr>
          <w:highlight w:val="yellow"/>
        </w:rPr>
      </w:pPr>
    </w:p>
    <w:p w:rsidR="00B40009" w:rsidRPr="00517881" w:rsidRDefault="00B40009" w:rsidP="00927EA7">
      <w:pPr>
        <w:autoSpaceDE w:val="0"/>
        <w:autoSpaceDN w:val="0"/>
        <w:adjustRightInd w:val="0"/>
        <w:jc w:val="center"/>
        <w:outlineLvl w:val="2"/>
      </w:pPr>
      <w:r w:rsidRPr="00517881">
        <w:t xml:space="preserve"> Порядок торговли домашними животными</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lastRenderedPageBreak/>
        <w:t>8.9</w:t>
      </w:r>
      <w:r w:rsidRPr="00AC595E">
        <w:t>.</w:t>
      </w:r>
      <w:r>
        <w:t>16</w:t>
      </w:r>
      <w:r w:rsidRPr="00AC595E">
        <w:t xml:space="preserve">. Торговля домашними животными допускается </w:t>
      </w:r>
      <w:r>
        <w:t xml:space="preserve">в специализированных магазинах </w:t>
      </w:r>
      <w:r w:rsidRPr="00AC595E">
        <w:t>или специально отведенных для этой цели местах (на специализированных рынках).</w:t>
      </w:r>
    </w:p>
    <w:p w:rsidR="00B40009" w:rsidRPr="00AC595E" w:rsidRDefault="00B40009" w:rsidP="00927EA7">
      <w:pPr>
        <w:autoSpaceDE w:val="0"/>
        <w:autoSpaceDN w:val="0"/>
        <w:adjustRightInd w:val="0"/>
        <w:ind w:firstLine="540"/>
        <w:jc w:val="both"/>
        <w:outlineLvl w:val="2"/>
      </w:pPr>
      <w:r>
        <w:t>8.9</w:t>
      </w:r>
      <w:r w:rsidRPr="00AC595E">
        <w:t>.</w:t>
      </w:r>
      <w:r>
        <w:t>17</w:t>
      </w:r>
      <w:r w:rsidRPr="00AC595E">
        <w:t>.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B40009" w:rsidRPr="00AC595E" w:rsidRDefault="00B40009" w:rsidP="00927EA7">
      <w:pPr>
        <w:autoSpaceDE w:val="0"/>
        <w:autoSpaceDN w:val="0"/>
        <w:adjustRightInd w:val="0"/>
        <w:ind w:firstLine="540"/>
        <w:jc w:val="both"/>
        <w:outlineLvl w:val="2"/>
      </w:pPr>
      <w:r w:rsidRPr="00AC595E">
        <w:t>8.</w:t>
      </w:r>
      <w:r>
        <w:t>9</w:t>
      </w:r>
      <w:r w:rsidRPr="00AC595E">
        <w:t>.</w:t>
      </w:r>
      <w:r>
        <w:t>18</w:t>
      </w:r>
      <w:r w:rsidRPr="00AC595E">
        <w:t>.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B40009" w:rsidRPr="00AC595E" w:rsidRDefault="00B40009" w:rsidP="00927EA7">
      <w:pPr>
        <w:autoSpaceDE w:val="0"/>
        <w:autoSpaceDN w:val="0"/>
        <w:adjustRightInd w:val="0"/>
        <w:ind w:firstLine="540"/>
        <w:jc w:val="both"/>
        <w:outlineLvl w:val="2"/>
      </w:pPr>
      <w:r>
        <w:t>8.9</w:t>
      </w:r>
      <w:r w:rsidRPr="00AC595E">
        <w:t>.</w:t>
      </w:r>
      <w:r>
        <w:t>19</w:t>
      </w:r>
      <w:r w:rsidRPr="00AC595E">
        <w:t>.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p>
    <w:p w:rsidR="00B40009" w:rsidRPr="002F4FBA" w:rsidRDefault="00B40009" w:rsidP="00927EA7">
      <w:pPr>
        <w:autoSpaceDE w:val="0"/>
        <w:autoSpaceDN w:val="0"/>
        <w:adjustRightInd w:val="0"/>
        <w:jc w:val="center"/>
        <w:outlineLvl w:val="2"/>
        <w:rPr>
          <w:highlight w:val="yellow"/>
        </w:rPr>
      </w:pPr>
    </w:p>
    <w:p w:rsidR="00B40009" w:rsidRPr="00AC595E" w:rsidRDefault="00B40009" w:rsidP="00927EA7">
      <w:pPr>
        <w:autoSpaceDE w:val="0"/>
        <w:autoSpaceDN w:val="0"/>
        <w:adjustRightInd w:val="0"/>
        <w:jc w:val="center"/>
        <w:outlineLvl w:val="2"/>
      </w:pPr>
      <w:r w:rsidRPr="00AC595E">
        <w:t>Порядок перевозки домашних животных</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t>8.9.20</w:t>
      </w:r>
      <w:r w:rsidRPr="00AC595E">
        <w:t xml:space="preserve">. На территории </w:t>
      </w:r>
      <w:r>
        <w:t xml:space="preserve">муниципального образования </w:t>
      </w:r>
      <w:r w:rsidRPr="00AC595E">
        <w:t>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B40009" w:rsidRPr="00AC595E" w:rsidRDefault="00B40009" w:rsidP="00927EA7">
      <w:pPr>
        <w:autoSpaceDE w:val="0"/>
        <w:autoSpaceDN w:val="0"/>
        <w:adjustRightInd w:val="0"/>
        <w:ind w:firstLine="540"/>
        <w:jc w:val="both"/>
        <w:outlineLvl w:val="2"/>
      </w:pPr>
      <w:r w:rsidRPr="00AC595E">
        <w:t>8.</w:t>
      </w:r>
      <w:r>
        <w:t>9</w:t>
      </w:r>
      <w:r w:rsidRPr="00AC595E">
        <w:t>.</w:t>
      </w:r>
      <w:r>
        <w:t>21</w:t>
      </w:r>
      <w:r w:rsidRPr="00AC595E">
        <w:t>.</w:t>
      </w:r>
      <w:r>
        <w:t xml:space="preserve"> При перевозке непродуктивных животных всеми видами наземного транспорта соблюдать условия, исключающие беспокойство пассажиров. Собаки должны быть в наморднике и на коротком поводке, а мелкие животные – в закрытых сумках.</w:t>
      </w:r>
    </w:p>
    <w:p w:rsidR="00B40009" w:rsidRPr="00AC595E" w:rsidRDefault="00B40009" w:rsidP="00927EA7">
      <w:pPr>
        <w:autoSpaceDE w:val="0"/>
        <w:autoSpaceDN w:val="0"/>
        <w:adjustRightInd w:val="0"/>
        <w:ind w:firstLine="540"/>
        <w:jc w:val="both"/>
        <w:outlineLvl w:val="2"/>
      </w:pPr>
      <w:r>
        <w:t>8.9</w:t>
      </w:r>
      <w:r w:rsidRPr="00AC595E">
        <w:t>.</w:t>
      </w:r>
      <w:r>
        <w:t>22</w:t>
      </w:r>
      <w:r w:rsidRPr="00AC595E">
        <w:t>.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B40009" w:rsidRPr="00AC595E" w:rsidRDefault="00B40009" w:rsidP="00927EA7">
      <w:pPr>
        <w:autoSpaceDE w:val="0"/>
        <w:autoSpaceDN w:val="0"/>
        <w:adjustRightInd w:val="0"/>
        <w:ind w:firstLine="540"/>
        <w:jc w:val="both"/>
        <w:outlineLvl w:val="2"/>
      </w:pPr>
      <w:r>
        <w:t>8.9</w:t>
      </w:r>
      <w:r w:rsidRPr="00AC595E">
        <w:t>.</w:t>
      </w:r>
      <w:r>
        <w:t>23</w:t>
      </w:r>
      <w:r w:rsidRPr="00AC595E">
        <w:t>. При перевозке домашних животных должны удовлетворяться их потребности в пище и воде.</w:t>
      </w:r>
    </w:p>
    <w:p w:rsidR="00B40009" w:rsidRPr="002F4FBA" w:rsidRDefault="00B40009" w:rsidP="00927EA7">
      <w:pPr>
        <w:autoSpaceDE w:val="0"/>
        <w:autoSpaceDN w:val="0"/>
        <w:adjustRightInd w:val="0"/>
        <w:jc w:val="center"/>
        <w:outlineLvl w:val="2"/>
        <w:rPr>
          <w:highlight w:val="yellow"/>
        </w:rPr>
      </w:pPr>
    </w:p>
    <w:p w:rsidR="00B40009" w:rsidRPr="00AC595E" w:rsidRDefault="00B40009" w:rsidP="00927EA7">
      <w:pPr>
        <w:autoSpaceDE w:val="0"/>
        <w:autoSpaceDN w:val="0"/>
        <w:adjustRightInd w:val="0"/>
        <w:jc w:val="center"/>
        <w:outlineLvl w:val="2"/>
      </w:pPr>
      <w:r w:rsidRPr="00AC595E">
        <w:t>Порядок захоронения или утилизации трупов</w:t>
      </w:r>
      <w:r>
        <w:t xml:space="preserve"> </w:t>
      </w:r>
      <w:r w:rsidRPr="00AC595E">
        <w:t>домашних животных</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t>8.9</w:t>
      </w:r>
      <w:r w:rsidRPr="00AC595E">
        <w:t>.</w:t>
      </w:r>
      <w:r>
        <w:t>24</w:t>
      </w:r>
      <w:r w:rsidRPr="00AC595E">
        <w:t>. Граждане и юридические лица имеют право на услуги по захоронению или утилизации трупов принадлежащих им домашних животных.</w:t>
      </w:r>
    </w:p>
    <w:p w:rsidR="00B40009" w:rsidRPr="00AC595E" w:rsidRDefault="00B40009" w:rsidP="00927EA7">
      <w:pPr>
        <w:autoSpaceDE w:val="0"/>
        <w:autoSpaceDN w:val="0"/>
        <w:adjustRightInd w:val="0"/>
        <w:ind w:firstLine="540"/>
        <w:jc w:val="both"/>
        <w:outlineLvl w:val="2"/>
      </w:pPr>
      <w:r>
        <w:t>8.9</w:t>
      </w:r>
      <w:r w:rsidRPr="00AC595E">
        <w:t>.</w:t>
      </w:r>
      <w:r>
        <w:t>25</w:t>
      </w:r>
      <w:r w:rsidRPr="00AC595E">
        <w:t>. Захоронение трупов домашних животных производится в специально отведенных местах в соответствии с ветеринарно-санитарными правилами.</w:t>
      </w:r>
    </w:p>
    <w:p w:rsidR="00B40009" w:rsidRPr="00AC595E" w:rsidRDefault="00B40009" w:rsidP="00927EA7">
      <w:pPr>
        <w:autoSpaceDE w:val="0"/>
        <w:autoSpaceDN w:val="0"/>
        <w:adjustRightInd w:val="0"/>
        <w:ind w:firstLine="540"/>
        <w:jc w:val="both"/>
        <w:outlineLvl w:val="2"/>
      </w:pPr>
      <w:r>
        <w:t>8.9.26.</w:t>
      </w:r>
      <w:r w:rsidRPr="00AC595E">
        <w:t xml:space="preserve"> </w:t>
      </w:r>
      <w:r>
        <w:t xml:space="preserve"> </w:t>
      </w:r>
      <w:r w:rsidRPr="00AC595E">
        <w:t>При отказе собственника и/или владельца от захоронения умершего домашнего животного труп животного подлежит утилизации.</w:t>
      </w:r>
    </w:p>
    <w:p w:rsidR="00B40009" w:rsidRPr="00AC595E" w:rsidRDefault="00B40009" w:rsidP="00927EA7">
      <w:pPr>
        <w:autoSpaceDE w:val="0"/>
        <w:autoSpaceDN w:val="0"/>
        <w:adjustRightInd w:val="0"/>
        <w:ind w:firstLine="540"/>
        <w:jc w:val="both"/>
        <w:outlineLvl w:val="2"/>
      </w:pPr>
      <w:r>
        <w:t>8.9</w:t>
      </w:r>
      <w:r w:rsidRPr="00AC595E">
        <w:t>.</w:t>
      </w:r>
      <w:r>
        <w:t>26</w:t>
      </w:r>
      <w:r w:rsidRPr="00AC595E">
        <w:t>.</w:t>
      </w:r>
      <w:r>
        <w:t>1.</w:t>
      </w:r>
      <w:r w:rsidRPr="00AC595E">
        <w:t xml:space="preserve"> </w:t>
      </w:r>
      <w:r>
        <w:t xml:space="preserve"> </w:t>
      </w:r>
      <w:r w:rsidRPr="00AC595E">
        <w:t>Сбор и утилизация трупов дома</w:t>
      </w:r>
      <w:r>
        <w:t xml:space="preserve">шних, безнадзорных, бесхозяйных  </w:t>
      </w:r>
      <w:r w:rsidRPr="00AC595E">
        <w:t>животных осуществляется специализированными организациями в специально предусмотренные для этих целей предприятия.</w:t>
      </w:r>
    </w:p>
    <w:p w:rsidR="00B40009" w:rsidRPr="00AC595E" w:rsidRDefault="00B40009" w:rsidP="00927EA7">
      <w:pPr>
        <w:autoSpaceDE w:val="0"/>
        <w:autoSpaceDN w:val="0"/>
        <w:adjustRightInd w:val="0"/>
        <w:ind w:firstLine="540"/>
        <w:jc w:val="both"/>
        <w:outlineLvl w:val="2"/>
      </w:pPr>
      <w:r>
        <w:t>8.9</w:t>
      </w:r>
      <w:r w:rsidRPr="00AC595E">
        <w:t>.</w:t>
      </w:r>
      <w:r>
        <w:t>27</w:t>
      </w:r>
      <w:r w:rsidRPr="00AC595E">
        <w:t>.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B40009" w:rsidRDefault="00B40009" w:rsidP="00927EA7">
      <w:pPr>
        <w:autoSpaceDE w:val="0"/>
        <w:autoSpaceDN w:val="0"/>
        <w:adjustRightInd w:val="0"/>
        <w:jc w:val="both"/>
        <w:outlineLvl w:val="2"/>
        <w:rPr>
          <w:highlight w:val="yellow"/>
        </w:rPr>
      </w:pPr>
    </w:p>
    <w:p w:rsidR="00B40009" w:rsidRDefault="00B40009" w:rsidP="00927EA7">
      <w:pPr>
        <w:autoSpaceDE w:val="0"/>
        <w:autoSpaceDN w:val="0"/>
        <w:adjustRightInd w:val="0"/>
        <w:jc w:val="center"/>
        <w:outlineLvl w:val="2"/>
      </w:pPr>
      <w:r w:rsidRPr="006044CA">
        <w:t xml:space="preserve">Правовое регулирование содержания домашних животных </w:t>
      </w:r>
    </w:p>
    <w:p w:rsidR="00B40009" w:rsidRPr="006044CA" w:rsidRDefault="00B40009" w:rsidP="00927EA7">
      <w:pPr>
        <w:autoSpaceDE w:val="0"/>
        <w:autoSpaceDN w:val="0"/>
        <w:adjustRightInd w:val="0"/>
        <w:jc w:val="center"/>
        <w:outlineLvl w:val="2"/>
      </w:pPr>
      <w:r w:rsidRPr="006044CA">
        <w:t>на территории муниципального образования</w:t>
      </w:r>
    </w:p>
    <w:p w:rsidR="00B40009" w:rsidRPr="006044CA" w:rsidRDefault="00B40009" w:rsidP="00927EA7">
      <w:pPr>
        <w:autoSpaceDE w:val="0"/>
        <w:autoSpaceDN w:val="0"/>
        <w:adjustRightInd w:val="0"/>
        <w:ind w:firstLine="540"/>
        <w:jc w:val="both"/>
        <w:outlineLvl w:val="2"/>
      </w:pPr>
    </w:p>
    <w:p w:rsidR="00B40009" w:rsidRPr="006044CA" w:rsidRDefault="00B40009" w:rsidP="00927EA7">
      <w:pPr>
        <w:autoSpaceDE w:val="0"/>
        <w:autoSpaceDN w:val="0"/>
        <w:adjustRightInd w:val="0"/>
        <w:ind w:firstLine="540"/>
        <w:jc w:val="both"/>
        <w:outlineLvl w:val="2"/>
      </w:pPr>
      <w:r>
        <w:t>8.9</w:t>
      </w:r>
      <w:r w:rsidRPr="006044CA">
        <w:t>.</w:t>
      </w:r>
      <w:r>
        <w:t>28</w:t>
      </w:r>
      <w:r w:rsidRPr="006044CA">
        <w:t xml:space="preserve">.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w:t>
      </w:r>
      <w:r w:rsidRPr="006044CA">
        <w:lastRenderedPageBreak/>
        <w:t>Федерации, Тульской области, настоящими Правилами и иными нормативными правовыми актами</w:t>
      </w:r>
      <w:r>
        <w:t>.</w:t>
      </w:r>
      <w:r w:rsidRPr="006044CA">
        <w:t xml:space="preserve"> </w:t>
      </w:r>
    </w:p>
    <w:p w:rsidR="00B40009" w:rsidRDefault="00B40009" w:rsidP="00927EA7">
      <w:pPr>
        <w:autoSpaceDE w:val="0"/>
        <w:autoSpaceDN w:val="0"/>
        <w:adjustRightInd w:val="0"/>
        <w:ind w:firstLine="540"/>
        <w:jc w:val="both"/>
        <w:outlineLvl w:val="2"/>
      </w:pPr>
      <w:r>
        <w:t>8.9</w:t>
      </w:r>
      <w:r w:rsidRPr="006044CA">
        <w:t>.</w:t>
      </w:r>
      <w:r>
        <w:t>29</w:t>
      </w:r>
      <w:r w:rsidRPr="006044CA">
        <w:t>.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B40009" w:rsidRDefault="00B40009" w:rsidP="00927EA7">
      <w:pPr>
        <w:autoSpaceDE w:val="0"/>
        <w:autoSpaceDN w:val="0"/>
        <w:adjustRightInd w:val="0"/>
      </w:pPr>
    </w:p>
    <w:p w:rsidR="00B40009" w:rsidRDefault="00B40009" w:rsidP="00927EA7">
      <w:pPr>
        <w:autoSpaceDE w:val="0"/>
        <w:autoSpaceDN w:val="0"/>
        <w:adjustRightInd w:val="0"/>
        <w:jc w:val="center"/>
        <w:outlineLvl w:val="2"/>
        <w:rPr>
          <w:b/>
          <w:bCs/>
        </w:rPr>
      </w:pPr>
    </w:p>
    <w:p w:rsidR="00B40009" w:rsidRDefault="00B40009" w:rsidP="00927EA7">
      <w:pPr>
        <w:autoSpaceDE w:val="0"/>
        <w:autoSpaceDN w:val="0"/>
        <w:adjustRightInd w:val="0"/>
        <w:jc w:val="center"/>
        <w:outlineLvl w:val="2"/>
        <w:rPr>
          <w:b/>
          <w:bCs/>
        </w:rPr>
      </w:pPr>
      <w:r>
        <w:rPr>
          <w:b/>
          <w:bCs/>
        </w:rPr>
        <w:t xml:space="preserve"> 8.10  Содержание сельскохозяйственных (продуктивных) животных и птиц в личных подсобных хозяйствах, крестьянских (фермерских) хозяйствах в муниципальном образовании.</w:t>
      </w:r>
    </w:p>
    <w:p w:rsidR="00B40009" w:rsidRDefault="00B40009" w:rsidP="00927EA7">
      <w:pPr>
        <w:rPr>
          <w:b/>
          <w:bCs/>
        </w:rPr>
      </w:pPr>
      <w:r>
        <w:rPr>
          <w:b/>
          <w:bCs/>
        </w:rPr>
        <w:t xml:space="preserve">      </w:t>
      </w:r>
    </w:p>
    <w:p w:rsidR="00B40009" w:rsidRPr="00747C76" w:rsidRDefault="00B40009" w:rsidP="00927EA7">
      <w:pPr>
        <w:rPr>
          <w:rFonts w:ascii="Tahoma" w:hAnsi="Tahoma" w:cs="Tahoma"/>
        </w:rPr>
      </w:pPr>
      <w:r w:rsidRPr="00747C76">
        <w:rPr>
          <w:b/>
          <w:bCs/>
        </w:rPr>
        <w:t xml:space="preserve">                                                       </w:t>
      </w:r>
      <w:r w:rsidRPr="00747C76">
        <w:t>Основные понятия</w:t>
      </w:r>
    </w:p>
    <w:p w:rsidR="00B40009" w:rsidRPr="00747C76" w:rsidRDefault="00B40009" w:rsidP="00927EA7">
      <w:pPr>
        <w:rPr>
          <w:rFonts w:ascii="Tahoma" w:hAnsi="Tahoma" w:cs="Tahoma"/>
        </w:rPr>
      </w:pPr>
    </w:p>
    <w:p w:rsidR="00B40009" w:rsidRPr="00747C76" w:rsidRDefault="00B40009" w:rsidP="00747C76">
      <w:pPr>
        <w:ind w:firstLine="567"/>
        <w:jc w:val="both"/>
        <w:rPr>
          <w:rFonts w:ascii="Tahoma" w:hAnsi="Tahoma" w:cs="Tahoma"/>
        </w:rPr>
      </w:pPr>
      <w:r w:rsidRPr="00747C76">
        <w:t xml:space="preserve">8.10.1.  </w:t>
      </w:r>
      <w:r w:rsidRPr="00747C76">
        <w:rPr>
          <w:bdr w:val="none" w:sz="0" w:space="0" w:color="auto" w:frame="1"/>
        </w:rPr>
        <w:t>Сельскохозяйственные (продуктивные) животные (далее – животные) -прирученные и разводимые</w:t>
      </w:r>
      <w:r w:rsidRPr="00747C76">
        <w:rPr>
          <w:rFonts w:ascii="Tahoma" w:hAnsi="Tahoma" w:cs="Tahoma"/>
        </w:rPr>
        <w:t> </w:t>
      </w:r>
      <w:r w:rsidRPr="00747C76">
        <w:rPr>
          <w:bdr w:val="none" w:sz="0" w:space="0" w:color="auto" w:frame="1"/>
        </w:rPr>
        <w:t>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B40009" w:rsidRPr="00747C76" w:rsidRDefault="00B40009" w:rsidP="00747C76">
      <w:pPr>
        <w:ind w:firstLine="567"/>
        <w:jc w:val="both"/>
        <w:rPr>
          <w:rFonts w:ascii="Tahoma" w:hAnsi="Tahoma" w:cs="Tahoma"/>
        </w:rPr>
      </w:pPr>
      <w:r w:rsidRPr="00747C76">
        <w:rPr>
          <w:bdr w:val="none" w:sz="0" w:space="0" w:color="auto" w:frame="1"/>
        </w:rPr>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B40009" w:rsidRPr="00747C76" w:rsidRDefault="00B40009" w:rsidP="00747C76">
      <w:pPr>
        <w:ind w:firstLine="567"/>
        <w:jc w:val="both"/>
        <w:rPr>
          <w:rFonts w:ascii="Tahoma" w:hAnsi="Tahoma" w:cs="Tahoma"/>
        </w:rPr>
      </w:pPr>
      <w:r w:rsidRPr="00747C76">
        <w:rPr>
          <w:bdr w:val="none" w:sz="0" w:space="0" w:color="auto" w:frame="1"/>
        </w:rPr>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B40009" w:rsidRPr="00747C76" w:rsidRDefault="00B40009" w:rsidP="00747C76">
      <w:pPr>
        <w:ind w:firstLine="567"/>
        <w:jc w:val="both"/>
      </w:pPr>
      <w:r w:rsidRPr="00747C76">
        <w:rPr>
          <w:b/>
          <w:bCs/>
        </w:rPr>
        <w:t xml:space="preserve"> </w:t>
      </w:r>
      <w:r w:rsidRPr="00747C76">
        <w:t>Убой сельскохозяйственных животных - умерщвление животных для использования на мясо и переработки на мясопродукты.</w:t>
      </w:r>
    </w:p>
    <w:p w:rsidR="00B40009" w:rsidRPr="00747C76" w:rsidRDefault="00B40009" w:rsidP="00747C76">
      <w:pPr>
        <w:ind w:firstLine="567"/>
        <w:jc w:val="both"/>
        <w:rPr>
          <w:b/>
          <w:bCs/>
        </w:rPr>
      </w:pP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Регистрация и учет животных</w:t>
      </w:r>
    </w:p>
    <w:p w:rsidR="00B40009" w:rsidRPr="00747C76" w:rsidRDefault="00B40009" w:rsidP="00747C76">
      <w:pPr>
        <w:ind w:firstLine="567"/>
        <w:jc w:val="both"/>
      </w:pPr>
      <w:r w:rsidRPr="00747C76">
        <w:t>     </w:t>
      </w:r>
    </w:p>
    <w:p w:rsidR="00B40009" w:rsidRPr="00747C76" w:rsidRDefault="00B40009" w:rsidP="00747C76">
      <w:pPr>
        <w:ind w:firstLine="567"/>
        <w:jc w:val="both"/>
        <w:rPr>
          <w:rFonts w:ascii="Tahoma" w:hAnsi="Tahoma" w:cs="Tahoma"/>
        </w:rPr>
      </w:pPr>
      <w:r w:rsidRPr="00747C76">
        <w:rPr>
          <w:rFonts w:ascii="inherit" w:hAnsi="inherit" w:cs="inherit"/>
        </w:rPr>
        <w:t>8.10.2.</w:t>
      </w:r>
      <w:r w:rsidRPr="00747C76">
        <w:t> </w:t>
      </w:r>
      <w:r w:rsidRPr="00747C76">
        <w:rPr>
          <w:bdr w:val="none" w:sz="0" w:space="0" w:color="auto" w:frame="1"/>
        </w:rPr>
        <w:t>Животные, содержащиеся в хозяйствах владельцев, подлежат учету в администрации муниципального образования город Ефремов путем внесения записи в похозяйственную книгу.</w:t>
      </w:r>
    </w:p>
    <w:p w:rsidR="00B40009" w:rsidRPr="00747C76" w:rsidRDefault="00B40009" w:rsidP="00747C76">
      <w:pPr>
        <w:ind w:firstLine="567"/>
        <w:jc w:val="both"/>
        <w:rPr>
          <w:rFonts w:ascii="Tahoma" w:hAnsi="Tahoma" w:cs="Tahoma"/>
        </w:rPr>
      </w:pPr>
      <w:r w:rsidRPr="00747C76">
        <w:rPr>
          <w:bdr w:val="none" w:sz="0" w:space="0" w:color="auto" w:frame="1"/>
        </w:rPr>
        <w:t>Записи в книгу производятся должностными лицами органов местного самоуправления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B40009" w:rsidRPr="00747C76" w:rsidRDefault="00B40009" w:rsidP="00747C76">
      <w:pPr>
        <w:ind w:firstLine="567"/>
        <w:jc w:val="both"/>
        <w:rPr>
          <w:rFonts w:ascii="Tahoma" w:hAnsi="Tahoma" w:cs="Tahoma"/>
        </w:rPr>
      </w:pPr>
      <w:r w:rsidRPr="00747C76">
        <w:rPr>
          <w:bdr w:val="none" w:sz="0" w:space="0" w:color="auto" w:frame="1"/>
        </w:rPr>
        <w:t>В государственных учреждениях ветеринарии Тульской области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B40009" w:rsidRPr="00747C76" w:rsidRDefault="00B40009" w:rsidP="00747C76">
      <w:pPr>
        <w:ind w:firstLine="567"/>
        <w:jc w:val="both"/>
        <w:rPr>
          <w:rFonts w:ascii="Tahoma" w:hAnsi="Tahoma" w:cs="Tahoma"/>
        </w:rPr>
      </w:pPr>
      <w:r w:rsidRPr="00747C76">
        <w:rPr>
          <w:bdr w:val="none" w:sz="0" w:space="0" w:color="auto" w:frame="1"/>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B40009" w:rsidRPr="00747C76" w:rsidRDefault="00B40009" w:rsidP="00747C76">
      <w:pPr>
        <w:ind w:firstLine="567"/>
        <w:jc w:val="both"/>
        <w:rPr>
          <w:rFonts w:ascii="Tahoma" w:hAnsi="Tahoma" w:cs="Tahoma"/>
        </w:rPr>
      </w:pPr>
      <w:r w:rsidRPr="00747C76">
        <w:rPr>
          <w:bdr w:val="none" w:sz="0" w:space="0" w:color="auto" w:frame="1"/>
        </w:rPr>
        <w:lastRenderedPageBreak/>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B40009" w:rsidRPr="00747C76" w:rsidRDefault="00B40009" w:rsidP="00747C76">
      <w:pPr>
        <w:ind w:firstLine="567"/>
        <w:jc w:val="both"/>
        <w:rPr>
          <w:rFonts w:ascii="Tahoma" w:hAnsi="Tahoma" w:cs="Tahoma"/>
        </w:rPr>
      </w:pPr>
      <w:r w:rsidRPr="00747C76">
        <w:rPr>
          <w:rFonts w:ascii="inherit" w:hAnsi="inherit" w:cs="inherit"/>
        </w:rPr>
        <w:t>8.10.3.</w:t>
      </w:r>
      <w:r w:rsidRPr="00747C76">
        <w:t> </w:t>
      </w:r>
      <w:r w:rsidRPr="00747C76">
        <w:rPr>
          <w:bdr w:val="none" w:sz="0" w:space="0" w:color="auto" w:frame="1"/>
        </w:rPr>
        <w:t>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B40009" w:rsidRPr="00747C76" w:rsidRDefault="00B40009" w:rsidP="00747C76">
      <w:pPr>
        <w:ind w:firstLine="567"/>
        <w:jc w:val="both"/>
        <w:rPr>
          <w:rFonts w:ascii="Tahoma" w:hAnsi="Tahoma" w:cs="Tahoma"/>
        </w:rPr>
      </w:pPr>
      <w:r w:rsidRPr="00747C76">
        <w:rPr>
          <w:bdr w:val="none" w:sz="0" w:space="0" w:color="auto" w:frame="1"/>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B40009" w:rsidRPr="00747C76" w:rsidRDefault="00B40009" w:rsidP="00747C76">
      <w:pPr>
        <w:ind w:firstLine="567"/>
        <w:jc w:val="both"/>
        <w:rPr>
          <w:rFonts w:ascii="Tahoma" w:hAnsi="Tahoma" w:cs="Tahoma"/>
        </w:rPr>
      </w:pPr>
      <w:r w:rsidRPr="00747C76">
        <w:rPr>
          <w:bdr w:val="none" w:sz="0" w:space="0" w:color="auto" w:frame="1"/>
        </w:rPr>
        <w:t>Идентификационный номер должен сохраняться на протяжении всей жизни животного и обеспечить возможность его прочтения.</w:t>
      </w:r>
    </w:p>
    <w:p w:rsidR="00B40009" w:rsidRPr="00747C76" w:rsidRDefault="00B40009" w:rsidP="00747C76">
      <w:pPr>
        <w:ind w:firstLine="567"/>
        <w:jc w:val="both"/>
        <w:rPr>
          <w:rFonts w:ascii="Tahoma" w:hAnsi="Tahoma" w:cs="Tahoma"/>
        </w:rPr>
      </w:pPr>
      <w:r w:rsidRPr="00747C76">
        <w:rPr>
          <w:rFonts w:ascii="inherit" w:hAnsi="inherit" w:cs="inherit"/>
        </w:rPr>
        <w:t>8.10.4.</w:t>
      </w:r>
      <w:r w:rsidRPr="00747C76">
        <w:t> </w:t>
      </w:r>
      <w:r w:rsidRPr="00747C76">
        <w:rPr>
          <w:bdr w:val="none" w:sz="0" w:space="0" w:color="auto" w:frame="1"/>
        </w:rPr>
        <w:t>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Порядок и условия содержания животных</w:t>
      </w:r>
    </w:p>
    <w:p w:rsidR="00B40009" w:rsidRPr="00747C76" w:rsidRDefault="00B40009" w:rsidP="00747C76">
      <w:pPr>
        <w:ind w:firstLine="567"/>
        <w:jc w:val="both"/>
        <w:rPr>
          <w:rFonts w:ascii="inherit" w:hAnsi="inherit" w:cs="inherit"/>
          <w:b/>
          <w:bCs/>
        </w:rPr>
      </w:pPr>
      <w:r w:rsidRPr="00747C76">
        <w:rPr>
          <w:rFonts w:ascii="inherit" w:hAnsi="inherit" w:cs="inherit"/>
          <w:b/>
          <w:bCs/>
        </w:rPr>
        <w:t>   </w:t>
      </w:r>
    </w:p>
    <w:p w:rsidR="00B40009" w:rsidRPr="00747C76" w:rsidRDefault="00B40009" w:rsidP="00747C76">
      <w:pPr>
        <w:ind w:firstLine="567"/>
        <w:jc w:val="both"/>
        <w:rPr>
          <w:rFonts w:ascii="Tahoma" w:hAnsi="Tahoma" w:cs="Tahoma"/>
        </w:rPr>
      </w:pPr>
      <w:r w:rsidRPr="00747C76">
        <w:rPr>
          <w:rFonts w:ascii="inherit" w:hAnsi="inherit" w:cs="inherit"/>
        </w:rPr>
        <w:t>8.10.5.</w:t>
      </w:r>
      <w:r w:rsidRPr="00747C76">
        <w:t> </w:t>
      </w:r>
      <w:r w:rsidRPr="00747C76">
        <w:rPr>
          <w:bdr w:val="none" w:sz="0" w:space="0" w:color="auto" w:frame="1"/>
        </w:rPr>
        <w:t>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B40009" w:rsidRPr="00747C76" w:rsidRDefault="00B40009" w:rsidP="00747C76">
      <w:pPr>
        <w:ind w:firstLine="567"/>
        <w:jc w:val="both"/>
        <w:rPr>
          <w:rFonts w:ascii="Tahoma" w:hAnsi="Tahoma" w:cs="Tahoma"/>
        </w:rPr>
      </w:pPr>
      <w:r w:rsidRPr="00747C76">
        <w:rPr>
          <w:rFonts w:ascii="inherit" w:hAnsi="inherit" w:cs="inherit"/>
        </w:rPr>
        <w:t>8.10.6.</w:t>
      </w:r>
      <w:r w:rsidRPr="00747C76">
        <w:t> </w:t>
      </w:r>
      <w:r w:rsidRPr="00747C76">
        <w:rPr>
          <w:bdr w:val="none" w:sz="0" w:space="0" w:color="auto" w:frame="1"/>
        </w:rPr>
        <w:t>В целях предупреждения болезней владельцы животных обязаны обеспечить оптимальные условия содержания, кормления сельскохозяйственных животных и чистоту на всех животноводческих и других объектах.</w:t>
      </w:r>
    </w:p>
    <w:p w:rsidR="00B40009" w:rsidRPr="00747C76" w:rsidRDefault="00B40009" w:rsidP="00747C76">
      <w:pPr>
        <w:ind w:firstLine="567"/>
        <w:jc w:val="both"/>
        <w:rPr>
          <w:bdr w:val="none" w:sz="0" w:space="0" w:color="auto" w:frame="1"/>
        </w:rPr>
      </w:pPr>
      <w:r w:rsidRPr="00747C76">
        <w:rPr>
          <w:rFonts w:ascii="inherit" w:hAnsi="inherit" w:cs="inherit"/>
        </w:rPr>
        <w:t>8.10.7.</w:t>
      </w:r>
      <w:r w:rsidRPr="00747C76">
        <w:t> </w:t>
      </w:r>
      <w:r w:rsidRPr="00747C76">
        <w:rPr>
          <w:bdr w:val="none" w:sz="0" w:space="0" w:color="auto" w:frame="1"/>
        </w:rPr>
        <w:t xml:space="preserve">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w:t>
      </w:r>
    </w:p>
    <w:p w:rsidR="00B40009" w:rsidRPr="00747C76" w:rsidRDefault="00B40009" w:rsidP="00747C76">
      <w:pPr>
        <w:ind w:firstLine="567"/>
        <w:jc w:val="both"/>
        <w:rPr>
          <w:rFonts w:ascii="Tahoma" w:hAnsi="Tahoma" w:cs="Tahoma"/>
        </w:rPr>
      </w:pPr>
      <w:r w:rsidRPr="00747C76">
        <w:rPr>
          <w:bdr w:val="none" w:sz="0" w:space="0" w:color="auto" w:frame="1"/>
        </w:rPr>
        <w:t>8.10.8. Запрещается использовать в корм свиньям любые столово-кухонные отходы, не прошедшие термическую обработку.</w:t>
      </w:r>
    </w:p>
    <w:p w:rsidR="00B40009" w:rsidRPr="00747C76" w:rsidRDefault="00B40009" w:rsidP="00747C76">
      <w:pPr>
        <w:ind w:firstLine="567"/>
        <w:jc w:val="both"/>
        <w:rPr>
          <w:rFonts w:ascii="Tahoma" w:hAnsi="Tahoma" w:cs="Tahoma"/>
        </w:rPr>
      </w:pPr>
      <w:r w:rsidRPr="00747C76">
        <w:rPr>
          <w:rFonts w:ascii="inherit" w:hAnsi="inherit" w:cs="inherit"/>
        </w:rPr>
        <w:t>8.10.9.</w:t>
      </w:r>
      <w:r w:rsidRPr="00747C76">
        <w:t> </w:t>
      </w:r>
      <w:r w:rsidRPr="00747C76">
        <w:rPr>
          <w:bdr w:val="none" w:sz="0" w:space="0" w:color="auto" w:frame="1"/>
        </w:rPr>
        <w:t>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B40009" w:rsidRPr="00747C76" w:rsidRDefault="00B40009" w:rsidP="00747C76">
      <w:pPr>
        <w:ind w:firstLine="567"/>
        <w:jc w:val="both"/>
        <w:rPr>
          <w:rFonts w:ascii="Tahoma" w:hAnsi="Tahoma" w:cs="Tahoma"/>
        </w:rPr>
      </w:pPr>
      <w:r w:rsidRPr="00747C76">
        <w:rPr>
          <w:b/>
          <w:bCs/>
        </w:rPr>
        <w:t> </w:t>
      </w:r>
      <w:r w:rsidRPr="00747C76">
        <w:rPr>
          <w:bdr w:val="none" w:sz="0" w:space="0" w:color="auto" w:frame="1"/>
        </w:rPr>
        <w:t>При строительстве хозяйственных построек для содержания и разведения животных необходимо руководствоваться  расстояниями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таблице 1.</w:t>
      </w:r>
    </w:p>
    <w:p w:rsidR="00B40009" w:rsidRPr="00747C76" w:rsidRDefault="00B40009" w:rsidP="00747C76">
      <w:pPr>
        <w:ind w:firstLine="567"/>
        <w:jc w:val="right"/>
        <w:rPr>
          <w:rFonts w:ascii="Tahoma" w:hAnsi="Tahoma" w:cs="Tahoma"/>
        </w:rPr>
      </w:pPr>
      <w:r w:rsidRPr="00747C76">
        <w:rPr>
          <w:bdr w:val="none" w:sz="0" w:space="0" w:color="auto" w:frame="1"/>
        </w:rPr>
        <w:t>Таблица 1</w:t>
      </w:r>
    </w:p>
    <w:p w:rsidR="00B40009" w:rsidRPr="00747C76" w:rsidRDefault="00B40009" w:rsidP="00747C76">
      <w:pPr>
        <w:ind w:firstLine="567"/>
        <w:jc w:val="right"/>
        <w:rPr>
          <w:rFonts w:ascii="Tahoma" w:hAnsi="Tahoma" w:cs="Tahoma"/>
          <w:sz w:val="18"/>
          <w:szCs w:val="18"/>
        </w:rPr>
      </w:pPr>
      <w:r w:rsidRPr="00747C76">
        <w:rPr>
          <w:sz w:val="15"/>
          <w:szCs w:val="15"/>
          <w:bdr w:val="none" w:sz="0" w:space="0" w:color="auto" w:frame="1"/>
        </w:rPr>
        <w:t> </w:t>
      </w:r>
    </w:p>
    <w:tbl>
      <w:tblPr>
        <w:tblW w:w="0" w:type="auto"/>
        <w:jc w:val="center"/>
        <w:tblCellMar>
          <w:left w:w="0" w:type="dxa"/>
          <w:right w:w="0" w:type="dxa"/>
        </w:tblCellMar>
        <w:tblLook w:val="00A0"/>
      </w:tblPr>
      <w:tblGrid>
        <w:gridCol w:w="1909"/>
        <w:gridCol w:w="1035"/>
        <w:gridCol w:w="1172"/>
        <w:gridCol w:w="862"/>
        <w:gridCol w:w="986"/>
        <w:gridCol w:w="849"/>
        <w:gridCol w:w="1332"/>
        <w:gridCol w:w="1208"/>
      </w:tblGrid>
      <w:tr w:rsidR="00B40009" w:rsidRPr="00747C76">
        <w:trPr>
          <w:trHeight w:val="120"/>
          <w:jc w:val="center"/>
        </w:trPr>
        <w:tc>
          <w:tcPr>
            <w:tcW w:w="198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Нормативный</w:t>
            </w:r>
          </w:p>
          <w:p w:rsidR="00B40009" w:rsidRPr="00747C76" w:rsidRDefault="00B40009" w:rsidP="00747C76">
            <w:pPr>
              <w:ind w:firstLine="567"/>
              <w:jc w:val="center"/>
              <w:rPr>
                <w:rFonts w:ascii="inherit" w:hAnsi="inherit" w:cs="inherit"/>
              </w:rPr>
            </w:pPr>
            <w:r w:rsidRPr="00747C76">
              <w:rPr>
                <w:sz w:val="20"/>
                <w:szCs w:val="20"/>
              </w:rPr>
              <w:t>разрыв, не менее, метров</w:t>
            </w:r>
          </w:p>
        </w:tc>
        <w:tc>
          <w:tcPr>
            <w:tcW w:w="7740" w:type="dxa"/>
            <w:gridSpan w:val="7"/>
            <w:vAlign w:val="center"/>
          </w:tcPr>
          <w:p w:rsidR="00B40009" w:rsidRPr="00747C76" w:rsidRDefault="00B40009" w:rsidP="00747C76">
            <w:pPr>
              <w:spacing w:line="120" w:lineRule="atLeast"/>
              <w:ind w:firstLine="567"/>
              <w:jc w:val="center"/>
              <w:rPr>
                <w:rFonts w:ascii="inherit" w:hAnsi="inherit" w:cs="inherit"/>
              </w:rPr>
            </w:pPr>
            <w:r w:rsidRPr="00747C76">
              <w:rPr>
                <w:sz w:val="20"/>
                <w:szCs w:val="20"/>
              </w:rPr>
              <w:t>Поголовье, голов, не более</w:t>
            </w:r>
          </w:p>
        </w:tc>
      </w:tr>
      <w:tr w:rsidR="00B40009" w:rsidRPr="00747C76">
        <w:trPr>
          <w:trHeight w:val="360"/>
          <w:jc w:val="center"/>
        </w:trPr>
        <w:tc>
          <w:tcPr>
            <w:tcW w:w="0" w:type="auto"/>
            <w:vMerge/>
            <w:vAlign w:val="center"/>
          </w:tcPr>
          <w:p w:rsidR="00B40009" w:rsidRPr="00747C76" w:rsidRDefault="00B40009" w:rsidP="00747C76">
            <w:pPr>
              <w:ind w:firstLine="567"/>
              <w:rPr>
                <w:rFonts w:ascii="inherit" w:hAnsi="inherit" w:cs="inherit"/>
              </w:rPr>
            </w:pPr>
          </w:p>
        </w:tc>
        <w:tc>
          <w:tcPr>
            <w:tcW w:w="108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свиньи</w:t>
            </w:r>
          </w:p>
        </w:tc>
        <w:tc>
          <w:tcPr>
            <w:tcW w:w="121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крупный рогатый скот</w:t>
            </w:r>
          </w:p>
        </w:tc>
        <w:tc>
          <w:tcPr>
            <w:tcW w:w="90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овцы,</w:t>
            </w:r>
            <w:r w:rsidRPr="00747C76">
              <w:rPr>
                <w:sz w:val="20"/>
                <w:szCs w:val="20"/>
                <w:bdr w:val="none" w:sz="0" w:space="0" w:color="auto" w:frame="1"/>
              </w:rPr>
              <w:br/>
            </w:r>
            <w:r w:rsidRPr="00747C76">
              <w:rPr>
                <w:sz w:val="20"/>
                <w:szCs w:val="20"/>
              </w:rPr>
              <w:t>козы</w:t>
            </w:r>
          </w:p>
        </w:tc>
        <w:tc>
          <w:tcPr>
            <w:tcW w:w="102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лошади</w:t>
            </w:r>
          </w:p>
        </w:tc>
        <w:tc>
          <w:tcPr>
            <w:tcW w:w="88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птица</w:t>
            </w:r>
          </w:p>
        </w:tc>
        <w:tc>
          <w:tcPr>
            <w:tcW w:w="2655" w:type="dxa"/>
            <w:gridSpan w:val="2"/>
            <w:vAlign w:val="center"/>
          </w:tcPr>
          <w:p w:rsidR="00B40009" w:rsidRPr="00747C76" w:rsidRDefault="00B40009" w:rsidP="00747C76">
            <w:pPr>
              <w:ind w:firstLine="567"/>
              <w:jc w:val="center"/>
              <w:rPr>
                <w:rFonts w:ascii="inherit" w:hAnsi="inherit" w:cs="inherit"/>
              </w:rPr>
            </w:pPr>
            <w:r w:rsidRPr="00747C76">
              <w:rPr>
                <w:sz w:val="20"/>
                <w:szCs w:val="20"/>
              </w:rPr>
              <w:t>маточное поголовье основного стада</w:t>
            </w:r>
          </w:p>
        </w:tc>
      </w:tr>
      <w:tr w:rsidR="00B40009" w:rsidRPr="00747C76">
        <w:trPr>
          <w:trHeight w:val="360"/>
          <w:jc w:val="center"/>
        </w:trPr>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кролики</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пушные звери</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45</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60</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40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25</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75</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40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r>
    </w:tbl>
    <w:p w:rsidR="00B40009" w:rsidRPr="00747C76" w:rsidRDefault="00B40009" w:rsidP="00747C76">
      <w:pPr>
        <w:ind w:firstLine="567"/>
        <w:rPr>
          <w:bdr w:val="none" w:sz="0" w:space="0" w:color="auto" w:frame="1"/>
        </w:rPr>
      </w:pPr>
      <w:r w:rsidRPr="00747C76">
        <w:rPr>
          <w:bdr w:val="none" w:sz="0" w:space="0" w:color="auto" w:frame="1"/>
        </w:rPr>
        <w:lastRenderedPageBreak/>
        <w:t xml:space="preserve">     </w:t>
      </w:r>
    </w:p>
    <w:p w:rsidR="00B40009" w:rsidRPr="00747C76" w:rsidRDefault="00B40009" w:rsidP="00747C76">
      <w:pPr>
        <w:ind w:firstLine="567"/>
        <w:rPr>
          <w:bdr w:val="none" w:sz="0" w:space="0" w:color="auto" w:frame="1"/>
        </w:rPr>
      </w:pPr>
      <w:r w:rsidRPr="00747C76">
        <w:rPr>
          <w:bdr w:val="none" w:sz="0" w:space="0" w:color="auto" w:frame="1"/>
        </w:rPr>
        <w:t xml:space="preserve">    </w:t>
      </w:r>
    </w:p>
    <w:p w:rsidR="00B40009" w:rsidRPr="00747C76" w:rsidRDefault="00B40009" w:rsidP="00747C76">
      <w:pPr>
        <w:ind w:firstLine="567"/>
        <w:rPr>
          <w:bdr w:val="none" w:sz="0" w:space="0" w:color="auto" w:frame="1"/>
        </w:rPr>
      </w:pPr>
      <w:r w:rsidRPr="00747C76">
        <w:rPr>
          <w:bdr w:val="none" w:sz="0" w:space="0" w:color="auto" w:frame="1"/>
        </w:rPr>
        <w:t xml:space="preserve">Расстояние от сараев для скота и птицы до шахтных колодцев должно быть не менее 30 м. До границы смежного земельного участка расстояния по санитарно - бытовым  и зооветеринарным требованиям должны быть не менее: </w:t>
      </w:r>
    </w:p>
    <w:p w:rsidR="00B40009" w:rsidRPr="00747C76" w:rsidRDefault="00B40009" w:rsidP="00747C76">
      <w:pPr>
        <w:ind w:firstLine="567"/>
        <w:rPr>
          <w:bdr w:val="none" w:sz="0" w:space="0" w:color="auto" w:frame="1"/>
        </w:rPr>
      </w:pPr>
      <w:r w:rsidRPr="00747C76">
        <w:rPr>
          <w:bdr w:val="none" w:sz="0" w:space="0" w:color="auto" w:frame="1"/>
        </w:rPr>
        <w:t xml:space="preserve">      от усадебного одно-, двухквартирного дома – 3 м;</w:t>
      </w:r>
    </w:p>
    <w:p w:rsidR="00B40009" w:rsidRPr="00747C76" w:rsidRDefault="00B40009" w:rsidP="00747C76">
      <w:pPr>
        <w:ind w:firstLine="567"/>
        <w:rPr>
          <w:bdr w:val="none" w:sz="0" w:space="0" w:color="auto" w:frame="1"/>
        </w:rPr>
      </w:pPr>
      <w:r w:rsidRPr="00747C76">
        <w:rPr>
          <w:bdr w:val="none" w:sz="0" w:space="0" w:color="auto" w:frame="1"/>
        </w:rPr>
        <w:t xml:space="preserve">      от постройки для содержания скота и птицы – 4 м; </w:t>
      </w:r>
    </w:p>
    <w:p w:rsidR="00B40009" w:rsidRPr="00747C76" w:rsidRDefault="00B40009" w:rsidP="00747C76">
      <w:pPr>
        <w:ind w:firstLine="567"/>
        <w:rPr>
          <w:bdr w:val="none" w:sz="0" w:space="0" w:color="auto" w:frame="1"/>
        </w:rPr>
      </w:pPr>
      <w:r w:rsidRPr="00747C76">
        <w:rPr>
          <w:bdr w:val="none" w:sz="0" w:space="0" w:color="auto" w:frame="1"/>
        </w:rPr>
        <w:t xml:space="preserve">      от других построек (бани, гаража, и других) – 1 м;  </w:t>
      </w:r>
    </w:p>
    <w:p w:rsidR="00B40009" w:rsidRPr="00747C76" w:rsidRDefault="00B40009" w:rsidP="00747C76">
      <w:pPr>
        <w:ind w:firstLine="567"/>
        <w:rPr>
          <w:bdr w:val="none" w:sz="0" w:space="0" w:color="auto" w:frame="1"/>
        </w:rPr>
      </w:pPr>
      <w:r w:rsidRPr="00747C76">
        <w:rPr>
          <w:bdr w:val="none" w:sz="0" w:space="0" w:color="auto" w:frame="1"/>
        </w:rPr>
        <w:t xml:space="preserve">      от стволов высокорослых деревьев – 4 м;  </w:t>
      </w:r>
    </w:p>
    <w:p w:rsidR="00B40009" w:rsidRPr="00747C76" w:rsidRDefault="00B40009" w:rsidP="00747C76">
      <w:pPr>
        <w:ind w:firstLine="567"/>
        <w:rPr>
          <w:bdr w:val="none" w:sz="0" w:space="0" w:color="auto" w:frame="1"/>
        </w:rPr>
      </w:pPr>
      <w:r w:rsidRPr="00747C76">
        <w:rPr>
          <w:bdr w:val="none" w:sz="0" w:space="0" w:color="auto" w:frame="1"/>
        </w:rPr>
        <w:t xml:space="preserve">      от среднерослых – 2 м; </w:t>
      </w:r>
    </w:p>
    <w:p w:rsidR="00B40009" w:rsidRPr="00747C76" w:rsidRDefault="00B40009" w:rsidP="00747C76">
      <w:pPr>
        <w:ind w:firstLine="567"/>
        <w:rPr>
          <w:bdr w:val="none" w:sz="0" w:space="0" w:color="auto" w:frame="1"/>
        </w:rPr>
      </w:pPr>
      <w:r w:rsidRPr="00747C76">
        <w:rPr>
          <w:bdr w:val="none" w:sz="0" w:space="0" w:color="auto" w:frame="1"/>
        </w:rPr>
        <w:t xml:space="preserve">      от кустарника – 1 м.</w:t>
      </w:r>
    </w:p>
    <w:p w:rsidR="00B40009" w:rsidRPr="00747C76" w:rsidRDefault="00B40009" w:rsidP="00747C76">
      <w:pPr>
        <w:ind w:firstLine="567"/>
        <w:jc w:val="both"/>
        <w:rPr>
          <w:rFonts w:ascii="Tahoma" w:hAnsi="Tahoma" w:cs="Tahoma"/>
        </w:rPr>
      </w:pPr>
      <w:r w:rsidRPr="00747C76">
        <w:rPr>
          <w:bdr w:val="none" w:sz="0" w:space="0" w:color="auto" w:frame="1"/>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и городского поселения  с регистрацией  личного подсобного хозяйства в качестве индивидуального предпринимателя или крестьянского (фермерского) хозяйства.</w:t>
      </w:r>
    </w:p>
    <w:p w:rsidR="00B40009" w:rsidRPr="00747C76" w:rsidRDefault="00B40009" w:rsidP="00747C76">
      <w:pPr>
        <w:ind w:firstLine="567"/>
        <w:jc w:val="both"/>
        <w:rPr>
          <w:rFonts w:ascii="Tahoma" w:hAnsi="Tahoma" w:cs="Tahoma"/>
        </w:rPr>
      </w:pPr>
      <w:r w:rsidRPr="00747C76">
        <w:rPr>
          <w:bdr w:val="none" w:sz="0" w:space="0" w:color="auto" w:frame="1"/>
        </w:rPr>
        <w:t>   </w:t>
      </w:r>
    </w:p>
    <w:p w:rsidR="00B40009" w:rsidRPr="00747C76" w:rsidRDefault="00B40009" w:rsidP="00747C76">
      <w:pPr>
        <w:ind w:firstLine="567"/>
        <w:jc w:val="both"/>
        <w:rPr>
          <w:rFonts w:ascii="Tahoma" w:hAnsi="Tahoma" w:cs="Tahoma"/>
        </w:rPr>
      </w:pPr>
      <w:r>
        <w:rPr>
          <w:rFonts w:ascii="inherit" w:hAnsi="inherit" w:cs="inherit"/>
        </w:rPr>
        <w:t>8</w:t>
      </w:r>
      <w:r w:rsidRPr="00747C76">
        <w:rPr>
          <w:rFonts w:ascii="inherit" w:hAnsi="inherit" w:cs="inherit"/>
        </w:rPr>
        <w:t>.10.10.</w:t>
      </w:r>
      <w:r w:rsidRPr="00747C76">
        <w:t> </w:t>
      </w:r>
      <w:r w:rsidRPr="00747C76">
        <w:rPr>
          <w:bdr w:val="none" w:sz="0" w:space="0" w:color="auto" w:frame="1"/>
        </w:rPr>
        <w:t>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B40009" w:rsidRPr="00747C76" w:rsidRDefault="00B40009" w:rsidP="00747C76">
      <w:pPr>
        <w:ind w:firstLine="567"/>
        <w:jc w:val="right"/>
        <w:rPr>
          <w:rFonts w:ascii="Tahoma" w:hAnsi="Tahoma" w:cs="Tahoma"/>
        </w:rPr>
      </w:pPr>
      <w:r w:rsidRPr="00747C76">
        <w:rPr>
          <w:bdr w:val="none" w:sz="0" w:space="0" w:color="auto" w:frame="1"/>
        </w:rPr>
        <w:t>Таблица 2</w:t>
      </w:r>
    </w:p>
    <w:p w:rsidR="00B40009" w:rsidRPr="00747C76" w:rsidRDefault="00B40009" w:rsidP="00747C76">
      <w:pPr>
        <w:ind w:firstLine="567"/>
        <w:jc w:val="right"/>
        <w:rPr>
          <w:rFonts w:ascii="Tahoma" w:hAnsi="Tahoma" w:cs="Tahoma"/>
        </w:rPr>
      </w:pPr>
      <w:r w:rsidRPr="00747C76">
        <w:rPr>
          <w:bdr w:val="none" w:sz="0" w:space="0" w:color="auto" w:frame="1"/>
        </w:rPr>
        <w:t> </w:t>
      </w:r>
    </w:p>
    <w:tbl>
      <w:tblPr>
        <w:tblW w:w="0" w:type="auto"/>
        <w:jc w:val="center"/>
        <w:tblCellMar>
          <w:left w:w="0" w:type="dxa"/>
          <w:right w:w="0" w:type="dxa"/>
        </w:tblCellMar>
        <w:tblLook w:val="00A0"/>
      </w:tblPr>
      <w:tblGrid>
        <w:gridCol w:w="1420"/>
        <w:gridCol w:w="1162"/>
        <w:gridCol w:w="1496"/>
        <w:gridCol w:w="1014"/>
        <w:gridCol w:w="1439"/>
        <w:gridCol w:w="1465"/>
        <w:gridCol w:w="1357"/>
      </w:tblGrid>
      <w:tr w:rsidR="00B40009" w:rsidRPr="00747C76">
        <w:trPr>
          <w:jc w:val="center"/>
        </w:trPr>
        <w:tc>
          <w:tcPr>
            <w:tcW w:w="160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Нормативный</w:t>
            </w:r>
          </w:p>
          <w:p w:rsidR="00B40009" w:rsidRPr="00747C76" w:rsidRDefault="00B40009" w:rsidP="00747C76">
            <w:pPr>
              <w:ind w:firstLine="567"/>
              <w:jc w:val="center"/>
              <w:rPr>
                <w:rFonts w:ascii="inherit" w:hAnsi="inherit" w:cs="inherit"/>
              </w:rPr>
            </w:pPr>
            <w:r w:rsidRPr="00747C76">
              <w:rPr>
                <w:sz w:val="20"/>
                <w:szCs w:val="20"/>
              </w:rPr>
              <w:t>разрыв,</w:t>
            </w:r>
          </w:p>
          <w:p w:rsidR="00B40009" w:rsidRPr="00747C76" w:rsidRDefault="00B40009" w:rsidP="00747C76">
            <w:pPr>
              <w:ind w:firstLine="567"/>
              <w:jc w:val="center"/>
              <w:rPr>
                <w:rFonts w:ascii="inherit" w:hAnsi="inherit" w:cs="inherit"/>
              </w:rPr>
            </w:pPr>
            <w:r w:rsidRPr="00747C76">
              <w:rPr>
                <w:sz w:val="20"/>
                <w:szCs w:val="20"/>
              </w:rPr>
              <w:t>не менее,</w:t>
            </w:r>
          </w:p>
          <w:p w:rsidR="00B40009" w:rsidRPr="00747C76" w:rsidRDefault="00B40009" w:rsidP="00747C76">
            <w:pPr>
              <w:ind w:firstLine="567"/>
              <w:jc w:val="center"/>
              <w:rPr>
                <w:rFonts w:ascii="inherit" w:hAnsi="inherit" w:cs="inherit"/>
              </w:rPr>
            </w:pPr>
            <w:r w:rsidRPr="00747C76">
              <w:rPr>
                <w:sz w:val="20"/>
                <w:szCs w:val="20"/>
              </w:rPr>
              <w:t>метров</w:t>
            </w:r>
          </w:p>
        </w:tc>
        <w:tc>
          <w:tcPr>
            <w:tcW w:w="8985" w:type="dxa"/>
            <w:gridSpan w:val="6"/>
            <w:vAlign w:val="center"/>
          </w:tcPr>
          <w:p w:rsidR="00B40009" w:rsidRPr="00747C76" w:rsidRDefault="00B40009" w:rsidP="00747C76">
            <w:pPr>
              <w:ind w:firstLine="567"/>
              <w:jc w:val="center"/>
              <w:rPr>
                <w:rFonts w:ascii="inherit" w:hAnsi="inherit" w:cs="inherit"/>
              </w:rPr>
            </w:pPr>
            <w:r w:rsidRPr="00747C76">
              <w:rPr>
                <w:sz w:val="20"/>
                <w:szCs w:val="20"/>
              </w:rPr>
              <w:t>Поголовье, голов</w:t>
            </w:r>
          </w:p>
        </w:tc>
      </w:tr>
      <w:tr w:rsidR="00B40009" w:rsidRPr="00747C76">
        <w:trPr>
          <w:jc w:val="center"/>
        </w:trPr>
        <w:tc>
          <w:tcPr>
            <w:tcW w:w="0" w:type="auto"/>
            <w:vMerge/>
            <w:vAlign w:val="center"/>
          </w:tcPr>
          <w:p w:rsidR="00B40009" w:rsidRPr="00747C76" w:rsidRDefault="00B40009" w:rsidP="00747C76">
            <w:pPr>
              <w:ind w:firstLine="567"/>
              <w:rPr>
                <w:rFonts w:ascii="inherit" w:hAnsi="inherit" w:cs="inherit"/>
              </w:rPr>
            </w:pP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свиньи</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крупный рогатый скот</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овцы, козы</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лошади</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птица</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пушные</w:t>
            </w:r>
          </w:p>
          <w:p w:rsidR="00B40009" w:rsidRPr="00747C76" w:rsidRDefault="00B40009" w:rsidP="00747C76">
            <w:pPr>
              <w:ind w:firstLine="567"/>
              <w:jc w:val="center"/>
              <w:rPr>
                <w:rFonts w:ascii="inherit" w:hAnsi="inherit" w:cs="inherit"/>
              </w:rPr>
            </w:pPr>
            <w:r w:rsidRPr="00747C76">
              <w:rPr>
                <w:sz w:val="20"/>
                <w:szCs w:val="20"/>
              </w:rPr>
              <w:t>звери</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1000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свиновод</w:t>
            </w:r>
          </w:p>
          <w:p w:rsidR="00B40009" w:rsidRPr="00747C76" w:rsidRDefault="00B40009" w:rsidP="00747C76">
            <w:pPr>
              <w:ind w:firstLine="567"/>
              <w:jc w:val="center"/>
              <w:rPr>
                <w:rFonts w:ascii="inherit" w:hAnsi="inherit" w:cs="inherit"/>
              </w:rPr>
            </w:pPr>
            <w:r w:rsidRPr="00747C76">
              <w:rPr>
                <w:sz w:val="20"/>
                <w:szCs w:val="20"/>
              </w:rPr>
              <w:t>ческие комплексы</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комплексы крупного рогатого скота</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птицефабрики более 400 тыс. кур-несушек, и более 3 млн. бройлеров в год</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500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до 12 тыс.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фермы от 1,2 до 2 тыс. коров и до 6000 ското-</w:t>
            </w:r>
          </w:p>
          <w:p w:rsidR="00B40009" w:rsidRPr="00747C76" w:rsidRDefault="00B40009" w:rsidP="00747C76">
            <w:pPr>
              <w:ind w:firstLine="567"/>
              <w:jc w:val="center"/>
              <w:rPr>
                <w:rFonts w:ascii="inherit" w:hAnsi="inherit" w:cs="inherit"/>
              </w:rPr>
            </w:pPr>
            <w:r w:rsidRPr="00747C76">
              <w:rPr>
                <w:sz w:val="20"/>
                <w:szCs w:val="20"/>
              </w:rPr>
              <w:t>мест для молодняка.</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фермы от 100 до 400 тыс.кур-несушек, и от 1 до 3 млн. бройлеров</w:t>
            </w:r>
          </w:p>
          <w:p w:rsidR="00B40009" w:rsidRPr="00747C76" w:rsidRDefault="00B40009" w:rsidP="00747C76">
            <w:pPr>
              <w:ind w:firstLine="567"/>
              <w:jc w:val="center"/>
              <w:rPr>
                <w:rFonts w:ascii="inherit" w:hAnsi="inherit" w:cs="inherit"/>
              </w:rPr>
            </w:pPr>
            <w:r w:rsidRPr="00747C76">
              <w:rPr>
                <w:sz w:val="20"/>
                <w:szCs w:val="20"/>
              </w:rPr>
              <w:t>в год</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звероводческие фермы</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300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фермы менее 1,2 тыс. голов (всех специализаций)</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от 5 до</w:t>
            </w:r>
          </w:p>
          <w:p w:rsidR="00B40009" w:rsidRPr="00747C76" w:rsidRDefault="00B40009" w:rsidP="00747C76">
            <w:pPr>
              <w:ind w:firstLine="567"/>
              <w:jc w:val="center"/>
              <w:rPr>
                <w:rFonts w:ascii="inherit" w:hAnsi="inherit" w:cs="inherit"/>
              </w:rPr>
            </w:pPr>
            <w:r w:rsidRPr="00747C76">
              <w:rPr>
                <w:sz w:val="20"/>
                <w:szCs w:val="20"/>
              </w:rPr>
              <w:t>30 тыс.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коневодческие фермы</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до 100 тыс.</w:t>
            </w:r>
          </w:p>
          <w:p w:rsidR="00B40009" w:rsidRPr="00747C76" w:rsidRDefault="00B40009" w:rsidP="00747C76">
            <w:pPr>
              <w:ind w:firstLine="567"/>
              <w:jc w:val="center"/>
              <w:rPr>
                <w:rFonts w:ascii="inherit" w:hAnsi="inherit" w:cs="inherit"/>
              </w:rPr>
            </w:pPr>
            <w:r w:rsidRPr="00747C76">
              <w:rPr>
                <w:sz w:val="20"/>
                <w:szCs w:val="20"/>
              </w:rPr>
              <w:t>кур-несушек,</w:t>
            </w:r>
          </w:p>
          <w:p w:rsidR="00B40009" w:rsidRPr="00747C76" w:rsidRDefault="00B40009" w:rsidP="00747C76">
            <w:pPr>
              <w:ind w:firstLine="567"/>
              <w:jc w:val="center"/>
              <w:rPr>
                <w:rFonts w:ascii="inherit" w:hAnsi="inherit" w:cs="inherit"/>
              </w:rPr>
            </w:pPr>
            <w:r w:rsidRPr="00747C76">
              <w:rPr>
                <w:sz w:val="20"/>
                <w:szCs w:val="20"/>
              </w:rPr>
              <w:t>и до 1 млн. бройлеров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lastRenderedPageBreak/>
              <w:t>100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50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r>
    </w:tbl>
    <w:p w:rsidR="00B40009" w:rsidRPr="00747C76" w:rsidRDefault="00B40009" w:rsidP="00747C76">
      <w:pPr>
        <w:ind w:firstLine="567"/>
        <w:rPr>
          <w:rFonts w:ascii="Tahoma" w:hAnsi="Tahoma" w:cs="Tahoma"/>
          <w:sz w:val="18"/>
          <w:szCs w:val="18"/>
        </w:rPr>
      </w:pPr>
      <w:r w:rsidRPr="00747C76">
        <w:rPr>
          <w:sz w:val="15"/>
          <w:szCs w:val="15"/>
          <w:bdr w:val="none" w:sz="0" w:space="0" w:color="auto" w:frame="1"/>
        </w:rPr>
        <w:t> </w:t>
      </w:r>
    </w:p>
    <w:p w:rsidR="00B40009" w:rsidRPr="00747C76" w:rsidRDefault="00B40009" w:rsidP="00747C76">
      <w:pPr>
        <w:ind w:firstLine="567"/>
        <w:rPr>
          <w:rFonts w:ascii="inherit" w:hAnsi="inherit" w:cs="inherit"/>
        </w:rPr>
      </w:pPr>
      <w:r w:rsidRPr="00747C76">
        <w:rPr>
          <w:rFonts w:ascii="inherit" w:hAnsi="inherit" w:cs="inherit"/>
        </w:rPr>
        <w:t xml:space="preserve">  </w:t>
      </w:r>
    </w:p>
    <w:p w:rsidR="00B40009" w:rsidRPr="00747C76" w:rsidRDefault="00B40009" w:rsidP="00747C76">
      <w:pPr>
        <w:ind w:firstLine="567"/>
        <w:jc w:val="both"/>
        <w:rPr>
          <w:rFonts w:ascii="Tahoma" w:hAnsi="Tahoma" w:cs="Tahoma"/>
        </w:rPr>
      </w:pPr>
      <w:r w:rsidRPr="00747C76">
        <w:rPr>
          <w:rFonts w:ascii="inherit" w:hAnsi="inherit" w:cs="inherit"/>
        </w:rPr>
        <w:t>8.10.11.</w:t>
      </w:r>
      <w:r w:rsidRPr="00747C76">
        <w:rPr>
          <w:bdr w:val="none" w:sz="0" w:space="0" w:color="auto" w:frame="1"/>
        </w:rPr>
        <w:t xml:space="preserve"> Не допускается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B40009" w:rsidRPr="00747C76" w:rsidRDefault="00B40009" w:rsidP="00747C76">
      <w:pPr>
        <w:ind w:firstLine="567"/>
        <w:jc w:val="both"/>
        <w:rPr>
          <w:rFonts w:ascii="Tahoma" w:hAnsi="Tahoma" w:cs="Tahoma"/>
        </w:rPr>
      </w:pPr>
      <w:r w:rsidRPr="00747C76">
        <w:rPr>
          <w:rFonts w:ascii="inherit" w:hAnsi="inherit" w:cs="inherit"/>
        </w:rPr>
        <w:t>8.10.12.</w:t>
      </w:r>
      <w:r w:rsidRPr="00747C76">
        <w:t> </w:t>
      </w:r>
      <w:r w:rsidRPr="00747C76">
        <w:rPr>
          <w:bdr w:val="none" w:sz="0" w:space="0" w:color="auto" w:frame="1"/>
        </w:rPr>
        <w:t>Нахождение сельскохозяйственных  животных за пределами подворья без надзора запрещено.</w:t>
      </w:r>
    </w:p>
    <w:p w:rsidR="00B40009" w:rsidRPr="00747C76" w:rsidRDefault="00B40009" w:rsidP="00747C76">
      <w:pPr>
        <w:ind w:firstLine="567"/>
        <w:jc w:val="both"/>
        <w:rPr>
          <w:rFonts w:ascii="Tahoma" w:hAnsi="Tahoma" w:cs="Tahoma"/>
        </w:rPr>
      </w:pPr>
      <w:r w:rsidRPr="00747C76">
        <w:rPr>
          <w:rFonts w:ascii="inherit" w:hAnsi="inherit" w:cs="inherit"/>
        </w:rPr>
        <w:t>8.10.13.</w:t>
      </w:r>
      <w:r w:rsidRPr="00747C76">
        <w:t> </w:t>
      </w:r>
      <w:r w:rsidRPr="00747C76">
        <w:rPr>
          <w:bdr w:val="none" w:sz="0" w:space="0" w:color="auto" w:frame="1"/>
        </w:rPr>
        <w:t>Владелец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B40009" w:rsidRPr="00747C76" w:rsidRDefault="00B40009" w:rsidP="00747C76">
      <w:pPr>
        <w:ind w:firstLine="567"/>
        <w:jc w:val="both"/>
        <w:rPr>
          <w:rFonts w:ascii="Tahoma" w:hAnsi="Tahoma" w:cs="Tahoma"/>
        </w:rPr>
      </w:pPr>
      <w:r w:rsidRPr="00747C76">
        <w:rPr>
          <w:rFonts w:ascii="inherit" w:hAnsi="inherit" w:cs="inherit"/>
        </w:rPr>
        <w:t>8.10.14.</w:t>
      </w:r>
      <w:r w:rsidRPr="00747C76">
        <w:t> </w:t>
      </w:r>
      <w:r w:rsidRPr="00747C76">
        <w:rPr>
          <w:bdr w:val="none" w:sz="0" w:space="0" w:color="auto" w:frame="1"/>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B40009" w:rsidRPr="00747C76" w:rsidRDefault="00B40009" w:rsidP="00747C76">
      <w:pPr>
        <w:ind w:firstLine="567"/>
        <w:jc w:val="both"/>
        <w:rPr>
          <w:rFonts w:ascii="Tahoma" w:hAnsi="Tahoma" w:cs="Tahoma"/>
        </w:rPr>
      </w:pPr>
      <w:r w:rsidRPr="00747C76">
        <w:rPr>
          <w:bdr w:val="none" w:sz="0" w:space="0" w:color="auto" w:frame="1"/>
        </w:rPr>
        <w:t>Навоз или компост подлежит утилизации методом внесения в почву.</w:t>
      </w:r>
    </w:p>
    <w:p w:rsidR="00B40009" w:rsidRPr="00747C76" w:rsidRDefault="00B40009" w:rsidP="00747C76">
      <w:pPr>
        <w:ind w:firstLine="567"/>
        <w:jc w:val="both"/>
        <w:rPr>
          <w:rFonts w:ascii="Tahoma" w:hAnsi="Tahoma" w:cs="Tahoma"/>
        </w:rPr>
      </w:pPr>
      <w:r w:rsidRPr="00747C76">
        <w:rPr>
          <w:bdr w:val="none" w:sz="0" w:space="0" w:color="auto" w:frame="1"/>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Тульской области в  Ефремовском,  Воловском,  Каменском,  Куркинском районах.</w:t>
      </w:r>
    </w:p>
    <w:p w:rsidR="00B40009" w:rsidRPr="00747C76" w:rsidRDefault="00B40009" w:rsidP="00747C76">
      <w:pPr>
        <w:ind w:firstLine="567"/>
        <w:jc w:val="both"/>
        <w:rPr>
          <w:rFonts w:ascii="Tahoma" w:hAnsi="Tahoma" w:cs="Tahoma"/>
        </w:rPr>
      </w:pPr>
      <w:r w:rsidRPr="00747C76">
        <w:rPr>
          <w:bdr w:val="none" w:sz="0" w:space="0" w:color="auto" w:frame="1"/>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B40009" w:rsidRPr="00747C76" w:rsidRDefault="00B40009" w:rsidP="00747C76">
      <w:pPr>
        <w:ind w:firstLine="567"/>
        <w:jc w:val="both"/>
        <w:rPr>
          <w:rFonts w:ascii="Tahoma" w:hAnsi="Tahoma" w:cs="Tahoma"/>
        </w:rPr>
      </w:pPr>
      <w:r w:rsidRPr="00747C76">
        <w:rPr>
          <w:rFonts w:ascii="inherit" w:hAnsi="inherit" w:cs="inherit"/>
        </w:rPr>
        <w:t>8.10.15.</w:t>
      </w:r>
      <w:r w:rsidRPr="00747C76">
        <w:t> </w:t>
      </w:r>
      <w:r w:rsidRPr="00747C76">
        <w:rPr>
          <w:bdr w:val="none" w:sz="0" w:space="0" w:color="auto" w:frame="1"/>
        </w:rPr>
        <w:t>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B40009" w:rsidRPr="00747C76" w:rsidRDefault="00B40009" w:rsidP="00747C76">
      <w:pPr>
        <w:ind w:firstLine="567"/>
        <w:jc w:val="both"/>
        <w:rPr>
          <w:rFonts w:ascii="Tahoma" w:hAnsi="Tahoma" w:cs="Tahoma"/>
        </w:rPr>
      </w:pPr>
      <w:r w:rsidRPr="00747C76">
        <w:rPr>
          <w:rFonts w:ascii="inherit" w:hAnsi="inherit" w:cs="inherit"/>
        </w:rPr>
        <w:t>8.10.16.</w:t>
      </w:r>
      <w:r w:rsidRPr="00747C76">
        <w:t> </w:t>
      </w:r>
      <w:r w:rsidRPr="00747C76">
        <w:rPr>
          <w:bdr w:val="none" w:sz="0" w:space="0" w:color="auto" w:frame="1"/>
        </w:rPr>
        <w:t>Дезинсекция и дератизация мест содержания животных и птицы осуществляются специализированными организациями-предприятиями за счет их владельцев  в соответствии с санитарно-гигиеническими правилами и нормами.</w:t>
      </w:r>
    </w:p>
    <w:p w:rsidR="00B40009" w:rsidRPr="00747C76" w:rsidRDefault="00B40009" w:rsidP="00747C76">
      <w:pPr>
        <w:ind w:firstLine="567"/>
        <w:jc w:val="both"/>
        <w:rPr>
          <w:rFonts w:ascii="Tahoma" w:hAnsi="Tahoma" w:cs="Tahoma"/>
        </w:rPr>
      </w:pPr>
      <w:r>
        <w:rPr>
          <w:rFonts w:ascii="inherit" w:hAnsi="inherit" w:cs="inherit"/>
        </w:rPr>
        <w:t>8</w:t>
      </w:r>
      <w:r w:rsidRPr="00747C76">
        <w:rPr>
          <w:rFonts w:ascii="inherit" w:hAnsi="inherit" w:cs="inherit"/>
        </w:rPr>
        <w:t>.10.17.</w:t>
      </w:r>
      <w:r w:rsidRPr="00747C76">
        <w:t xml:space="preserve"> Сельскохозяйственные  </w:t>
      </w:r>
      <w:r w:rsidRPr="00747C76">
        <w:rPr>
          <w:bdr w:val="none" w:sz="0" w:space="0" w:color="auto" w:frame="1"/>
        </w:rPr>
        <w:t>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Тульской области.</w:t>
      </w:r>
    </w:p>
    <w:p w:rsidR="00B40009" w:rsidRPr="00747C76" w:rsidRDefault="00B40009" w:rsidP="00747C76">
      <w:pPr>
        <w:ind w:firstLine="567"/>
        <w:jc w:val="both"/>
        <w:rPr>
          <w:rFonts w:ascii="Tahoma" w:hAnsi="Tahoma" w:cs="Tahoma"/>
        </w:rPr>
      </w:pPr>
      <w:r w:rsidRPr="00747C76">
        <w:rPr>
          <w:rFonts w:ascii="inherit" w:hAnsi="inherit" w:cs="inherit"/>
        </w:rPr>
        <w:t>8.10.18.</w:t>
      </w:r>
      <w:r w:rsidRPr="00747C76">
        <w:t xml:space="preserve">  Сельскохозяйственные  </w:t>
      </w:r>
      <w:r w:rsidRPr="00747C76">
        <w:rPr>
          <w:bdr w:val="none" w:sz="0" w:space="0" w:color="auto" w:frame="1"/>
        </w:rPr>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747C76">
        <w:rPr>
          <w:rFonts w:ascii="inherit" w:hAnsi="inherit" w:cs="inherit"/>
          <w:i/>
          <w:iCs/>
        </w:rPr>
        <w:t> </w:t>
      </w:r>
      <w:r w:rsidRPr="00747C76">
        <w:rPr>
          <w:bdr w:val="none" w:sz="0" w:space="0" w:color="auto" w:frame="1"/>
        </w:rPr>
        <w:t xml:space="preserve"> Тульской области в соответствии с ветеринарными правилами. Под карантином понимается  изолированное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Убой сельскохозяйственных животных</w:t>
      </w:r>
    </w:p>
    <w:p w:rsidR="00B40009" w:rsidRPr="00747C76" w:rsidRDefault="00B40009" w:rsidP="00747C76">
      <w:pPr>
        <w:ind w:firstLine="567"/>
        <w:jc w:val="both"/>
        <w:rPr>
          <w:bdr w:val="none" w:sz="0" w:space="0" w:color="auto" w:frame="1"/>
        </w:rPr>
      </w:pPr>
      <w:r w:rsidRPr="00747C76">
        <w:rPr>
          <w:bdr w:val="none" w:sz="0" w:space="0" w:color="auto" w:frame="1"/>
        </w:rPr>
        <w:t>     </w:t>
      </w:r>
    </w:p>
    <w:p w:rsidR="00B40009" w:rsidRPr="00747C76" w:rsidRDefault="00B40009" w:rsidP="00747C76">
      <w:pPr>
        <w:ind w:firstLine="567"/>
        <w:jc w:val="both"/>
        <w:rPr>
          <w:rFonts w:ascii="Tahoma" w:hAnsi="Tahoma" w:cs="Tahoma"/>
        </w:rPr>
      </w:pPr>
      <w:r w:rsidRPr="00747C76">
        <w:rPr>
          <w:rFonts w:ascii="inherit" w:hAnsi="inherit" w:cs="inherit"/>
        </w:rPr>
        <w:lastRenderedPageBreak/>
        <w:t>8.10.19.</w:t>
      </w:r>
      <w:r w:rsidRPr="00747C76">
        <w:t> </w:t>
      </w:r>
      <w:r w:rsidRPr="00747C76">
        <w:rPr>
          <w:bdr w:val="none" w:sz="0" w:space="0" w:color="auto" w:frame="1"/>
        </w:rPr>
        <w:t>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B40009" w:rsidRPr="00747C76" w:rsidRDefault="00B40009" w:rsidP="00747C76">
      <w:pPr>
        <w:ind w:firstLine="567"/>
        <w:jc w:val="both"/>
        <w:rPr>
          <w:rFonts w:ascii="Tahoma" w:hAnsi="Tahoma" w:cs="Tahoma"/>
        </w:rPr>
      </w:pPr>
      <w:r w:rsidRPr="00747C76">
        <w:rPr>
          <w:rFonts w:ascii="inherit" w:hAnsi="inherit" w:cs="inherit"/>
        </w:rPr>
        <w:t>8.10.20.</w:t>
      </w:r>
      <w:r w:rsidRPr="00747C76">
        <w:t> </w:t>
      </w:r>
      <w:r w:rsidRPr="00747C76">
        <w:rPr>
          <w:bdr w:val="none" w:sz="0" w:space="0" w:color="auto" w:frame="1"/>
        </w:rPr>
        <w:t xml:space="preserve">В случае заболевания, гибели или вынужденного убоя </w:t>
      </w:r>
      <w:r w:rsidRPr="00747C76">
        <w:t>сельскохозяйственного</w:t>
      </w:r>
      <w:r w:rsidRPr="00747C76">
        <w:rPr>
          <w:bdr w:val="none" w:sz="0" w:space="0" w:color="auto" w:frame="1"/>
        </w:rPr>
        <w:t xml:space="preserve">  животного, владелец обязан незамедлительно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и продуктов убоя, утилизации биологических отходов, трупов сельскохозяйственных  животных.</w:t>
      </w:r>
    </w:p>
    <w:p w:rsidR="00B40009" w:rsidRPr="00747C76" w:rsidRDefault="00B40009" w:rsidP="00747C76">
      <w:pPr>
        <w:ind w:firstLine="567"/>
        <w:jc w:val="center"/>
        <w:rPr>
          <w:b/>
          <w:bCs/>
        </w:rPr>
      </w:pPr>
    </w:p>
    <w:p w:rsidR="00B40009" w:rsidRPr="00747C76" w:rsidRDefault="00B40009" w:rsidP="00747C76">
      <w:pPr>
        <w:ind w:firstLine="567"/>
        <w:jc w:val="center"/>
        <w:rPr>
          <w:rFonts w:ascii="Tahoma" w:hAnsi="Tahoma" w:cs="Tahoma"/>
        </w:rPr>
      </w:pPr>
      <w:r w:rsidRPr="00747C76">
        <w:rPr>
          <w:b/>
          <w:bCs/>
        </w:rPr>
        <w:t xml:space="preserve">  </w:t>
      </w:r>
      <w:r w:rsidRPr="00747C76">
        <w:t>Выпас  сельскохозяйственных  животных</w:t>
      </w:r>
    </w:p>
    <w:p w:rsidR="00B40009" w:rsidRPr="00747C76" w:rsidRDefault="00B40009" w:rsidP="00747C76">
      <w:pPr>
        <w:ind w:firstLine="567"/>
      </w:pPr>
      <w:r w:rsidRPr="00747C76">
        <w:t xml:space="preserve">    </w:t>
      </w:r>
    </w:p>
    <w:p w:rsidR="00B40009" w:rsidRPr="00747C76" w:rsidRDefault="00B40009" w:rsidP="00747C76">
      <w:pPr>
        <w:ind w:firstLine="567"/>
        <w:jc w:val="both"/>
        <w:rPr>
          <w:rFonts w:ascii="Tahoma" w:hAnsi="Tahoma" w:cs="Tahoma"/>
        </w:rPr>
      </w:pPr>
      <w:r w:rsidRPr="00747C76">
        <w:rPr>
          <w:rFonts w:ascii="inherit" w:hAnsi="inherit" w:cs="inherit"/>
        </w:rPr>
        <w:t>8.10.21.</w:t>
      </w:r>
      <w:r w:rsidRPr="00747C76">
        <w:t> </w:t>
      </w:r>
      <w:r w:rsidRPr="00747C76">
        <w:rPr>
          <w:bdr w:val="none" w:sz="0" w:space="0" w:color="auto" w:frame="1"/>
        </w:rPr>
        <w:t>Поголовье сельскохозяйственных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B40009" w:rsidRPr="00747C76" w:rsidRDefault="00B40009" w:rsidP="00747C76">
      <w:pPr>
        <w:ind w:firstLine="567"/>
        <w:jc w:val="both"/>
        <w:rPr>
          <w:rFonts w:ascii="Tahoma" w:hAnsi="Tahoma" w:cs="Tahoma"/>
        </w:rPr>
      </w:pPr>
      <w:r w:rsidRPr="00747C76">
        <w:rPr>
          <w:rFonts w:ascii="inherit" w:hAnsi="inherit" w:cs="inherit"/>
        </w:rPr>
        <w:t>8.10.22.</w:t>
      </w:r>
      <w:r w:rsidRPr="00747C76">
        <w:rPr>
          <w:rFonts w:ascii="inherit" w:hAnsi="inherit" w:cs="inherit"/>
          <w:b/>
          <w:bCs/>
        </w:rPr>
        <w:t> </w:t>
      </w:r>
      <w:r w:rsidRPr="00747C76">
        <w:rPr>
          <w:bdr w:val="none" w:sz="0" w:space="0" w:color="auto" w:frame="1"/>
        </w:rPr>
        <w:t>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w:t>
      </w:r>
    </w:p>
    <w:p w:rsidR="00B40009" w:rsidRPr="00747C76" w:rsidRDefault="00B40009" w:rsidP="00747C76">
      <w:pPr>
        <w:ind w:firstLine="567"/>
        <w:jc w:val="both"/>
        <w:rPr>
          <w:rFonts w:ascii="Tahoma" w:hAnsi="Tahoma" w:cs="Tahoma"/>
        </w:rPr>
      </w:pPr>
      <w:r w:rsidRPr="00747C76">
        <w:rPr>
          <w:rFonts w:ascii="inherit" w:hAnsi="inherit" w:cs="inherit"/>
        </w:rPr>
        <w:t>8.10.23.</w:t>
      </w:r>
      <w:r w:rsidRPr="00747C76">
        <w:t> </w:t>
      </w:r>
      <w:r w:rsidRPr="00747C76">
        <w:rPr>
          <w:bdr w:val="none" w:sz="0" w:space="0" w:color="auto" w:frame="1"/>
        </w:rPr>
        <w:t>Разрешается свободный выпас сельскохозяйственных животных на огороженной территории владельца земельного участка.</w:t>
      </w:r>
    </w:p>
    <w:p w:rsidR="00B40009" w:rsidRPr="00747C76" w:rsidRDefault="00B40009" w:rsidP="00747C76">
      <w:pPr>
        <w:ind w:firstLine="567"/>
        <w:jc w:val="both"/>
        <w:rPr>
          <w:rFonts w:ascii="Tahoma" w:hAnsi="Tahoma" w:cs="Tahoma"/>
        </w:rPr>
      </w:pPr>
      <w:r w:rsidRPr="00747C76">
        <w:rPr>
          <w:rFonts w:ascii="inherit" w:hAnsi="inherit" w:cs="inherit"/>
        </w:rPr>
        <w:t>8.10.24.</w:t>
      </w:r>
      <w:r w:rsidRPr="00747C76">
        <w:t> </w:t>
      </w:r>
      <w:r w:rsidRPr="00747C76">
        <w:rPr>
          <w:bdr w:val="none" w:sz="0" w:space="0" w:color="auto" w:frame="1"/>
        </w:rPr>
        <w:t>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B40009" w:rsidRPr="00747C76" w:rsidRDefault="00B40009" w:rsidP="00747C76">
      <w:pPr>
        <w:ind w:firstLine="567"/>
        <w:jc w:val="both"/>
        <w:rPr>
          <w:rFonts w:ascii="Tahoma" w:hAnsi="Tahoma" w:cs="Tahoma"/>
        </w:rPr>
      </w:pPr>
      <w:r w:rsidRPr="00747C76">
        <w:rPr>
          <w:rFonts w:ascii="inherit" w:hAnsi="inherit" w:cs="inherit"/>
        </w:rPr>
        <w:t>8.10.25.</w:t>
      </w:r>
      <w:r w:rsidRPr="00747C76">
        <w:t> </w:t>
      </w:r>
      <w:r w:rsidRPr="00747C76">
        <w:rPr>
          <w:bdr w:val="none" w:sz="0" w:space="0" w:color="auto" w:frame="1"/>
        </w:rPr>
        <w:t>Запрещается выпас животных без присмотра.</w:t>
      </w:r>
    </w:p>
    <w:p w:rsidR="00B40009" w:rsidRPr="00747C76" w:rsidRDefault="00B40009" w:rsidP="00747C76">
      <w:pPr>
        <w:ind w:firstLine="567"/>
        <w:jc w:val="both"/>
        <w:rPr>
          <w:rFonts w:ascii="Tahoma" w:hAnsi="Tahoma" w:cs="Tahoma"/>
        </w:rPr>
      </w:pPr>
      <w:r w:rsidRPr="00747C76">
        <w:rPr>
          <w:rFonts w:ascii="inherit" w:hAnsi="inherit" w:cs="inherit"/>
        </w:rPr>
        <w:t>8.10.26.</w:t>
      </w:r>
      <w:r w:rsidRPr="00747C76">
        <w:t> </w:t>
      </w:r>
      <w:r w:rsidRPr="00747C76">
        <w:rPr>
          <w:bdr w:val="none" w:sz="0" w:space="0" w:color="auto" w:frame="1"/>
        </w:rPr>
        <w:t>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муниципального образования город Ефремов территории в соответствии с определенным планом прогона скота, с указанием улиц, по которым прогон разрешен.</w:t>
      </w:r>
    </w:p>
    <w:p w:rsidR="00B40009" w:rsidRPr="00747C76" w:rsidRDefault="00B40009" w:rsidP="00747C76">
      <w:pPr>
        <w:ind w:firstLine="567"/>
        <w:jc w:val="center"/>
        <w:rPr>
          <w:b/>
          <w:bCs/>
        </w:rPr>
      </w:pPr>
    </w:p>
    <w:p w:rsidR="00B40009" w:rsidRPr="00747C76" w:rsidRDefault="00B40009" w:rsidP="00747C76">
      <w:pPr>
        <w:ind w:firstLine="567"/>
        <w:jc w:val="center"/>
        <w:rPr>
          <w:rFonts w:ascii="Tahoma" w:hAnsi="Tahoma" w:cs="Tahoma"/>
        </w:rPr>
      </w:pPr>
      <w:r w:rsidRPr="00747C76">
        <w:t>  Права и обязанности владельцев</w:t>
      </w:r>
    </w:p>
    <w:p w:rsidR="00B40009" w:rsidRPr="00747C76" w:rsidRDefault="00B40009" w:rsidP="00747C76">
      <w:pPr>
        <w:ind w:firstLine="567"/>
      </w:pPr>
      <w:r w:rsidRPr="00747C76">
        <w:t>   </w:t>
      </w:r>
    </w:p>
    <w:p w:rsidR="00B40009" w:rsidRPr="00747C76" w:rsidRDefault="00B40009" w:rsidP="00747C76">
      <w:pPr>
        <w:ind w:firstLine="567"/>
        <w:jc w:val="both"/>
        <w:rPr>
          <w:rFonts w:ascii="Tahoma" w:hAnsi="Tahoma" w:cs="Tahoma"/>
        </w:rPr>
      </w:pPr>
      <w:r w:rsidRPr="00747C76">
        <w:t>8.10.27.</w:t>
      </w:r>
      <w:r w:rsidRPr="00747C76">
        <w:rPr>
          <w:b/>
          <w:bCs/>
        </w:rPr>
        <w:t> </w:t>
      </w:r>
      <w:r w:rsidRPr="00747C76">
        <w:t> </w:t>
      </w:r>
      <w:r w:rsidRPr="00747C76">
        <w:rPr>
          <w:bdr w:val="none" w:sz="0" w:space="0" w:color="auto" w:frame="1"/>
        </w:rPr>
        <w:t>Владельцы имеют право:</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rPr>
          <w:bdr w:val="none" w:sz="0" w:space="0" w:color="auto" w:frame="1"/>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B40009" w:rsidRPr="00747C76" w:rsidRDefault="00B40009" w:rsidP="00747C76">
      <w:pPr>
        <w:ind w:firstLine="567"/>
        <w:jc w:val="both"/>
        <w:rPr>
          <w:rFonts w:ascii="Tahoma" w:hAnsi="Tahoma" w:cs="Tahoma"/>
        </w:rPr>
      </w:pPr>
      <w:r w:rsidRPr="00747C76">
        <w:rPr>
          <w:rFonts w:ascii="inherit" w:hAnsi="inherit" w:cs="inherit"/>
          <w:b/>
          <w:bCs/>
        </w:rPr>
        <w:t>- </w:t>
      </w:r>
      <w:r w:rsidRPr="00747C76">
        <w:rPr>
          <w:bdr w:val="none" w:sz="0" w:space="0" w:color="auto" w:frame="1"/>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застраховать сельскохозяйственное животное на случай гибели или вынужденного убоя в связи с болезнью;</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производить выпас сельскохозяйственных животных при условии соблюдения настоящих Правил;</w:t>
      </w:r>
    </w:p>
    <w:p w:rsidR="00B40009" w:rsidRPr="00747C76" w:rsidRDefault="00B40009" w:rsidP="00747C76">
      <w:pPr>
        <w:ind w:firstLine="567"/>
        <w:jc w:val="both"/>
        <w:rPr>
          <w:rFonts w:ascii="Tahoma" w:hAnsi="Tahoma" w:cs="Tahoma"/>
        </w:rPr>
      </w:pPr>
      <w:r w:rsidRPr="00747C76">
        <w:rPr>
          <w:rFonts w:ascii="inherit" w:hAnsi="inherit" w:cs="inherit"/>
        </w:rPr>
        <w:t>8.10.28.</w:t>
      </w:r>
      <w:r w:rsidRPr="00747C76">
        <w:t> </w:t>
      </w:r>
      <w:r w:rsidRPr="00747C76">
        <w:rPr>
          <w:bdr w:val="none" w:sz="0" w:space="0" w:color="auto" w:frame="1"/>
        </w:rPr>
        <w:t>Владельцы обязаны:</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при наличии или приобретении сельскохозяйственных  животных производить их учет в администрации муниципального образования город Ефремов и перерегистрировать их ежегодно;</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 xml:space="preserve">при наличии или приобретении крупных животных (лошадей, верблюдов, крупного и мелкого рогатого скота, свиней) производить их регистрацию в государственном  ветеринарном учреждении Тульской области, а при отсутствии идентификационного номера у животного осуществить его идентификацию и следить за сохранностью указанного номера. Владельцы сельскохозяйственных  животных, подлежащих </w:t>
      </w:r>
      <w:r w:rsidRPr="00747C76">
        <w:rPr>
          <w:bdr w:val="none" w:sz="0" w:space="0" w:color="auto" w:frame="1"/>
        </w:rPr>
        <w:lastRenderedPageBreak/>
        <w:t>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утвержденных муниципальными правовыми актами.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гуманно обращаться с сельскохозяйственными животными;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обеспечить сельскохозяйственных животных кормом и водой, безопасными  для их здоровья, и в количестве, необходимом для нормального жизнеобеспечения, с учетом их физиологических особенностей;</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до прибытия специалистов в области ветеринарии принять меры по изоляции животных, подозреваемых в заболевании;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в течение 30 дней перед вывозом и после поступления сельскохозяйственных  животных в хозяйство обеспечить их сохранность и карантинирование  для проведения ветеринарных мероприятий;</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B40009" w:rsidRPr="00747C76" w:rsidRDefault="00B40009" w:rsidP="00747C76">
      <w:pPr>
        <w:ind w:firstLine="567"/>
        <w:jc w:val="both"/>
        <w:rPr>
          <w:bdr w:val="none" w:sz="0" w:space="0" w:color="auto" w:frame="1"/>
        </w:rPr>
      </w:pPr>
      <w:r w:rsidRPr="00747C76">
        <w:rPr>
          <w:rFonts w:ascii="inherit" w:hAnsi="inherit" w:cs="inherit"/>
          <w:b/>
          <w:bCs/>
        </w:rPr>
        <w:t>-</w:t>
      </w:r>
      <w:r w:rsidRPr="00747C76">
        <w:t> </w:t>
      </w:r>
      <w:r w:rsidRPr="00747C76">
        <w:rPr>
          <w:bdr w:val="none" w:sz="0" w:space="0" w:color="auto" w:frame="1"/>
        </w:rPr>
        <w:t>осуществлять торговлю сельскохозяйственными животными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B40009" w:rsidRPr="00747C76" w:rsidRDefault="00B40009" w:rsidP="00747C76">
      <w:pPr>
        <w:ind w:firstLine="567"/>
        <w:jc w:val="both"/>
        <w:rPr>
          <w:bdr w:val="none" w:sz="0" w:space="0" w:color="auto" w:frame="1"/>
        </w:rPr>
      </w:pPr>
      <w:r w:rsidRPr="00747C76">
        <w:rPr>
          <w:b/>
          <w:bCs/>
          <w:bdr w:val="none" w:sz="0" w:space="0" w:color="auto" w:frame="1"/>
        </w:rPr>
        <w:t xml:space="preserve">- </w:t>
      </w:r>
      <w:r w:rsidRPr="00747C76">
        <w:rPr>
          <w:bdr w:val="none" w:sz="0" w:space="0" w:color="auto" w:frame="1"/>
        </w:rPr>
        <w:t>не допускать загрязнения окружающей среды биологическими отходами.</w:t>
      </w:r>
    </w:p>
    <w:p w:rsidR="00B40009" w:rsidRPr="00747C76" w:rsidRDefault="00B40009" w:rsidP="00747C76">
      <w:pPr>
        <w:ind w:firstLine="567"/>
        <w:jc w:val="both"/>
        <w:rPr>
          <w:rFonts w:ascii="Tahoma" w:hAnsi="Tahoma" w:cs="Tahoma"/>
        </w:rPr>
      </w:pPr>
      <w:r w:rsidRPr="00747C76">
        <w:rPr>
          <w:b/>
          <w:bCs/>
          <w:bdr w:val="none" w:sz="0" w:space="0" w:color="auto" w:frame="1"/>
        </w:rPr>
        <w:t xml:space="preserve">- </w:t>
      </w:r>
      <w:r w:rsidRPr="00747C76">
        <w:rPr>
          <w:bdr w:val="none" w:sz="0" w:space="0" w:color="auto" w:frame="1"/>
        </w:rPr>
        <w:t>соблюдать настоящие Правила  по содержанию сельскохозяйственных животных и птиц.</w:t>
      </w:r>
    </w:p>
    <w:p w:rsidR="00B40009" w:rsidRPr="00747C76" w:rsidRDefault="00B40009" w:rsidP="00927EA7">
      <w:pPr>
        <w:autoSpaceDE w:val="0"/>
        <w:autoSpaceDN w:val="0"/>
        <w:adjustRightInd w:val="0"/>
        <w:jc w:val="center"/>
        <w:outlineLvl w:val="2"/>
        <w:rPr>
          <w:b/>
          <w:bCs/>
        </w:rPr>
      </w:pPr>
    </w:p>
    <w:p w:rsidR="00B40009" w:rsidRPr="005908BE" w:rsidRDefault="00B40009" w:rsidP="00927EA7">
      <w:pPr>
        <w:autoSpaceDE w:val="0"/>
        <w:autoSpaceDN w:val="0"/>
        <w:adjustRightInd w:val="0"/>
        <w:jc w:val="center"/>
        <w:outlineLvl w:val="2"/>
        <w:rPr>
          <w:b/>
          <w:bCs/>
        </w:rPr>
      </w:pPr>
      <w:r>
        <w:rPr>
          <w:b/>
          <w:bCs/>
        </w:rPr>
        <w:t>8.11</w:t>
      </w:r>
      <w:r w:rsidRPr="005908BE">
        <w:rPr>
          <w:b/>
          <w:bCs/>
        </w:rPr>
        <w:t>. Особые требования к доступности городской среды</w:t>
      </w:r>
    </w:p>
    <w:p w:rsidR="00B40009" w:rsidRDefault="00B40009" w:rsidP="00927EA7">
      <w:pPr>
        <w:autoSpaceDE w:val="0"/>
        <w:autoSpaceDN w:val="0"/>
        <w:adjustRightInd w:val="0"/>
        <w:jc w:val="center"/>
        <w:outlineLvl w:val="2"/>
      </w:pPr>
    </w:p>
    <w:p w:rsidR="00B40009" w:rsidRPr="00C54238" w:rsidRDefault="00B40009" w:rsidP="00927EA7">
      <w:pPr>
        <w:shd w:val="clear" w:color="auto" w:fill="FFFFFF"/>
        <w:jc w:val="both"/>
        <w:rPr>
          <w:color w:val="000000"/>
        </w:rPr>
      </w:pPr>
      <w:r>
        <w:rPr>
          <w:color w:val="000000"/>
        </w:rPr>
        <w:t xml:space="preserve">        8.11.1. Б</w:t>
      </w:r>
      <w:r w:rsidRPr="00C54238">
        <w:rPr>
          <w:color w:val="000000"/>
        </w:rPr>
        <w:t>езбарьерная среда – это возможность вести независимый и полноценный образ жизни</w:t>
      </w:r>
      <w:r>
        <w:rPr>
          <w:color w:val="000000"/>
        </w:rPr>
        <w:t xml:space="preserve"> людей с ограниченными возможностями</w:t>
      </w:r>
      <w:r w:rsidRPr="00C54238">
        <w:rPr>
          <w:color w:val="000000"/>
        </w:rPr>
        <w:t xml:space="preserve">. </w:t>
      </w:r>
    </w:p>
    <w:p w:rsidR="00B40009" w:rsidRDefault="00B40009" w:rsidP="00927EA7">
      <w:pPr>
        <w:shd w:val="clear" w:color="auto" w:fill="FFFFFF"/>
        <w:jc w:val="both"/>
        <w:rPr>
          <w:color w:val="000000"/>
        </w:rPr>
      </w:pPr>
      <w:r>
        <w:rPr>
          <w:color w:val="000000"/>
        </w:rPr>
        <w:t xml:space="preserve">        Объектами для организации доступной среды являются: </w:t>
      </w:r>
      <w:r w:rsidRPr="00C54238">
        <w:rPr>
          <w:color w:val="000000"/>
        </w:rPr>
        <w:t>лес</w:t>
      </w:r>
      <w:r>
        <w:rPr>
          <w:color w:val="000000"/>
        </w:rPr>
        <w:t>тницы жилых домов, станции</w:t>
      </w:r>
      <w:r w:rsidRPr="00C54238">
        <w:rPr>
          <w:color w:val="000000"/>
        </w:rPr>
        <w:t>, кафе, магазины, кинотеа</w:t>
      </w:r>
      <w:r>
        <w:rPr>
          <w:color w:val="000000"/>
        </w:rPr>
        <w:t>тры, государственные учреждения и др.</w:t>
      </w:r>
    </w:p>
    <w:p w:rsidR="00B40009" w:rsidRDefault="00B40009" w:rsidP="00927EA7">
      <w:pPr>
        <w:autoSpaceDE w:val="0"/>
        <w:autoSpaceDN w:val="0"/>
        <w:adjustRightInd w:val="0"/>
        <w:jc w:val="both"/>
        <w:rPr>
          <w:color w:val="000000"/>
        </w:rPr>
      </w:pPr>
      <w:r>
        <w:rPr>
          <w:color w:val="000000"/>
        </w:rPr>
        <w:t xml:space="preserve">        К </w:t>
      </w:r>
      <w:r w:rsidRPr="00C54238">
        <w:rPr>
          <w:color w:val="000000"/>
        </w:rPr>
        <w:t>к</w:t>
      </w:r>
      <w:r>
        <w:rPr>
          <w:color w:val="000000"/>
        </w:rPr>
        <w:t>атегории</w:t>
      </w:r>
      <w:r w:rsidRPr="00C54238">
        <w:rPr>
          <w:color w:val="000000"/>
        </w:rPr>
        <w:t xml:space="preserve"> граждан</w:t>
      </w:r>
      <w:r>
        <w:rPr>
          <w:color w:val="000000"/>
        </w:rPr>
        <w:t xml:space="preserve"> с ограниченны</w:t>
      </w:r>
      <w:r w:rsidRPr="00AF7C63">
        <w:rPr>
          <w:color w:val="000000"/>
        </w:rPr>
        <w:t>ми возможностями</w:t>
      </w:r>
      <w:r>
        <w:rPr>
          <w:color w:val="000000"/>
        </w:rPr>
        <w:t xml:space="preserve"> относятся: люди</w:t>
      </w:r>
      <w:r w:rsidRPr="00C54238">
        <w:rPr>
          <w:color w:val="000000"/>
        </w:rPr>
        <w:t xml:space="preserve"> с нарушения</w:t>
      </w:r>
      <w:r>
        <w:rPr>
          <w:color w:val="000000"/>
        </w:rPr>
        <w:t>ми слуха и зрения, маломобильные</w:t>
      </w:r>
      <w:r w:rsidRPr="00C54238">
        <w:rPr>
          <w:color w:val="000000"/>
        </w:rPr>
        <w:t xml:space="preserve"> групп</w:t>
      </w:r>
      <w:r>
        <w:rPr>
          <w:color w:val="000000"/>
        </w:rPr>
        <w:t>ы</w:t>
      </w:r>
      <w:r w:rsidRPr="00C54238">
        <w:rPr>
          <w:color w:val="000000"/>
        </w:rPr>
        <w:t xml:space="preserve"> насе</w:t>
      </w:r>
      <w:r>
        <w:rPr>
          <w:color w:val="000000"/>
        </w:rPr>
        <w:t>ления (временно нетрудоспособные, малолетние дети, беременные</w:t>
      </w:r>
      <w:r w:rsidRPr="00C54238">
        <w:rPr>
          <w:color w:val="000000"/>
        </w:rPr>
        <w:t xml:space="preserve"> женщин</w:t>
      </w:r>
      <w:r>
        <w:rPr>
          <w:color w:val="000000"/>
        </w:rPr>
        <w:t>ы, пожилые граждане, люди</w:t>
      </w:r>
      <w:r w:rsidRPr="00C54238">
        <w:rPr>
          <w:color w:val="000000"/>
        </w:rPr>
        <w:t xml:space="preserve"> с детскими колясками). </w:t>
      </w:r>
    </w:p>
    <w:p w:rsidR="00B40009" w:rsidRDefault="00B40009" w:rsidP="00927EA7">
      <w:pPr>
        <w:shd w:val="clear" w:color="auto" w:fill="FFFFFF"/>
        <w:jc w:val="both"/>
        <w:rPr>
          <w:color w:val="000000"/>
        </w:rPr>
      </w:pPr>
      <w:r>
        <w:rPr>
          <w:color w:val="000000"/>
        </w:rPr>
        <w:t xml:space="preserve">        Для создания необходимых условий</w:t>
      </w:r>
      <w:r w:rsidRPr="00C54238">
        <w:rPr>
          <w:color w:val="000000"/>
        </w:rPr>
        <w:t xml:space="preserve"> для максимальной адаптации людей с особыми потребностями и </w:t>
      </w:r>
      <w:r>
        <w:rPr>
          <w:color w:val="000000"/>
        </w:rPr>
        <w:t>создания доступности окружающей среды</w:t>
      </w:r>
      <w:r w:rsidRPr="00C54238">
        <w:rPr>
          <w:color w:val="000000"/>
        </w:rPr>
        <w:t xml:space="preserve">, </w:t>
      </w:r>
      <w:r>
        <w:rPr>
          <w:color w:val="000000"/>
        </w:rPr>
        <w:t>необходимо</w:t>
      </w:r>
      <w:r w:rsidRPr="00C54238">
        <w:rPr>
          <w:color w:val="000000"/>
        </w:rPr>
        <w:t xml:space="preserve"> дооборудовать ее </w:t>
      </w:r>
      <w:r>
        <w:rPr>
          <w:color w:val="000000"/>
        </w:rPr>
        <w:t xml:space="preserve">специализированными средствами, которые </w:t>
      </w:r>
      <w:r w:rsidRPr="00C54238">
        <w:rPr>
          <w:color w:val="000000"/>
        </w:rPr>
        <w:t>позволят вести независимый образ жизни и обеспечат комфортный дост</w:t>
      </w:r>
      <w:r>
        <w:rPr>
          <w:color w:val="000000"/>
        </w:rPr>
        <w:t xml:space="preserve">уп ко всем общественным местам. </w:t>
      </w:r>
    </w:p>
    <w:p w:rsidR="00B40009" w:rsidRPr="00C54238" w:rsidRDefault="00B40009" w:rsidP="00927EA7">
      <w:pPr>
        <w:shd w:val="clear" w:color="auto" w:fill="FFFFFF"/>
        <w:jc w:val="both"/>
        <w:rPr>
          <w:color w:val="000000"/>
        </w:rPr>
      </w:pPr>
      <w:r>
        <w:rPr>
          <w:color w:val="000000"/>
        </w:rPr>
        <w:lastRenderedPageBreak/>
        <w:t xml:space="preserve">        8.11.2. К специализированным средствам относятся:</w:t>
      </w:r>
    </w:p>
    <w:p w:rsidR="00B40009" w:rsidRPr="00C54238" w:rsidRDefault="00B40009" w:rsidP="00927EA7">
      <w:pPr>
        <w:shd w:val="clear" w:color="auto" w:fill="FFFFFF"/>
        <w:jc w:val="both"/>
        <w:rPr>
          <w:color w:val="000000"/>
        </w:rPr>
      </w:pPr>
      <w:r>
        <w:rPr>
          <w:color w:val="000000"/>
        </w:rPr>
        <w:t xml:space="preserve">        - пандусы и подъемники: с</w:t>
      </w:r>
      <w:r w:rsidRPr="00C54238">
        <w:rPr>
          <w:color w:val="000000"/>
        </w:rPr>
        <w:t>тационарные и мобильные пандусы и подъемники для инвалидов, пожилых людей и маломобильных групп населения</w:t>
      </w:r>
      <w:r>
        <w:rPr>
          <w:color w:val="000000"/>
        </w:rPr>
        <w:t>,</w:t>
      </w:r>
      <w:r w:rsidRPr="00C54238">
        <w:rPr>
          <w:color w:val="000000"/>
        </w:rPr>
        <w:t xml:space="preserve"> обеспечивающие доступ инвалидов-колясочников и людей с нарушением функций опорно-двигательного аппарата к жилым, обществ</w:t>
      </w:r>
      <w:r>
        <w:rPr>
          <w:color w:val="000000"/>
        </w:rPr>
        <w:t>енным и государственным зданиям;</w:t>
      </w:r>
    </w:p>
    <w:p w:rsidR="00B40009" w:rsidRDefault="00B40009" w:rsidP="00927EA7">
      <w:pPr>
        <w:jc w:val="both"/>
        <w:rPr>
          <w:color w:val="000000"/>
        </w:rPr>
      </w:pPr>
      <w:r>
        <w:rPr>
          <w:color w:val="000000"/>
        </w:rPr>
        <w:t xml:space="preserve">        - информационный терминал, п</w:t>
      </w:r>
      <w:r w:rsidRPr="00C54238">
        <w:rPr>
          <w:color w:val="000000"/>
        </w:rPr>
        <w:t>редназначен</w:t>
      </w:r>
      <w:r>
        <w:rPr>
          <w:color w:val="000000"/>
        </w:rPr>
        <w:t>ный</w:t>
      </w:r>
      <w:r w:rsidRPr="00C54238">
        <w:rPr>
          <w:color w:val="000000"/>
        </w:rPr>
        <w:t xml:space="preserve"> для получения общей информации о заведении, отображ</w:t>
      </w:r>
      <w:r>
        <w:rPr>
          <w:color w:val="000000"/>
        </w:rPr>
        <w:t>ающий</w:t>
      </w:r>
      <w:r w:rsidRPr="00C54238">
        <w:rPr>
          <w:color w:val="000000"/>
        </w:rPr>
        <w:t xml:space="preserve"> интерактивный план здания и пути прохода по нему, в том числе для инвалидов-колясочников. </w:t>
      </w:r>
    </w:p>
    <w:p w:rsidR="00B40009" w:rsidRPr="004B35A6" w:rsidRDefault="00B40009" w:rsidP="00927EA7">
      <w:pPr>
        <w:jc w:val="both"/>
        <w:rPr>
          <w:color w:val="000000"/>
        </w:rPr>
      </w:pPr>
      <w:r w:rsidRPr="004B35A6">
        <w:rPr>
          <w:color w:val="000000"/>
        </w:rPr>
        <w:t xml:space="preserve">        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B40009" w:rsidRPr="004B35A6" w:rsidRDefault="00B40009" w:rsidP="00927EA7">
      <w:pPr>
        <w:jc w:val="both"/>
        <w:rPr>
          <w:color w:val="000000"/>
        </w:rPr>
      </w:pPr>
      <w:r w:rsidRPr="004B35A6">
        <w:rPr>
          <w:color w:val="000000"/>
        </w:rPr>
        <w:t xml:space="preserve">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B40009" w:rsidRPr="00C54238" w:rsidRDefault="00B40009" w:rsidP="00927EA7">
      <w:pPr>
        <w:jc w:val="both"/>
        <w:rPr>
          <w:color w:val="000000"/>
        </w:rPr>
      </w:pPr>
      <w:r>
        <w:rPr>
          <w:color w:val="000000"/>
        </w:rPr>
        <w:t xml:space="preserve">         - б</w:t>
      </w:r>
      <w:r w:rsidRPr="007F1B56">
        <w:rPr>
          <w:color w:val="000000"/>
        </w:rPr>
        <w:t>еспроводные системы вызова помощника для оборудования зданий:</w:t>
      </w:r>
      <w:r>
        <w:rPr>
          <w:color w:val="000000"/>
        </w:rPr>
        <w:t xml:space="preserve"> кнопка вызова помощника.</w:t>
      </w:r>
    </w:p>
    <w:p w:rsidR="00B40009" w:rsidRDefault="00B40009" w:rsidP="00927EA7">
      <w:pPr>
        <w:jc w:val="both"/>
        <w:rPr>
          <w:color w:val="000000"/>
        </w:rPr>
      </w:pPr>
      <w:r>
        <w:rPr>
          <w:color w:val="000000"/>
        </w:rPr>
        <w:t xml:space="preserve">         - и</w:t>
      </w:r>
      <w:r w:rsidRPr="007F1B56">
        <w:rPr>
          <w:color w:val="000000"/>
        </w:rPr>
        <w:t xml:space="preserve">нформационные значки, таблички и мнемосхемы: </w:t>
      </w:r>
      <w:r>
        <w:rPr>
          <w:color w:val="000000"/>
        </w:rPr>
        <w:t>и</w:t>
      </w:r>
      <w:r w:rsidRPr="00C54238">
        <w:rPr>
          <w:color w:val="000000"/>
        </w:rPr>
        <w:t xml:space="preserve">нформационные знаки в формате, доступном для инвалидов и людей с нарушением зрения и слуха. </w:t>
      </w:r>
      <w:r w:rsidRPr="00C54238">
        <w:rPr>
          <w:color w:val="000000"/>
        </w:rPr>
        <w:br/>
      </w:r>
      <w:r>
        <w:rPr>
          <w:color w:val="000000"/>
        </w:rPr>
        <w:t xml:space="preserve">         8.11.2.1. </w:t>
      </w:r>
      <w:r w:rsidRPr="00C54238">
        <w:rPr>
          <w:color w:val="000000"/>
        </w:rPr>
        <w:t>Все объекты, оснащенные специальной техникой для инвалидов, должны быть снабжены международными знаками доступности.</w:t>
      </w:r>
    </w:p>
    <w:p w:rsidR="00B40009" w:rsidRDefault="00B40009" w:rsidP="00927EA7">
      <w:pPr>
        <w:autoSpaceDE w:val="0"/>
        <w:autoSpaceDN w:val="0"/>
        <w:adjustRightInd w:val="0"/>
        <w:ind w:firstLine="540"/>
        <w:jc w:val="both"/>
      </w:pPr>
      <w:r>
        <w:t>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8.11.6.1. Оптимальными для маркировки считаются цвета ярко-желтый, ярко-оранжевый и ярко-красный.</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8.11.9. Переходы на крупных и сложных транспортных развязках должны быть оснащены защитными ограждениями.</w:t>
      </w:r>
    </w:p>
    <w:p w:rsidR="00B40009" w:rsidRPr="00381412" w:rsidRDefault="00B40009" w:rsidP="00927EA7">
      <w:pPr>
        <w:pStyle w:val="a3"/>
        <w:rPr>
          <w:sz w:val="24"/>
          <w:szCs w:val="24"/>
        </w:rPr>
      </w:pPr>
      <w:r w:rsidRPr="00381412">
        <w:rPr>
          <w:rStyle w:val="FontStyle14"/>
          <w:rFonts w:ascii="Times New Roman" w:hAnsi="Times New Roman"/>
          <w:sz w:val="24"/>
          <w:szCs w:val="24"/>
        </w:rPr>
        <w:t xml:space="preserve">        8.11.10.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B40009" w:rsidRDefault="00B40009" w:rsidP="00927EA7">
      <w:pPr>
        <w:autoSpaceDE w:val="0"/>
        <w:autoSpaceDN w:val="0"/>
        <w:adjustRightInd w:val="0"/>
        <w:ind w:firstLine="540"/>
        <w:jc w:val="both"/>
      </w:pPr>
      <w:r>
        <w:lastRenderedPageBreak/>
        <w:t>8.11.11.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B40009" w:rsidRPr="00A87645" w:rsidRDefault="00B40009" w:rsidP="00927EA7">
      <w:pPr>
        <w:jc w:val="both"/>
      </w:pPr>
      <w:r>
        <w:t xml:space="preserve">         8.11.12. </w:t>
      </w:r>
      <w:r w:rsidRPr="00A87645">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40009" w:rsidRPr="004B35A6" w:rsidRDefault="00B40009" w:rsidP="00927EA7">
      <w:pPr>
        <w:jc w:val="both"/>
      </w:pPr>
      <w:r>
        <w:t xml:space="preserve">        8.11</w:t>
      </w:r>
      <w:r w:rsidRPr="004B35A6">
        <w:t xml:space="preserve">.13.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B40009" w:rsidRPr="004B35A6" w:rsidRDefault="00B40009" w:rsidP="00927EA7">
      <w:pPr>
        <w:jc w:val="both"/>
      </w:pPr>
      <w:r>
        <w:t xml:space="preserve">        8.11</w:t>
      </w:r>
      <w:r w:rsidRPr="004B35A6">
        <w:t xml:space="preserve">.14. При разработке проектов застройки должны учитываться потребности инвалидов различных категорий: </w:t>
      </w:r>
    </w:p>
    <w:p w:rsidR="00B40009" w:rsidRPr="004B35A6" w:rsidRDefault="00B40009" w:rsidP="00927EA7">
      <w:pPr>
        <w:jc w:val="both"/>
      </w:pPr>
      <w:r w:rsidRPr="004B35A6">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40009" w:rsidRPr="004B35A6" w:rsidRDefault="00B40009" w:rsidP="00927EA7">
      <w:pPr>
        <w:jc w:val="both"/>
      </w:pPr>
      <w:r w:rsidRPr="004B35A6">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B40009" w:rsidRPr="004B35A6" w:rsidRDefault="00B40009" w:rsidP="00927EA7">
      <w:pPr>
        <w:jc w:val="both"/>
      </w:pPr>
      <w:r w:rsidRPr="004B35A6">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B40009" w:rsidRPr="004B35A6" w:rsidRDefault="00B40009" w:rsidP="00927EA7">
      <w:pPr>
        <w:pStyle w:val="22"/>
        <w:jc w:val="both"/>
        <w:rPr>
          <w:sz w:val="24"/>
          <w:szCs w:val="24"/>
        </w:rPr>
      </w:pPr>
      <w:r w:rsidRPr="004B35A6">
        <w:rPr>
          <w:sz w:val="24"/>
          <w:szCs w:val="24"/>
        </w:rPr>
        <w:t xml:space="preserve">         </w:t>
      </w:r>
      <w:r>
        <w:rPr>
          <w:sz w:val="24"/>
          <w:szCs w:val="24"/>
        </w:rPr>
        <w:t>8.11</w:t>
      </w:r>
      <w:r w:rsidRPr="004B35A6">
        <w:rPr>
          <w:sz w:val="24"/>
          <w:szCs w:val="24"/>
        </w:rPr>
        <w:t xml:space="preserve">.15.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B40009" w:rsidRPr="00937552" w:rsidRDefault="00B40009" w:rsidP="00927EA7">
      <w:pPr>
        <w:jc w:val="both"/>
        <w:rPr>
          <w:b/>
          <w:bCs/>
          <w:color w:val="FF00FF"/>
          <w:sz w:val="28"/>
          <w:szCs w:val="28"/>
        </w:rPr>
      </w:pPr>
    </w:p>
    <w:p w:rsidR="00B40009" w:rsidRPr="003E39FD" w:rsidRDefault="00B40009" w:rsidP="00927EA7">
      <w:pPr>
        <w:autoSpaceDE w:val="0"/>
        <w:autoSpaceDN w:val="0"/>
        <w:adjustRightInd w:val="0"/>
        <w:jc w:val="center"/>
        <w:outlineLvl w:val="2"/>
        <w:rPr>
          <w:b/>
          <w:bCs/>
        </w:rPr>
      </w:pPr>
      <w:r>
        <w:rPr>
          <w:b/>
          <w:bCs/>
        </w:rPr>
        <w:t>8.12</w:t>
      </w:r>
      <w:r w:rsidRPr="003E39FD">
        <w:rPr>
          <w:b/>
          <w:bCs/>
        </w:rPr>
        <w:t>. Праздничное оформление территории</w:t>
      </w:r>
    </w:p>
    <w:p w:rsidR="00B40009" w:rsidRPr="003E39FD" w:rsidRDefault="00B40009" w:rsidP="00927EA7">
      <w:pPr>
        <w:autoSpaceDE w:val="0"/>
        <w:autoSpaceDN w:val="0"/>
        <w:adjustRightInd w:val="0"/>
        <w:jc w:val="center"/>
      </w:pPr>
    </w:p>
    <w:p w:rsidR="00B40009" w:rsidRPr="003E39FD" w:rsidRDefault="00B40009" w:rsidP="00927EA7">
      <w:pPr>
        <w:pStyle w:val="a3"/>
        <w:rPr>
          <w:sz w:val="24"/>
          <w:szCs w:val="24"/>
        </w:rPr>
      </w:pPr>
      <w:r>
        <w:rPr>
          <w:sz w:val="24"/>
          <w:szCs w:val="24"/>
        </w:rPr>
        <w:t xml:space="preserve">          8.12</w:t>
      </w:r>
      <w:r w:rsidRPr="003E39FD">
        <w:rPr>
          <w:sz w:val="24"/>
          <w:szCs w:val="24"/>
        </w:rPr>
        <w:t>.1. Праздничное оформление территории муниципального образования на период проведения государственных и городских праздников, мероприятий, связанных со знаменательными событиями производится в соответствии с постановлениями администрации муниципально</w:t>
      </w:r>
      <w:r>
        <w:rPr>
          <w:sz w:val="24"/>
          <w:szCs w:val="24"/>
        </w:rPr>
        <w:t>го образования город Ефремов</w:t>
      </w:r>
      <w:r w:rsidRPr="003E39FD">
        <w:rPr>
          <w:sz w:val="24"/>
          <w:szCs w:val="24"/>
        </w:rPr>
        <w:t>.</w:t>
      </w:r>
    </w:p>
    <w:p w:rsidR="00B40009" w:rsidRPr="003E39FD" w:rsidRDefault="00B40009" w:rsidP="00927EA7">
      <w:pPr>
        <w:pStyle w:val="a3"/>
        <w:rPr>
          <w:sz w:val="24"/>
          <w:szCs w:val="24"/>
        </w:rPr>
      </w:pPr>
      <w:r>
        <w:rPr>
          <w:sz w:val="24"/>
          <w:szCs w:val="24"/>
        </w:rPr>
        <w:t xml:space="preserve">          8.12</w:t>
      </w:r>
      <w:r w:rsidRPr="003E39FD">
        <w:rPr>
          <w:sz w:val="24"/>
          <w:szCs w:val="24"/>
        </w:rPr>
        <w:t>.2.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администрации муниципально</w:t>
      </w:r>
      <w:r>
        <w:rPr>
          <w:sz w:val="24"/>
          <w:szCs w:val="24"/>
        </w:rPr>
        <w:t>го образования город Ефремов</w:t>
      </w:r>
      <w:r w:rsidRPr="003E39FD">
        <w:rPr>
          <w:sz w:val="24"/>
          <w:szCs w:val="24"/>
        </w:rPr>
        <w:t xml:space="preserve"> в пределах средств, предусмотренных на эти цели в бюджете муниципального образования город </w:t>
      </w:r>
      <w:r>
        <w:rPr>
          <w:sz w:val="24"/>
          <w:szCs w:val="24"/>
        </w:rPr>
        <w:t>Ефремов</w:t>
      </w:r>
      <w:r w:rsidRPr="003E39FD">
        <w:rPr>
          <w:sz w:val="24"/>
          <w:szCs w:val="24"/>
        </w:rPr>
        <w:t>.</w:t>
      </w:r>
    </w:p>
    <w:p w:rsidR="00B40009" w:rsidRPr="003E39FD" w:rsidRDefault="00B40009" w:rsidP="00927EA7">
      <w:pPr>
        <w:pStyle w:val="a3"/>
        <w:rPr>
          <w:sz w:val="24"/>
          <w:szCs w:val="24"/>
        </w:rPr>
      </w:pPr>
      <w:r>
        <w:rPr>
          <w:sz w:val="24"/>
          <w:szCs w:val="24"/>
        </w:rPr>
        <w:t xml:space="preserve">          8.12</w:t>
      </w:r>
      <w:r w:rsidRPr="003E39FD">
        <w:rPr>
          <w:sz w:val="24"/>
          <w:szCs w:val="24"/>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40009" w:rsidRPr="003E39FD" w:rsidRDefault="00B40009" w:rsidP="00927EA7">
      <w:pPr>
        <w:pStyle w:val="a3"/>
        <w:rPr>
          <w:sz w:val="24"/>
          <w:szCs w:val="24"/>
        </w:rPr>
      </w:pPr>
      <w:r>
        <w:rPr>
          <w:sz w:val="24"/>
          <w:szCs w:val="24"/>
        </w:rPr>
        <w:t xml:space="preserve">          8.12</w:t>
      </w:r>
      <w:r w:rsidRPr="003E39FD">
        <w:rPr>
          <w:sz w:val="24"/>
          <w:szCs w:val="24"/>
        </w:rPr>
        <w:t>.4. Администрация муниципально</w:t>
      </w:r>
      <w:r>
        <w:rPr>
          <w:sz w:val="24"/>
          <w:szCs w:val="24"/>
        </w:rPr>
        <w:t>го образования город Ефремов</w:t>
      </w:r>
      <w:r w:rsidRPr="003E39FD">
        <w:rPr>
          <w:sz w:val="24"/>
          <w:szCs w:val="24"/>
        </w:rPr>
        <w:t xml:space="preserve">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B40009" w:rsidRPr="003E39FD" w:rsidRDefault="00B40009" w:rsidP="00927EA7">
      <w:pPr>
        <w:pStyle w:val="a3"/>
        <w:rPr>
          <w:sz w:val="24"/>
          <w:szCs w:val="24"/>
        </w:rPr>
      </w:pPr>
      <w:r>
        <w:rPr>
          <w:sz w:val="24"/>
          <w:szCs w:val="24"/>
        </w:rPr>
        <w:lastRenderedPageBreak/>
        <w:t xml:space="preserve">         8.12</w:t>
      </w:r>
      <w:r w:rsidRPr="003E39FD">
        <w:rPr>
          <w:sz w:val="24"/>
          <w:szCs w:val="24"/>
        </w:rPr>
        <w:t>.5.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B40009" w:rsidRPr="003E39FD" w:rsidRDefault="00B40009" w:rsidP="00927EA7">
      <w:pPr>
        <w:pStyle w:val="a3"/>
        <w:rPr>
          <w:color w:val="FF00FF"/>
          <w:sz w:val="24"/>
          <w:szCs w:val="24"/>
        </w:rPr>
      </w:pPr>
    </w:p>
    <w:p w:rsidR="00B40009" w:rsidRDefault="00B40009" w:rsidP="00927EA7">
      <w:pPr>
        <w:pStyle w:val="a3"/>
        <w:jc w:val="center"/>
        <w:rPr>
          <w:b/>
          <w:bCs/>
          <w:sz w:val="24"/>
          <w:szCs w:val="24"/>
        </w:rPr>
      </w:pPr>
      <w:r w:rsidRPr="003E39FD">
        <w:rPr>
          <w:b/>
          <w:bCs/>
          <w:color w:val="000000"/>
          <w:sz w:val="24"/>
          <w:szCs w:val="24"/>
        </w:rPr>
        <w:t>Раздел 9. С</w:t>
      </w:r>
      <w:r w:rsidRPr="003E39FD">
        <w:rPr>
          <w:b/>
          <w:bCs/>
          <w:sz w:val="24"/>
          <w:szCs w:val="24"/>
        </w:rPr>
        <w:t>оздание, содержание и охрана зеленых насаждений на</w:t>
      </w:r>
    </w:p>
    <w:p w:rsidR="00B40009" w:rsidRPr="003E39FD" w:rsidRDefault="00B40009" w:rsidP="00927EA7">
      <w:pPr>
        <w:pStyle w:val="a3"/>
        <w:jc w:val="center"/>
        <w:rPr>
          <w:b/>
          <w:bCs/>
          <w:sz w:val="24"/>
          <w:szCs w:val="24"/>
        </w:rPr>
      </w:pPr>
      <w:r w:rsidRPr="003E39FD">
        <w:rPr>
          <w:b/>
          <w:bCs/>
          <w:sz w:val="24"/>
          <w:szCs w:val="24"/>
        </w:rPr>
        <w:t>территории муниципального образования город Ефр</w:t>
      </w:r>
      <w:r>
        <w:rPr>
          <w:b/>
          <w:bCs/>
          <w:sz w:val="24"/>
          <w:szCs w:val="24"/>
        </w:rPr>
        <w:t xml:space="preserve">емов </w:t>
      </w:r>
    </w:p>
    <w:p w:rsidR="00B40009" w:rsidRPr="003E39FD" w:rsidRDefault="00B40009" w:rsidP="00927EA7">
      <w:pPr>
        <w:pStyle w:val="a3"/>
        <w:rPr>
          <w:b/>
          <w:bCs/>
          <w:color w:val="000000"/>
          <w:sz w:val="24"/>
          <w:szCs w:val="24"/>
        </w:rPr>
      </w:pPr>
    </w:p>
    <w:p w:rsidR="00B40009" w:rsidRPr="003E39FD" w:rsidRDefault="00B40009" w:rsidP="00927EA7">
      <w:pPr>
        <w:pStyle w:val="a3"/>
        <w:jc w:val="center"/>
        <w:rPr>
          <w:b/>
          <w:bCs/>
          <w:color w:val="000000"/>
          <w:sz w:val="24"/>
          <w:szCs w:val="24"/>
        </w:rPr>
      </w:pPr>
      <w:r w:rsidRPr="003E39FD">
        <w:rPr>
          <w:b/>
          <w:bCs/>
          <w:color w:val="000000"/>
          <w:sz w:val="24"/>
          <w:szCs w:val="24"/>
        </w:rPr>
        <w:t>9.1. Общие положения</w:t>
      </w:r>
    </w:p>
    <w:p w:rsidR="00B40009" w:rsidRPr="003E39FD" w:rsidRDefault="00B40009" w:rsidP="00927EA7">
      <w:pPr>
        <w:pStyle w:val="a3"/>
        <w:rPr>
          <w:b/>
          <w:bCs/>
          <w:color w:val="000000"/>
          <w:sz w:val="24"/>
          <w:szCs w:val="24"/>
        </w:rPr>
      </w:pPr>
    </w:p>
    <w:p w:rsidR="00B40009" w:rsidRPr="00F7578C" w:rsidRDefault="00B40009" w:rsidP="00927EA7">
      <w:pPr>
        <w:pStyle w:val="a3"/>
        <w:rPr>
          <w:sz w:val="24"/>
          <w:szCs w:val="24"/>
        </w:rPr>
      </w:pPr>
      <w:r w:rsidRPr="003E39FD">
        <w:rPr>
          <w:sz w:val="24"/>
          <w:szCs w:val="24"/>
        </w:rPr>
        <w:t xml:space="preserve">        9.1.1. Озелененные территории муниципального образования</w:t>
      </w:r>
      <w:r w:rsidRPr="00F7578C">
        <w:rPr>
          <w:sz w:val="24"/>
          <w:szCs w:val="24"/>
        </w:rPr>
        <w:t xml:space="preserve">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B40009" w:rsidRPr="00F7578C" w:rsidRDefault="00B40009" w:rsidP="00927EA7">
      <w:pPr>
        <w:pStyle w:val="a3"/>
        <w:rPr>
          <w:sz w:val="24"/>
          <w:szCs w:val="24"/>
        </w:rPr>
      </w:pPr>
      <w:r w:rsidRPr="00F7578C">
        <w:rPr>
          <w:sz w:val="24"/>
          <w:szCs w:val="24"/>
        </w:rPr>
        <w:t>Наряду с городской архитектурой объекты озеленения формируют облик города, создают психологическую защиту для населения (прикрытие), имеют культурное и научное значение.</w:t>
      </w:r>
    </w:p>
    <w:p w:rsidR="00B40009" w:rsidRPr="00F7578C" w:rsidRDefault="00B40009" w:rsidP="00927EA7">
      <w:pPr>
        <w:pStyle w:val="a3"/>
        <w:rPr>
          <w:sz w:val="24"/>
          <w:szCs w:val="24"/>
        </w:rPr>
      </w:pPr>
      <w:r>
        <w:rPr>
          <w:sz w:val="24"/>
          <w:szCs w:val="24"/>
        </w:rPr>
        <w:t xml:space="preserve">       </w:t>
      </w:r>
      <w:r w:rsidRPr="00F7578C">
        <w:rPr>
          <w:sz w:val="24"/>
          <w:szCs w:val="24"/>
        </w:rPr>
        <w:t xml:space="preserve"> </w:t>
      </w:r>
      <w:r>
        <w:rPr>
          <w:sz w:val="24"/>
          <w:szCs w:val="24"/>
        </w:rPr>
        <w:t xml:space="preserve">9.1.2. </w:t>
      </w:r>
      <w:r w:rsidRPr="00F7578C">
        <w:rPr>
          <w:sz w:val="24"/>
          <w:szCs w:val="24"/>
        </w:rPr>
        <w:t xml:space="preserve">Озелененные территории </w:t>
      </w:r>
      <w:r>
        <w:rPr>
          <w:sz w:val="24"/>
          <w:szCs w:val="24"/>
        </w:rPr>
        <w:t>муниципального образования</w:t>
      </w:r>
      <w:r w:rsidRPr="00F7578C">
        <w:rPr>
          <w:sz w:val="24"/>
          <w:szCs w:val="24"/>
        </w:rPr>
        <w:t xml:space="preserve"> всех категорий и видов, образующие систему городского озеленения в пределах городской черты признаются его зеленым фондом. </w:t>
      </w:r>
    </w:p>
    <w:p w:rsidR="00B40009" w:rsidRPr="00710983" w:rsidRDefault="00B40009" w:rsidP="00927EA7">
      <w:pPr>
        <w:pStyle w:val="a3"/>
        <w:rPr>
          <w:sz w:val="24"/>
          <w:szCs w:val="24"/>
        </w:rPr>
      </w:pPr>
      <w:r w:rsidRPr="00710983">
        <w:rPr>
          <w:sz w:val="24"/>
          <w:szCs w:val="24"/>
        </w:rPr>
        <w:t xml:space="preserve">        </w:t>
      </w:r>
      <w:r w:rsidRPr="00DF36FC">
        <w:rPr>
          <w:sz w:val="24"/>
          <w:szCs w:val="24"/>
        </w:rPr>
        <w:t>9.1.3. Лесные и озелененные территории за пределами городской черты, при передаче их решениями Федеральных органов управления или органами управления субъектов Федерации в ведение местного городского самоуправления для экологической защиты и организации рекреации городского населения приравниваются к зеленому фонду города.</w:t>
      </w:r>
    </w:p>
    <w:p w:rsidR="00B40009" w:rsidRPr="00F7578C" w:rsidRDefault="00B40009" w:rsidP="00927EA7">
      <w:pPr>
        <w:jc w:val="both"/>
      </w:pPr>
      <w:r>
        <w:t xml:space="preserve">        </w:t>
      </w:r>
      <w:r w:rsidRPr="00710983">
        <w:t>9.1.4.</w:t>
      </w:r>
      <w:r>
        <w:t xml:space="preserve"> </w:t>
      </w:r>
      <w:r w:rsidRPr="00F7578C">
        <w:t>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города и ее резкое отличие от естественной обстановки, в которой сформировались биологические и экологические особенности растений.</w:t>
      </w:r>
    </w:p>
    <w:p w:rsidR="00B40009" w:rsidRPr="00F7578C" w:rsidRDefault="00B40009" w:rsidP="00927EA7">
      <w:pPr>
        <w:jc w:val="both"/>
      </w:pPr>
      <w:r>
        <w:t xml:space="preserve">         9.1.5. </w:t>
      </w:r>
      <w:r w:rsidRPr="00F7578C">
        <w:t xml:space="preserve">Для создания законодательной и нормотивно-технической базы, координирующей единый системный подход в озеленительной отрасли и усиления полезной эффективности зеленого фонда </w:t>
      </w:r>
      <w:r>
        <w:t>муниципального образования</w:t>
      </w:r>
      <w:r w:rsidRPr="00F7578C">
        <w:t xml:space="preserve"> с социальными и экономическими интересами собственников озелененных территорий и </w:t>
      </w:r>
      <w:r>
        <w:t xml:space="preserve">органов местного самоуправления предусмотрен раздел 9 настоящих </w:t>
      </w:r>
      <w:r w:rsidRPr="00F7578C">
        <w:t>П</w:t>
      </w:r>
      <w:r>
        <w:t>равил</w:t>
      </w:r>
      <w:r w:rsidRPr="00F7578C">
        <w:t>.</w:t>
      </w:r>
    </w:p>
    <w:p w:rsidR="00B40009" w:rsidRPr="00F7578C" w:rsidRDefault="00B40009" w:rsidP="00927EA7">
      <w:pPr>
        <w:jc w:val="both"/>
      </w:pPr>
      <w:r>
        <w:t xml:space="preserve">         9.1.6. Настоящие </w:t>
      </w:r>
      <w:r w:rsidRPr="00F7578C">
        <w:t>Правила</w:t>
      </w:r>
      <w:r>
        <w:t xml:space="preserve"> в области</w:t>
      </w:r>
      <w:r w:rsidRPr="00F7578C">
        <w:t xml:space="preserve"> создания, содержания и ох</w:t>
      </w:r>
      <w:r>
        <w:t xml:space="preserve">раны зеленого фонда на территории муниципального образования </w:t>
      </w:r>
      <w:r w:rsidRPr="00F7578C">
        <w:t>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B40009" w:rsidRPr="00710983" w:rsidRDefault="00B40009" w:rsidP="00927EA7">
      <w:pPr>
        <w:pStyle w:val="22"/>
        <w:jc w:val="both"/>
        <w:rPr>
          <w:sz w:val="24"/>
          <w:szCs w:val="24"/>
        </w:rPr>
      </w:pPr>
      <w:r w:rsidRPr="00710983">
        <w:rPr>
          <w:sz w:val="24"/>
          <w:szCs w:val="24"/>
        </w:rPr>
        <w:t xml:space="preserve">         9.1.7.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города. </w:t>
      </w:r>
    </w:p>
    <w:p w:rsidR="00B40009" w:rsidRPr="00DF36FC" w:rsidRDefault="00B40009" w:rsidP="00927EA7">
      <w:pPr>
        <w:jc w:val="both"/>
      </w:pPr>
      <w:r w:rsidRPr="00660346">
        <w:rPr>
          <w:b/>
          <w:bCs/>
        </w:rPr>
        <w:t xml:space="preserve">         </w:t>
      </w:r>
      <w:r w:rsidRPr="00DF36FC">
        <w:t>9.1.8.</w:t>
      </w:r>
      <w:r w:rsidRPr="00DF36FC">
        <w:rPr>
          <w:b/>
          <w:bCs/>
        </w:rPr>
        <w:t xml:space="preserve">  </w:t>
      </w:r>
      <w:r w:rsidRPr="00DF36FC">
        <w:t>Местоположение и границы озелененных территорий определяются  картой градострои</w:t>
      </w:r>
      <w:r>
        <w:t>тельного зонирования территорий</w:t>
      </w:r>
      <w:r w:rsidRPr="00DF36FC">
        <w:t xml:space="preserve">  в составе Правил землепользования и застройки муниципального образования город </w:t>
      </w:r>
      <w:r>
        <w:t>Ефремов</w:t>
      </w:r>
      <w:r w:rsidRPr="00DF36FC">
        <w:t>.</w:t>
      </w:r>
    </w:p>
    <w:p w:rsidR="00B40009" w:rsidRPr="00F7578C" w:rsidRDefault="00B40009" w:rsidP="00927EA7">
      <w:pPr>
        <w:jc w:val="both"/>
      </w:pPr>
      <w:r>
        <w:lastRenderedPageBreak/>
        <w:t xml:space="preserve">        9.1.9. </w:t>
      </w:r>
      <w:r w:rsidRPr="00F7578C">
        <w:t xml:space="preserve">Озелененные территории </w:t>
      </w:r>
      <w:r>
        <w:t>муниципального образования, кроме озелененных территорий общего пользования,</w:t>
      </w:r>
      <w:r w:rsidRPr="00F7578C">
        <w:t xml:space="preserve">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 </w:t>
      </w:r>
    </w:p>
    <w:p w:rsidR="00B40009" w:rsidRPr="00F7578C" w:rsidRDefault="00B40009" w:rsidP="00927EA7">
      <w:pPr>
        <w:jc w:val="both"/>
      </w:pPr>
      <w:r>
        <w:t xml:space="preserve">        9.1.10. </w:t>
      </w:r>
      <w:r w:rsidRPr="00F7578C">
        <w:t xml:space="preserve">Для владельцев объектов недвижимости и строений в городской черте возлагаются такие же обязанности по содержанию и охране, если в прилегающую санитарную зону, отведенную владельцу,  попадают озелененные территории. Расстояние санитарной зоны </w:t>
      </w:r>
      <w:r>
        <w:t>10</w:t>
      </w:r>
      <w:r w:rsidRPr="00F7578C">
        <w:t xml:space="preserve"> м от фасада здания или строения</w:t>
      </w:r>
      <w:r>
        <w:t xml:space="preserve"> (ограждения)</w:t>
      </w:r>
      <w:r w:rsidRPr="00F7578C">
        <w:t>.</w:t>
      </w:r>
    </w:p>
    <w:p w:rsidR="00B40009" w:rsidRPr="00F7578C" w:rsidRDefault="00B40009" w:rsidP="00927EA7">
      <w:pPr>
        <w:jc w:val="both"/>
      </w:pPr>
      <w:r>
        <w:t xml:space="preserve">         9.1.10.1. </w:t>
      </w:r>
      <w:r w:rsidRPr="00F7578C">
        <w:t xml:space="preserve">Для владельцев объектов недвижимости  и строений, в частной застройке (кварталы частного сектора) санитарная зона определяется в </w:t>
      </w:r>
      <w:r>
        <w:t>10</w:t>
      </w:r>
      <w:r w:rsidRPr="00F7578C">
        <w:t xml:space="preserve"> м</w:t>
      </w:r>
      <w:r>
        <w:t xml:space="preserve"> от фасада (стены, ограждения)</w:t>
      </w:r>
      <w:r w:rsidRPr="00F7578C">
        <w:t xml:space="preserve">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B40009" w:rsidRPr="00F7578C" w:rsidRDefault="00B40009" w:rsidP="00927EA7">
      <w:pPr>
        <w:jc w:val="both"/>
      </w:pPr>
      <w:r>
        <w:t xml:space="preserve">         </w:t>
      </w:r>
      <w:r w:rsidRPr="00550CF9">
        <w:t>9.1.11.</w:t>
      </w:r>
      <w:r>
        <w:t xml:space="preserve"> </w:t>
      </w:r>
      <w:r w:rsidRPr="00F7578C">
        <w:t>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B40009" w:rsidRPr="00F7578C" w:rsidRDefault="00B40009" w:rsidP="00927EA7">
      <w:pPr>
        <w:jc w:val="both"/>
      </w:pPr>
      <w:r>
        <w:t xml:space="preserve">         </w:t>
      </w:r>
      <w:r w:rsidRPr="00550CF9">
        <w:t>9.1.12.</w:t>
      </w:r>
      <w:r w:rsidRPr="00F7578C">
        <w:t xml:space="preserve"> Содержание озелененных территорий ограниченного пользования финансируются за счет объекта, при котором они созданы.</w:t>
      </w:r>
    </w:p>
    <w:p w:rsidR="00B40009" w:rsidRPr="00F7578C" w:rsidRDefault="00B40009" w:rsidP="00927EA7">
      <w:pPr>
        <w:jc w:val="both"/>
      </w:pPr>
      <w:r>
        <w:t xml:space="preserve">        </w:t>
      </w:r>
      <w:r w:rsidRPr="00550CF9">
        <w:t>9.1.13.</w:t>
      </w:r>
      <w:r w:rsidRPr="00F7578C">
        <w:t xml:space="preserve">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B40009" w:rsidRPr="00F7578C" w:rsidRDefault="00B40009" w:rsidP="00927EA7">
      <w:pPr>
        <w:jc w:val="both"/>
      </w:pPr>
      <w:r>
        <w:t xml:space="preserve">         9.1.14.</w:t>
      </w:r>
      <w:r w:rsidRPr="00F7578C">
        <w:t xml:space="preserve">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B40009" w:rsidRPr="00F7578C" w:rsidRDefault="00B40009" w:rsidP="00927EA7">
      <w:pPr>
        <w:jc w:val="both"/>
      </w:pPr>
      <w:r w:rsidRPr="00C4040D">
        <w:rPr>
          <w:b/>
          <w:bCs/>
        </w:rPr>
        <w:t xml:space="preserve">         </w:t>
      </w:r>
      <w:r w:rsidRPr="00550CF9">
        <w:t>9.1.</w:t>
      </w:r>
      <w:r>
        <w:t>15</w:t>
      </w:r>
      <w:r w:rsidRPr="00550CF9">
        <w:t>.</w:t>
      </w:r>
      <w:r>
        <w:t xml:space="preserve"> Р</w:t>
      </w:r>
      <w:r w:rsidRPr="00F7578C">
        <w:t xml:space="preserve">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w:t>
      </w:r>
      <w:r>
        <w:t>«</w:t>
      </w:r>
      <w:r w:rsidRPr="00F7578C">
        <w:t>капитальному ремонту</w:t>
      </w:r>
      <w:r>
        <w:t>»</w:t>
      </w:r>
      <w:r w:rsidRPr="00F7578C">
        <w:t>,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B40009" w:rsidRPr="00F7578C" w:rsidRDefault="00B40009" w:rsidP="00927EA7">
      <w:pPr>
        <w:jc w:val="both"/>
      </w:pPr>
      <w:r>
        <w:t xml:space="preserve">       9.1.16.  Согласно к</w:t>
      </w:r>
      <w:r w:rsidRPr="00F7578C">
        <w:t>лассификации работ по ремонту и содержанию объектов внешнего благоустройства городов и других населенных пунктов РФ (Госком</w:t>
      </w:r>
      <w:r>
        <w:t xml:space="preserve"> </w:t>
      </w:r>
      <w:r w:rsidRPr="00F7578C">
        <w:t xml:space="preserve">ЖКХ РФ.1991г.) при </w:t>
      </w:r>
      <w:r>
        <w:t xml:space="preserve">«капитальном </w:t>
      </w:r>
      <w:r w:rsidRPr="00F7578C">
        <w:t>ремонте</w:t>
      </w:r>
      <w:r>
        <w:t>»</w:t>
      </w:r>
      <w:r w:rsidRPr="00F7578C">
        <w:t xml:space="preserve"> зеленых насаждений долж</w:t>
      </w:r>
      <w:r>
        <w:t>ны проводиться следующие работы:</w:t>
      </w:r>
    </w:p>
    <w:p w:rsidR="00B40009" w:rsidRDefault="00B40009" w:rsidP="00927EA7">
      <w:pPr>
        <w:jc w:val="both"/>
      </w:pPr>
      <w:r>
        <w:t xml:space="preserve">         </w:t>
      </w:r>
      <w:r w:rsidRPr="00F7578C">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0009" w:rsidRPr="00F7578C" w:rsidRDefault="00B40009" w:rsidP="00927EA7">
      <w:pPr>
        <w:jc w:val="both"/>
      </w:pPr>
      <w:r>
        <w:t xml:space="preserve">         -</w:t>
      </w:r>
      <w:r w:rsidRPr="00F7578C">
        <w:t xml:space="preserve"> устройство газонов с подсыпкой растительной земли и посевом газонных трав;</w:t>
      </w:r>
    </w:p>
    <w:p w:rsidR="00B40009" w:rsidRDefault="00B40009" w:rsidP="00927EA7">
      <w:pPr>
        <w:jc w:val="both"/>
      </w:pPr>
      <w:r>
        <w:t xml:space="preserve">         </w:t>
      </w:r>
      <w:r w:rsidRPr="00F7578C">
        <w:t xml:space="preserve">-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B40009" w:rsidRDefault="00B40009" w:rsidP="00927EA7">
      <w:pPr>
        <w:jc w:val="both"/>
      </w:pPr>
      <w:r>
        <w:t xml:space="preserve">         - </w:t>
      </w:r>
      <w:r w:rsidRPr="00F7578C">
        <w:t xml:space="preserve">устройство, восстановление и ремонт оград, изгородей, подпорных стенок, лестниц, беседок, раковин, скамеек, урн; </w:t>
      </w:r>
    </w:p>
    <w:p w:rsidR="00B40009" w:rsidRDefault="00B40009" w:rsidP="00927EA7">
      <w:pPr>
        <w:jc w:val="both"/>
      </w:pPr>
      <w:r>
        <w:t xml:space="preserve">         - </w:t>
      </w:r>
      <w:r w:rsidRPr="00F7578C">
        <w:t xml:space="preserve">перекладка и установка нового бордюрного камня, восстановление водоотвода, ремонт покрытия тротуаров, замена приствольных решеток; </w:t>
      </w:r>
    </w:p>
    <w:p w:rsidR="00B40009" w:rsidRPr="00F7578C" w:rsidRDefault="00B40009" w:rsidP="00927EA7">
      <w:pPr>
        <w:jc w:val="both"/>
      </w:pPr>
      <w:r>
        <w:lastRenderedPageBreak/>
        <w:t xml:space="preserve">         - </w:t>
      </w:r>
      <w:r w:rsidRPr="00F7578C">
        <w:t>ремонт разрушенной части фундаментов под скульптуры, реставрация скульптур;</w:t>
      </w:r>
    </w:p>
    <w:p w:rsidR="00B40009" w:rsidRPr="00F7578C" w:rsidRDefault="00B40009" w:rsidP="00927EA7">
      <w:r>
        <w:t xml:space="preserve">         </w:t>
      </w:r>
      <w:r w:rsidRPr="00F7578C">
        <w:t>-   ремонт детских и спортивных площадок;</w:t>
      </w:r>
    </w:p>
    <w:p w:rsidR="00B40009" w:rsidRPr="00F7578C" w:rsidRDefault="00B40009" w:rsidP="00927EA7">
      <w:pPr>
        <w:jc w:val="both"/>
      </w:pPr>
      <w:r>
        <w:t xml:space="preserve">         </w:t>
      </w:r>
      <w:r w:rsidRPr="00F7578C">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 п</w:t>
      </w:r>
      <w:r>
        <w:t>арников, теплиц, оранжерей, в том числе</w:t>
      </w:r>
      <w:r w:rsidRPr="00F7578C">
        <w:t xml:space="preserve"> столярные, стекольные и печные работы; изготовление отдельных остекленных рам для теплиц и парников.</w:t>
      </w:r>
    </w:p>
    <w:p w:rsidR="00B40009" w:rsidRDefault="00B40009" w:rsidP="00927EA7">
      <w:pPr>
        <w:jc w:val="both"/>
      </w:pPr>
      <w:r>
        <w:t xml:space="preserve">        9.1.17.</w:t>
      </w:r>
      <w:r w:rsidRPr="00F7578C">
        <w:t xml:space="preserve">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B40009" w:rsidRPr="00F7578C" w:rsidRDefault="00B40009" w:rsidP="00927EA7">
      <w:pPr>
        <w:jc w:val="both"/>
      </w:pPr>
      <w:r>
        <w:t xml:space="preserve">       </w:t>
      </w:r>
      <w:r w:rsidRPr="00F7578C">
        <w:t xml:space="preserve">Содержание зеленых насаждений включает:   </w:t>
      </w:r>
    </w:p>
    <w:p w:rsidR="00B40009" w:rsidRPr="00F7578C" w:rsidRDefault="00B40009" w:rsidP="00927EA7">
      <w:pPr>
        <w:jc w:val="both"/>
      </w:pPr>
      <w:r>
        <w:t xml:space="preserve">        - </w:t>
      </w:r>
      <w:r w:rsidRPr="00F7578C">
        <w:t>работы по уходу за деревьями, кустарникам, цветниками –</w:t>
      </w:r>
      <w:r>
        <w:t xml:space="preserve"> </w:t>
      </w:r>
      <w:r w:rsidRPr="00F7578C">
        <w:t>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B40009" w:rsidRPr="00F7578C" w:rsidRDefault="00B40009" w:rsidP="00927EA7">
      <w:pPr>
        <w:jc w:val="both"/>
      </w:pPr>
      <w:r>
        <w:t xml:space="preserve">        - </w:t>
      </w:r>
      <w:r w:rsidRPr="00F7578C">
        <w:t>работы по уходу за газонами – прочесывание, рыхление, подкормка,</w:t>
      </w:r>
    </w:p>
    <w:p w:rsidR="00B40009" w:rsidRPr="00F7578C" w:rsidRDefault="00B40009" w:rsidP="00927EA7">
      <w:pPr>
        <w:jc w:val="both"/>
      </w:pPr>
      <w:r w:rsidRPr="00F7578C">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B40009" w:rsidRPr="00F7578C" w:rsidRDefault="00B40009" w:rsidP="00927EA7">
      <w:pPr>
        <w:jc w:val="both"/>
      </w:pPr>
      <w:r>
        <w:t xml:space="preserve">        - </w:t>
      </w:r>
      <w:r w:rsidRPr="00F7578C">
        <w:t>поднятие  и  укладку  металлических  решеток  на  лунках  деревьев;</w:t>
      </w:r>
    </w:p>
    <w:p w:rsidR="00B40009" w:rsidRDefault="00B40009" w:rsidP="00927EA7">
      <w:pPr>
        <w:jc w:val="both"/>
      </w:pPr>
      <w:r>
        <w:t xml:space="preserve">        - </w:t>
      </w:r>
      <w:r w:rsidRPr="00F7578C">
        <w:t xml:space="preserve">прочистку и промывку газонного борта; </w:t>
      </w:r>
    </w:p>
    <w:p w:rsidR="00B40009" w:rsidRDefault="00B40009" w:rsidP="00927EA7">
      <w:pPr>
        <w:jc w:val="both"/>
      </w:pPr>
      <w:r>
        <w:t xml:space="preserve">        - </w:t>
      </w:r>
      <w:r w:rsidRPr="00F7578C">
        <w:t>ограждение скверов и садов</w:t>
      </w:r>
      <w:r>
        <w:t xml:space="preserve"> в порядке, предусмотренном разделом 2 настоящих Правил</w:t>
      </w:r>
      <w:r w:rsidRPr="00F7578C">
        <w:t xml:space="preserve">; </w:t>
      </w:r>
    </w:p>
    <w:p w:rsidR="00B40009" w:rsidRDefault="00B40009" w:rsidP="00927EA7">
      <w:pPr>
        <w:jc w:val="both"/>
      </w:pPr>
      <w:r>
        <w:t xml:space="preserve">        - </w:t>
      </w:r>
      <w:r w:rsidRPr="00F7578C">
        <w:t>подметание</w:t>
      </w:r>
      <w:r w:rsidRPr="009139EB">
        <w:t xml:space="preserve"> </w:t>
      </w:r>
      <w:r>
        <w:t>в порядке, предусмотренном разделом 8 настоящих Правил</w:t>
      </w:r>
      <w:r w:rsidRPr="00F7578C">
        <w:t xml:space="preserve">; </w:t>
      </w:r>
    </w:p>
    <w:p w:rsidR="00B40009" w:rsidRDefault="00B40009" w:rsidP="00927EA7">
      <w:pPr>
        <w:jc w:val="both"/>
      </w:pPr>
      <w:r>
        <w:t xml:space="preserve">        - </w:t>
      </w:r>
      <w:r w:rsidRPr="00F7578C">
        <w:t>удаление снега</w:t>
      </w:r>
      <w:r w:rsidRPr="009139EB">
        <w:t xml:space="preserve"> </w:t>
      </w:r>
      <w:r>
        <w:t>в порядке, предусмотренном разделом 8 настоящих Правил</w:t>
      </w:r>
      <w:r w:rsidRPr="00F7578C">
        <w:t xml:space="preserve">; </w:t>
      </w:r>
    </w:p>
    <w:p w:rsidR="00B40009" w:rsidRDefault="00B40009" w:rsidP="00927EA7">
      <w:pPr>
        <w:jc w:val="both"/>
      </w:pPr>
      <w:r>
        <w:t xml:space="preserve">        - </w:t>
      </w:r>
      <w:r w:rsidRPr="00F7578C">
        <w:t>посыпку песком дорожек, расстановку и перемещение диванов, скамеек, урн</w:t>
      </w:r>
      <w:r w:rsidRPr="009139EB">
        <w:t xml:space="preserve"> </w:t>
      </w:r>
      <w:r>
        <w:t>в порядке, предусмотренном разделом 2 и 8 настоящих Правил</w:t>
      </w:r>
      <w:r w:rsidRPr="00F7578C">
        <w:t>;</w:t>
      </w:r>
    </w:p>
    <w:p w:rsidR="00B40009" w:rsidRDefault="00B40009" w:rsidP="00927EA7">
      <w:pPr>
        <w:jc w:val="both"/>
      </w:pPr>
      <w:r>
        <w:t xml:space="preserve">       - р</w:t>
      </w:r>
      <w:r w:rsidRPr="00F7578C">
        <w:t>аботы по уходу за детскими площадками, песочницами</w:t>
      </w:r>
      <w:r w:rsidRPr="009139EB">
        <w:t xml:space="preserve"> </w:t>
      </w:r>
      <w:r>
        <w:t>в порядке, предусмотренном разделом 2 настоящих Правил</w:t>
      </w:r>
      <w:r w:rsidRPr="00F7578C">
        <w:t xml:space="preserve">; </w:t>
      </w:r>
    </w:p>
    <w:p w:rsidR="00B40009" w:rsidRPr="00F7578C" w:rsidRDefault="00B40009" w:rsidP="00927EA7">
      <w:pPr>
        <w:jc w:val="both"/>
      </w:pPr>
      <w:r>
        <w:t xml:space="preserve">       - </w:t>
      </w:r>
      <w:r w:rsidRPr="00F7578C">
        <w:t>промывку полированных и мраморных поверхностей, пьедесталов, барельефов;</w:t>
      </w:r>
    </w:p>
    <w:p w:rsidR="00B40009" w:rsidRPr="00F7578C" w:rsidRDefault="00B40009" w:rsidP="00927EA7">
      <w:pPr>
        <w:jc w:val="both"/>
      </w:pPr>
      <w:r>
        <w:t xml:space="preserve">        - </w:t>
      </w:r>
      <w:r w:rsidRPr="00F7578C">
        <w:t>работы  по уходу за цветниками   –   посев семян,  посадка рассады и</w:t>
      </w:r>
      <w:r>
        <w:t xml:space="preserve"> </w:t>
      </w:r>
      <w:r w:rsidRPr="00F7578C">
        <w:t>луковиц, полив, рыхление, прополка, подкормка, за</w:t>
      </w:r>
      <w:r>
        <w:t>щита растений, сбор мусора и другие</w:t>
      </w:r>
      <w:r w:rsidRPr="00F7578C">
        <w:t xml:space="preserve"> сопутствующие работы;</w:t>
      </w:r>
    </w:p>
    <w:p w:rsidR="00B40009" w:rsidRPr="00F7578C" w:rsidRDefault="00B40009" w:rsidP="00927EA7">
      <w:r>
        <w:t xml:space="preserve">        - </w:t>
      </w:r>
      <w:r w:rsidRPr="00F7578C">
        <w:t>работы по уходу за цветочными вазонами</w:t>
      </w:r>
      <w:r w:rsidRPr="009139EB">
        <w:t xml:space="preserve"> </w:t>
      </w:r>
      <w:r>
        <w:t>в порядке, предусмотренном разделом 8 настоящих Правил</w:t>
      </w:r>
      <w:r w:rsidRPr="00F7578C">
        <w:t>;.</w:t>
      </w:r>
    </w:p>
    <w:p w:rsidR="00B40009" w:rsidRPr="00F7578C" w:rsidRDefault="00B40009" w:rsidP="00927EA7">
      <w:pPr>
        <w:jc w:val="both"/>
      </w:pPr>
      <w:r>
        <w:t xml:space="preserve">        9.1.18.</w:t>
      </w:r>
      <w:r w:rsidRPr="00F7578C">
        <w:t xml:space="preserve"> Содержание озелененных территорий, включая текущий ремонт, производится в соответствии с нормативно-технологическим регламентом.</w:t>
      </w:r>
    </w:p>
    <w:p w:rsidR="00B40009" w:rsidRDefault="00B40009" w:rsidP="00927EA7">
      <w:pPr>
        <w:jc w:val="both"/>
      </w:pPr>
      <w:r>
        <w:t xml:space="preserve">        9.1.19.</w:t>
      </w:r>
      <w:r w:rsidRPr="00F7578C">
        <w:t xml:space="preserve"> Компенсационное озеленение – воспроизводство зеленых насаждений взамен уничтоженных или поврежденных.</w:t>
      </w:r>
    </w:p>
    <w:p w:rsidR="00B40009" w:rsidRDefault="00B40009" w:rsidP="00927EA7">
      <w:pPr>
        <w:jc w:val="both"/>
      </w:pPr>
    </w:p>
    <w:p w:rsidR="00B40009" w:rsidRPr="005908BE" w:rsidRDefault="00B40009" w:rsidP="00927EA7">
      <w:pPr>
        <w:ind w:firstLine="705"/>
        <w:jc w:val="center"/>
        <w:rPr>
          <w:b/>
          <w:bCs/>
        </w:rPr>
      </w:pPr>
      <w:r w:rsidRPr="004A234E">
        <w:rPr>
          <w:b/>
          <w:bCs/>
        </w:rPr>
        <w:t>9.2.  Предпроектные и проектные работы</w:t>
      </w:r>
    </w:p>
    <w:p w:rsidR="00B40009" w:rsidRPr="00F7578C" w:rsidRDefault="00B40009" w:rsidP="00927EA7">
      <w:pPr>
        <w:ind w:firstLine="705"/>
        <w:jc w:val="center"/>
      </w:pP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 xml:space="preserve"> Проекты</w:t>
      </w:r>
      <w:r w:rsidRPr="00F7578C">
        <w:rPr>
          <w:sz w:val="24"/>
          <w:szCs w:val="24"/>
        </w:rPr>
        <w:t xml:space="preserve">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w:t>
      </w:r>
      <w:r>
        <w:rPr>
          <w:sz w:val="24"/>
          <w:szCs w:val="24"/>
        </w:rPr>
        <w:t>с</w:t>
      </w:r>
      <w:r w:rsidRPr="00F7578C">
        <w:rPr>
          <w:sz w:val="24"/>
          <w:szCs w:val="24"/>
        </w:rPr>
        <w:t xml:space="preserve"> </w:t>
      </w:r>
      <w:r>
        <w:rPr>
          <w:sz w:val="24"/>
          <w:szCs w:val="24"/>
        </w:rPr>
        <w:t>настоящими П</w:t>
      </w:r>
      <w:r w:rsidRPr="00F7578C">
        <w:rPr>
          <w:sz w:val="24"/>
          <w:szCs w:val="24"/>
        </w:rPr>
        <w:t>равил</w:t>
      </w:r>
      <w:r>
        <w:rPr>
          <w:sz w:val="24"/>
          <w:szCs w:val="24"/>
        </w:rPr>
        <w:t>ами</w:t>
      </w:r>
      <w:r w:rsidRPr="00F7578C">
        <w:rPr>
          <w:sz w:val="24"/>
          <w:szCs w:val="24"/>
        </w:rPr>
        <w:t>.</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.2. Работы по созданию новых объектов озеленения осуществляются в следующих последовательных этапах: предпроектные проработки и подготовка исходно-</w:t>
      </w:r>
      <w:r w:rsidRPr="00F7578C">
        <w:rPr>
          <w:sz w:val="24"/>
          <w:szCs w:val="24"/>
        </w:rPr>
        <w:lastRenderedPageBreak/>
        <w:t xml:space="preserve">разрешительной документации, проектирование, согласование проекта, оформление правоустанавливающего документа на земельный участок (договор аренды и </w:t>
      </w:r>
      <w:r>
        <w:rPr>
          <w:sz w:val="24"/>
          <w:szCs w:val="24"/>
        </w:rPr>
        <w:t>т. д.), рабочее проектирование,</w:t>
      </w:r>
      <w:r w:rsidRPr="009139EB">
        <w:rPr>
          <w:sz w:val="24"/>
          <w:szCs w:val="24"/>
        </w:rPr>
        <w:t xml:space="preserve"> </w:t>
      </w:r>
      <w:r w:rsidRPr="00F7578C">
        <w:rPr>
          <w:sz w:val="24"/>
          <w:szCs w:val="24"/>
        </w:rPr>
        <w:t xml:space="preserve">разрешение на строительство, ввод или </w:t>
      </w:r>
      <w:r>
        <w:rPr>
          <w:sz w:val="24"/>
          <w:szCs w:val="24"/>
        </w:rPr>
        <w:t>приемка объекта в эксплуатацию.</w:t>
      </w:r>
    </w:p>
    <w:p w:rsidR="00B40009" w:rsidRPr="00F7578C" w:rsidRDefault="00B40009" w:rsidP="00927EA7">
      <w:pPr>
        <w:pStyle w:val="a5"/>
        <w:ind w:firstLine="0"/>
        <w:jc w:val="both"/>
        <w:rPr>
          <w:sz w:val="24"/>
          <w:szCs w:val="24"/>
        </w:rPr>
      </w:pPr>
      <w:r w:rsidRPr="00550CF9">
        <w:rPr>
          <w:b/>
          <w:bCs/>
          <w:sz w:val="24"/>
          <w:szCs w:val="24"/>
        </w:rPr>
        <w:t xml:space="preserve">         </w:t>
      </w:r>
      <w:r w:rsidRPr="00550CF9">
        <w:rPr>
          <w:sz w:val="24"/>
          <w:szCs w:val="24"/>
        </w:rPr>
        <w:t>9.2.3.</w:t>
      </w:r>
      <w:r w:rsidRPr="00F7578C">
        <w:rPr>
          <w:sz w:val="24"/>
          <w:szCs w:val="24"/>
        </w:rPr>
        <w:t xml:space="preserve"> В зависимости от функции, значимости, площади и сложности объекта озеленения устанавливаются следующие стадии проектирования:</w:t>
      </w:r>
    </w:p>
    <w:p w:rsidR="00B40009" w:rsidRPr="00144A5C" w:rsidRDefault="00B40009" w:rsidP="00927EA7">
      <w:pPr>
        <w:pStyle w:val="a5"/>
        <w:ind w:firstLine="0"/>
        <w:jc w:val="both"/>
        <w:rPr>
          <w:sz w:val="24"/>
          <w:szCs w:val="24"/>
        </w:rPr>
      </w:pPr>
      <w:r>
        <w:rPr>
          <w:sz w:val="24"/>
          <w:szCs w:val="24"/>
        </w:rPr>
        <w:t xml:space="preserve">         </w:t>
      </w:r>
      <w:r w:rsidRPr="00144A5C">
        <w:rPr>
          <w:sz w:val="24"/>
          <w:szCs w:val="24"/>
        </w:rPr>
        <w:t>Предпроектная стадия – технико-экономическо</w:t>
      </w:r>
      <w:r>
        <w:rPr>
          <w:sz w:val="24"/>
          <w:szCs w:val="24"/>
        </w:rPr>
        <w:t xml:space="preserve">е обоснование </w:t>
      </w:r>
      <w:r w:rsidRPr="00144A5C">
        <w:rPr>
          <w:sz w:val="24"/>
          <w:szCs w:val="24"/>
        </w:rPr>
        <w:t xml:space="preserve"> (ТЭО) или  эскизный проект (ЭП)</w:t>
      </w:r>
      <w:r>
        <w:rPr>
          <w:sz w:val="24"/>
          <w:szCs w:val="24"/>
        </w:rPr>
        <w:t>.</w:t>
      </w:r>
    </w:p>
    <w:p w:rsidR="00B40009" w:rsidRPr="00144A5C" w:rsidRDefault="00B40009" w:rsidP="00927EA7">
      <w:pPr>
        <w:pStyle w:val="a5"/>
        <w:ind w:firstLine="0"/>
        <w:jc w:val="both"/>
        <w:rPr>
          <w:sz w:val="24"/>
          <w:szCs w:val="24"/>
        </w:rPr>
      </w:pPr>
      <w:r>
        <w:rPr>
          <w:sz w:val="24"/>
          <w:szCs w:val="24"/>
        </w:rPr>
        <w:t xml:space="preserve">         </w:t>
      </w:r>
      <w:r w:rsidRPr="00144A5C">
        <w:rPr>
          <w:sz w:val="24"/>
          <w:szCs w:val="24"/>
        </w:rPr>
        <w:t>Проектные стадии: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рабочий проект (РП) или рабочая документация (РД).</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4</w:t>
      </w:r>
      <w:r w:rsidRPr="00F7578C">
        <w:rPr>
          <w:sz w:val="24"/>
          <w:szCs w:val="24"/>
        </w:rPr>
        <w:t>. Количество стадий проектирования, состав проектной документации,  в зависимости от сложности объекта озеленения, определяется заказчиком и фиксиру</w:t>
      </w:r>
      <w:r>
        <w:rPr>
          <w:sz w:val="24"/>
          <w:szCs w:val="24"/>
        </w:rPr>
        <w:t xml:space="preserve">ется в задачи на проектирование. </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5</w:t>
      </w:r>
      <w:r w:rsidRPr="00F7578C">
        <w:rPr>
          <w:sz w:val="24"/>
          <w:szCs w:val="24"/>
        </w:rPr>
        <w:t>.  Производство работ по строительству новых объектов озеленения не осуществляется на стадиях «проект» - проектной документации и предпроектных стадиях ТЭО и ЭП без рабочей документации.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6</w:t>
      </w:r>
      <w:r w:rsidRPr="00F7578C">
        <w:rPr>
          <w:sz w:val="24"/>
          <w:szCs w:val="24"/>
        </w:rPr>
        <w:t>.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7</w:t>
      </w:r>
      <w:r w:rsidRPr="00F7578C">
        <w:rPr>
          <w:sz w:val="24"/>
          <w:szCs w:val="24"/>
        </w:rPr>
        <w:t>. Рабочий проект (РП) и рабочая документация (РД) разрабатываются на топографической геоподоснове в масштабе 1:500 (за исключением особо крупных объектов), имеющей подземные коммуникации, красные линии, другие линии градостроительного регулирования и подеревную съемку.</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8</w:t>
      </w:r>
      <w:r w:rsidRPr="00F7578C">
        <w:rPr>
          <w:sz w:val="24"/>
          <w:szCs w:val="24"/>
        </w:rPr>
        <w:t>.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 </w:t>
      </w:r>
    </w:p>
    <w:p w:rsidR="00B40009" w:rsidRPr="00F7578C" w:rsidRDefault="00B40009" w:rsidP="00927EA7">
      <w:pPr>
        <w:pStyle w:val="a5"/>
        <w:ind w:firstLine="0"/>
        <w:rPr>
          <w:sz w:val="24"/>
          <w:szCs w:val="24"/>
        </w:rPr>
      </w:pPr>
      <w:r>
        <w:rPr>
          <w:sz w:val="24"/>
          <w:szCs w:val="24"/>
        </w:rPr>
        <w:t xml:space="preserve">        </w:t>
      </w:r>
      <w:r w:rsidRPr="00F7578C">
        <w:rPr>
          <w:sz w:val="24"/>
          <w:szCs w:val="24"/>
        </w:rPr>
        <w:t>-рациональном проведении инженерной подготовки территории;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-создании системы зеленых пространств, рассчитанных на многоцелевое и полифункциональное использование;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B40009" w:rsidRPr="00F7578C" w:rsidRDefault="00B40009" w:rsidP="00927EA7">
      <w:pPr>
        <w:pStyle w:val="a5"/>
        <w:ind w:firstLine="0"/>
        <w:rPr>
          <w:sz w:val="24"/>
          <w:szCs w:val="24"/>
        </w:rPr>
      </w:pPr>
      <w:r>
        <w:rPr>
          <w:sz w:val="24"/>
          <w:szCs w:val="24"/>
        </w:rPr>
        <w:t xml:space="preserve">        </w:t>
      </w:r>
      <w:r w:rsidRPr="00F7578C">
        <w:rPr>
          <w:sz w:val="24"/>
          <w:szCs w:val="24"/>
        </w:rPr>
        <w:t>-рациональном использовании элементов благоустройства;</w:t>
      </w:r>
    </w:p>
    <w:p w:rsidR="00B40009" w:rsidRPr="00F7578C" w:rsidRDefault="00B40009" w:rsidP="00927EA7">
      <w:pPr>
        <w:pStyle w:val="a5"/>
        <w:ind w:firstLine="0"/>
        <w:rPr>
          <w:sz w:val="24"/>
          <w:szCs w:val="24"/>
        </w:rPr>
      </w:pPr>
      <w:r>
        <w:rPr>
          <w:sz w:val="24"/>
          <w:szCs w:val="24"/>
        </w:rPr>
        <w:t xml:space="preserve">        </w:t>
      </w:r>
      <w:r w:rsidRPr="00F7578C">
        <w:rPr>
          <w:sz w:val="24"/>
          <w:szCs w:val="24"/>
        </w:rPr>
        <w:t>- решение поливочной системы.</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9</w:t>
      </w:r>
      <w:r w:rsidRPr="00F7578C">
        <w:rPr>
          <w:sz w:val="24"/>
          <w:szCs w:val="24"/>
        </w:rPr>
        <w:t>. Для всех объектов озеленения проектировщики должны проводить детальное обследование всех существующих насаждений – деревьев и кустарников (подеревная инвентаризация), оценивать состояние травяного покрова, цветников, существующего благоустройства и всех элементов последнего. Подеревное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B40009" w:rsidRPr="00F7578C" w:rsidRDefault="00B40009" w:rsidP="00927EA7">
      <w:pPr>
        <w:pStyle w:val="a5"/>
        <w:ind w:firstLine="0"/>
        <w:jc w:val="both"/>
        <w:rPr>
          <w:sz w:val="24"/>
          <w:szCs w:val="24"/>
        </w:rPr>
      </w:pPr>
      <w:r>
        <w:rPr>
          <w:sz w:val="24"/>
          <w:szCs w:val="24"/>
        </w:rPr>
        <w:t xml:space="preserve">         </w:t>
      </w:r>
      <w:r w:rsidRPr="00550CF9">
        <w:rPr>
          <w:sz w:val="24"/>
          <w:szCs w:val="24"/>
        </w:rPr>
        <w:t>9.2.10.</w:t>
      </w:r>
      <w:r w:rsidRPr="00F7578C">
        <w:rPr>
          <w:sz w:val="24"/>
          <w:szCs w:val="24"/>
        </w:rPr>
        <w:t xml:space="preserve"> В проект объектов озеленения </w:t>
      </w:r>
      <w:r>
        <w:rPr>
          <w:sz w:val="24"/>
          <w:szCs w:val="24"/>
        </w:rPr>
        <w:t xml:space="preserve">необходимо </w:t>
      </w:r>
      <w:r w:rsidRPr="00F7578C">
        <w:rPr>
          <w:sz w:val="24"/>
          <w:szCs w:val="24"/>
        </w:rPr>
        <w:t>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выращенных и сформированных в древесно-декоративных питомниках.</w:t>
      </w:r>
    </w:p>
    <w:p w:rsidR="00B40009" w:rsidRPr="00F7578C" w:rsidRDefault="00B40009" w:rsidP="00927EA7">
      <w:pPr>
        <w:pStyle w:val="a5"/>
        <w:ind w:firstLine="0"/>
        <w:jc w:val="both"/>
        <w:rPr>
          <w:sz w:val="24"/>
          <w:szCs w:val="24"/>
        </w:rPr>
      </w:pPr>
      <w:r>
        <w:rPr>
          <w:sz w:val="24"/>
          <w:szCs w:val="24"/>
        </w:rPr>
        <w:lastRenderedPageBreak/>
        <w:t xml:space="preserve">         9.2</w:t>
      </w:r>
      <w:r w:rsidRPr="00F7578C">
        <w:rPr>
          <w:sz w:val="24"/>
          <w:szCs w:val="24"/>
        </w:rPr>
        <w:t>.1</w:t>
      </w:r>
      <w:r>
        <w:rPr>
          <w:sz w:val="24"/>
          <w:szCs w:val="24"/>
        </w:rPr>
        <w:t>1</w:t>
      </w:r>
      <w:r w:rsidRPr="00F7578C">
        <w:rPr>
          <w:sz w:val="24"/>
          <w:szCs w:val="24"/>
        </w:rPr>
        <w:t>.</w:t>
      </w:r>
      <w:r w:rsidRPr="00461AC5">
        <w:rPr>
          <w:sz w:val="24"/>
          <w:szCs w:val="24"/>
        </w:rPr>
        <w:t xml:space="preserve"> </w:t>
      </w:r>
      <w:r>
        <w:rPr>
          <w:sz w:val="24"/>
          <w:szCs w:val="24"/>
        </w:rPr>
        <w:t>Н</w:t>
      </w:r>
      <w:r w:rsidRPr="00F7578C">
        <w:rPr>
          <w:sz w:val="24"/>
          <w:szCs w:val="24"/>
        </w:rPr>
        <w:t>а территориях про</w:t>
      </w:r>
      <w:r>
        <w:rPr>
          <w:sz w:val="24"/>
          <w:szCs w:val="24"/>
        </w:rPr>
        <w:t>ектируемых объектов озеленения п</w:t>
      </w:r>
      <w:r w:rsidRPr="00F7578C">
        <w:rPr>
          <w:sz w:val="24"/>
          <w:szCs w:val="24"/>
        </w:rPr>
        <w:t xml:space="preserve">роектом </w:t>
      </w:r>
      <w:r>
        <w:rPr>
          <w:sz w:val="24"/>
          <w:szCs w:val="24"/>
        </w:rPr>
        <w:t>должна быть предусмотрена</w:t>
      </w:r>
      <w:r w:rsidRPr="00F7578C">
        <w:rPr>
          <w:sz w:val="24"/>
          <w:szCs w:val="24"/>
        </w:rPr>
        <w:t xml:space="preserve"> </w:t>
      </w:r>
      <w:r>
        <w:rPr>
          <w:sz w:val="24"/>
          <w:szCs w:val="24"/>
        </w:rPr>
        <w:t>инсоляция,</w:t>
      </w:r>
      <w:r w:rsidRPr="00F7578C">
        <w:rPr>
          <w:sz w:val="24"/>
          <w:szCs w:val="24"/>
        </w:rPr>
        <w:t xml:space="preserve"> оптимальные с учетом направления господствующих ветров ветровой и шумовой режимы, снижение загрязненности атмосферного воздуха.</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2</w:t>
      </w:r>
      <w:r w:rsidRPr="00F7578C">
        <w:rPr>
          <w:sz w:val="24"/>
          <w:szCs w:val="24"/>
        </w:rPr>
        <w:t xml:space="preserve">. Инженерная подготовка территории должна включать комплекс работ по </w:t>
      </w:r>
      <w:r>
        <w:rPr>
          <w:sz w:val="24"/>
          <w:szCs w:val="24"/>
        </w:rPr>
        <w:t xml:space="preserve"> </w:t>
      </w:r>
      <w:r w:rsidRPr="00F7578C">
        <w:rPr>
          <w:sz w:val="24"/>
          <w:szCs w:val="24"/>
        </w:rPr>
        <w:t>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3</w:t>
      </w:r>
      <w:r w:rsidRPr="00F7578C">
        <w:rPr>
          <w:sz w:val="24"/>
          <w:szCs w:val="24"/>
        </w:rPr>
        <w:t>.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-максимальное сохранение естественного рельефа, почвенного покрова и существующих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-защиту территории объекта озеленения от подтопления с сопредельных территорий;</w:t>
      </w:r>
    </w:p>
    <w:p w:rsidR="00B40009" w:rsidRPr="00F7578C" w:rsidRDefault="00B40009" w:rsidP="00927EA7">
      <w:pPr>
        <w:pStyle w:val="a5"/>
        <w:ind w:firstLine="0"/>
        <w:rPr>
          <w:sz w:val="24"/>
          <w:szCs w:val="24"/>
        </w:rPr>
      </w:pPr>
      <w:r>
        <w:rPr>
          <w:sz w:val="24"/>
          <w:szCs w:val="24"/>
        </w:rPr>
        <w:t xml:space="preserve">        </w:t>
      </w:r>
      <w:r w:rsidRPr="00F7578C">
        <w:rPr>
          <w:sz w:val="24"/>
          <w:szCs w:val="24"/>
        </w:rPr>
        <w:t>-укрепление склонов и берегов водоемов и водотоков.</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4</w:t>
      </w:r>
      <w:r w:rsidRPr="00F7578C">
        <w:rPr>
          <w:sz w:val="24"/>
          <w:szCs w:val="24"/>
        </w:rPr>
        <w:t>. Вертикальная планировка не должна вызывать оползней и просадок, эрозии почвы, нарушений режима грунтовых вод.</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5</w:t>
      </w:r>
      <w:r w:rsidRPr="00F7578C">
        <w:rPr>
          <w:sz w:val="24"/>
          <w:szCs w:val="24"/>
        </w:rPr>
        <w:t>.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16</w:t>
      </w:r>
      <w:r w:rsidRPr="00F7578C">
        <w:rPr>
          <w:sz w:val="24"/>
          <w:szCs w:val="24"/>
        </w:rPr>
        <w:t xml:space="preserve">. На участках территорий, подверженных эрозии с оврагообразованием, </w:t>
      </w:r>
      <w:r>
        <w:rPr>
          <w:sz w:val="24"/>
          <w:szCs w:val="24"/>
        </w:rPr>
        <w:t>должно быть предусмотрено</w:t>
      </w:r>
      <w:r w:rsidRPr="00F7578C">
        <w:rPr>
          <w:sz w:val="24"/>
          <w:szCs w:val="24"/>
        </w:rPr>
        <w:t xml:space="preserve"> упорядочение поверхностного стока, укрепление склонов и дна оврагов, террасирование склонов с посадкой  деревьев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17</w:t>
      </w:r>
      <w:r w:rsidRPr="00F7578C">
        <w:rPr>
          <w:sz w:val="24"/>
          <w:szCs w:val="24"/>
        </w:rPr>
        <w:t>.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18</w:t>
      </w:r>
      <w:r w:rsidRPr="00F7578C">
        <w:rPr>
          <w:sz w:val="24"/>
          <w:szCs w:val="24"/>
        </w:rPr>
        <w:t>. В прудах и водоемах, расположенных на территории  объектов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B40009"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19</w:t>
      </w:r>
      <w:r w:rsidRPr="00F7578C">
        <w:rPr>
          <w:sz w:val="24"/>
          <w:szCs w:val="24"/>
        </w:rPr>
        <w:t xml:space="preserve">. При проектных работах по рекультивации территории </w:t>
      </w:r>
      <w:r>
        <w:rPr>
          <w:sz w:val="24"/>
          <w:szCs w:val="24"/>
        </w:rPr>
        <w:t xml:space="preserve">необходимо </w:t>
      </w:r>
      <w:r w:rsidRPr="00F7578C">
        <w:rPr>
          <w:sz w:val="24"/>
          <w:szCs w:val="24"/>
        </w:rPr>
        <w:t xml:space="preserve">руководствоваться тремя направлениями: </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воссозданием типичного для данной местности естественного ландшафта; </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формированием нового антропогенного ландшафта;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формированием нового антропо-природного ландшафта.</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.2</w:t>
      </w:r>
      <w:r>
        <w:rPr>
          <w:sz w:val="24"/>
          <w:szCs w:val="24"/>
        </w:rPr>
        <w:t>0</w:t>
      </w:r>
      <w:r w:rsidRPr="00F7578C">
        <w:rPr>
          <w:sz w:val="24"/>
          <w:szCs w:val="24"/>
        </w:rPr>
        <w:t xml:space="preserve">. Проектная документация на объект озеленения утверждается заказчиком и согласовывается </w:t>
      </w:r>
      <w:r w:rsidRPr="00D86DC7">
        <w:rPr>
          <w:sz w:val="24"/>
          <w:szCs w:val="24"/>
        </w:rPr>
        <w:t xml:space="preserve">с </w:t>
      </w:r>
      <w:r>
        <w:rPr>
          <w:sz w:val="24"/>
          <w:szCs w:val="24"/>
        </w:rPr>
        <w:t>жилищно-коммунальными службами</w:t>
      </w:r>
      <w:r w:rsidRPr="00F7578C">
        <w:rPr>
          <w:sz w:val="24"/>
          <w:szCs w:val="24"/>
        </w:rPr>
        <w:t xml:space="preserve"> города по списку.</w:t>
      </w:r>
    </w:p>
    <w:p w:rsidR="00B40009" w:rsidRPr="00011162" w:rsidRDefault="00B40009" w:rsidP="00927EA7">
      <w:pPr>
        <w:pStyle w:val="a5"/>
        <w:ind w:firstLine="0"/>
        <w:jc w:val="both"/>
        <w:rPr>
          <w:sz w:val="24"/>
          <w:szCs w:val="24"/>
        </w:rPr>
      </w:pPr>
      <w:r>
        <w:rPr>
          <w:sz w:val="24"/>
          <w:szCs w:val="24"/>
        </w:rPr>
        <w:t xml:space="preserve">         </w:t>
      </w:r>
      <w:r w:rsidRPr="00F7578C">
        <w:rPr>
          <w:sz w:val="24"/>
          <w:szCs w:val="24"/>
        </w:rPr>
        <w:t>Проектная документация, подготовленная на ос</w:t>
      </w:r>
      <w:r>
        <w:rPr>
          <w:sz w:val="24"/>
          <w:szCs w:val="24"/>
        </w:rPr>
        <w:t>новании плана благоустройства муниципального образования</w:t>
      </w:r>
      <w:r w:rsidRPr="00F7578C">
        <w:rPr>
          <w:sz w:val="24"/>
          <w:szCs w:val="24"/>
        </w:rPr>
        <w:t xml:space="preserve">, утвержденном в установленном порядке, согласовывается </w:t>
      </w:r>
      <w:r w:rsidRPr="00011162">
        <w:rPr>
          <w:sz w:val="24"/>
          <w:szCs w:val="24"/>
        </w:rPr>
        <w:t>администрацией муниципально</w:t>
      </w:r>
      <w:r>
        <w:rPr>
          <w:sz w:val="24"/>
          <w:szCs w:val="24"/>
        </w:rPr>
        <w:t>го образования город Ефремов</w:t>
      </w:r>
      <w:r w:rsidRPr="00011162">
        <w:rPr>
          <w:sz w:val="24"/>
          <w:szCs w:val="24"/>
        </w:rPr>
        <w:t>.</w:t>
      </w:r>
    </w:p>
    <w:p w:rsidR="00B40009" w:rsidRPr="00F7578C" w:rsidRDefault="00B40009" w:rsidP="00927EA7">
      <w:pPr>
        <w:pStyle w:val="a5"/>
        <w:ind w:firstLine="0"/>
        <w:jc w:val="both"/>
        <w:rPr>
          <w:sz w:val="24"/>
          <w:szCs w:val="24"/>
        </w:rPr>
      </w:pPr>
    </w:p>
    <w:p w:rsidR="00B40009" w:rsidRPr="005908BE" w:rsidRDefault="00B40009" w:rsidP="00927EA7">
      <w:pPr>
        <w:pStyle w:val="a5"/>
        <w:jc w:val="center"/>
        <w:rPr>
          <w:b/>
          <w:bCs/>
          <w:sz w:val="24"/>
          <w:szCs w:val="24"/>
        </w:rPr>
      </w:pPr>
      <w:r w:rsidRPr="005908BE">
        <w:rPr>
          <w:b/>
          <w:bCs/>
          <w:sz w:val="24"/>
          <w:szCs w:val="24"/>
        </w:rPr>
        <w:t>9.3. Создание зеленых насаждений</w:t>
      </w:r>
    </w:p>
    <w:p w:rsidR="00B40009" w:rsidRPr="00F7578C" w:rsidRDefault="00B40009" w:rsidP="00927EA7">
      <w:pPr>
        <w:pStyle w:val="a5"/>
        <w:jc w:val="center"/>
        <w:rPr>
          <w:b/>
          <w:bCs/>
          <w:sz w:val="24"/>
          <w:szCs w:val="24"/>
        </w:rPr>
      </w:pPr>
    </w:p>
    <w:p w:rsidR="00B40009" w:rsidRPr="00EB6FB6" w:rsidRDefault="00B40009" w:rsidP="00927EA7">
      <w:pPr>
        <w:pStyle w:val="a5"/>
        <w:ind w:firstLine="0"/>
        <w:jc w:val="both"/>
        <w:rPr>
          <w:sz w:val="24"/>
          <w:szCs w:val="24"/>
        </w:rPr>
      </w:pPr>
      <w:r>
        <w:rPr>
          <w:sz w:val="24"/>
          <w:szCs w:val="24"/>
        </w:rPr>
        <w:lastRenderedPageBreak/>
        <w:t xml:space="preserve">        9.</w:t>
      </w:r>
      <w:r w:rsidRPr="00EB6FB6">
        <w:rPr>
          <w:sz w:val="24"/>
          <w:szCs w:val="24"/>
        </w:rPr>
        <w:t>3</w:t>
      </w:r>
      <w:r>
        <w:rPr>
          <w:sz w:val="24"/>
          <w:szCs w:val="24"/>
        </w:rPr>
        <w:t>.1. Подготовка территории:</w:t>
      </w:r>
    </w:p>
    <w:p w:rsidR="00B40009" w:rsidRPr="00F7578C" w:rsidRDefault="00B40009" w:rsidP="00927EA7">
      <w:pPr>
        <w:pStyle w:val="a5"/>
        <w:ind w:firstLine="0"/>
        <w:jc w:val="both"/>
        <w:rPr>
          <w:sz w:val="24"/>
          <w:szCs w:val="24"/>
        </w:rPr>
      </w:pPr>
      <w:r>
        <w:rPr>
          <w:sz w:val="24"/>
          <w:szCs w:val="24"/>
        </w:rPr>
        <w:t xml:space="preserve">        9.</w:t>
      </w:r>
      <w:r w:rsidRPr="00EB6FB6">
        <w:rPr>
          <w:sz w:val="24"/>
          <w:szCs w:val="24"/>
        </w:rPr>
        <w:t>3.1.1.</w:t>
      </w:r>
      <w:r w:rsidRPr="00F7578C">
        <w:rPr>
          <w:sz w:val="24"/>
          <w:szCs w:val="24"/>
        </w:rPr>
        <w:t xml:space="preserve"> Все работы по новому строительству, реконструкции и капитальному ремонту зеленых насаждений проводятся на основании разрешений, выдаваемых </w:t>
      </w:r>
      <w:r w:rsidRPr="00946EBE">
        <w:rPr>
          <w:sz w:val="24"/>
          <w:szCs w:val="24"/>
        </w:rPr>
        <w:t>администрацией муниципальн</w:t>
      </w:r>
      <w:r>
        <w:rPr>
          <w:sz w:val="24"/>
          <w:szCs w:val="24"/>
        </w:rPr>
        <w:t>ого образования город Ефремов</w:t>
      </w:r>
      <w:r w:rsidRPr="00946EBE">
        <w:rPr>
          <w:sz w:val="24"/>
          <w:szCs w:val="24"/>
        </w:rPr>
        <w:t>.</w:t>
      </w:r>
      <w:r>
        <w:rPr>
          <w:b/>
          <w:bCs/>
          <w:sz w:val="24"/>
          <w:szCs w:val="24"/>
        </w:rPr>
        <w:t xml:space="preserve"> </w:t>
      </w:r>
      <w:r w:rsidRPr="00F7578C">
        <w:rPr>
          <w:sz w:val="24"/>
          <w:szCs w:val="24"/>
        </w:rPr>
        <w:t xml:space="preserve">Регистрация и выдача ордеров на разрытие осуществляется </w:t>
      </w:r>
      <w:r w:rsidRPr="00946EBE">
        <w:rPr>
          <w:sz w:val="24"/>
          <w:szCs w:val="24"/>
        </w:rPr>
        <w:t xml:space="preserve">уполномоченным органом </w:t>
      </w:r>
      <w:r w:rsidRPr="00381412">
        <w:rPr>
          <w:sz w:val="24"/>
          <w:szCs w:val="24"/>
        </w:rPr>
        <w:t>администрации</w:t>
      </w:r>
      <w:r w:rsidRPr="00381412">
        <w:t xml:space="preserve"> - </w:t>
      </w:r>
      <w:r w:rsidRPr="00381412">
        <w:rPr>
          <w:sz w:val="24"/>
          <w:szCs w:val="24"/>
        </w:rPr>
        <w:t>муниципальным казенным учреждением муниципального образования  город Ефремов «Служба технического контроля»</w:t>
      </w:r>
      <w:r w:rsidRPr="00725EE0">
        <w:t xml:space="preserve"> </w:t>
      </w:r>
      <w:r w:rsidRPr="000E745E">
        <w:rPr>
          <w:b/>
          <w:bCs/>
          <w:sz w:val="24"/>
          <w:szCs w:val="24"/>
        </w:rPr>
        <w:t xml:space="preserve"> </w:t>
      </w:r>
      <w:r w:rsidRPr="00F7578C">
        <w:rPr>
          <w:sz w:val="24"/>
          <w:szCs w:val="24"/>
        </w:rPr>
        <w:t xml:space="preserve">при наличии соответствующих документов в </w:t>
      </w:r>
      <w:r>
        <w:rPr>
          <w:sz w:val="24"/>
          <w:szCs w:val="24"/>
        </w:rPr>
        <w:t>порядке, предусмотренном</w:t>
      </w:r>
      <w:r w:rsidRPr="00F7578C">
        <w:rPr>
          <w:sz w:val="24"/>
          <w:szCs w:val="24"/>
        </w:rPr>
        <w:t xml:space="preserve"> </w:t>
      </w:r>
      <w:r w:rsidRPr="000B229D">
        <w:rPr>
          <w:sz w:val="24"/>
          <w:szCs w:val="24"/>
        </w:rPr>
        <w:t xml:space="preserve">разделом </w:t>
      </w:r>
      <w:r>
        <w:rPr>
          <w:sz w:val="24"/>
          <w:szCs w:val="24"/>
        </w:rPr>
        <w:t xml:space="preserve"> 8.7.  настоящих Правил.</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w:t>
      </w:r>
      <w:r>
        <w:rPr>
          <w:sz w:val="24"/>
          <w:szCs w:val="24"/>
        </w:rPr>
        <w:t>1.</w:t>
      </w:r>
      <w:r w:rsidRPr="00F7578C">
        <w:rPr>
          <w:sz w:val="24"/>
          <w:szCs w:val="24"/>
        </w:rPr>
        <w:t xml:space="preserve">2. Работы по подготовке территории </w:t>
      </w:r>
      <w:r>
        <w:rPr>
          <w:sz w:val="24"/>
          <w:szCs w:val="24"/>
        </w:rPr>
        <w:t xml:space="preserve">должны </w:t>
      </w:r>
      <w:r w:rsidRPr="00F7578C">
        <w:rPr>
          <w:sz w:val="24"/>
          <w:szCs w:val="24"/>
        </w:rPr>
        <w:t>начинать</w:t>
      </w:r>
      <w:r>
        <w:rPr>
          <w:sz w:val="24"/>
          <w:szCs w:val="24"/>
        </w:rPr>
        <w:t>ся</w:t>
      </w:r>
      <w:r w:rsidRPr="00F7578C">
        <w:rPr>
          <w:sz w:val="24"/>
          <w:szCs w:val="24"/>
        </w:rPr>
        <w:t xml:space="preserve">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1.3. При организации стройплощадки </w:t>
      </w:r>
      <w:r>
        <w:rPr>
          <w:sz w:val="24"/>
          <w:szCs w:val="24"/>
        </w:rPr>
        <w:t>должны быть  применены</w:t>
      </w:r>
      <w:r w:rsidRPr="00F7578C">
        <w:rPr>
          <w:sz w:val="24"/>
          <w:szCs w:val="24"/>
        </w:rPr>
        <w:t xml:space="preserve">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1.4. При наличии на территории хорошего травостоя </w:t>
      </w:r>
      <w:r>
        <w:rPr>
          <w:sz w:val="24"/>
          <w:szCs w:val="24"/>
        </w:rPr>
        <w:t>необходимо</w:t>
      </w:r>
      <w:r w:rsidRPr="00F7578C">
        <w:rPr>
          <w:sz w:val="24"/>
          <w:szCs w:val="24"/>
        </w:rPr>
        <w:t xml:space="preserve"> нарезать дернину, складировать и принимать меры по ее сохранению (полив, притенение) для последующего использования при устройстве газона.</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 xml:space="preserve">.1.5. Для сохранности существующих деревьев при необходимости повышения уровня грунтового покрытия вокруг ствола  </w:t>
      </w:r>
      <w:r>
        <w:rPr>
          <w:sz w:val="24"/>
          <w:szCs w:val="24"/>
        </w:rPr>
        <w:t>должен быть устроен сухой колодец и система</w:t>
      </w:r>
      <w:r w:rsidRPr="00F7578C">
        <w:rPr>
          <w:sz w:val="24"/>
          <w:szCs w:val="24"/>
        </w:rPr>
        <w:t xml:space="preserve"> дренажа; при понижении уровня для сохранности растений </w:t>
      </w:r>
      <w:r>
        <w:rPr>
          <w:sz w:val="24"/>
          <w:szCs w:val="24"/>
        </w:rPr>
        <w:t>должна быть устроена система</w:t>
      </w:r>
      <w:r w:rsidRPr="00F7578C">
        <w:rPr>
          <w:sz w:val="24"/>
          <w:szCs w:val="24"/>
        </w:rPr>
        <w:t xml:space="preserve"> террас</w:t>
      </w:r>
      <w:r>
        <w:rPr>
          <w:sz w:val="24"/>
          <w:szCs w:val="24"/>
        </w:rPr>
        <w:t xml:space="preserve"> и подпорные стенки или насыпан</w:t>
      </w:r>
      <w:r w:rsidRPr="00F7578C">
        <w:rPr>
          <w:sz w:val="24"/>
          <w:szCs w:val="24"/>
        </w:rPr>
        <w:t xml:space="preserve"> у дерева слой земли, предохраняющий корни от повреждений (при небольшом  перепаде высот), не засыпая при этом корневую шейку дерева.</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1.6. При отсыпк</w:t>
      </w:r>
      <w:r>
        <w:rPr>
          <w:sz w:val="24"/>
          <w:szCs w:val="24"/>
        </w:rPr>
        <w:t>е</w:t>
      </w:r>
      <w:r w:rsidRPr="00F7578C">
        <w:rPr>
          <w:sz w:val="24"/>
          <w:szCs w:val="24"/>
        </w:rPr>
        <w:t xml:space="preserve"> или срезк</w:t>
      </w:r>
      <w:r>
        <w:rPr>
          <w:sz w:val="24"/>
          <w:szCs w:val="24"/>
        </w:rPr>
        <w:t>е</w:t>
      </w:r>
      <w:r w:rsidRPr="00F7578C">
        <w:rPr>
          <w:sz w:val="24"/>
          <w:szCs w:val="24"/>
        </w:rPr>
        <w:t xml:space="preserve">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w:t>
      </w:r>
      <w:r>
        <w:rPr>
          <w:sz w:val="24"/>
          <w:szCs w:val="24"/>
        </w:rPr>
        <w:t>ревьев в стороне. Удаление пней производится</w:t>
      </w:r>
      <w:r w:rsidRPr="00F7578C">
        <w:rPr>
          <w:sz w:val="24"/>
          <w:szCs w:val="24"/>
        </w:rPr>
        <w:t xml:space="preserve"> корчевателями или пнедробилкой.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1.8. Деревья и кустарники, </w:t>
      </w:r>
      <w:r>
        <w:rPr>
          <w:sz w:val="24"/>
          <w:szCs w:val="24"/>
        </w:rPr>
        <w:t>подлежащие</w:t>
      </w:r>
      <w:r w:rsidRPr="00F7578C">
        <w:rPr>
          <w:sz w:val="24"/>
          <w:szCs w:val="24"/>
        </w:rPr>
        <w:t xml:space="preserve"> для пересадки, </w:t>
      </w:r>
      <w:r>
        <w:rPr>
          <w:sz w:val="24"/>
          <w:szCs w:val="24"/>
        </w:rPr>
        <w:t>выкапываются</w:t>
      </w:r>
      <w:r w:rsidRPr="00F7578C">
        <w:rPr>
          <w:sz w:val="24"/>
          <w:szCs w:val="24"/>
        </w:rPr>
        <w:t xml:space="preserve"> в соответствии с </w:t>
      </w:r>
      <w:r>
        <w:rPr>
          <w:sz w:val="24"/>
          <w:szCs w:val="24"/>
        </w:rPr>
        <w:t xml:space="preserve">настоящими </w:t>
      </w:r>
      <w:r w:rsidRPr="00F7578C">
        <w:rPr>
          <w:sz w:val="24"/>
          <w:szCs w:val="24"/>
        </w:rPr>
        <w:t>Правилами и использ</w:t>
      </w:r>
      <w:r>
        <w:rPr>
          <w:sz w:val="24"/>
          <w:szCs w:val="24"/>
        </w:rPr>
        <w:t>уются</w:t>
      </w:r>
      <w:r w:rsidRPr="00F7578C">
        <w:rPr>
          <w:sz w:val="24"/>
          <w:szCs w:val="24"/>
        </w:rPr>
        <w:t xml:space="preserve"> при озеленении данного или другого объекта. </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B40009" w:rsidRPr="00F7578C" w:rsidRDefault="00B40009" w:rsidP="00927EA7">
      <w:pPr>
        <w:pStyle w:val="a5"/>
        <w:ind w:firstLine="0"/>
        <w:rPr>
          <w:sz w:val="24"/>
          <w:szCs w:val="24"/>
        </w:rPr>
      </w:pPr>
      <w:r>
        <w:rPr>
          <w:sz w:val="24"/>
          <w:szCs w:val="24"/>
        </w:rPr>
        <w:t xml:space="preserve">        9</w:t>
      </w:r>
      <w:r w:rsidRPr="00F7578C">
        <w:rPr>
          <w:sz w:val="24"/>
          <w:szCs w:val="24"/>
        </w:rPr>
        <w:t>.</w:t>
      </w:r>
      <w:r>
        <w:rPr>
          <w:sz w:val="24"/>
          <w:szCs w:val="24"/>
        </w:rPr>
        <w:t>3.</w:t>
      </w:r>
      <w:r w:rsidRPr="00F7578C">
        <w:rPr>
          <w:sz w:val="24"/>
          <w:szCs w:val="24"/>
        </w:rPr>
        <w:t>2. Растительные грунты и подготовка почвы</w:t>
      </w:r>
      <w:r>
        <w:rPr>
          <w:sz w:val="24"/>
          <w:szCs w:val="24"/>
        </w:rPr>
        <w:t>:</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2.1.</w:t>
      </w:r>
      <w:r>
        <w:rPr>
          <w:sz w:val="24"/>
          <w:szCs w:val="24"/>
        </w:rPr>
        <w:t xml:space="preserve"> </w:t>
      </w:r>
      <w:r w:rsidRPr="00F7578C">
        <w:rPr>
          <w:sz w:val="24"/>
          <w:szCs w:val="24"/>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w:t>
      </w:r>
      <w:r w:rsidRPr="00F7578C">
        <w:rPr>
          <w:sz w:val="24"/>
          <w:szCs w:val="24"/>
        </w:rPr>
        <w:lastRenderedPageBreak/>
        <w:t xml:space="preserve">растительным грунтом </w:t>
      </w:r>
      <w:r>
        <w:rPr>
          <w:sz w:val="24"/>
          <w:szCs w:val="24"/>
        </w:rPr>
        <w:t>должны применяться меры по предохранению</w:t>
      </w:r>
      <w:r w:rsidRPr="00F7578C">
        <w:rPr>
          <w:sz w:val="24"/>
          <w:szCs w:val="24"/>
        </w:rPr>
        <w:t xml:space="preserve"> его от загрязнения, размыва, выветривания и смешивания с нижележащим нерастительным грунтом.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2.3. Количество необходи</w:t>
      </w:r>
      <w:r>
        <w:rPr>
          <w:sz w:val="24"/>
          <w:szCs w:val="24"/>
        </w:rPr>
        <w:t>мой растительной земли определяе</w:t>
      </w:r>
      <w:r w:rsidRPr="00F7578C">
        <w:rPr>
          <w:sz w:val="24"/>
          <w:szCs w:val="24"/>
        </w:rPr>
        <w:t>т</w:t>
      </w:r>
      <w:r>
        <w:rPr>
          <w:sz w:val="24"/>
          <w:szCs w:val="24"/>
        </w:rPr>
        <w:t>ся</w:t>
      </w:r>
      <w:r w:rsidRPr="00F7578C">
        <w:rPr>
          <w:sz w:val="24"/>
          <w:szCs w:val="24"/>
        </w:rPr>
        <w:t xml:space="preserve"> как сумм</w:t>
      </w:r>
      <w:r>
        <w:rPr>
          <w:sz w:val="24"/>
          <w:szCs w:val="24"/>
        </w:rPr>
        <w:t>а</w:t>
      </w:r>
      <w:r w:rsidRPr="00F7578C">
        <w:rPr>
          <w:sz w:val="24"/>
          <w:szCs w:val="24"/>
        </w:rPr>
        <w:t xml:space="preserve"> ее объемов</w:t>
      </w:r>
      <w:r>
        <w:rPr>
          <w:sz w:val="24"/>
          <w:szCs w:val="24"/>
        </w:rPr>
        <w:t>,</w:t>
      </w:r>
      <w:r w:rsidRPr="00F7578C">
        <w:rPr>
          <w:sz w:val="24"/>
          <w:szCs w:val="24"/>
        </w:rPr>
        <w:t xml:space="preserve">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объектам  определяются проектом вертикальной планировки.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2.4. Растительный грунт, используемый для озеленения территорий, может заготавливаться путем снятия верхнего слоя почвы  на глубину его залегания.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 зависимости от степени загрязненности грунта он может рекультивироваться на месте,</w:t>
      </w:r>
      <w:r>
        <w:rPr>
          <w:sz w:val="24"/>
          <w:szCs w:val="24"/>
        </w:rPr>
        <w:t xml:space="preserve"> или вывозиться для переработки</w:t>
      </w:r>
      <w:r w:rsidRPr="00F7578C">
        <w:rPr>
          <w:sz w:val="24"/>
          <w:szCs w:val="24"/>
        </w:rPr>
        <w:t>.</w:t>
      </w:r>
    </w:p>
    <w:p w:rsidR="00B40009" w:rsidRPr="00F7578C" w:rsidRDefault="00B40009" w:rsidP="00927EA7">
      <w:pPr>
        <w:pStyle w:val="a5"/>
        <w:ind w:firstLine="0"/>
        <w:jc w:val="both"/>
        <w:rPr>
          <w:sz w:val="24"/>
          <w:szCs w:val="24"/>
        </w:rPr>
      </w:pPr>
    </w:p>
    <w:p w:rsidR="00B40009" w:rsidRPr="005908BE" w:rsidRDefault="00B40009" w:rsidP="00927EA7">
      <w:pPr>
        <w:pStyle w:val="a5"/>
        <w:ind w:firstLine="0"/>
        <w:jc w:val="center"/>
        <w:rPr>
          <w:b/>
          <w:bCs/>
          <w:sz w:val="24"/>
          <w:szCs w:val="24"/>
        </w:rPr>
      </w:pPr>
      <w:r w:rsidRPr="005908BE">
        <w:rPr>
          <w:b/>
          <w:bCs/>
          <w:sz w:val="24"/>
          <w:szCs w:val="24"/>
        </w:rPr>
        <w:t>9.4. Содержание зеленых насаждений</w:t>
      </w:r>
    </w:p>
    <w:p w:rsidR="00B40009" w:rsidRPr="00F7578C" w:rsidRDefault="00B40009" w:rsidP="00927EA7">
      <w:pPr>
        <w:pStyle w:val="a5"/>
        <w:ind w:firstLine="0"/>
        <w:jc w:val="center"/>
        <w:rPr>
          <w:b/>
          <w:bCs/>
          <w:sz w:val="24"/>
          <w:szCs w:val="24"/>
        </w:rPr>
      </w:pP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 результате изменения экологии города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Соблюдение </w:t>
      </w:r>
      <w:r>
        <w:rPr>
          <w:sz w:val="24"/>
          <w:szCs w:val="24"/>
        </w:rPr>
        <w:t>норм</w:t>
      </w:r>
      <w:r w:rsidRPr="00F7578C">
        <w:rPr>
          <w:sz w:val="24"/>
          <w:szCs w:val="24"/>
        </w:rPr>
        <w:t xml:space="preserve">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 Содержание деревьев и кустарников.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 Полив.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1.1.1.Деревья в насаждениях и, особенно на городских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 В среднем полив деревьев </w:t>
      </w:r>
      <w:r>
        <w:rPr>
          <w:sz w:val="24"/>
          <w:szCs w:val="24"/>
        </w:rPr>
        <w:t>производится</w:t>
      </w:r>
      <w:r w:rsidRPr="00F7578C">
        <w:rPr>
          <w:sz w:val="24"/>
          <w:szCs w:val="24"/>
        </w:rPr>
        <w:t xml:space="preserve"> из расчета 30 л на 1 кв.м</w:t>
      </w:r>
      <w:r>
        <w:rPr>
          <w:sz w:val="24"/>
          <w:szCs w:val="24"/>
        </w:rPr>
        <w:t>.</w:t>
      </w:r>
      <w:r w:rsidRPr="00F7578C">
        <w:rPr>
          <w:sz w:val="24"/>
          <w:szCs w:val="24"/>
        </w:rPr>
        <w:t xml:space="preserve">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Кратность полива за период вегетации должна быть не менее 2-3 раз.</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1.1.3. Сроки и кратность поливов зависят от возраста растений, фазы развития и внешних условий. Деревья до 15 лет в сухую и жаркую погоду </w:t>
      </w:r>
      <w:r>
        <w:rPr>
          <w:sz w:val="24"/>
          <w:szCs w:val="24"/>
        </w:rPr>
        <w:t>подлежат поливу</w:t>
      </w:r>
      <w:r w:rsidRPr="00F7578C">
        <w:rPr>
          <w:sz w:val="24"/>
          <w:szCs w:val="24"/>
        </w:rPr>
        <w:t xml:space="preserve"> 10-15 раз в вегетационный сезон, для взрослых растений кратность поливов снижается до 4-6 раз, в массивах – до 2-3 раз в сезон.</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Полив</w:t>
      </w:r>
      <w:r>
        <w:rPr>
          <w:sz w:val="24"/>
          <w:szCs w:val="24"/>
        </w:rPr>
        <w:t xml:space="preserve"> </w:t>
      </w:r>
      <w:r w:rsidRPr="00F7578C">
        <w:rPr>
          <w:sz w:val="24"/>
          <w:szCs w:val="24"/>
        </w:rPr>
        <w:t xml:space="preserve"> кустарников </w:t>
      </w:r>
      <w:r>
        <w:rPr>
          <w:sz w:val="24"/>
          <w:szCs w:val="24"/>
        </w:rPr>
        <w:t>необходимо</w:t>
      </w:r>
      <w:r w:rsidRPr="00F7578C">
        <w:rPr>
          <w:sz w:val="24"/>
          <w:szCs w:val="24"/>
        </w:rPr>
        <w:t xml:space="preserve"> проводить не менее 3-4 раз в сезон с нормой полива 20-25 л/кв.м.</w:t>
      </w:r>
    </w:p>
    <w:p w:rsidR="00B40009" w:rsidRDefault="00B40009" w:rsidP="00927EA7">
      <w:pPr>
        <w:pStyle w:val="a5"/>
        <w:ind w:firstLine="0"/>
        <w:jc w:val="both"/>
        <w:rPr>
          <w:sz w:val="24"/>
          <w:szCs w:val="24"/>
        </w:rPr>
      </w:pPr>
      <w:r>
        <w:rPr>
          <w:sz w:val="24"/>
          <w:szCs w:val="24"/>
        </w:rPr>
        <w:lastRenderedPageBreak/>
        <w:t xml:space="preserve">        9</w:t>
      </w:r>
      <w:r w:rsidRPr="00F7578C">
        <w:rPr>
          <w:sz w:val="24"/>
          <w:szCs w:val="24"/>
        </w:rPr>
        <w:t>.</w:t>
      </w:r>
      <w:r>
        <w:rPr>
          <w:sz w:val="24"/>
          <w:szCs w:val="24"/>
        </w:rPr>
        <w:t>4.</w:t>
      </w:r>
      <w:r w:rsidRPr="00F7578C">
        <w:rPr>
          <w:sz w:val="24"/>
          <w:szCs w:val="24"/>
        </w:rPr>
        <w:t>1.1.4. 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 Внесение удобрений.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1.2.2. Подкорму насаждений осуществляют путем внесения в почву минеральных удобрений из расчета грамм действующего веществ</w:t>
      </w:r>
      <w:r>
        <w:rPr>
          <w:sz w:val="24"/>
          <w:szCs w:val="24"/>
        </w:rPr>
        <w:t xml:space="preserve">а на 1 кв.м. приствольной лунки.  </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 Рыхление почвы, мульчирование и утепление.</w:t>
      </w:r>
      <w:r>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2.1.</w:t>
      </w:r>
      <w:r>
        <w:rPr>
          <w:sz w:val="24"/>
          <w:szCs w:val="24"/>
        </w:rPr>
        <w:t xml:space="preserve"> </w:t>
      </w:r>
      <w:r w:rsidRPr="00F7578C">
        <w:rPr>
          <w:sz w:val="24"/>
          <w:szCs w:val="24"/>
        </w:rPr>
        <w:t xml:space="preserve">С целью устранения уплотнения почвы и удаления нежелательной растительности </w:t>
      </w:r>
      <w:r>
        <w:rPr>
          <w:sz w:val="24"/>
          <w:szCs w:val="24"/>
        </w:rPr>
        <w:t>должны быть проведены работы по рыхлению</w:t>
      </w:r>
      <w:r w:rsidRPr="00F7578C">
        <w:rPr>
          <w:sz w:val="24"/>
          <w:szCs w:val="24"/>
        </w:rPr>
        <w:t xml:space="preserve"> почвы. Чтобы не повредить корневую систему растений, почву рыхлят на глубину не более 5-10 см под деревьями и на 3-5 см под кустарниками.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наличии на приствольных лунках хвойных пород слоя опавшей хво</w:t>
      </w:r>
      <w:r>
        <w:rPr>
          <w:sz w:val="24"/>
          <w:szCs w:val="24"/>
        </w:rPr>
        <w:t>и рыхление почвы производить запрещается</w:t>
      </w:r>
      <w:r w:rsidRPr="00F7578C">
        <w:rPr>
          <w:sz w:val="24"/>
          <w:szCs w:val="24"/>
        </w:rPr>
        <w:t>.</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2.2. Приствольные лунки деревьев и кустарников </w:t>
      </w:r>
      <w:r>
        <w:rPr>
          <w:sz w:val="24"/>
          <w:szCs w:val="24"/>
        </w:rPr>
        <w:t>должны</w:t>
      </w:r>
      <w:r w:rsidRPr="00F7578C">
        <w:rPr>
          <w:sz w:val="24"/>
          <w:szCs w:val="24"/>
        </w:rPr>
        <w:t xml:space="preserve"> содержать</w:t>
      </w:r>
      <w:r>
        <w:rPr>
          <w:sz w:val="24"/>
          <w:szCs w:val="24"/>
        </w:rPr>
        <w:t>ся</w:t>
      </w:r>
      <w:r w:rsidRPr="00F7578C">
        <w:rPr>
          <w:sz w:val="24"/>
          <w:szCs w:val="24"/>
        </w:rPr>
        <w:t xml:space="preserve"> в чистом и рыхлом состоянии, но при достаточном питании и водном режиме в них могут высеваться газонные травы или высаживаться цветы.</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2.3.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 Обрезка кроны, стрижка «живой» изгороди.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Санитарную обрезку </w:t>
      </w:r>
      <w:r>
        <w:rPr>
          <w:sz w:val="24"/>
          <w:szCs w:val="24"/>
        </w:rPr>
        <w:t>проводят</w:t>
      </w:r>
      <w:r w:rsidRPr="00F7578C">
        <w:rPr>
          <w:sz w:val="24"/>
          <w:szCs w:val="24"/>
        </w:rPr>
        <w:t xml:space="preserve">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B40009" w:rsidRPr="00F7578C" w:rsidRDefault="00B40009" w:rsidP="00927EA7">
      <w:pPr>
        <w:pStyle w:val="a5"/>
        <w:ind w:firstLine="0"/>
        <w:jc w:val="both"/>
        <w:rPr>
          <w:sz w:val="24"/>
          <w:szCs w:val="24"/>
        </w:rPr>
      </w:pPr>
      <w:r>
        <w:rPr>
          <w:sz w:val="24"/>
          <w:szCs w:val="24"/>
        </w:rPr>
        <w:lastRenderedPageBreak/>
        <w:t xml:space="preserve">        </w:t>
      </w:r>
      <w:r w:rsidRPr="00F7578C">
        <w:rPr>
          <w:sz w:val="24"/>
          <w:szCs w:val="24"/>
        </w:rPr>
        <w:t xml:space="preserve">Срезы должны быть гладкими, крупным срезам </w:t>
      </w:r>
      <w:r>
        <w:rPr>
          <w:sz w:val="24"/>
          <w:szCs w:val="24"/>
        </w:rPr>
        <w:t>необходимо</w:t>
      </w:r>
      <w:r w:rsidRPr="00F7578C">
        <w:rPr>
          <w:sz w:val="24"/>
          <w:szCs w:val="24"/>
        </w:rPr>
        <w:t xml:space="preserve"> придавать слегка выпуклую форму, а вертикально растущие побеги снимаются косым срезом, чтобы не застаивалась вода.</w:t>
      </w:r>
      <w:r w:rsidRPr="00F7578C">
        <w:rPr>
          <w:sz w:val="24"/>
          <w:szCs w:val="24"/>
        </w:rPr>
        <w:tab/>
        <w:t>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w:t>
      </w:r>
      <w:r>
        <w:rPr>
          <w:sz w:val="24"/>
          <w:szCs w:val="24"/>
        </w:rPr>
        <w:t xml:space="preserve">  </w:t>
      </w:r>
      <w:r w:rsidRPr="00F7578C">
        <w:rPr>
          <w:sz w:val="24"/>
          <w:szCs w:val="24"/>
        </w:rPr>
        <w:t xml:space="preserve"> Второй пропил делают сверху на 5 см дальше от ствола, чем нижний.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3.4. Омолаживающая обрезка – это глубокая обрезка ветвей до их базальной части, стимулирующая образование молодых побегов, создающих новую крону. Ее </w:t>
      </w:r>
      <w:r>
        <w:rPr>
          <w:sz w:val="24"/>
          <w:szCs w:val="24"/>
        </w:rPr>
        <w:t>проводят</w:t>
      </w:r>
      <w:r w:rsidRPr="00F7578C">
        <w:rPr>
          <w:sz w:val="24"/>
          <w:szCs w:val="24"/>
        </w:rPr>
        <w:t xml:space="preserve">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3.5. Омолаживание деревьев </w:t>
      </w:r>
      <w:r>
        <w:rPr>
          <w:sz w:val="24"/>
          <w:szCs w:val="24"/>
        </w:rPr>
        <w:t>проводят</w:t>
      </w:r>
      <w:r w:rsidRPr="00F7578C">
        <w:rPr>
          <w:sz w:val="24"/>
          <w:szCs w:val="24"/>
        </w:rPr>
        <w:t xml:space="preserve">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w:t>
      </w:r>
      <w:r>
        <w:rPr>
          <w:sz w:val="24"/>
          <w:szCs w:val="24"/>
        </w:rPr>
        <w:t xml:space="preserve"> пород</w:t>
      </w:r>
      <w:r w:rsidRPr="00F7578C">
        <w:rPr>
          <w:sz w:val="24"/>
          <w:szCs w:val="24"/>
        </w:rPr>
        <w:t xml:space="preserve"> – ель колючая).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3.6. Обрезку ветвей </w:t>
      </w:r>
      <w:r>
        <w:rPr>
          <w:sz w:val="24"/>
          <w:szCs w:val="24"/>
        </w:rPr>
        <w:t>проводят</w:t>
      </w:r>
      <w:r w:rsidRPr="00F7578C">
        <w:rPr>
          <w:sz w:val="24"/>
          <w:szCs w:val="24"/>
        </w:rPr>
        <w:t>,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r>
        <w:rPr>
          <w:sz w:val="24"/>
          <w:szCs w:val="24"/>
        </w:rPr>
        <w:tab/>
      </w:r>
    </w:p>
    <w:p w:rsidR="00B40009" w:rsidRPr="00F7578C" w:rsidRDefault="00B40009" w:rsidP="00927EA7">
      <w:pPr>
        <w:pStyle w:val="a5"/>
        <w:ind w:firstLine="0"/>
        <w:jc w:val="both"/>
        <w:rPr>
          <w:sz w:val="24"/>
          <w:szCs w:val="24"/>
        </w:rPr>
      </w:pPr>
      <w:r>
        <w:rPr>
          <w:sz w:val="24"/>
          <w:szCs w:val="24"/>
        </w:rPr>
        <w:t xml:space="preserve">         9.4.3.7. </w:t>
      </w:r>
      <w:r w:rsidRPr="00F7578C">
        <w:rPr>
          <w:sz w:val="24"/>
          <w:szCs w:val="24"/>
        </w:rPr>
        <w:t>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w:t>
      </w:r>
      <w:r>
        <w:rPr>
          <w:sz w:val="24"/>
          <w:szCs w:val="24"/>
        </w:rPr>
        <w:t xml:space="preserve"> </w:t>
      </w:r>
      <w:r w:rsidRPr="00F7578C">
        <w:rPr>
          <w:sz w:val="24"/>
          <w:szCs w:val="24"/>
        </w:rPr>
        <w:t>привитые кустарники обрезают на высоте 10-15 см от корневой шейки, привитые – на такой же высоте от места прививки.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Омолаживание </w:t>
      </w:r>
      <w:r>
        <w:rPr>
          <w:sz w:val="24"/>
          <w:szCs w:val="24"/>
        </w:rPr>
        <w:t>необходимо</w:t>
      </w:r>
      <w:r w:rsidRPr="00F7578C">
        <w:rPr>
          <w:sz w:val="24"/>
          <w:szCs w:val="24"/>
        </w:rPr>
        <w:t xml:space="preserve"> проводить в два приема: часть ветвей срезают в первый год, остальные – во второй. Обрезку производят ранней весной до начала сокодвижения.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w:t>
      </w:r>
      <w:r>
        <w:rPr>
          <w:sz w:val="24"/>
          <w:szCs w:val="24"/>
        </w:rPr>
        <w:t>8</w:t>
      </w:r>
      <w:r w:rsidRPr="00F7578C">
        <w:rPr>
          <w:sz w:val="24"/>
          <w:szCs w:val="24"/>
        </w:rPr>
        <w:t>.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w:t>
      </w:r>
      <w:r>
        <w:rPr>
          <w:sz w:val="24"/>
          <w:szCs w:val="24"/>
        </w:rPr>
        <w:t>9</w:t>
      </w:r>
      <w:r w:rsidRPr="00F7578C">
        <w:rPr>
          <w:sz w:val="24"/>
          <w:szCs w:val="24"/>
        </w:rPr>
        <w:t>.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У медленнорастущих деревьев формовку крон лучше производить через 2-4 года.</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Формовочную обрезку </w:t>
      </w:r>
      <w:r>
        <w:rPr>
          <w:sz w:val="24"/>
          <w:szCs w:val="24"/>
        </w:rPr>
        <w:t>проводят</w:t>
      </w:r>
      <w:r w:rsidRPr="00F7578C">
        <w:rPr>
          <w:sz w:val="24"/>
          <w:szCs w:val="24"/>
        </w:rPr>
        <w:t xml:space="preserve"> ранней весной до распускания почек или осенью после листопада.</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w:t>
      </w:r>
      <w:r>
        <w:rPr>
          <w:sz w:val="24"/>
          <w:szCs w:val="24"/>
        </w:rPr>
        <w:t>0</w:t>
      </w:r>
      <w:r w:rsidRPr="00F7578C">
        <w:rPr>
          <w:sz w:val="24"/>
          <w:szCs w:val="24"/>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w:t>
      </w:r>
      <w:r>
        <w:rPr>
          <w:sz w:val="24"/>
          <w:szCs w:val="24"/>
        </w:rPr>
        <w:lastRenderedPageBreak/>
        <w:t>формируют</w:t>
      </w:r>
      <w:r w:rsidRPr="00F7578C">
        <w:rPr>
          <w:sz w:val="24"/>
          <w:szCs w:val="24"/>
        </w:rPr>
        <w:t xml:space="preserve"> в виде усеченной пирамиды с нак</w:t>
      </w:r>
      <w:r>
        <w:rPr>
          <w:sz w:val="24"/>
          <w:szCs w:val="24"/>
        </w:rPr>
        <w:t>лоном боковых сторон 20-25 градусов</w:t>
      </w:r>
      <w:r w:rsidRPr="00F7578C">
        <w:rPr>
          <w:sz w:val="24"/>
          <w:szCs w:val="24"/>
        </w:rPr>
        <w:t xml:space="preserve"> и более широким основанием внизу.</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w:t>
      </w:r>
      <w:r>
        <w:rPr>
          <w:sz w:val="24"/>
          <w:szCs w:val="24"/>
        </w:rPr>
        <w:t>1</w:t>
      </w:r>
      <w:r w:rsidRPr="00F7578C">
        <w:rPr>
          <w:sz w:val="24"/>
          <w:szCs w:val="24"/>
        </w:rPr>
        <w:t>. Глубокую омолаживающую обрезку деревьев и кустарников можно производить только после оформления разрешения на эти виды работ.</w:t>
      </w:r>
    </w:p>
    <w:p w:rsidR="00B40009" w:rsidRPr="00535123" w:rsidRDefault="00B40009" w:rsidP="00927EA7">
      <w:pPr>
        <w:pStyle w:val="a5"/>
        <w:ind w:firstLine="0"/>
        <w:jc w:val="both"/>
        <w:rPr>
          <w:sz w:val="24"/>
          <w:szCs w:val="24"/>
        </w:rPr>
      </w:pPr>
      <w:r w:rsidRPr="00535123">
        <w:rPr>
          <w:sz w:val="24"/>
          <w:szCs w:val="24"/>
        </w:rPr>
        <w:t xml:space="preserve">         9.4.3.12. Побелка деревьев может производиться только известью или специальными составами для побелки.</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 Содержание газонов.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5.1. Правильное    содержание       газонов    заключается    в   аэрации,</w:t>
      </w:r>
      <w:r>
        <w:rPr>
          <w:sz w:val="24"/>
          <w:szCs w:val="24"/>
        </w:rPr>
        <w:t xml:space="preserve"> </w:t>
      </w:r>
      <w:r w:rsidRPr="00F7578C">
        <w:rPr>
          <w:sz w:val="24"/>
          <w:szCs w:val="24"/>
        </w:rPr>
        <w:t>кошении, обрезке бровок, землевании, борьбе с сорняками, подкормках, поливе, удалении опавших листьев осенью и ремонте.</w:t>
      </w:r>
    </w:p>
    <w:p w:rsidR="00B40009" w:rsidRPr="00F7578C" w:rsidRDefault="00B40009" w:rsidP="00927EA7">
      <w:pPr>
        <w:pStyle w:val="a5"/>
        <w:ind w:firstLine="352"/>
        <w:jc w:val="both"/>
        <w:rPr>
          <w:sz w:val="24"/>
          <w:szCs w:val="24"/>
        </w:rPr>
      </w:pPr>
      <w:r>
        <w:rPr>
          <w:sz w:val="24"/>
          <w:szCs w:val="24"/>
        </w:rPr>
        <w:t xml:space="preserve"> 9</w:t>
      </w:r>
      <w:r w:rsidRPr="00F7578C">
        <w:rPr>
          <w:sz w:val="24"/>
          <w:szCs w:val="24"/>
        </w:rPr>
        <w:t>.</w:t>
      </w:r>
      <w:r>
        <w:rPr>
          <w:sz w:val="24"/>
          <w:szCs w:val="24"/>
        </w:rPr>
        <w:t>4.5.2. В    период    таяния</w:t>
      </w:r>
      <w:r w:rsidRPr="00F7578C">
        <w:rPr>
          <w:sz w:val="24"/>
          <w:szCs w:val="24"/>
        </w:rPr>
        <w:t xml:space="preserve">   снега проводится рыхление снежных валов,</w:t>
      </w:r>
      <w:r>
        <w:rPr>
          <w:sz w:val="24"/>
          <w:szCs w:val="24"/>
        </w:rPr>
        <w:t xml:space="preserve"> </w:t>
      </w:r>
      <w:r w:rsidRPr="00F7578C">
        <w:rPr>
          <w:sz w:val="24"/>
          <w:szCs w:val="24"/>
        </w:rPr>
        <w:t>образовавшихся при очистке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B40009" w:rsidRDefault="00B40009" w:rsidP="00927EA7">
      <w:pPr>
        <w:pStyle w:val="a5"/>
        <w:ind w:firstLine="0"/>
        <w:jc w:val="both"/>
        <w:rPr>
          <w:sz w:val="24"/>
          <w:szCs w:val="24"/>
        </w:rPr>
      </w:pPr>
      <w:r>
        <w:rPr>
          <w:sz w:val="24"/>
          <w:szCs w:val="24"/>
        </w:rPr>
        <w:t xml:space="preserve">       </w:t>
      </w:r>
      <w:r w:rsidRPr="00F7578C">
        <w:rPr>
          <w:sz w:val="24"/>
          <w:szCs w:val="24"/>
        </w:rPr>
        <w:t>На   обыкновенных   газонах    лист   необходимо сгребать только вдоль</w:t>
      </w:r>
      <w:r>
        <w:rPr>
          <w:sz w:val="24"/>
          <w:szCs w:val="24"/>
        </w:rPr>
        <w:t xml:space="preserve"> </w:t>
      </w:r>
      <w:r w:rsidRPr="00F7578C">
        <w:rPr>
          <w:sz w:val="24"/>
          <w:szCs w:val="24"/>
        </w:rPr>
        <w:t>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w:t>
      </w:r>
      <w:r>
        <w:rPr>
          <w:sz w:val="24"/>
          <w:szCs w:val="24"/>
        </w:rPr>
        <w:t>ья</w:t>
      </w:r>
      <w:r w:rsidRPr="00F7578C">
        <w:rPr>
          <w:sz w:val="24"/>
          <w:szCs w:val="24"/>
        </w:rPr>
        <w:t xml:space="preserve"> сгребать не </w:t>
      </w:r>
      <w:r>
        <w:rPr>
          <w:sz w:val="24"/>
          <w:szCs w:val="24"/>
        </w:rPr>
        <w:t>допускается</w:t>
      </w:r>
      <w:r w:rsidRPr="00F7578C">
        <w:rPr>
          <w:sz w:val="24"/>
          <w:szCs w:val="24"/>
        </w:rPr>
        <w:t xml:space="preserve">, так как это приводит к выносу органики, обеднению почвы и нецелесообразным трудовым и материальным затратам. </w:t>
      </w:r>
      <w:r>
        <w:rPr>
          <w:sz w:val="24"/>
          <w:szCs w:val="24"/>
        </w:rPr>
        <w:t xml:space="preserve">              </w:t>
      </w:r>
      <w:r w:rsidRPr="00F7578C">
        <w:rPr>
          <w:sz w:val="24"/>
          <w:szCs w:val="24"/>
        </w:rPr>
        <w:t>Сжигать лист категорически запрещается, так как после компостирования он является ценным и легкоусвояемым растениями органическим удобрением.</w:t>
      </w:r>
      <w:r>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5.3. Уничтожение сорняков на газоне производится скашиванием и</w:t>
      </w:r>
      <w:r>
        <w:rPr>
          <w:sz w:val="24"/>
          <w:szCs w:val="24"/>
        </w:rPr>
        <w:t xml:space="preserve"> </w:t>
      </w:r>
      <w:r w:rsidRPr="00F7578C">
        <w:rPr>
          <w:sz w:val="24"/>
          <w:szCs w:val="24"/>
        </w:rPr>
        <w:t>прополкой. Ручная прополка проводится на молодых неокрепших газонах. Сорняки выпалываются по мере их отрастания до цветения и осеменения.</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5.4. При    борьбе    с    нежелательной    растительностью      наиболее</w:t>
      </w:r>
      <w:r>
        <w:rPr>
          <w:sz w:val="24"/>
          <w:szCs w:val="24"/>
        </w:rPr>
        <w:t xml:space="preserve"> </w:t>
      </w:r>
      <w:r w:rsidRPr="00F7578C">
        <w:rPr>
          <w:sz w:val="24"/>
          <w:szCs w:val="24"/>
        </w:rPr>
        <w:t>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w:t>
      </w:r>
      <w:r>
        <w:rPr>
          <w:sz w:val="24"/>
          <w:szCs w:val="24"/>
        </w:rPr>
        <w:t xml:space="preserve">я в коммунальном хозяйстве (см. </w:t>
      </w:r>
      <w:r w:rsidRPr="00F7578C">
        <w:rPr>
          <w:sz w:val="24"/>
          <w:szCs w:val="24"/>
        </w:rPr>
        <w:t xml:space="preserve">Государственный каталог </w:t>
      </w:r>
      <w:r>
        <w:rPr>
          <w:sz w:val="24"/>
          <w:szCs w:val="24"/>
        </w:rPr>
        <w:t xml:space="preserve"> </w:t>
      </w:r>
      <w:r w:rsidRPr="00F7578C">
        <w:rPr>
          <w:sz w:val="24"/>
          <w:szCs w:val="24"/>
        </w:rPr>
        <w:t>пестицидов,</w:t>
      </w:r>
      <w:r>
        <w:rPr>
          <w:sz w:val="24"/>
          <w:szCs w:val="24"/>
        </w:rPr>
        <w:t xml:space="preserve"> </w:t>
      </w:r>
      <w:r w:rsidRPr="00F7578C">
        <w:rPr>
          <w:sz w:val="24"/>
          <w:szCs w:val="24"/>
        </w:rPr>
        <w:t xml:space="preserve"> разрешенных</w:t>
      </w:r>
      <w:r>
        <w:rPr>
          <w:sz w:val="24"/>
          <w:szCs w:val="24"/>
        </w:rPr>
        <w:t xml:space="preserve"> </w:t>
      </w:r>
      <w:r w:rsidRPr="00F7578C">
        <w:rPr>
          <w:sz w:val="24"/>
          <w:szCs w:val="24"/>
        </w:rPr>
        <w:t xml:space="preserve"> к </w:t>
      </w:r>
      <w:r>
        <w:rPr>
          <w:sz w:val="24"/>
          <w:szCs w:val="24"/>
        </w:rPr>
        <w:t xml:space="preserve"> </w:t>
      </w:r>
      <w:r w:rsidRPr="00F7578C">
        <w:rPr>
          <w:sz w:val="24"/>
          <w:szCs w:val="24"/>
        </w:rPr>
        <w:t>применению</w:t>
      </w:r>
      <w:r>
        <w:rPr>
          <w:sz w:val="24"/>
          <w:szCs w:val="24"/>
        </w:rPr>
        <w:t xml:space="preserve">  на </w:t>
      </w:r>
      <w:r w:rsidRPr="00F7578C">
        <w:rPr>
          <w:sz w:val="24"/>
          <w:szCs w:val="24"/>
        </w:rPr>
        <w:t xml:space="preserve">территории </w:t>
      </w:r>
      <w:r>
        <w:rPr>
          <w:sz w:val="24"/>
          <w:szCs w:val="24"/>
        </w:rPr>
        <w:t>Российской Федерации</w:t>
      </w:r>
      <w:r w:rsidRPr="00F7578C">
        <w:rPr>
          <w:sz w:val="24"/>
          <w:szCs w:val="24"/>
        </w:rPr>
        <w:t>).</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5.5. Подкормка      газона     осуществляется    внесением     удобрений</w:t>
      </w:r>
      <w:r>
        <w:rPr>
          <w:sz w:val="24"/>
          <w:szCs w:val="24"/>
        </w:rPr>
        <w:t xml:space="preserve"> </w:t>
      </w:r>
      <w:r w:rsidRPr="00F7578C">
        <w:rPr>
          <w:sz w:val="24"/>
          <w:szCs w:val="24"/>
        </w:rPr>
        <w:t>равномерным разбрасыванием по поверхности без нарушения травостоя.</w:t>
      </w:r>
    </w:p>
    <w:p w:rsidR="00B40009" w:rsidRPr="00384AF0" w:rsidRDefault="00B40009" w:rsidP="00927EA7">
      <w:pPr>
        <w:pStyle w:val="a5"/>
        <w:ind w:firstLine="0"/>
        <w:jc w:val="both"/>
        <w:rPr>
          <w:sz w:val="24"/>
          <w:szCs w:val="24"/>
        </w:rPr>
      </w:pPr>
      <w:r w:rsidRPr="00384AF0">
        <w:rPr>
          <w:sz w:val="24"/>
          <w:szCs w:val="24"/>
        </w:rPr>
        <w:t xml:space="preserve">       9.4.5.</w:t>
      </w:r>
      <w:r>
        <w:rPr>
          <w:sz w:val="24"/>
          <w:szCs w:val="24"/>
        </w:rPr>
        <w:t>6</w:t>
      </w:r>
      <w:r w:rsidRPr="00384AF0">
        <w:rPr>
          <w:sz w:val="24"/>
          <w:szCs w:val="24"/>
        </w:rPr>
        <w:t>. Обыкновенные   газоны   скашивают при высоте травостоя 10-15 см через каждые 10-15 дней. Высота оставляемого травостоя – 3-5 см.</w:t>
      </w:r>
    </w:p>
    <w:p w:rsidR="00B40009" w:rsidRPr="00384AF0" w:rsidRDefault="00B40009" w:rsidP="00927EA7">
      <w:pPr>
        <w:pStyle w:val="a5"/>
        <w:ind w:firstLine="8"/>
        <w:jc w:val="both"/>
        <w:rPr>
          <w:sz w:val="24"/>
          <w:szCs w:val="24"/>
        </w:rPr>
      </w:pPr>
      <w:r w:rsidRPr="00384AF0">
        <w:rPr>
          <w:sz w:val="24"/>
          <w:szCs w:val="24"/>
        </w:rPr>
        <w:t xml:space="preserve">        9.4.5.</w:t>
      </w:r>
      <w:r>
        <w:rPr>
          <w:sz w:val="24"/>
          <w:szCs w:val="24"/>
        </w:rPr>
        <w:t>7</w:t>
      </w:r>
      <w:r w:rsidRPr="00384AF0">
        <w:rPr>
          <w:sz w:val="24"/>
          <w:szCs w:val="24"/>
        </w:rPr>
        <w:t>.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B40009" w:rsidRPr="00384AF0" w:rsidRDefault="00B40009" w:rsidP="00927EA7">
      <w:pPr>
        <w:pStyle w:val="a5"/>
        <w:ind w:firstLine="8"/>
        <w:jc w:val="both"/>
        <w:rPr>
          <w:sz w:val="24"/>
          <w:szCs w:val="24"/>
        </w:rPr>
      </w:pPr>
      <w:r w:rsidRPr="00384AF0">
        <w:rPr>
          <w:sz w:val="24"/>
          <w:szCs w:val="24"/>
        </w:rPr>
        <w:t xml:space="preserve">  9.4.5.</w:t>
      </w:r>
      <w:r>
        <w:rPr>
          <w:sz w:val="24"/>
          <w:szCs w:val="24"/>
        </w:rPr>
        <w:t>8</w:t>
      </w:r>
      <w:r w:rsidRPr="00384AF0">
        <w:rPr>
          <w:sz w:val="24"/>
          <w:szCs w:val="24"/>
        </w:rPr>
        <w:t>. Срезанную траву обязательно убирают.</w:t>
      </w:r>
    </w:p>
    <w:p w:rsidR="00B40009" w:rsidRPr="00384AF0" w:rsidRDefault="00B40009" w:rsidP="00927EA7">
      <w:pPr>
        <w:pStyle w:val="a5"/>
        <w:ind w:firstLine="360"/>
        <w:jc w:val="both"/>
        <w:rPr>
          <w:sz w:val="24"/>
          <w:szCs w:val="24"/>
        </w:rPr>
      </w:pPr>
      <w:r w:rsidRPr="00384AF0">
        <w:rPr>
          <w:sz w:val="24"/>
          <w:szCs w:val="24"/>
        </w:rPr>
        <w:t xml:space="preserve">  9.4.5.</w:t>
      </w:r>
      <w:r>
        <w:rPr>
          <w:sz w:val="24"/>
          <w:szCs w:val="24"/>
        </w:rPr>
        <w:t>9</w:t>
      </w:r>
      <w:r w:rsidRPr="00384AF0">
        <w:rPr>
          <w:sz w:val="24"/>
          <w:szCs w:val="24"/>
        </w:rPr>
        <w:t>.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B40009" w:rsidRPr="00384AF0" w:rsidRDefault="00B40009" w:rsidP="00927EA7">
      <w:pPr>
        <w:pStyle w:val="a5"/>
        <w:ind w:firstLine="360"/>
        <w:jc w:val="both"/>
        <w:rPr>
          <w:sz w:val="24"/>
          <w:szCs w:val="24"/>
        </w:rPr>
      </w:pPr>
      <w:r w:rsidRPr="00384AF0">
        <w:rPr>
          <w:sz w:val="24"/>
          <w:szCs w:val="24"/>
        </w:rPr>
        <w:t xml:space="preserve">  9.4.5.1</w:t>
      </w:r>
      <w:r>
        <w:rPr>
          <w:sz w:val="24"/>
          <w:szCs w:val="24"/>
        </w:rPr>
        <w:t>0</w:t>
      </w:r>
      <w:r w:rsidRPr="00384AF0">
        <w:rPr>
          <w:sz w:val="24"/>
          <w:szCs w:val="24"/>
        </w:rPr>
        <w:t>. Места,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B40009" w:rsidRPr="00384AF0" w:rsidRDefault="00B40009" w:rsidP="00927EA7">
      <w:pPr>
        <w:pStyle w:val="a5"/>
        <w:ind w:firstLine="360"/>
        <w:jc w:val="both"/>
        <w:rPr>
          <w:sz w:val="24"/>
          <w:szCs w:val="24"/>
        </w:rPr>
      </w:pPr>
      <w:r w:rsidRPr="00384AF0">
        <w:rPr>
          <w:sz w:val="24"/>
          <w:szCs w:val="24"/>
        </w:rPr>
        <w:t xml:space="preserve">  9.4.5.1</w:t>
      </w:r>
      <w:r>
        <w:rPr>
          <w:sz w:val="24"/>
          <w:szCs w:val="24"/>
        </w:rPr>
        <w:t>1</w:t>
      </w:r>
      <w:r w:rsidRPr="00384AF0">
        <w:rPr>
          <w:sz w:val="24"/>
          <w:szCs w:val="24"/>
        </w:rPr>
        <w:t>. Случайные    дорожки   или   затоптанные бровки газонов лучше всего одерновывать, чтобы скорее получить травяной покров.</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 Содержание цветников.</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6.1. Содержание  цветников в должном порядке заключается в поливе</w:t>
      </w:r>
    </w:p>
    <w:p w:rsidR="00B40009" w:rsidRPr="00F7578C" w:rsidRDefault="00B40009" w:rsidP="00927EA7">
      <w:pPr>
        <w:pStyle w:val="a5"/>
        <w:ind w:firstLine="0"/>
        <w:jc w:val="both"/>
        <w:rPr>
          <w:sz w:val="24"/>
          <w:szCs w:val="24"/>
        </w:rPr>
      </w:pPr>
      <w:r w:rsidRPr="00F7578C">
        <w:rPr>
          <w:sz w:val="24"/>
          <w:szCs w:val="24"/>
        </w:rPr>
        <w:lastRenderedPageBreak/>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6.2. Полив   цветников   из  однолетников и двулетников должен быть</w:t>
      </w:r>
      <w:r>
        <w:rPr>
          <w:sz w:val="24"/>
          <w:szCs w:val="24"/>
        </w:rPr>
        <w:t xml:space="preserve"> </w:t>
      </w:r>
      <w:r w:rsidRPr="00F7578C">
        <w:rPr>
          <w:sz w:val="24"/>
          <w:szCs w:val="24"/>
        </w:rPr>
        <w:t>равномерным с таким расчетом, чтобы земля увлажнялась на глубину залегания корней.</w:t>
      </w:r>
    </w:p>
    <w:p w:rsidR="00B40009" w:rsidRPr="00F7578C" w:rsidRDefault="00B40009" w:rsidP="00927EA7">
      <w:pPr>
        <w:pStyle w:val="a5"/>
        <w:ind w:firstLine="0"/>
        <w:jc w:val="both"/>
        <w:rPr>
          <w:sz w:val="24"/>
          <w:szCs w:val="24"/>
        </w:rPr>
      </w:pPr>
      <w:r w:rsidRPr="00F7578C">
        <w:rPr>
          <w:sz w:val="24"/>
          <w:szCs w:val="24"/>
        </w:rPr>
        <w:t>Цветники  поливают вечером после 17 ч. или утром.   За вегетационный</w:t>
      </w:r>
      <w:r>
        <w:rPr>
          <w:sz w:val="24"/>
          <w:szCs w:val="24"/>
        </w:rPr>
        <w:t xml:space="preserve"> </w:t>
      </w:r>
      <w:r w:rsidRPr="00F7578C">
        <w:rPr>
          <w:sz w:val="24"/>
          <w:szCs w:val="24"/>
        </w:rPr>
        <w:t>сезон при нормальных погодных условиях должно быть проведено 15-20 поливов. Цветники из ковровых растений поливают чаще – до 40-50 раз за сезон.</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3</w:t>
      </w:r>
      <w:r w:rsidRPr="00F7578C">
        <w:rPr>
          <w:sz w:val="24"/>
          <w:szCs w:val="24"/>
        </w:rPr>
        <w:t>. Рыхление   почвы   проводят   до   6   раз за  вегетационный сезон,</w:t>
      </w:r>
      <w:r>
        <w:rPr>
          <w:sz w:val="24"/>
          <w:szCs w:val="24"/>
        </w:rPr>
        <w:t xml:space="preserve"> </w:t>
      </w:r>
      <w:r w:rsidRPr="00F7578C">
        <w:rPr>
          <w:sz w:val="24"/>
          <w:szCs w:val="24"/>
        </w:rPr>
        <w:t>уничтожение сорняков – 3 –</w:t>
      </w:r>
      <w:r>
        <w:rPr>
          <w:sz w:val="24"/>
          <w:szCs w:val="24"/>
        </w:rPr>
        <w:t xml:space="preserve"> </w:t>
      </w:r>
      <w:r w:rsidRPr="00F7578C">
        <w:rPr>
          <w:sz w:val="24"/>
          <w:szCs w:val="24"/>
        </w:rPr>
        <w:t>4 раза.</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4</w:t>
      </w:r>
      <w:r w:rsidRPr="00F7578C">
        <w:rPr>
          <w:sz w:val="24"/>
          <w:szCs w:val="24"/>
        </w:rPr>
        <w:t>. Удобрения в  почву вносят в основном при подготовке почвы или</w:t>
      </w:r>
      <w:r>
        <w:rPr>
          <w:sz w:val="24"/>
          <w:szCs w:val="24"/>
        </w:rPr>
        <w:t xml:space="preserve"> </w:t>
      </w:r>
      <w:r w:rsidRPr="00F7578C">
        <w:rPr>
          <w:sz w:val="24"/>
          <w:szCs w:val="24"/>
        </w:rPr>
        <w:t>после укоренения рассады. На бедных почвах вносят азотные (15-20 г/кв.м. селитры) и калийные (1—12 г/кв.м. калийной соли) удобрения в сухом виде и заделывают рыхлителями.</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5</w:t>
      </w:r>
      <w:r w:rsidRPr="00F7578C">
        <w:rPr>
          <w:sz w:val="24"/>
          <w:szCs w:val="24"/>
        </w:rPr>
        <w:t>. Отцветшие   соцветия,  снижающие декоративность цветника или</w:t>
      </w:r>
      <w:r>
        <w:rPr>
          <w:sz w:val="24"/>
          <w:szCs w:val="24"/>
        </w:rPr>
        <w:t xml:space="preserve"> </w:t>
      </w:r>
      <w:r w:rsidRPr="00F7578C">
        <w:rPr>
          <w:sz w:val="24"/>
          <w:szCs w:val="24"/>
        </w:rPr>
        <w:t>приостанавливающие рост боковых побегов и цветение (антирринум, дельфиниум, левкой и др.), удаляют.</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6</w:t>
      </w:r>
      <w:r w:rsidRPr="00F7578C">
        <w:rPr>
          <w:sz w:val="24"/>
          <w:szCs w:val="24"/>
        </w:rPr>
        <w:t xml:space="preserve">. Луковичные и клубнелуковичные цветочные растения </w:t>
      </w:r>
      <w:r>
        <w:rPr>
          <w:sz w:val="24"/>
          <w:szCs w:val="24"/>
        </w:rPr>
        <w:t>необходимо</w:t>
      </w:r>
      <w:r w:rsidRPr="00F7578C">
        <w:rPr>
          <w:sz w:val="24"/>
          <w:szCs w:val="24"/>
        </w:rPr>
        <w:t xml:space="preserve"> периодически выкапывать: нарциссы через 4-5 лет, сциллы, мускари, крокусы через 5-6 лет; тюльпаны, гиацинты, гладиолусы, монтбрецию ежегодно.</w:t>
      </w:r>
    </w:p>
    <w:p w:rsidR="00B40009" w:rsidRPr="00F7578C" w:rsidRDefault="00B40009" w:rsidP="00927EA7">
      <w:pPr>
        <w:pStyle w:val="a5"/>
        <w:ind w:firstLine="8"/>
        <w:jc w:val="both"/>
        <w:rPr>
          <w:sz w:val="24"/>
          <w:szCs w:val="24"/>
        </w:rPr>
      </w:pPr>
      <w:r>
        <w:rPr>
          <w:sz w:val="24"/>
          <w:szCs w:val="24"/>
        </w:rPr>
        <w:t xml:space="preserve">         </w:t>
      </w:r>
      <w:r w:rsidRPr="00F7578C">
        <w:rPr>
          <w:sz w:val="24"/>
          <w:szCs w:val="24"/>
        </w:rPr>
        <w:t>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B40009" w:rsidRPr="00F7578C" w:rsidRDefault="00B40009" w:rsidP="00927EA7">
      <w:pPr>
        <w:pStyle w:val="a5"/>
        <w:ind w:firstLine="360"/>
        <w:jc w:val="both"/>
        <w:rPr>
          <w:sz w:val="24"/>
          <w:szCs w:val="24"/>
        </w:rPr>
      </w:pPr>
    </w:p>
    <w:p w:rsidR="00B40009" w:rsidRPr="009C0C99" w:rsidRDefault="00B40009" w:rsidP="00927EA7">
      <w:pPr>
        <w:pStyle w:val="a5"/>
        <w:ind w:firstLine="360"/>
        <w:jc w:val="center"/>
        <w:rPr>
          <w:sz w:val="24"/>
          <w:szCs w:val="24"/>
        </w:rPr>
      </w:pPr>
      <w:r w:rsidRPr="005908BE">
        <w:rPr>
          <w:b/>
          <w:bCs/>
          <w:sz w:val="24"/>
          <w:szCs w:val="24"/>
        </w:rPr>
        <w:t>9.5. Порядок приемки озелененных территорий и объектов озеленения</w:t>
      </w:r>
    </w:p>
    <w:p w:rsidR="00B40009" w:rsidRPr="00F7578C" w:rsidRDefault="00B40009" w:rsidP="00927EA7">
      <w:pPr>
        <w:pStyle w:val="a5"/>
        <w:ind w:firstLine="360"/>
        <w:jc w:val="both"/>
        <w:rPr>
          <w:sz w:val="24"/>
          <w:szCs w:val="24"/>
        </w:rPr>
      </w:pPr>
      <w:r w:rsidRPr="00F7578C">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1. Расчистка и подготовка территорий для новых строящихся объектов озеленения осуществляется с учетом следующих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временный водоотвод, исключающий затопление и переувлажнение отдельных мест и всей территории застройки в целом, должен быть выполнен;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растительный грунт должен быть собран в специально отведенных местах, окучен и укреплен;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земляные и планировочные работы должны быть выполнены в  полном объеме. Насыпи и выемки должны быть уплотнены до проектного коэффициента плотности и профилированы до проектных разметок.</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B40009" w:rsidRPr="00F7578C" w:rsidRDefault="00B40009" w:rsidP="00927EA7">
      <w:pPr>
        <w:pStyle w:val="a5"/>
        <w:ind w:firstLine="360"/>
        <w:jc w:val="both"/>
        <w:rPr>
          <w:sz w:val="24"/>
          <w:szCs w:val="24"/>
        </w:rPr>
      </w:pPr>
      <w:r>
        <w:rPr>
          <w:sz w:val="24"/>
          <w:szCs w:val="24"/>
        </w:rPr>
        <w:t xml:space="preserve">   </w:t>
      </w:r>
      <w:r w:rsidRPr="00F57357">
        <w:rPr>
          <w:sz w:val="24"/>
          <w:szCs w:val="24"/>
        </w:rPr>
        <w:t>9.5.3.</w:t>
      </w:r>
      <w:r w:rsidRPr="00F57357">
        <w:rPr>
          <w:sz w:val="24"/>
          <w:szCs w:val="24"/>
        </w:rPr>
        <w:tab/>
        <w:t xml:space="preserve">Приемку работ городских объектов озеленения нового строительства, реконструкции и реставрации городских озелененных территорий общего пользования </w:t>
      </w:r>
      <w:r w:rsidRPr="00F020EA">
        <w:rPr>
          <w:sz w:val="24"/>
          <w:szCs w:val="24"/>
        </w:rPr>
        <w:t xml:space="preserve">производит </w:t>
      </w:r>
      <w:r w:rsidRPr="00381412">
        <w:rPr>
          <w:sz w:val="24"/>
          <w:szCs w:val="24"/>
        </w:rPr>
        <w:t xml:space="preserve">орган, уполномоченный администрацией муниципального образования город </w:t>
      </w:r>
      <w:r w:rsidRPr="00381412">
        <w:rPr>
          <w:sz w:val="24"/>
          <w:szCs w:val="24"/>
        </w:rPr>
        <w:lastRenderedPageBreak/>
        <w:t>Ефремов – муниципальное казенное учреждение муниципального образования город Ефремов «Служба технического контроля» по</w:t>
      </w:r>
      <w:r w:rsidRPr="00F57357">
        <w:rPr>
          <w:sz w:val="24"/>
          <w:szCs w:val="24"/>
        </w:rPr>
        <w:t xml:space="preserve"> акту в установленном порядке.</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4.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B40009" w:rsidRPr="00F7578C" w:rsidRDefault="00B40009" w:rsidP="00927EA7">
      <w:pPr>
        <w:pStyle w:val="a5"/>
        <w:ind w:firstLine="360"/>
        <w:jc w:val="both"/>
        <w:rPr>
          <w:sz w:val="24"/>
          <w:szCs w:val="24"/>
        </w:rPr>
      </w:pPr>
      <w:r>
        <w:rPr>
          <w:sz w:val="24"/>
          <w:szCs w:val="24"/>
        </w:rPr>
        <w:t xml:space="preserve">   </w:t>
      </w:r>
      <w:r w:rsidRPr="0085113D">
        <w:rPr>
          <w:sz w:val="24"/>
          <w:szCs w:val="24"/>
        </w:rPr>
        <w:t>9.5.5.</w:t>
      </w:r>
      <w:r w:rsidRPr="00F7578C">
        <w:rPr>
          <w:sz w:val="24"/>
          <w:szCs w:val="24"/>
        </w:rPr>
        <w:t xml:space="preserve"> Приемка работ по содержанию всех типов городских озелененных территорий производится по акту между Заказчиком и подрядной организацией.</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5.6</w:t>
      </w:r>
      <w:r w:rsidRPr="00F7578C">
        <w:rPr>
          <w:sz w:val="24"/>
          <w:szCs w:val="24"/>
        </w:rPr>
        <w:t>.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5.7</w:t>
      </w:r>
      <w:r w:rsidRPr="00F7578C">
        <w:rPr>
          <w:sz w:val="24"/>
          <w:szCs w:val="24"/>
        </w:rPr>
        <w:t>. При приемке посадок деревьев и кустарников проверяется выполнение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соответствие ассортимента, стандарта и размещения посадок проектному решению или нормам СНиП и сметному расчету;</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расположение корневой шейки на момент посадки. Она должна быть выше уровня земли на 3-4 см;</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деревья должны быть подвязаны к колышкам «восьмеркой» в 2 местах;</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не должно быть поврежденных деревьев и кустарников. Все дефектные экземпляры должны быть заменены;</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вокруг деревьев должны быть устроены лунки размером, равным площади посадочной ямы.</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5.8</w:t>
      </w:r>
      <w:r w:rsidRPr="00F7578C">
        <w:rPr>
          <w:sz w:val="24"/>
          <w:szCs w:val="24"/>
        </w:rPr>
        <w:t>. Приемка газона должна производиться с учетом следующих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толщина слоя растительного грунта должна соответствовать проектному решению, нормам СНиП и сметному расчету. Проверка производится путем отрывки шурфа 30х30 см на каждом участке озелененной площади размером 1000 кв.м., но не менее одного на замкнутый контур любой площадки;</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пригодность растительного грунта должна быть подтверждена записями в журнале производства работ;</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всходы газонных трав должны быть равномерными, без прогалин.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Приемка газона на объектах города, включая плоскостные спортивные сооружения, должна производит</w:t>
      </w:r>
      <w:r>
        <w:rPr>
          <w:sz w:val="24"/>
          <w:szCs w:val="24"/>
        </w:rPr>
        <w:t>ь</w:t>
      </w:r>
      <w:r w:rsidRPr="00F7578C">
        <w:rPr>
          <w:sz w:val="24"/>
          <w:szCs w:val="24"/>
        </w:rPr>
        <w:t>ся:</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xml:space="preserve">- при одерновке газонов непосредственно после окончания работ по одерновке;  </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при посеве семян и посадке отростков спустя месяц после посева семян или посадки отростков.</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5.9</w:t>
      </w:r>
      <w:r w:rsidRPr="00F7578C">
        <w:rPr>
          <w:sz w:val="24"/>
          <w:szCs w:val="24"/>
        </w:rPr>
        <w:t>.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B40009" w:rsidRPr="00F7578C" w:rsidRDefault="00B40009" w:rsidP="00927EA7">
      <w:pPr>
        <w:pStyle w:val="a5"/>
        <w:ind w:firstLine="0"/>
        <w:jc w:val="both"/>
        <w:rPr>
          <w:sz w:val="24"/>
          <w:szCs w:val="24"/>
        </w:rPr>
      </w:pPr>
      <w:r w:rsidRPr="00F7578C">
        <w:rPr>
          <w:sz w:val="24"/>
          <w:szCs w:val="24"/>
        </w:rPr>
        <w:t xml:space="preserve">     </w:t>
      </w:r>
      <w:r>
        <w:rPr>
          <w:sz w:val="24"/>
          <w:szCs w:val="24"/>
        </w:rPr>
        <w:t xml:space="preserve">  9</w:t>
      </w:r>
      <w:r w:rsidRPr="00F7578C">
        <w:rPr>
          <w:sz w:val="24"/>
          <w:szCs w:val="24"/>
        </w:rPr>
        <w:t>.</w:t>
      </w:r>
      <w:r>
        <w:rPr>
          <w:sz w:val="24"/>
          <w:szCs w:val="24"/>
        </w:rPr>
        <w:t>5.</w:t>
      </w:r>
      <w:r w:rsidRPr="00F7578C">
        <w:rPr>
          <w:sz w:val="24"/>
          <w:szCs w:val="24"/>
        </w:rPr>
        <w:t>1</w:t>
      </w:r>
      <w:r>
        <w:rPr>
          <w:sz w:val="24"/>
          <w:szCs w:val="24"/>
        </w:rPr>
        <w:t>0</w:t>
      </w:r>
      <w:r w:rsidRPr="00F7578C">
        <w:rPr>
          <w:sz w:val="24"/>
          <w:szCs w:val="24"/>
        </w:rPr>
        <w:t>. Определение процента отпада посадочного материала (деревьев и кустарников) проводится в следующие сроки:</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весенних посадок – осенью текущего года;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осенних и зимних посадок – весной следующего года;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растений, пересаживаемых с комом в облиственном состоянии – по их приживаемости.</w:t>
      </w:r>
    </w:p>
    <w:p w:rsidR="00B40009" w:rsidRDefault="00B40009" w:rsidP="00927EA7">
      <w:pPr>
        <w:pStyle w:val="a5"/>
        <w:ind w:firstLine="360"/>
        <w:jc w:val="both"/>
        <w:rPr>
          <w:sz w:val="24"/>
          <w:szCs w:val="24"/>
        </w:rPr>
      </w:pPr>
      <w:r>
        <w:rPr>
          <w:sz w:val="24"/>
          <w:szCs w:val="24"/>
        </w:rPr>
        <w:lastRenderedPageBreak/>
        <w:t xml:space="preserve">  </w:t>
      </w:r>
      <w:r w:rsidRPr="00F7578C">
        <w:rPr>
          <w:sz w:val="24"/>
          <w:szCs w:val="24"/>
        </w:rPr>
        <w:t>Допустимый процент отпада составляет для деревьев – 10%, кустарников – 15%, цветочных летних растений –8%, многолетников – 15%, почвопокровников – 4%. Критерии оценки качества выполняемых работ отражаются в предварительных актах</w:t>
      </w:r>
      <w:r>
        <w:rPr>
          <w:sz w:val="24"/>
          <w:szCs w:val="24"/>
        </w:rPr>
        <w:t>.</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1</w:t>
      </w:r>
      <w:r>
        <w:rPr>
          <w:sz w:val="24"/>
          <w:szCs w:val="24"/>
        </w:rPr>
        <w:t>1</w:t>
      </w:r>
      <w:r w:rsidRPr="00F7578C">
        <w:rPr>
          <w:sz w:val="24"/>
          <w:szCs w:val="24"/>
        </w:rPr>
        <w:t>. Уход за зелеными насаждениями на объектах до передачи их Заказчику должны осуществлять:</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xml:space="preserve">-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B40009" w:rsidRPr="00F7578C" w:rsidRDefault="00B40009" w:rsidP="00927EA7">
      <w:pPr>
        <w:pStyle w:val="a5"/>
        <w:ind w:firstLine="0"/>
        <w:jc w:val="both"/>
        <w:rPr>
          <w:sz w:val="24"/>
          <w:szCs w:val="24"/>
        </w:rPr>
      </w:pPr>
      <w:r>
        <w:rPr>
          <w:sz w:val="24"/>
          <w:szCs w:val="24"/>
        </w:rPr>
        <w:t xml:space="preserve">        - на</w:t>
      </w:r>
      <w:r w:rsidRPr="00F7578C">
        <w:rPr>
          <w:sz w:val="24"/>
          <w:szCs w:val="24"/>
        </w:rPr>
        <w:t xml:space="preserve">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w:t>
      </w:r>
      <w:r>
        <w:rPr>
          <w:sz w:val="24"/>
          <w:szCs w:val="24"/>
        </w:rPr>
        <w:t xml:space="preserve">  </w:t>
      </w:r>
      <w:r w:rsidRPr="00F7578C">
        <w:rPr>
          <w:sz w:val="24"/>
          <w:szCs w:val="24"/>
        </w:rPr>
        <w:t xml:space="preserve">посадок по причине </w:t>
      </w:r>
      <w:r>
        <w:rPr>
          <w:sz w:val="24"/>
          <w:szCs w:val="24"/>
        </w:rPr>
        <w:t xml:space="preserve">  </w:t>
      </w:r>
      <w:r w:rsidRPr="00F7578C">
        <w:rPr>
          <w:sz w:val="24"/>
          <w:szCs w:val="24"/>
        </w:rPr>
        <w:t>недостаточного ухода;</w:t>
      </w:r>
    </w:p>
    <w:p w:rsidR="00B40009" w:rsidRPr="00B93C9F" w:rsidRDefault="00B40009" w:rsidP="00927EA7">
      <w:pPr>
        <w:pStyle w:val="a5"/>
        <w:ind w:firstLine="0"/>
        <w:jc w:val="both"/>
        <w:rPr>
          <w:sz w:val="24"/>
          <w:szCs w:val="24"/>
        </w:rPr>
      </w:pPr>
      <w:r>
        <w:rPr>
          <w:sz w:val="24"/>
          <w:szCs w:val="24"/>
        </w:rPr>
        <w:t xml:space="preserve">         </w:t>
      </w:r>
      <w:r w:rsidRPr="00B93C9F">
        <w:rPr>
          <w:sz w:val="24"/>
          <w:szCs w:val="24"/>
        </w:rPr>
        <w:t>9.5.1</w:t>
      </w:r>
      <w:r>
        <w:rPr>
          <w:sz w:val="24"/>
          <w:szCs w:val="24"/>
        </w:rPr>
        <w:t>2</w:t>
      </w:r>
      <w:r w:rsidRPr="00B93C9F">
        <w:rPr>
          <w:sz w:val="24"/>
          <w:szCs w:val="24"/>
        </w:rPr>
        <w:t>. При приемке пешеходных дорожек и площадок, имеющих мягкое покрытие, проверяется:</w:t>
      </w:r>
    </w:p>
    <w:p w:rsidR="00B40009" w:rsidRPr="00B93C9F" w:rsidRDefault="00B40009" w:rsidP="00381412">
      <w:pPr>
        <w:pStyle w:val="a5"/>
        <w:ind w:firstLine="0"/>
        <w:jc w:val="both"/>
        <w:rPr>
          <w:sz w:val="24"/>
          <w:szCs w:val="24"/>
        </w:rPr>
      </w:pPr>
      <w:r w:rsidRPr="00B93C9F">
        <w:rPr>
          <w:sz w:val="24"/>
          <w:szCs w:val="24"/>
        </w:rPr>
        <w:t xml:space="preserve">         -степень  укатывания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B40009" w:rsidRPr="00B93C9F" w:rsidRDefault="00B40009" w:rsidP="00927EA7">
      <w:pPr>
        <w:pStyle w:val="a5"/>
        <w:ind w:firstLine="0"/>
        <w:jc w:val="both"/>
        <w:rPr>
          <w:sz w:val="24"/>
          <w:szCs w:val="24"/>
        </w:rPr>
      </w:pPr>
      <w:r w:rsidRPr="00B93C9F">
        <w:rPr>
          <w:sz w:val="24"/>
          <w:szCs w:val="24"/>
        </w:rPr>
        <w:t xml:space="preserve">         -толщина слоев, образующих конструкцию   дорожных одежд, для чего на каждые 500 кв.м.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Допускаются  отклонения от проекта не более 20% по каждому слою, составляющему конструкцию.</w:t>
      </w:r>
    </w:p>
    <w:p w:rsidR="00B40009" w:rsidRPr="00B93C9F" w:rsidRDefault="00B40009" w:rsidP="00927EA7">
      <w:pPr>
        <w:pStyle w:val="a5"/>
        <w:ind w:firstLine="0"/>
        <w:jc w:val="both"/>
        <w:rPr>
          <w:sz w:val="24"/>
          <w:szCs w:val="24"/>
        </w:rPr>
      </w:pPr>
      <w:r w:rsidRPr="00B93C9F">
        <w:rPr>
          <w:sz w:val="24"/>
          <w:szCs w:val="24"/>
        </w:rPr>
        <w:t xml:space="preserve">        Поперечные уклоны дорожек проверяются шаблоном, который должен соответствовать проектному уклону.</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5.13</w:t>
      </w:r>
      <w:r w:rsidRPr="00F7578C">
        <w:rPr>
          <w:sz w:val="24"/>
          <w:szCs w:val="24"/>
        </w:rPr>
        <w:t>.   Грунтовые    откосы  микрорельефа   должны  иметь  уклоны,  не</w:t>
      </w:r>
      <w:r>
        <w:rPr>
          <w:sz w:val="24"/>
          <w:szCs w:val="24"/>
        </w:rPr>
        <w:t xml:space="preserve"> </w:t>
      </w:r>
      <w:r w:rsidRPr="00F7578C">
        <w:rPr>
          <w:sz w:val="24"/>
          <w:szCs w:val="24"/>
        </w:rPr>
        <w:t xml:space="preserve">превышающие углов естественного откоса грунта, из которого они отсыпаны,  и быть одернованы, засеяны или озеленены в соответствии с требованием раздела </w:t>
      </w:r>
      <w:r>
        <w:rPr>
          <w:sz w:val="24"/>
          <w:szCs w:val="24"/>
        </w:rPr>
        <w:t>9.</w:t>
      </w:r>
      <w:r w:rsidRPr="00F7578C">
        <w:rPr>
          <w:sz w:val="24"/>
          <w:szCs w:val="24"/>
        </w:rPr>
        <w:t>4</w:t>
      </w:r>
      <w:r>
        <w:rPr>
          <w:sz w:val="24"/>
          <w:szCs w:val="24"/>
        </w:rPr>
        <w:t>.</w:t>
      </w:r>
      <w:r w:rsidRPr="00F7578C">
        <w:rPr>
          <w:sz w:val="24"/>
          <w:szCs w:val="24"/>
        </w:rPr>
        <w:t xml:space="preserve"> настоящих Правил</w:t>
      </w:r>
      <w:r>
        <w:rPr>
          <w:sz w:val="24"/>
          <w:szCs w:val="24"/>
        </w:rPr>
        <w:t>.</w:t>
      </w:r>
    </w:p>
    <w:p w:rsidR="00B40009" w:rsidRPr="00F7578C" w:rsidRDefault="00B40009" w:rsidP="00927EA7">
      <w:pPr>
        <w:pStyle w:val="a5"/>
        <w:ind w:firstLine="708"/>
        <w:jc w:val="center"/>
        <w:rPr>
          <w:b/>
          <w:bCs/>
          <w:sz w:val="24"/>
          <w:szCs w:val="24"/>
        </w:rPr>
      </w:pPr>
    </w:p>
    <w:p w:rsidR="00B40009" w:rsidRPr="00C06AE8" w:rsidRDefault="00B40009" w:rsidP="00927EA7">
      <w:pPr>
        <w:pStyle w:val="a5"/>
        <w:ind w:firstLine="708"/>
        <w:jc w:val="center"/>
        <w:rPr>
          <w:b/>
          <w:bCs/>
          <w:sz w:val="24"/>
          <w:szCs w:val="24"/>
        </w:rPr>
      </w:pPr>
      <w:r w:rsidRPr="00C06AE8">
        <w:rPr>
          <w:b/>
          <w:bCs/>
          <w:sz w:val="24"/>
          <w:szCs w:val="24"/>
        </w:rPr>
        <w:t xml:space="preserve">9.6.  Система оценки качественного состояния озелененных </w:t>
      </w:r>
    </w:p>
    <w:p w:rsidR="00B40009" w:rsidRPr="00C06AE8" w:rsidRDefault="00B40009" w:rsidP="00927EA7">
      <w:pPr>
        <w:pStyle w:val="a5"/>
        <w:ind w:firstLine="708"/>
        <w:jc w:val="center"/>
        <w:rPr>
          <w:b/>
          <w:bCs/>
          <w:sz w:val="24"/>
          <w:szCs w:val="24"/>
        </w:rPr>
      </w:pPr>
      <w:r w:rsidRPr="00C06AE8">
        <w:rPr>
          <w:b/>
          <w:bCs/>
          <w:sz w:val="24"/>
          <w:szCs w:val="24"/>
        </w:rPr>
        <w:t xml:space="preserve">территорий и насаждений </w:t>
      </w:r>
    </w:p>
    <w:p w:rsidR="00B40009" w:rsidRPr="00F7578C" w:rsidRDefault="00B40009" w:rsidP="00927EA7">
      <w:pPr>
        <w:pStyle w:val="a5"/>
        <w:ind w:firstLine="708"/>
        <w:jc w:val="center"/>
        <w:rPr>
          <w:sz w:val="24"/>
          <w:szCs w:val="24"/>
        </w:rPr>
      </w:pP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w:t>
      </w:r>
      <w:r w:rsidRPr="00F7578C">
        <w:rPr>
          <w:sz w:val="24"/>
          <w:szCs w:val="24"/>
        </w:rPr>
        <w:t>.</w:t>
      </w:r>
      <w:r>
        <w:rPr>
          <w:sz w:val="24"/>
          <w:szCs w:val="24"/>
        </w:rPr>
        <w:t>1.</w:t>
      </w:r>
      <w:r w:rsidRPr="00F7578C">
        <w:rPr>
          <w:sz w:val="24"/>
          <w:szCs w:val="24"/>
        </w:rPr>
        <w:t xml:space="preserve"> Качественное состояние деревьев (диаметр ство</w:t>
      </w:r>
      <w:r>
        <w:rPr>
          <w:sz w:val="24"/>
          <w:szCs w:val="24"/>
        </w:rPr>
        <w:t>ла на высоте 1,3 м - 4 и более см</w:t>
      </w:r>
      <w:r w:rsidRPr="00F7578C">
        <w:rPr>
          <w:sz w:val="24"/>
          <w:szCs w:val="24"/>
        </w:rPr>
        <w:t>) определяется по следующим признакам: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F7578C">
        <w:rPr>
          <w:sz w:val="24"/>
          <w:szCs w:val="24"/>
        </w:rPr>
        <w:tab/>
        <w:t xml:space="preserve">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B40009" w:rsidRPr="00F7578C" w:rsidRDefault="00B40009" w:rsidP="00927EA7">
      <w:pPr>
        <w:pStyle w:val="a5"/>
        <w:ind w:firstLine="0"/>
        <w:jc w:val="both"/>
        <w:rPr>
          <w:sz w:val="24"/>
          <w:szCs w:val="24"/>
        </w:rPr>
      </w:pPr>
      <w:r>
        <w:rPr>
          <w:sz w:val="24"/>
          <w:szCs w:val="24"/>
        </w:rPr>
        <w:lastRenderedPageBreak/>
        <w:t xml:space="preserve">        </w:t>
      </w:r>
      <w:r w:rsidRPr="00F7578C">
        <w:rPr>
          <w:sz w:val="24"/>
          <w:szCs w:val="24"/>
        </w:rPr>
        <w:t>-</w:t>
      </w:r>
      <w:r>
        <w:rPr>
          <w:sz w:val="24"/>
          <w:szCs w:val="24"/>
        </w:rPr>
        <w:t xml:space="preserve"> </w:t>
      </w:r>
      <w:r w:rsidRPr="00F7578C">
        <w:rPr>
          <w:sz w:val="24"/>
          <w:szCs w:val="24"/>
        </w:rPr>
        <w:t>неудовлетворительное – крона слабо развита (изрежена). Суховершинность, усыхание кроны более 50% (для ильмовых насаждений, пораженных голландской болезнью, с усыханием кроны более 30%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6.2</w:t>
      </w:r>
      <w:r w:rsidRPr="00F7578C">
        <w:rPr>
          <w:sz w:val="24"/>
          <w:szCs w:val="24"/>
        </w:rPr>
        <w:t>. Качественное состояние кустарников определяется по следующим признакам:</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удовлетворительное – с признаками замедленного роста, с наличием усыхающих ветвей, изменением формы кроны, имеются повреждения вредителями;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6.3</w:t>
      </w:r>
      <w:r w:rsidRPr="00F7578C">
        <w:rPr>
          <w:sz w:val="24"/>
          <w:szCs w:val="24"/>
        </w:rPr>
        <w:t>. Качественное состояние газонов: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 xml:space="preserve">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 xml:space="preserve">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B40009" w:rsidRPr="00F7578C" w:rsidRDefault="00B40009" w:rsidP="00927EA7">
      <w:pPr>
        <w:pStyle w:val="a5"/>
        <w:ind w:firstLine="0"/>
        <w:jc w:val="both"/>
        <w:rPr>
          <w:sz w:val="24"/>
          <w:szCs w:val="24"/>
        </w:rPr>
      </w:pPr>
      <w:r>
        <w:rPr>
          <w:sz w:val="24"/>
          <w:szCs w:val="24"/>
        </w:rPr>
        <w:t xml:space="preserve">         - </w:t>
      </w:r>
      <w:r w:rsidRPr="00F7578C">
        <w:rPr>
          <w:sz w:val="24"/>
          <w:szCs w:val="24"/>
        </w:rPr>
        <w:t>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6.4</w:t>
      </w:r>
      <w:r w:rsidRPr="00F7578C">
        <w:rPr>
          <w:sz w:val="24"/>
          <w:szCs w:val="24"/>
        </w:rPr>
        <w:t>. Качественное состояние цветников из однолетников и многолетних растений: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w:t>
      </w:r>
      <w:r>
        <w:rPr>
          <w:sz w:val="24"/>
          <w:szCs w:val="24"/>
        </w:rPr>
        <w:t xml:space="preserve"> </w:t>
      </w:r>
      <w:r w:rsidRPr="00F7578C">
        <w:rPr>
          <w:sz w:val="24"/>
          <w:szCs w:val="24"/>
        </w:rPr>
        <w:t>хорошее - поверхность тщательно спланирована, почва хорошо удобрена, растения хорошо развиты, равные по качеству, сорняков и отпада нет;</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неудовлетворительное – почва не удобрена, поверхность спланирована грубо, растения слабо развиты, отпад значительный, сорняков более 20% площади.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6.5</w:t>
      </w:r>
      <w:r w:rsidRPr="00F7578C">
        <w:rPr>
          <w:sz w:val="24"/>
          <w:szCs w:val="24"/>
        </w:rPr>
        <w:t>.</w:t>
      </w:r>
      <w:r>
        <w:rPr>
          <w:sz w:val="24"/>
          <w:szCs w:val="24"/>
        </w:rPr>
        <w:t xml:space="preserve"> </w:t>
      </w:r>
      <w:r w:rsidRPr="00F7578C">
        <w:rPr>
          <w:sz w:val="24"/>
          <w:szCs w:val="24"/>
        </w:rPr>
        <w:t>Подрядчик обязан за свой счет устранить дефекты в выполненных работах, допущенные по его вине.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Наличие дефектов, требующих устранения, актируются и предъявляются Подрядчику согласно условий договора на выполнение работ. </w:t>
      </w:r>
    </w:p>
    <w:p w:rsidR="00B40009" w:rsidRDefault="00B40009" w:rsidP="00927EA7">
      <w:pPr>
        <w:pStyle w:val="a5"/>
        <w:ind w:firstLine="0"/>
        <w:jc w:val="center"/>
        <w:rPr>
          <w:b/>
          <w:bCs/>
          <w:sz w:val="24"/>
          <w:szCs w:val="24"/>
        </w:rPr>
      </w:pPr>
    </w:p>
    <w:p w:rsidR="00B40009" w:rsidRDefault="00B40009" w:rsidP="00927EA7">
      <w:pPr>
        <w:pStyle w:val="a5"/>
        <w:ind w:firstLine="192"/>
        <w:jc w:val="center"/>
        <w:rPr>
          <w:b/>
          <w:bCs/>
          <w:sz w:val="24"/>
          <w:szCs w:val="24"/>
        </w:rPr>
      </w:pPr>
      <w:r w:rsidRPr="005908BE">
        <w:rPr>
          <w:b/>
          <w:bCs/>
          <w:sz w:val="24"/>
          <w:szCs w:val="24"/>
        </w:rPr>
        <w:t>9.7.  Компенсацион</w:t>
      </w:r>
      <w:r>
        <w:rPr>
          <w:b/>
          <w:bCs/>
          <w:sz w:val="24"/>
          <w:szCs w:val="24"/>
        </w:rPr>
        <w:t>ное озеленение.</w:t>
      </w:r>
      <w:r w:rsidRPr="005E776C">
        <w:rPr>
          <w:b/>
          <w:bCs/>
          <w:sz w:val="24"/>
          <w:szCs w:val="24"/>
        </w:rPr>
        <w:t xml:space="preserve"> </w:t>
      </w:r>
      <w:r w:rsidRPr="005908BE">
        <w:rPr>
          <w:b/>
          <w:bCs/>
          <w:sz w:val="24"/>
          <w:szCs w:val="24"/>
        </w:rPr>
        <w:t xml:space="preserve">Порядок осуществления вырубки </w:t>
      </w:r>
    </w:p>
    <w:p w:rsidR="00B40009" w:rsidRPr="005908BE" w:rsidRDefault="00B40009" w:rsidP="00927EA7">
      <w:pPr>
        <w:pStyle w:val="a5"/>
        <w:ind w:firstLine="0"/>
        <w:jc w:val="center"/>
        <w:rPr>
          <w:b/>
          <w:bCs/>
          <w:sz w:val="24"/>
          <w:szCs w:val="24"/>
        </w:rPr>
      </w:pPr>
      <w:r>
        <w:rPr>
          <w:b/>
          <w:bCs/>
          <w:sz w:val="24"/>
          <w:szCs w:val="24"/>
        </w:rPr>
        <w:t xml:space="preserve">                </w:t>
      </w:r>
      <w:r w:rsidRPr="005908BE">
        <w:rPr>
          <w:b/>
          <w:bCs/>
          <w:sz w:val="24"/>
          <w:szCs w:val="24"/>
        </w:rPr>
        <w:t>зеленых насаждений в городских условиях</w:t>
      </w:r>
    </w:p>
    <w:p w:rsidR="00B40009" w:rsidRPr="00F7578C" w:rsidRDefault="00B40009" w:rsidP="00927EA7">
      <w:pPr>
        <w:pStyle w:val="a5"/>
        <w:ind w:firstLine="1416"/>
        <w:jc w:val="center"/>
        <w:rPr>
          <w:sz w:val="24"/>
          <w:szCs w:val="24"/>
        </w:rPr>
      </w:pP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w:t>
      </w:r>
      <w:r w:rsidRPr="00F7578C">
        <w:rPr>
          <w:sz w:val="24"/>
          <w:szCs w:val="24"/>
        </w:rPr>
        <w:t xml:space="preserve">1.  Компенсационное     озеленение    </w:t>
      </w:r>
      <w:r>
        <w:rPr>
          <w:sz w:val="24"/>
          <w:szCs w:val="24"/>
        </w:rPr>
        <w:t xml:space="preserve">для юридических и физических лиц </w:t>
      </w:r>
      <w:r w:rsidRPr="00F7578C">
        <w:rPr>
          <w:sz w:val="24"/>
          <w:szCs w:val="24"/>
        </w:rPr>
        <w:t>направлено    на    обеспечение</w:t>
      </w:r>
      <w:r>
        <w:rPr>
          <w:sz w:val="24"/>
          <w:szCs w:val="24"/>
        </w:rPr>
        <w:t xml:space="preserve"> </w:t>
      </w:r>
      <w:r w:rsidRPr="00F7578C">
        <w:rPr>
          <w:sz w:val="24"/>
          <w:szCs w:val="24"/>
        </w:rPr>
        <w:t>сохранности и равноценной компенсации частичной или полной утраты составляющи</w:t>
      </w:r>
      <w:r>
        <w:rPr>
          <w:sz w:val="24"/>
          <w:szCs w:val="24"/>
        </w:rPr>
        <w:t>х элементов объектов озеленения.</w:t>
      </w:r>
    </w:p>
    <w:p w:rsidR="00B40009" w:rsidRPr="00F7578C" w:rsidRDefault="00B40009" w:rsidP="00927EA7">
      <w:pPr>
        <w:pStyle w:val="a5"/>
        <w:ind w:firstLine="0"/>
        <w:jc w:val="both"/>
        <w:rPr>
          <w:sz w:val="24"/>
          <w:szCs w:val="24"/>
        </w:rPr>
      </w:pPr>
      <w:r>
        <w:rPr>
          <w:sz w:val="24"/>
          <w:szCs w:val="24"/>
        </w:rPr>
        <w:t xml:space="preserve">        </w:t>
      </w:r>
      <w:r w:rsidRPr="0053364E">
        <w:rPr>
          <w:sz w:val="24"/>
          <w:szCs w:val="24"/>
        </w:rPr>
        <w:t>9.7.2.</w:t>
      </w:r>
      <w:r w:rsidRPr="00F7578C">
        <w:rPr>
          <w:sz w:val="24"/>
          <w:szCs w:val="24"/>
        </w:rPr>
        <w:t xml:space="preserve"> Компенсационное      озеленение    предусматривает    натуральн</w:t>
      </w:r>
      <w:r>
        <w:rPr>
          <w:sz w:val="24"/>
          <w:szCs w:val="24"/>
        </w:rPr>
        <w:t>ую</w:t>
      </w:r>
      <w:r w:rsidRPr="00F7578C">
        <w:rPr>
          <w:sz w:val="24"/>
          <w:szCs w:val="24"/>
        </w:rPr>
        <w:t xml:space="preserve"> форм</w:t>
      </w:r>
      <w:r>
        <w:rPr>
          <w:sz w:val="24"/>
          <w:szCs w:val="24"/>
        </w:rPr>
        <w:t>у</w:t>
      </w:r>
      <w:r w:rsidRPr="00F7578C">
        <w:rPr>
          <w:sz w:val="24"/>
          <w:szCs w:val="24"/>
        </w:rPr>
        <w:t xml:space="preserve"> – восстановление  зеленых  насаждений (посадка)   взамен уничтоженных. К натуральной форме компенсационного озеленения относятся: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озеленение, предусмотренное в проекте объектов капитального строительства и реконструкции;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приобретение и посадка зеленых насаждений на выделенных территориях города для </w:t>
      </w:r>
      <w:r>
        <w:rPr>
          <w:sz w:val="24"/>
          <w:szCs w:val="24"/>
        </w:rPr>
        <w:t xml:space="preserve"> </w:t>
      </w:r>
      <w:r w:rsidRPr="00F7578C">
        <w:rPr>
          <w:sz w:val="24"/>
          <w:szCs w:val="24"/>
        </w:rPr>
        <w:t xml:space="preserve">озеленения. </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7.3</w:t>
      </w:r>
      <w:r w:rsidRPr="00F7578C">
        <w:rPr>
          <w:sz w:val="24"/>
          <w:szCs w:val="24"/>
        </w:rPr>
        <w:t xml:space="preserve">.  Определение компенсационного озеленения осуществляется при подготовке исходно-разрешительной документации на проектирование или при согласовании </w:t>
      </w:r>
      <w:r w:rsidRPr="00F7578C">
        <w:rPr>
          <w:sz w:val="24"/>
          <w:szCs w:val="24"/>
        </w:rPr>
        <w:lastRenderedPageBreak/>
        <w:t>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w:t>
      </w:r>
      <w:r>
        <w:rPr>
          <w:sz w:val="24"/>
          <w:szCs w:val="24"/>
        </w:rPr>
        <w:t>тарников, диаметр и их состояние.</w:t>
      </w:r>
      <w:r w:rsidRPr="00F7578C">
        <w:rPr>
          <w:sz w:val="24"/>
          <w:szCs w:val="24"/>
        </w:rPr>
        <w:t xml:space="preserve">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w:t>
      </w:r>
      <w:r>
        <w:rPr>
          <w:sz w:val="24"/>
          <w:szCs w:val="24"/>
        </w:rPr>
        <w:t>органом местного самоуправления.</w:t>
      </w:r>
    </w:p>
    <w:p w:rsidR="00B40009" w:rsidRPr="00F7578C" w:rsidRDefault="00B40009" w:rsidP="00927EA7">
      <w:pPr>
        <w:pStyle w:val="a5"/>
        <w:ind w:firstLine="0"/>
        <w:jc w:val="both"/>
        <w:rPr>
          <w:sz w:val="24"/>
          <w:szCs w:val="24"/>
        </w:rPr>
      </w:pPr>
      <w:r>
        <w:rPr>
          <w:sz w:val="24"/>
          <w:szCs w:val="24"/>
        </w:rPr>
        <w:t xml:space="preserve">        9.7.4. </w:t>
      </w:r>
      <w:r w:rsidRPr="00F7578C">
        <w:rPr>
          <w:sz w:val="24"/>
          <w:szCs w:val="24"/>
        </w:rPr>
        <w:t>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w:t>
      </w:r>
      <w:r>
        <w:rPr>
          <w:sz w:val="24"/>
          <w:szCs w:val="24"/>
        </w:rPr>
        <w:t>и указанного срока органом местного самоуправления</w:t>
      </w:r>
      <w:r w:rsidRPr="00F7578C">
        <w:rPr>
          <w:sz w:val="24"/>
          <w:szCs w:val="24"/>
        </w:rPr>
        <w:t xml:space="preserve"> по заявлению Заказчика пролонгируе</w:t>
      </w:r>
      <w:r>
        <w:rPr>
          <w:sz w:val="24"/>
          <w:szCs w:val="24"/>
        </w:rPr>
        <w:t>тся</w:t>
      </w:r>
      <w:r w:rsidRPr="00F7578C">
        <w:rPr>
          <w:sz w:val="24"/>
          <w:szCs w:val="24"/>
        </w:rPr>
        <w:t xml:space="preserve"> срок действия согласования. В заявлении указывается основание с приложением дополнительных материалов для согласования.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7.5</w:t>
      </w:r>
      <w:r w:rsidRPr="00F7578C">
        <w:rPr>
          <w:sz w:val="24"/>
          <w:szCs w:val="24"/>
        </w:rPr>
        <w:t xml:space="preserve">. </w:t>
      </w:r>
      <w:r w:rsidRPr="00B56DEA">
        <w:rPr>
          <w:sz w:val="24"/>
          <w:szCs w:val="24"/>
        </w:rPr>
        <w:t xml:space="preserve">Определение размеров компенсационного озеленения осуществляется органом, уполномоченным администрацией муниципального образования город Ефремов </w:t>
      </w:r>
      <w:r w:rsidRPr="00381412">
        <w:rPr>
          <w:sz w:val="24"/>
          <w:szCs w:val="24"/>
        </w:rPr>
        <w:t>– муниципальным казенным учреждением муниципального образования Ефремов «Служба технического контроля».</w:t>
      </w:r>
      <w:r>
        <w:rPr>
          <w:sz w:val="24"/>
          <w:szCs w:val="24"/>
        </w:rPr>
        <w:t xml:space="preserve"> </w:t>
      </w:r>
    </w:p>
    <w:p w:rsidR="00B40009" w:rsidRPr="00221B69" w:rsidRDefault="00B40009" w:rsidP="00927EA7">
      <w:pPr>
        <w:pStyle w:val="a5"/>
        <w:ind w:firstLine="0"/>
        <w:jc w:val="both"/>
        <w:rPr>
          <w:sz w:val="24"/>
          <w:szCs w:val="24"/>
        </w:rPr>
      </w:pPr>
      <w:r>
        <w:rPr>
          <w:sz w:val="24"/>
          <w:szCs w:val="24"/>
        </w:rPr>
        <w:t xml:space="preserve">         </w:t>
      </w:r>
      <w:r w:rsidRPr="00221B69">
        <w:rPr>
          <w:sz w:val="24"/>
          <w:szCs w:val="24"/>
        </w:rPr>
        <w:t>9.7.</w:t>
      </w:r>
      <w:r>
        <w:rPr>
          <w:sz w:val="24"/>
          <w:szCs w:val="24"/>
        </w:rPr>
        <w:t>6</w:t>
      </w:r>
      <w:r w:rsidRPr="00221B69">
        <w:rPr>
          <w:sz w:val="24"/>
          <w:szCs w:val="24"/>
        </w:rPr>
        <w:t xml:space="preserve">.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w:t>
      </w:r>
      <w:r>
        <w:rPr>
          <w:sz w:val="24"/>
          <w:szCs w:val="24"/>
        </w:rPr>
        <w:t xml:space="preserve">озеленению. </w:t>
      </w:r>
    </w:p>
    <w:p w:rsidR="00B40009" w:rsidRPr="00F7578C" w:rsidRDefault="00B40009" w:rsidP="00927EA7">
      <w:pPr>
        <w:pStyle w:val="a5"/>
        <w:ind w:firstLine="708"/>
        <w:jc w:val="both"/>
        <w:rPr>
          <w:sz w:val="24"/>
          <w:szCs w:val="24"/>
        </w:rPr>
      </w:pPr>
      <w:r w:rsidRPr="00221B69">
        <w:rPr>
          <w:sz w:val="24"/>
          <w:szCs w:val="24"/>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городской топографической съемке.</w:t>
      </w:r>
    </w:p>
    <w:p w:rsidR="00B40009" w:rsidRPr="00F7578C" w:rsidRDefault="00B40009" w:rsidP="00927EA7">
      <w:pPr>
        <w:pStyle w:val="a5"/>
        <w:ind w:firstLine="0"/>
        <w:jc w:val="both"/>
        <w:rPr>
          <w:sz w:val="24"/>
          <w:szCs w:val="24"/>
        </w:rPr>
      </w:pPr>
      <w:r>
        <w:rPr>
          <w:sz w:val="24"/>
          <w:szCs w:val="24"/>
        </w:rPr>
        <w:t xml:space="preserve">        </w:t>
      </w:r>
      <w:r w:rsidRPr="0053364E">
        <w:rPr>
          <w:sz w:val="24"/>
          <w:szCs w:val="24"/>
        </w:rPr>
        <w:t>9.7.7.</w:t>
      </w:r>
      <w:r w:rsidRPr="00F7578C">
        <w:rPr>
          <w:sz w:val="24"/>
          <w:szCs w:val="24"/>
        </w:rPr>
        <w:t xml:space="preserve"> Компе</w:t>
      </w:r>
      <w:r>
        <w:rPr>
          <w:sz w:val="24"/>
          <w:szCs w:val="24"/>
        </w:rPr>
        <w:t>нсационное   озеленение в натуральной  форме, определенное в заключении</w:t>
      </w:r>
      <w:r w:rsidRPr="00F7578C">
        <w:rPr>
          <w:sz w:val="24"/>
          <w:szCs w:val="24"/>
        </w:rPr>
        <w:t xml:space="preserve"> акта комиссии обследования объекта, предусматривает количество, видовой состав, схему посадок, участок озеленения и сроки его исполнения.</w:t>
      </w:r>
    </w:p>
    <w:p w:rsidR="00B40009" w:rsidRDefault="00B40009" w:rsidP="00927EA7">
      <w:pPr>
        <w:pStyle w:val="a5"/>
        <w:ind w:firstLine="0"/>
        <w:jc w:val="both"/>
        <w:rPr>
          <w:sz w:val="24"/>
          <w:szCs w:val="24"/>
        </w:rPr>
      </w:pPr>
      <w:r w:rsidRPr="00D858B4">
        <w:rPr>
          <w:sz w:val="24"/>
          <w:szCs w:val="24"/>
        </w:rPr>
        <w:t xml:space="preserve">        9.7.</w:t>
      </w:r>
      <w:r>
        <w:rPr>
          <w:sz w:val="24"/>
          <w:szCs w:val="24"/>
        </w:rPr>
        <w:t>8</w:t>
      </w:r>
      <w:r w:rsidRPr="00D858B4">
        <w:rPr>
          <w:sz w:val="24"/>
          <w:szCs w:val="24"/>
        </w:rPr>
        <w:t xml:space="preserve">. Контроль     за      выполнением       работ  по компенсационному озеленению в натуральной форме осуществляет </w:t>
      </w:r>
      <w:r w:rsidRPr="00381412">
        <w:rPr>
          <w:sz w:val="24"/>
          <w:szCs w:val="24"/>
        </w:rPr>
        <w:t>орган, уполномоченный администрацией муниципального образования город Ефремов - муниципальное казенное учреждение муниципального образования город Ефремов «Служба технического контроля».</w:t>
      </w:r>
    </w:p>
    <w:p w:rsidR="00B40009" w:rsidRPr="00D858B4" w:rsidRDefault="00B40009" w:rsidP="00927EA7">
      <w:pPr>
        <w:pStyle w:val="a5"/>
        <w:ind w:firstLine="0"/>
        <w:jc w:val="both"/>
        <w:rPr>
          <w:sz w:val="24"/>
          <w:szCs w:val="24"/>
        </w:rPr>
      </w:pPr>
      <w:r>
        <w:rPr>
          <w:sz w:val="24"/>
          <w:szCs w:val="24"/>
        </w:rPr>
        <w:t xml:space="preserve">         </w:t>
      </w:r>
      <w:r w:rsidRPr="00414DB4">
        <w:rPr>
          <w:sz w:val="24"/>
          <w:szCs w:val="24"/>
        </w:rPr>
        <w:t>9.7.</w:t>
      </w:r>
      <w:r>
        <w:rPr>
          <w:sz w:val="24"/>
          <w:szCs w:val="24"/>
        </w:rPr>
        <w:t>9</w:t>
      </w:r>
      <w:r w:rsidRPr="00414DB4">
        <w:rPr>
          <w:sz w:val="24"/>
          <w:szCs w:val="24"/>
        </w:rPr>
        <w:t>.</w:t>
      </w:r>
      <w:r>
        <w:rPr>
          <w:sz w:val="24"/>
          <w:szCs w:val="24"/>
        </w:rPr>
        <w:t xml:space="preserve"> </w:t>
      </w:r>
      <w:r w:rsidRPr="00414DB4">
        <w:rPr>
          <w:sz w:val="24"/>
          <w:szCs w:val="24"/>
        </w:rPr>
        <w:t>Вы</w:t>
      </w:r>
      <w:r>
        <w:rPr>
          <w:sz w:val="24"/>
          <w:szCs w:val="24"/>
        </w:rPr>
        <w:t>рубка деревьев  и кустарников осуществляется в соответствии с разрешением администрации муниципального образования город Ефремов.</w:t>
      </w:r>
    </w:p>
    <w:p w:rsidR="00B40009" w:rsidRPr="00F7578C" w:rsidRDefault="00B40009" w:rsidP="00927EA7">
      <w:pPr>
        <w:pStyle w:val="a5"/>
        <w:ind w:firstLine="0"/>
        <w:jc w:val="both"/>
        <w:rPr>
          <w:sz w:val="24"/>
          <w:szCs w:val="24"/>
        </w:rPr>
      </w:pPr>
      <w:r>
        <w:rPr>
          <w:sz w:val="24"/>
          <w:szCs w:val="24"/>
        </w:rPr>
        <w:t xml:space="preserve">         </w:t>
      </w:r>
      <w:r w:rsidRPr="00414DB4">
        <w:rPr>
          <w:sz w:val="24"/>
          <w:szCs w:val="24"/>
        </w:rPr>
        <w:t>9.7.1</w:t>
      </w:r>
      <w:r>
        <w:rPr>
          <w:sz w:val="24"/>
          <w:szCs w:val="24"/>
        </w:rPr>
        <w:t>0</w:t>
      </w:r>
      <w:r w:rsidRPr="00414DB4">
        <w:rPr>
          <w:sz w:val="24"/>
          <w:szCs w:val="24"/>
        </w:rPr>
        <w:t xml:space="preserve">. Вырубка деревьев  и кустарников   разрешается  без возмещения вреда, </w:t>
      </w:r>
      <w:r w:rsidRPr="00426952">
        <w:rPr>
          <w:sz w:val="24"/>
          <w:szCs w:val="24"/>
        </w:rPr>
        <w:t>оплаты восстановительной стоимости:</w:t>
      </w:r>
    </w:p>
    <w:p w:rsidR="00B40009" w:rsidRPr="00F7578C" w:rsidRDefault="00B40009" w:rsidP="00927EA7">
      <w:pPr>
        <w:pStyle w:val="a5"/>
        <w:ind w:firstLine="0"/>
        <w:jc w:val="both"/>
        <w:rPr>
          <w:sz w:val="24"/>
          <w:szCs w:val="24"/>
        </w:rPr>
      </w:pPr>
      <w:r>
        <w:rPr>
          <w:sz w:val="24"/>
          <w:szCs w:val="24"/>
        </w:rPr>
        <w:t xml:space="preserve">         - при  проведении </w:t>
      </w:r>
      <w:r w:rsidRPr="00F7578C">
        <w:rPr>
          <w:sz w:val="24"/>
          <w:szCs w:val="24"/>
        </w:rPr>
        <w:t>рубок ухода, санитарных рубок и реконструкции</w:t>
      </w:r>
      <w:r>
        <w:rPr>
          <w:sz w:val="24"/>
          <w:szCs w:val="24"/>
        </w:rPr>
        <w:t xml:space="preserve"> </w:t>
      </w:r>
      <w:r w:rsidRPr="00F7578C">
        <w:rPr>
          <w:sz w:val="24"/>
          <w:szCs w:val="24"/>
        </w:rPr>
        <w:t>зеленых насаждений;</w:t>
      </w:r>
    </w:p>
    <w:p w:rsidR="00B40009" w:rsidRPr="00F7578C" w:rsidRDefault="00B40009" w:rsidP="00927EA7">
      <w:pPr>
        <w:pStyle w:val="a5"/>
        <w:ind w:firstLine="0"/>
        <w:rPr>
          <w:sz w:val="24"/>
          <w:szCs w:val="24"/>
        </w:rPr>
      </w:pPr>
      <w:r>
        <w:rPr>
          <w:sz w:val="24"/>
          <w:szCs w:val="24"/>
        </w:rPr>
        <w:t xml:space="preserve">         </w:t>
      </w:r>
      <w:r w:rsidRPr="00F7578C">
        <w:rPr>
          <w:sz w:val="24"/>
          <w:szCs w:val="24"/>
        </w:rPr>
        <w:t>- при вырубке аварийных деревьев и кустарников;</w:t>
      </w:r>
    </w:p>
    <w:p w:rsidR="00B40009" w:rsidRPr="00F7578C" w:rsidRDefault="00B40009" w:rsidP="00927EA7">
      <w:pPr>
        <w:pStyle w:val="a5"/>
        <w:ind w:firstLine="0"/>
        <w:jc w:val="both"/>
        <w:rPr>
          <w:sz w:val="24"/>
          <w:szCs w:val="24"/>
        </w:rPr>
      </w:pPr>
      <w:r>
        <w:rPr>
          <w:sz w:val="24"/>
          <w:szCs w:val="24"/>
        </w:rPr>
        <w:t xml:space="preserve">         - при </w:t>
      </w:r>
      <w:r w:rsidRPr="00F7578C">
        <w:rPr>
          <w:sz w:val="24"/>
          <w:szCs w:val="24"/>
        </w:rPr>
        <w:t>уничтожении       зеленых  насаждений,   расположенных на</w:t>
      </w:r>
      <w:r>
        <w:rPr>
          <w:sz w:val="24"/>
          <w:szCs w:val="24"/>
        </w:rPr>
        <w:t xml:space="preserve"> </w:t>
      </w:r>
      <w:r w:rsidRPr="00F7578C">
        <w:rPr>
          <w:sz w:val="24"/>
          <w:szCs w:val="24"/>
        </w:rPr>
        <w:t>территориях, специально отведенных для агротехнической деятельности по их разведению и содержанию;</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при вырубке деревьев и кустарников, нарушающих световой режим</w:t>
      </w:r>
      <w:r>
        <w:rPr>
          <w:sz w:val="24"/>
          <w:szCs w:val="24"/>
        </w:rPr>
        <w:t xml:space="preserve"> </w:t>
      </w:r>
      <w:r w:rsidRPr="00F7578C">
        <w:rPr>
          <w:sz w:val="24"/>
          <w:szCs w:val="24"/>
        </w:rPr>
        <w:t>в жилых и общественных зданиях;</w:t>
      </w:r>
    </w:p>
    <w:p w:rsidR="00B40009" w:rsidRPr="00F7578C" w:rsidRDefault="00B40009" w:rsidP="00927EA7">
      <w:pPr>
        <w:pStyle w:val="a5"/>
        <w:ind w:firstLine="0"/>
        <w:jc w:val="both"/>
        <w:rPr>
          <w:sz w:val="24"/>
          <w:szCs w:val="24"/>
        </w:rPr>
      </w:pPr>
      <w:r>
        <w:rPr>
          <w:sz w:val="24"/>
          <w:szCs w:val="24"/>
        </w:rPr>
        <w:t xml:space="preserve">        - при вырубке </w:t>
      </w:r>
      <w:r w:rsidRPr="00F7578C">
        <w:rPr>
          <w:sz w:val="24"/>
          <w:szCs w:val="24"/>
        </w:rPr>
        <w:t xml:space="preserve">деревьев и кустарников, произрастающих в охранных </w:t>
      </w:r>
      <w:r>
        <w:rPr>
          <w:sz w:val="24"/>
          <w:szCs w:val="24"/>
        </w:rPr>
        <w:t xml:space="preserve"> </w:t>
      </w:r>
      <w:r w:rsidRPr="00F7578C">
        <w:rPr>
          <w:sz w:val="24"/>
          <w:szCs w:val="24"/>
        </w:rPr>
        <w:t>зонах существующих инженерных сетей и коммуникаций;</w:t>
      </w:r>
    </w:p>
    <w:p w:rsidR="00B40009" w:rsidRDefault="00B40009" w:rsidP="00927EA7">
      <w:pPr>
        <w:pStyle w:val="a5"/>
        <w:ind w:firstLine="0"/>
        <w:jc w:val="both"/>
        <w:rPr>
          <w:sz w:val="24"/>
          <w:szCs w:val="24"/>
        </w:rPr>
      </w:pPr>
      <w:r>
        <w:rPr>
          <w:sz w:val="24"/>
          <w:szCs w:val="24"/>
        </w:rPr>
        <w:lastRenderedPageBreak/>
        <w:t xml:space="preserve">       </w:t>
      </w:r>
      <w:r w:rsidRPr="00F7578C">
        <w:rPr>
          <w:sz w:val="24"/>
          <w:szCs w:val="24"/>
        </w:rPr>
        <w:t xml:space="preserve">- при вырубке деревьев и кустарников при ликвидации аварийных и </w:t>
      </w:r>
      <w:r>
        <w:rPr>
          <w:sz w:val="24"/>
          <w:szCs w:val="24"/>
        </w:rPr>
        <w:t xml:space="preserve"> </w:t>
      </w:r>
      <w:r w:rsidRPr="00F7578C">
        <w:rPr>
          <w:sz w:val="24"/>
          <w:szCs w:val="24"/>
        </w:rPr>
        <w:t>чрезвычайных ситуаций.</w:t>
      </w:r>
    </w:p>
    <w:p w:rsidR="00B40009" w:rsidRDefault="00B40009" w:rsidP="00927EA7">
      <w:pPr>
        <w:pStyle w:val="a5"/>
        <w:ind w:firstLine="0"/>
        <w:jc w:val="both"/>
        <w:rPr>
          <w:sz w:val="24"/>
          <w:szCs w:val="24"/>
        </w:rPr>
      </w:pPr>
      <w:r>
        <w:rPr>
          <w:sz w:val="24"/>
          <w:szCs w:val="24"/>
        </w:rPr>
        <w:t xml:space="preserve">        </w:t>
      </w:r>
      <w:r w:rsidRPr="006B678A">
        <w:rPr>
          <w:sz w:val="24"/>
          <w:szCs w:val="24"/>
        </w:rPr>
        <w:t>9.7.11.</w:t>
      </w:r>
      <w:r w:rsidRPr="00F7578C">
        <w:rPr>
          <w:sz w:val="24"/>
          <w:szCs w:val="24"/>
        </w:rPr>
        <w:t xml:space="preserve"> Вырубка деревьев на кладбищах, в местах захоронения производится п</w:t>
      </w:r>
      <w:r>
        <w:rPr>
          <w:sz w:val="24"/>
          <w:szCs w:val="24"/>
        </w:rPr>
        <w:t>о решению администрации кладбищ.</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7.12.</w:t>
      </w:r>
      <w:r w:rsidRPr="00F7578C">
        <w:rPr>
          <w:sz w:val="24"/>
          <w:szCs w:val="24"/>
        </w:rPr>
        <w:t xml:space="preserve">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B40009" w:rsidRPr="005E776C" w:rsidRDefault="00B40009" w:rsidP="00927EA7">
      <w:pPr>
        <w:pStyle w:val="a5"/>
        <w:ind w:firstLine="0"/>
        <w:jc w:val="both"/>
        <w:rPr>
          <w:sz w:val="24"/>
          <w:szCs w:val="24"/>
        </w:rPr>
      </w:pPr>
      <w:r w:rsidRPr="003D1449">
        <w:rPr>
          <w:b/>
          <w:bCs/>
          <w:sz w:val="24"/>
          <w:szCs w:val="24"/>
        </w:rPr>
        <w:t xml:space="preserve">         </w:t>
      </w:r>
      <w:r w:rsidRPr="00F7578C">
        <w:rPr>
          <w:sz w:val="24"/>
          <w:szCs w:val="24"/>
        </w:rPr>
        <w:t>9.</w:t>
      </w:r>
      <w:r>
        <w:rPr>
          <w:sz w:val="24"/>
          <w:szCs w:val="24"/>
        </w:rPr>
        <w:t xml:space="preserve">7.13. </w:t>
      </w:r>
      <w:r w:rsidRPr="005E776C">
        <w:rPr>
          <w:sz w:val="24"/>
          <w:szCs w:val="24"/>
        </w:rPr>
        <w:t>Обрезку деревьев</w:t>
      </w:r>
      <w:r>
        <w:rPr>
          <w:sz w:val="24"/>
          <w:szCs w:val="24"/>
        </w:rPr>
        <w:t xml:space="preserve">, с последующей утилизацией, </w:t>
      </w:r>
      <w:r w:rsidRPr="005E776C">
        <w:rPr>
          <w:sz w:val="24"/>
          <w:szCs w:val="24"/>
        </w:rPr>
        <w:t>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4</w:t>
      </w:r>
      <w:r w:rsidRPr="00F7578C">
        <w:rPr>
          <w:sz w:val="24"/>
          <w:szCs w:val="24"/>
        </w:rPr>
        <w:t xml:space="preserve">.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w:t>
      </w:r>
      <w:r>
        <w:rPr>
          <w:sz w:val="24"/>
          <w:szCs w:val="24"/>
        </w:rPr>
        <w:t>администрацией муниципального образования город Ефремов</w:t>
      </w:r>
      <w:r w:rsidRPr="00F7578C">
        <w:rPr>
          <w:sz w:val="24"/>
          <w:szCs w:val="24"/>
        </w:rPr>
        <w:t>, но не позднее чем в течение полугода с момента причинения повреждения.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 Контроль за проведением работ по вырубке и возмещением ущерба, нанесенного зеленым насаждениям.</w:t>
      </w:r>
    </w:p>
    <w:p w:rsidR="00B40009"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 xml:space="preserve">.1. </w:t>
      </w:r>
      <w:r w:rsidRPr="005E776C">
        <w:rPr>
          <w:sz w:val="24"/>
          <w:szCs w:val="24"/>
        </w:rPr>
        <w:t xml:space="preserve">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w:t>
      </w:r>
      <w:r w:rsidRPr="00381412">
        <w:rPr>
          <w:sz w:val="24"/>
          <w:szCs w:val="24"/>
        </w:rPr>
        <w:t>органом,  уполномоченным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w:t>
      </w:r>
      <w:r>
        <w:rPr>
          <w:sz w:val="24"/>
          <w:szCs w:val="24"/>
        </w:rPr>
        <w:t xml:space="preserve"> </w:t>
      </w:r>
    </w:p>
    <w:p w:rsidR="00B40009"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w:t>
      </w:r>
      <w:r>
        <w:rPr>
          <w:sz w:val="24"/>
          <w:szCs w:val="24"/>
        </w:rPr>
        <w:t>2</w:t>
      </w:r>
      <w:r w:rsidRPr="00F7578C">
        <w:rPr>
          <w:sz w:val="24"/>
          <w:szCs w:val="24"/>
        </w:rPr>
        <w:t xml:space="preserve">. При выявлении нарушений природноохранного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w:t>
      </w:r>
      <w:r w:rsidRPr="00381412">
        <w:rPr>
          <w:sz w:val="24"/>
          <w:szCs w:val="24"/>
        </w:rPr>
        <w:t xml:space="preserve">озеленения, на виновное лицо заместителем главы администрации по жизнеобеспечению муниципального образования город Ефремов или председателем комитета по жизнеобеспечению администрации муниципального образования город Ефремов составляется протокол об административных правонарушениях. </w:t>
      </w:r>
    </w:p>
    <w:p w:rsidR="00B40009" w:rsidRPr="00F7578C" w:rsidRDefault="00B40009" w:rsidP="00927EA7">
      <w:pPr>
        <w:pStyle w:val="a5"/>
        <w:ind w:firstLine="0"/>
        <w:jc w:val="both"/>
        <w:rPr>
          <w:sz w:val="24"/>
          <w:szCs w:val="24"/>
        </w:rPr>
      </w:pPr>
    </w:p>
    <w:p w:rsidR="00B40009" w:rsidRPr="005908BE" w:rsidRDefault="00B40009" w:rsidP="00927EA7">
      <w:pPr>
        <w:pStyle w:val="a5"/>
        <w:ind w:firstLine="0"/>
        <w:jc w:val="center"/>
        <w:rPr>
          <w:b/>
          <w:bCs/>
          <w:sz w:val="24"/>
          <w:szCs w:val="24"/>
        </w:rPr>
      </w:pPr>
      <w:r w:rsidRPr="005908BE">
        <w:rPr>
          <w:b/>
          <w:bCs/>
          <w:sz w:val="24"/>
          <w:szCs w:val="24"/>
        </w:rPr>
        <w:t>9.</w:t>
      </w:r>
      <w:r>
        <w:rPr>
          <w:b/>
          <w:bCs/>
          <w:sz w:val="24"/>
          <w:szCs w:val="24"/>
        </w:rPr>
        <w:t>8</w:t>
      </w:r>
      <w:r w:rsidRPr="005908BE">
        <w:rPr>
          <w:b/>
          <w:bCs/>
          <w:sz w:val="24"/>
          <w:szCs w:val="24"/>
        </w:rPr>
        <w:t>. Охрана на</w:t>
      </w:r>
      <w:r>
        <w:rPr>
          <w:b/>
          <w:bCs/>
          <w:sz w:val="24"/>
          <w:szCs w:val="24"/>
        </w:rPr>
        <w:t>саждений озелененных территорий</w:t>
      </w:r>
    </w:p>
    <w:p w:rsidR="00B40009" w:rsidRPr="00F7578C" w:rsidRDefault="00B40009" w:rsidP="00927EA7">
      <w:pPr>
        <w:pStyle w:val="a5"/>
        <w:ind w:firstLine="2124"/>
        <w:rPr>
          <w:b/>
          <w:bCs/>
          <w:sz w:val="24"/>
          <w:szCs w:val="24"/>
        </w:rPr>
      </w:pP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Охрана насаждений озелененных территорий – это система административно-правовых, организационн</w:t>
      </w:r>
      <w:r>
        <w:rPr>
          <w:sz w:val="24"/>
          <w:szCs w:val="24"/>
        </w:rPr>
        <w:t xml:space="preserve">о-хозяйственных, экономических, </w:t>
      </w:r>
      <w:r w:rsidRPr="00F7578C">
        <w:rPr>
          <w:sz w:val="24"/>
          <w:szCs w:val="24"/>
        </w:rPr>
        <w:t>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8.</w:t>
      </w:r>
      <w:r w:rsidRPr="00F7578C">
        <w:rPr>
          <w:sz w:val="24"/>
          <w:szCs w:val="24"/>
        </w:rPr>
        <w:t>1. Владельцы озелененных территорий обязаны: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обеспечить сохранность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обеспечивать уборку сухостоя, вырезку сухих и поломанных сучьев и лечение ран, дупел на деревьях;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в летнее время и в сухую погоду поливать газоны, цветники, деревья и кустарники;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не допускать вытаптывания газонов и складирования на них строительных материалов, песка, мусора, снега, сколов льда и т.д.;</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40009" w:rsidRPr="00F7578C" w:rsidRDefault="00B40009" w:rsidP="00927EA7">
      <w:pPr>
        <w:pStyle w:val="a5"/>
        <w:ind w:firstLine="0"/>
        <w:jc w:val="both"/>
        <w:rPr>
          <w:sz w:val="24"/>
          <w:szCs w:val="24"/>
        </w:rPr>
      </w:pPr>
      <w:r>
        <w:rPr>
          <w:sz w:val="24"/>
          <w:szCs w:val="24"/>
        </w:rPr>
        <w:lastRenderedPageBreak/>
        <w:t xml:space="preserve">         </w:t>
      </w:r>
      <w:r w:rsidRPr="00F7578C">
        <w:rPr>
          <w:sz w:val="24"/>
          <w:szCs w:val="24"/>
        </w:rPr>
        <w:t xml:space="preserve">-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w:t>
      </w:r>
      <w:r>
        <w:rPr>
          <w:sz w:val="24"/>
          <w:szCs w:val="24"/>
        </w:rPr>
        <w:t>и технологическим регламентом</w:t>
      </w:r>
      <w:r w:rsidRPr="00AE35DB">
        <w:rPr>
          <w:sz w:val="24"/>
          <w:szCs w:val="24"/>
        </w:rPr>
        <w:t>;</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при наличии водоемов и др. водных сооружений на озелененных территориях содержать их в чистоте, производить их капитальную очистку;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предусматривать и планировать выделение средств на содержание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организовывать разъяснительную работу среди населения о необходимости бережного отношения к зеленым насаждениям.</w:t>
      </w:r>
    </w:p>
    <w:p w:rsidR="00B40009" w:rsidRPr="00F7578C" w:rsidRDefault="00B40009" w:rsidP="00927EA7">
      <w:pPr>
        <w:pStyle w:val="a5"/>
        <w:ind w:firstLine="0"/>
        <w:jc w:val="both"/>
        <w:rPr>
          <w:sz w:val="24"/>
          <w:szCs w:val="24"/>
        </w:rPr>
      </w:pPr>
      <w:r>
        <w:rPr>
          <w:sz w:val="24"/>
          <w:szCs w:val="24"/>
        </w:rPr>
        <w:t xml:space="preserve">         </w:t>
      </w:r>
      <w:r w:rsidRPr="00992703">
        <w:rPr>
          <w:sz w:val="24"/>
          <w:szCs w:val="24"/>
        </w:rPr>
        <w:t>9.8.2.</w:t>
      </w:r>
      <w:r w:rsidRPr="00F7578C">
        <w:rPr>
          <w:sz w:val="24"/>
          <w:szCs w:val="24"/>
        </w:rPr>
        <w:t xml:space="preserve"> На озелененных территориях запрещается:</w:t>
      </w:r>
    </w:p>
    <w:p w:rsidR="00B40009" w:rsidRPr="00F7578C" w:rsidRDefault="00B40009" w:rsidP="00927EA7">
      <w:pPr>
        <w:pStyle w:val="a5"/>
        <w:ind w:firstLine="540"/>
        <w:jc w:val="both"/>
        <w:rPr>
          <w:sz w:val="24"/>
          <w:szCs w:val="24"/>
        </w:rPr>
      </w:pPr>
      <w:r w:rsidRPr="00F7578C">
        <w:rPr>
          <w:sz w:val="24"/>
          <w:szCs w:val="24"/>
        </w:rPr>
        <w:t>- складировать любые материалы;</w:t>
      </w:r>
    </w:p>
    <w:p w:rsidR="00B40009" w:rsidRPr="00F7578C" w:rsidRDefault="00B40009" w:rsidP="00927EA7">
      <w:pPr>
        <w:pStyle w:val="a5"/>
        <w:ind w:firstLine="540"/>
        <w:jc w:val="both"/>
        <w:rPr>
          <w:sz w:val="24"/>
          <w:szCs w:val="24"/>
        </w:rPr>
      </w:pPr>
      <w:r w:rsidRPr="00F7578C">
        <w:rPr>
          <w:sz w:val="24"/>
          <w:szCs w:val="24"/>
        </w:rPr>
        <w:t>- применять чистый торф в качестве растительного грунта;</w:t>
      </w:r>
    </w:p>
    <w:p w:rsidR="00B40009" w:rsidRPr="00F7578C" w:rsidRDefault="00B40009" w:rsidP="00927EA7">
      <w:pPr>
        <w:pStyle w:val="a5"/>
        <w:ind w:firstLine="540"/>
        <w:jc w:val="both"/>
        <w:rPr>
          <w:sz w:val="24"/>
          <w:szCs w:val="24"/>
        </w:rPr>
      </w:pPr>
      <w:r w:rsidRPr="00F7578C">
        <w:rPr>
          <w:sz w:val="24"/>
          <w:szCs w:val="24"/>
        </w:rPr>
        <w:t>- устраивать свалки мусора, снега и льда, за исключением чистого снега, полученного от расчистки садово-парковых дорожек;</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городских дорог и магистралей роторными (шнекороторными) снегоочистителями в период обильных снегопадов);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w:t>
      </w:r>
      <w:r>
        <w:rPr>
          <w:sz w:val="24"/>
          <w:szCs w:val="24"/>
        </w:rPr>
        <w:t>енению</w:t>
      </w:r>
      <w:r w:rsidRPr="00F7578C">
        <w:rPr>
          <w:sz w:val="24"/>
          <w:szCs w:val="24"/>
        </w:rPr>
        <w:t>);</w:t>
      </w:r>
    </w:p>
    <w:p w:rsidR="00B40009" w:rsidRPr="00F7578C" w:rsidRDefault="00B40009" w:rsidP="00927EA7">
      <w:pPr>
        <w:pStyle w:val="a5"/>
        <w:ind w:firstLine="540"/>
        <w:jc w:val="both"/>
        <w:rPr>
          <w:sz w:val="24"/>
          <w:szCs w:val="24"/>
        </w:rPr>
      </w:pPr>
      <w:r w:rsidRPr="00F7578C">
        <w:rPr>
          <w:sz w:val="24"/>
          <w:szCs w:val="24"/>
        </w:rPr>
        <w:t>- сбрасывать снег и другие загрязнения на газоны;</w:t>
      </w:r>
    </w:p>
    <w:p w:rsidR="00B40009" w:rsidRPr="00F7578C" w:rsidRDefault="00B40009" w:rsidP="00927EA7">
      <w:pPr>
        <w:pStyle w:val="a5"/>
        <w:ind w:firstLine="540"/>
        <w:jc w:val="both"/>
        <w:rPr>
          <w:sz w:val="24"/>
          <w:szCs w:val="24"/>
        </w:rPr>
      </w:pPr>
      <w:r w:rsidRPr="00F7578C">
        <w:rPr>
          <w:sz w:val="24"/>
          <w:szCs w:val="24"/>
        </w:rPr>
        <w:t>- ходить, сидеть и лежать на газонах (исключая луговые), устраивать игры;</w:t>
      </w:r>
    </w:p>
    <w:p w:rsidR="00B40009" w:rsidRPr="00F7578C" w:rsidRDefault="00B40009" w:rsidP="00927EA7">
      <w:pPr>
        <w:pStyle w:val="a5"/>
        <w:ind w:firstLine="540"/>
        <w:jc w:val="both"/>
        <w:rPr>
          <w:sz w:val="24"/>
          <w:szCs w:val="24"/>
        </w:rPr>
      </w:pPr>
      <w:r w:rsidRPr="00F7578C">
        <w:rPr>
          <w:sz w:val="24"/>
          <w:szCs w:val="24"/>
        </w:rPr>
        <w:t>- разжигать костры и нарушать правила противопожарной охраны;</w:t>
      </w:r>
    </w:p>
    <w:p w:rsidR="00B40009" w:rsidRPr="00F7578C" w:rsidRDefault="00B40009" w:rsidP="00927EA7">
      <w:pPr>
        <w:pStyle w:val="a5"/>
        <w:ind w:firstLine="540"/>
        <w:jc w:val="both"/>
        <w:rPr>
          <w:sz w:val="24"/>
          <w:szCs w:val="24"/>
        </w:rPr>
      </w:pPr>
      <w:r w:rsidRPr="00F7578C">
        <w:rPr>
          <w:sz w:val="24"/>
          <w:szCs w:val="24"/>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добывать из деревьев сок, смолу, делать надрезы, надписи и наносить другие механические повреждения;</w:t>
      </w:r>
    </w:p>
    <w:p w:rsidR="00B40009" w:rsidRPr="00F7578C" w:rsidRDefault="00B40009" w:rsidP="00927EA7">
      <w:pPr>
        <w:pStyle w:val="a5"/>
        <w:ind w:firstLine="540"/>
        <w:jc w:val="both"/>
        <w:rPr>
          <w:sz w:val="24"/>
          <w:szCs w:val="24"/>
        </w:rPr>
      </w:pPr>
      <w:r w:rsidRPr="00F7578C">
        <w:rPr>
          <w:sz w:val="24"/>
          <w:szCs w:val="24"/>
        </w:rPr>
        <w:t>- рвать цветы и ломать ветви деревьев и кустарников;</w:t>
      </w:r>
    </w:p>
    <w:p w:rsidR="00B40009" w:rsidRPr="00F7578C" w:rsidRDefault="00B40009" w:rsidP="00927EA7">
      <w:pPr>
        <w:pStyle w:val="a5"/>
        <w:ind w:firstLine="540"/>
        <w:jc w:val="both"/>
        <w:rPr>
          <w:sz w:val="24"/>
          <w:szCs w:val="24"/>
        </w:rPr>
      </w:pPr>
      <w:r w:rsidRPr="00F7578C">
        <w:rPr>
          <w:sz w:val="24"/>
          <w:szCs w:val="24"/>
        </w:rPr>
        <w:t>- разорять муравейники, ловить и уничтожать птиц и животных;</w:t>
      </w:r>
    </w:p>
    <w:p w:rsidR="00B40009" w:rsidRPr="00F7578C" w:rsidRDefault="00B40009" w:rsidP="00927EA7">
      <w:pPr>
        <w:pStyle w:val="a5"/>
        <w:ind w:firstLine="540"/>
        <w:jc w:val="both"/>
        <w:rPr>
          <w:sz w:val="24"/>
          <w:szCs w:val="24"/>
        </w:rPr>
      </w:pPr>
      <w:r w:rsidRPr="00F7578C">
        <w:rPr>
          <w:sz w:val="24"/>
          <w:szCs w:val="24"/>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проводить разрытия для прокладки инженерных коммуникаций без разрешения и согласования в установленном порядке;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B40009" w:rsidRPr="00F7578C" w:rsidRDefault="00B40009" w:rsidP="00927EA7">
      <w:pPr>
        <w:pStyle w:val="a5"/>
        <w:ind w:firstLine="0"/>
        <w:jc w:val="both"/>
        <w:rPr>
          <w:sz w:val="24"/>
          <w:szCs w:val="24"/>
        </w:rPr>
      </w:pPr>
      <w:r>
        <w:rPr>
          <w:sz w:val="24"/>
          <w:szCs w:val="24"/>
        </w:rPr>
        <w:lastRenderedPageBreak/>
        <w:t xml:space="preserve">         9</w:t>
      </w:r>
      <w:r w:rsidRPr="00F7578C">
        <w:rPr>
          <w:sz w:val="24"/>
          <w:szCs w:val="24"/>
        </w:rPr>
        <w:t>.</w:t>
      </w:r>
      <w:r>
        <w:rPr>
          <w:sz w:val="24"/>
          <w:szCs w:val="24"/>
        </w:rPr>
        <w:t>8.3</w:t>
      </w:r>
      <w:r w:rsidRPr="00F7578C">
        <w:rPr>
          <w:sz w:val="24"/>
          <w:szCs w:val="24"/>
        </w:rPr>
        <w:t>. Запрещается юридическим и физическим лицам самовольная вырубка и посадка деревьев и кустарников на городских объектах.</w:t>
      </w:r>
    </w:p>
    <w:p w:rsidR="00B40009" w:rsidRPr="00F7578C" w:rsidRDefault="00B40009" w:rsidP="00927EA7">
      <w:pPr>
        <w:pStyle w:val="a5"/>
        <w:ind w:firstLine="0"/>
        <w:jc w:val="both"/>
        <w:rPr>
          <w:sz w:val="24"/>
          <w:szCs w:val="24"/>
        </w:rPr>
      </w:pPr>
      <w:r>
        <w:rPr>
          <w:sz w:val="24"/>
          <w:szCs w:val="24"/>
        </w:rPr>
        <w:t xml:space="preserve">         </w:t>
      </w:r>
      <w:r w:rsidRPr="00992703">
        <w:rPr>
          <w:sz w:val="24"/>
          <w:szCs w:val="24"/>
        </w:rPr>
        <w:t>9.8.4.</w:t>
      </w:r>
      <w:r w:rsidRPr="00F7578C">
        <w:rPr>
          <w:sz w:val="24"/>
          <w:szCs w:val="24"/>
        </w:rPr>
        <w:t xml:space="preserve"> При производстве строительных работ строительные и другие организации обязаны: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-подъездные пути и места для установки подъемных кранов располагать вне насаждений и не нарушать установленные ограждения деревьев;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8.5</w:t>
      </w:r>
      <w:r w:rsidRPr="00F7578C">
        <w:rPr>
          <w:sz w:val="24"/>
          <w:szCs w:val="24"/>
        </w:rPr>
        <w:t>.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B40009" w:rsidRDefault="00B40009" w:rsidP="00927EA7">
      <w:pPr>
        <w:pStyle w:val="a5"/>
        <w:ind w:firstLine="0"/>
        <w:jc w:val="both"/>
        <w:rPr>
          <w:sz w:val="24"/>
          <w:szCs w:val="24"/>
        </w:rPr>
      </w:pPr>
    </w:p>
    <w:p w:rsidR="00B40009" w:rsidRDefault="00B40009" w:rsidP="00927EA7">
      <w:pPr>
        <w:pStyle w:val="a5"/>
        <w:ind w:firstLine="0"/>
        <w:jc w:val="both"/>
        <w:rPr>
          <w:sz w:val="24"/>
          <w:szCs w:val="24"/>
        </w:rPr>
      </w:pPr>
    </w:p>
    <w:p w:rsidR="00B40009" w:rsidRPr="007E1772" w:rsidRDefault="00B40009" w:rsidP="00927EA7">
      <w:pPr>
        <w:autoSpaceDE w:val="0"/>
        <w:autoSpaceDN w:val="0"/>
        <w:adjustRightInd w:val="0"/>
        <w:jc w:val="center"/>
        <w:outlineLvl w:val="0"/>
        <w:rPr>
          <w:b/>
          <w:bCs/>
        </w:rPr>
      </w:pPr>
      <w:r w:rsidRPr="007E1772">
        <w:rPr>
          <w:b/>
          <w:bCs/>
        </w:rPr>
        <w:t>9.</w:t>
      </w:r>
      <w:r>
        <w:rPr>
          <w:b/>
          <w:bCs/>
        </w:rPr>
        <w:t>9</w:t>
      </w:r>
      <w:r w:rsidRPr="007E1772">
        <w:rPr>
          <w:b/>
          <w:bCs/>
        </w:rPr>
        <w:t xml:space="preserve">. Озеленение территорий мест погребения </w:t>
      </w:r>
    </w:p>
    <w:p w:rsidR="00B40009" w:rsidRPr="003B47C1" w:rsidRDefault="00B40009" w:rsidP="00927EA7">
      <w:pPr>
        <w:autoSpaceDE w:val="0"/>
        <w:autoSpaceDN w:val="0"/>
        <w:adjustRightInd w:val="0"/>
        <w:jc w:val="center"/>
        <w:outlineLvl w:val="0"/>
      </w:pPr>
    </w:p>
    <w:p w:rsidR="00B40009" w:rsidRPr="00CF304F" w:rsidRDefault="00B40009" w:rsidP="00927EA7">
      <w:pPr>
        <w:autoSpaceDE w:val="0"/>
        <w:autoSpaceDN w:val="0"/>
        <w:adjustRightInd w:val="0"/>
        <w:ind w:firstLine="540"/>
        <w:jc w:val="both"/>
        <w:outlineLvl w:val="0"/>
      </w:pPr>
      <w:r>
        <w:t>9.9.</w:t>
      </w:r>
      <w:r w:rsidRPr="003B47C1">
        <w:t xml:space="preserve">1. </w:t>
      </w:r>
      <w:r w:rsidRPr="00CF304F">
        <w:t xml:space="preserve">При сохранении и реконструкции существующего или закрытого кладбища, вокруг него </w:t>
      </w:r>
      <w:r>
        <w:t xml:space="preserve">следует </w:t>
      </w:r>
      <w:r w:rsidRPr="00CF304F">
        <w:t>предусматрива</w:t>
      </w:r>
      <w:r>
        <w:t>ть</w:t>
      </w:r>
      <w:r w:rsidRPr="00CF304F">
        <w:t xml:space="preserve">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B40009" w:rsidRPr="003B47C1" w:rsidRDefault="00B40009" w:rsidP="00927EA7">
      <w:pPr>
        <w:autoSpaceDE w:val="0"/>
        <w:autoSpaceDN w:val="0"/>
        <w:adjustRightInd w:val="0"/>
        <w:ind w:firstLine="540"/>
        <w:jc w:val="both"/>
        <w:outlineLvl w:val="0"/>
      </w:pPr>
      <w:r>
        <w:t>9.9.</w:t>
      </w:r>
      <w:r w:rsidRPr="003B47C1">
        <w:t xml:space="preserve">2. Зоны </w:t>
      </w:r>
      <w:r>
        <w:t>«</w:t>
      </w:r>
      <w:r w:rsidRPr="003B47C1">
        <w:t>моральной защиты</w:t>
      </w:r>
      <w:r>
        <w:t>»</w:t>
      </w:r>
      <w:r w:rsidRPr="003B47C1">
        <w:t xml:space="preserve"> </w:t>
      </w:r>
      <w:r w:rsidRPr="00974957">
        <w:t>необходимо</w:t>
      </w:r>
      <w:r w:rsidRPr="003B47C1">
        <w:t xml:space="preserve">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B40009" w:rsidRPr="003B47C1" w:rsidRDefault="00B40009" w:rsidP="00927EA7">
      <w:pPr>
        <w:autoSpaceDE w:val="0"/>
        <w:autoSpaceDN w:val="0"/>
        <w:adjustRightInd w:val="0"/>
        <w:ind w:firstLine="540"/>
        <w:jc w:val="both"/>
        <w:outlineLvl w:val="0"/>
      </w:pPr>
      <w:r>
        <w:lastRenderedPageBreak/>
        <w:t>9.9.</w:t>
      </w:r>
      <w:r w:rsidRPr="003B47C1">
        <w:t xml:space="preserve">3. Вероисповедальные участки кладбищ </w:t>
      </w:r>
      <w:r>
        <w:t xml:space="preserve">следует </w:t>
      </w:r>
      <w:r w:rsidRPr="003B47C1">
        <w:t xml:space="preserve">отделять зоной </w:t>
      </w:r>
      <w:r>
        <w:t>«</w:t>
      </w:r>
      <w:r w:rsidRPr="003B47C1">
        <w:t>моральной защиты</w:t>
      </w:r>
      <w:r>
        <w:t>»</w:t>
      </w:r>
      <w:r w:rsidRPr="003B47C1">
        <w:t xml:space="preserve"> шириной не менее 20 м. Территория зоны может использоваться для озеленения и благоустройства с применением малых архитектурных форм.</w:t>
      </w:r>
    </w:p>
    <w:p w:rsidR="00B40009" w:rsidRPr="003B47C1" w:rsidRDefault="00B40009" w:rsidP="00927EA7">
      <w:pPr>
        <w:autoSpaceDE w:val="0"/>
        <w:autoSpaceDN w:val="0"/>
        <w:adjustRightInd w:val="0"/>
        <w:ind w:firstLine="540"/>
        <w:jc w:val="both"/>
        <w:outlineLvl w:val="0"/>
      </w:pPr>
      <w:r>
        <w:t>9.9.</w:t>
      </w:r>
      <w:r w:rsidRPr="003B47C1">
        <w:t>4.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B40009" w:rsidRPr="003B47C1" w:rsidRDefault="00B40009" w:rsidP="00927EA7">
      <w:pPr>
        <w:autoSpaceDE w:val="0"/>
        <w:autoSpaceDN w:val="0"/>
        <w:adjustRightInd w:val="0"/>
        <w:ind w:firstLine="540"/>
        <w:jc w:val="both"/>
        <w:outlineLvl w:val="0"/>
      </w:pPr>
      <w:r>
        <w:t>9.9.</w:t>
      </w:r>
      <w:r w:rsidRPr="003B47C1">
        <w:t>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B40009" w:rsidRPr="003B47C1" w:rsidRDefault="00B40009" w:rsidP="00927EA7">
      <w:pPr>
        <w:autoSpaceDE w:val="0"/>
        <w:autoSpaceDN w:val="0"/>
        <w:adjustRightInd w:val="0"/>
        <w:ind w:firstLine="540"/>
        <w:jc w:val="both"/>
        <w:outlineLvl w:val="0"/>
      </w:pPr>
      <w:r>
        <w:t>9.9.</w:t>
      </w:r>
      <w:r w:rsidRPr="003B47C1">
        <w:t>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B40009" w:rsidRPr="003B47C1" w:rsidRDefault="00B40009" w:rsidP="00927EA7">
      <w:pPr>
        <w:autoSpaceDE w:val="0"/>
        <w:autoSpaceDN w:val="0"/>
        <w:adjustRightInd w:val="0"/>
        <w:ind w:firstLine="540"/>
        <w:jc w:val="both"/>
        <w:outlineLvl w:val="0"/>
      </w:pPr>
      <w:r>
        <w:t>9.9.</w:t>
      </w:r>
      <w:r w:rsidRPr="003B47C1">
        <w:t>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B40009" w:rsidRPr="00CF304F" w:rsidRDefault="00B40009" w:rsidP="00927EA7">
      <w:pPr>
        <w:autoSpaceDE w:val="0"/>
        <w:autoSpaceDN w:val="0"/>
        <w:adjustRightInd w:val="0"/>
        <w:ind w:firstLine="540"/>
        <w:jc w:val="both"/>
        <w:outlineLvl w:val="0"/>
      </w:pPr>
      <w:r w:rsidRPr="00992703">
        <w:t>9.9.8.</w:t>
      </w:r>
      <w:r w:rsidRPr="003B47C1">
        <w:t xml:space="preserve"> </w:t>
      </w:r>
      <w:r w:rsidRPr="00CF304F">
        <w:t>Озеленение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B40009" w:rsidRPr="00CF304F" w:rsidRDefault="00B40009" w:rsidP="00927EA7">
      <w:pPr>
        <w:autoSpaceDE w:val="0"/>
        <w:autoSpaceDN w:val="0"/>
        <w:adjustRightInd w:val="0"/>
        <w:ind w:firstLine="540"/>
        <w:jc w:val="both"/>
        <w:outlineLvl w:val="0"/>
      </w:pPr>
      <w:r w:rsidRPr="00CF304F">
        <w:t>9.</w:t>
      </w:r>
      <w:r>
        <w:t>9</w:t>
      </w:r>
      <w:r w:rsidRPr="00CF304F">
        <w:t>.</w:t>
      </w:r>
      <w:r>
        <w:t>9</w:t>
      </w:r>
      <w:r w:rsidRPr="00CF304F">
        <w:t>. Озеленение кладбищ выполняется только на участках, где закончено строительство наземных и подземных сооружений и дорог.</w:t>
      </w:r>
    </w:p>
    <w:p w:rsidR="00B40009" w:rsidRPr="003B47C1" w:rsidRDefault="00B40009" w:rsidP="00927EA7">
      <w:pPr>
        <w:autoSpaceDE w:val="0"/>
        <w:autoSpaceDN w:val="0"/>
        <w:adjustRightInd w:val="0"/>
        <w:ind w:firstLine="540"/>
        <w:jc w:val="both"/>
        <w:outlineLvl w:val="0"/>
      </w:pPr>
      <w:r>
        <w:t>9.9.</w:t>
      </w:r>
      <w:hyperlink r:id="rId24" w:history="1">
        <w:r w:rsidRPr="003B47C1">
          <w:rPr>
            <w:color w:val="000000"/>
          </w:rPr>
          <w:t>1</w:t>
        </w:r>
      </w:hyperlink>
      <w:r>
        <w:rPr>
          <w:color w:val="000000"/>
        </w:rPr>
        <w:t>0</w:t>
      </w:r>
      <w:r w:rsidRPr="003B47C1">
        <w:t>. Для обеспечения инсоляции и проветривания территории кладбища, плотность посадок на 1 га не должна превышать:</w:t>
      </w:r>
    </w:p>
    <w:p w:rsidR="00B40009" w:rsidRPr="003B47C1" w:rsidRDefault="00B40009" w:rsidP="00927EA7">
      <w:pPr>
        <w:autoSpaceDE w:val="0"/>
        <w:autoSpaceDN w:val="0"/>
        <w:adjustRightInd w:val="0"/>
        <w:ind w:firstLine="540"/>
        <w:jc w:val="both"/>
        <w:outlineLvl w:val="0"/>
      </w:pPr>
      <w:r w:rsidRPr="003B47C1">
        <w:t>- для деревьев - 170 - 250 шт.</w:t>
      </w:r>
    </w:p>
    <w:p w:rsidR="00B40009" w:rsidRPr="003B47C1" w:rsidRDefault="00B40009" w:rsidP="00927EA7">
      <w:pPr>
        <w:autoSpaceDE w:val="0"/>
        <w:autoSpaceDN w:val="0"/>
        <w:adjustRightInd w:val="0"/>
        <w:ind w:firstLine="540"/>
        <w:jc w:val="both"/>
        <w:outlineLvl w:val="0"/>
      </w:pPr>
      <w:r w:rsidRPr="003B47C1">
        <w:t>- для кустарников - 2000 - 2500 шт.</w:t>
      </w:r>
    </w:p>
    <w:p w:rsidR="00B40009" w:rsidRPr="003B47C1" w:rsidRDefault="00B40009" w:rsidP="00927EA7">
      <w:pPr>
        <w:autoSpaceDE w:val="0"/>
        <w:autoSpaceDN w:val="0"/>
        <w:adjustRightInd w:val="0"/>
        <w:ind w:firstLine="540"/>
        <w:jc w:val="both"/>
        <w:outlineLvl w:val="0"/>
      </w:pPr>
      <w:r>
        <w:t>9.9.</w:t>
      </w:r>
      <w:hyperlink r:id="rId25" w:history="1">
        <w:r w:rsidRPr="003B47C1">
          <w:rPr>
            <w:color w:val="000000"/>
          </w:rPr>
          <w:t>1</w:t>
        </w:r>
      </w:hyperlink>
      <w:r>
        <w:rPr>
          <w:color w:val="000000"/>
        </w:rPr>
        <w:t>1</w:t>
      </w:r>
      <w:r w:rsidRPr="003B47C1">
        <w:rPr>
          <w:color w:val="000000"/>
        </w:rPr>
        <w:t>.</w:t>
      </w:r>
      <w:r w:rsidRPr="003B47C1">
        <w:t xml:space="preserve"> Для озеленения кладбищ </w:t>
      </w:r>
      <w:r>
        <w:t>используется</w:t>
      </w:r>
      <w:r w:rsidRPr="003B47C1">
        <w:t xml:space="preserve"> посадочный материал повышенных возрастных групп, в соотношении к общей потребности посадочного материала не менее:</w:t>
      </w:r>
    </w:p>
    <w:p w:rsidR="00B40009" w:rsidRPr="003B47C1" w:rsidRDefault="00B40009" w:rsidP="00927EA7">
      <w:pPr>
        <w:autoSpaceDE w:val="0"/>
        <w:autoSpaceDN w:val="0"/>
        <w:adjustRightInd w:val="0"/>
        <w:ind w:firstLine="540"/>
        <w:jc w:val="both"/>
        <w:outlineLvl w:val="0"/>
      </w:pPr>
      <w:r w:rsidRPr="003B47C1">
        <w:t>- деревьев - саженцев крупномерных - 20 процентов;</w:t>
      </w:r>
    </w:p>
    <w:p w:rsidR="00B40009" w:rsidRPr="003B47C1" w:rsidRDefault="00B40009" w:rsidP="00927EA7">
      <w:pPr>
        <w:autoSpaceDE w:val="0"/>
        <w:autoSpaceDN w:val="0"/>
        <w:adjustRightInd w:val="0"/>
        <w:ind w:firstLine="540"/>
        <w:jc w:val="both"/>
        <w:outlineLvl w:val="0"/>
      </w:pPr>
      <w:r w:rsidRPr="003B47C1">
        <w:t>- деревьев - саженцев средних размеров - 60 процентов;</w:t>
      </w:r>
    </w:p>
    <w:p w:rsidR="00B40009" w:rsidRPr="003B47C1" w:rsidRDefault="00B40009" w:rsidP="00927EA7">
      <w:pPr>
        <w:autoSpaceDE w:val="0"/>
        <w:autoSpaceDN w:val="0"/>
        <w:adjustRightInd w:val="0"/>
        <w:ind w:firstLine="540"/>
        <w:jc w:val="both"/>
        <w:outlineLvl w:val="0"/>
      </w:pPr>
      <w:r w:rsidRPr="003B47C1">
        <w:t>- деревьев - саженцев маломерных - 20 процентов;</w:t>
      </w:r>
    </w:p>
    <w:p w:rsidR="00B40009" w:rsidRPr="003B47C1" w:rsidRDefault="00B40009" w:rsidP="00927EA7">
      <w:pPr>
        <w:autoSpaceDE w:val="0"/>
        <w:autoSpaceDN w:val="0"/>
        <w:adjustRightInd w:val="0"/>
        <w:ind w:firstLine="540"/>
        <w:jc w:val="both"/>
        <w:outlineLvl w:val="0"/>
      </w:pPr>
      <w:r w:rsidRPr="003B47C1">
        <w:t>- кустарников - саженцев крупномерных - 20 процентов;</w:t>
      </w:r>
    </w:p>
    <w:p w:rsidR="00B40009" w:rsidRPr="003B47C1" w:rsidRDefault="00B40009" w:rsidP="00927EA7">
      <w:pPr>
        <w:autoSpaceDE w:val="0"/>
        <w:autoSpaceDN w:val="0"/>
        <w:adjustRightInd w:val="0"/>
        <w:ind w:firstLine="540"/>
        <w:jc w:val="both"/>
        <w:outlineLvl w:val="0"/>
      </w:pPr>
      <w:r w:rsidRPr="003B47C1">
        <w:t>- кустарников - саженцев средних размеров - 80 процентов.</w:t>
      </w:r>
    </w:p>
    <w:p w:rsidR="00B40009" w:rsidRPr="003B47C1" w:rsidRDefault="00B40009" w:rsidP="00927EA7">
      <w:pPr>
        <w:autoSpaceDE w:val="0"/>
        <w:autoSpaceDN w:val="0"/>
        <w:adjustRightInd w:val="0"/>
        <w:ind w:firstLine="540"/>
        <w:jc w:val="both"/>
        <w:outlineLvl w:val="0"/>
      </w:pPr>
      <w:r>
        <w:t>9.9.</w:t>
      </w:r>
      <w:hyperlink r:id="rId26" w:history="1">
        <w:r w:rsidRPr="003B47C1">
          <w:rPr>
            <w:color w:val="000000"/>
          </w:rPr>
          <w:t>1</w:t>
        </w:r>
      </w:hyperlink>
      <w:r>
        <w:rPr>
          <w:color w:val="000000"/>
        </w:rPr>
        <w:t>2</w:t>
      </w:r>
      <w:r w:rsidRPr="003B47C1">
        <w:rPr>
          <w:color w:val="000000"/>
        </w:rPr>
        <w:t>.</w:t>
      </w:r>
      <w:r w:rsidRPr="003B47C1">
        <w:t xml:space="preserve"> Подбор ассортимента деревьев и кустарников, цветущих растений и газонных </w:t>
      </w:r>
      <w:r>
        <w:t>т</w:t>
      </w:r>
      <w:r w:rsidRPr="003B47C1">
        <w:t xml:space="preserve">рав на территории кладбищ определяется почвенно - грунтовыми и климатическими условиями района произрастания. Во всех случаях </w:t>
      </w:r>
      <w:r>
        <w:t>необходимо</w:t>
      </w:r>
      <w:r w:rsidRPr="003B47C1">
        <w:t xml:space="preserve"> отдавать предпочтение местным породам.</w:t>
      </w:r>
    </w:p>
    <w:p w:rsidR="00B40009" w:rsidRPr="003B47C1" w:rsidRDefault="00B40009" w:rsidP="00927EA7">
      <w:pPr>
        <w:autoSpaceDE w:val="0"/>
        <w:autoSpaceDN w:val="0"/>
        <w:adjustRightInd w:val="0"/>
        <w:ind w:firstLine="540"/>
        <w:jc w:val="both"/>
        <w:outlineLvl w:val="0"/>
      </w:pPr>
      <w:r>
        <w:t>9.9.</w:t>
      </w:r>
      <w:hyperlink r:id="rId27" w:history="1">
        <w:r w:rsidRPr="003B47C1">
          <w:rPr>
            <w:color w:val="000000"/>
          </w:rPr>
          <w:t>1</w:t>
        </w:r>
      </w:hyperlink>
      <w:r>
        <w:rPr>
          <w:color w:val="000000"/>
        </w:rPr>
        <w:t>3</w:t>
      </w:r>
      <w:r w:rsidRPr="003B47C1">
        <w:rPr>
          <w:color w:val="000000"/>
        </w:rPr>
        <w:t>.</w:t>
      </w:r>
      <w:r w:rsidRPr="003B47C1">
        <w:t xml:space="preserve"> Газон </w:t>
      </w:r>
      <w:r>
        <w:t>следует предусматривать</w:t>
      </w:r>
      <w:r w:rsidRPr="003B47C1">
        <w:t xml:space="preserve"> не менее 30 процентов всей площади озеленения кладбища. Газон улучшенного качества (партерного типа) </w:t>
      </w:r>
      <w:r>
        <w:t>необходимо</w:t>
      </w:r>
      <w:r w:rsidRPr="003B47C1">
        <w:t xml:space="preserve">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B40009" w:rsidRPr="003B47C1" w:rsidRDefault="00B40009" w:rsidP="00927EA7">
      <w:pPr>
        <w:autoSpaceDE w:val="0"/>
        <w:autoSpaceDN w:val="0"/>
        <w:adjustRightInd w:val="0"/>
        <w:ind w:firstLine="540"/>
        <w:jc w:val="both"/>
        <w:outlineLvl w:val="0"/>
      </w:pPr>
      <w:r>
        <w:t>9.9.</w:t>
      </w:r>
      <w:hyperlink r:id="rId28" w:history="1">
        <w:r w:rsidRPr="003B47C1">
          <w:rPr>
            <w:color w:val="000000"/>
          </w:rPr>
          <w:t>1</w:t>
        </w:r>
      </w:hyperlink>
      <w:r>
        <w:rPr>
          <w:color w:val="000000"/>
        </w:rPr>
        <w:t>4</w:t>
      </w:r>
      <w:r w:rsidRPr="003B47C1">
        <w:rPr>
          <w:color w:val="000000"/>
        </w:rPr>
        <w:t>.</w:t>
      </w:r>
      <w:r w:rsidRPr="003B47C1">
        <w:t xml:space="preserve"> Удельный вес цветников в общем балансе озеленения кладбищ </w:t>
      </w:r>
      <w:r>
        <w:t>следует предусматривать</w:t>
      </w:r>
      <w:r w:rsidRPr="003B47C1">
        <w:t xml:space="preserve"> 1,5 - 3 процента. В общей площади цветников 55 - 60 процентов занимают многолетние растения.</w:t>
      </w:r>
    </w:p>
    <w:p w:rsidR="00B40009" w:rsidRPr="003B47C1" w:rsidRDefault="00B40009" w:rsidP="00927EA7">
      <w:pPr>
        <w:autoSpaceDE w:val="0"/>
        <w:autoSpaceDN w:val="0"/>
        <w:adjustRightInd w:val="0"/>
        <w:ind w:firstLine="540"/>
        <w:jc w:val="both"/>
        <w:outlineLvl w:val="0"/>
      </w:pPr>
      <w:r w:rsidRPr="00992703">
        <w:t>9.9.</w:t>
      </w:r>
      <w:hyperlink r:id="rId29" w:history="1">
        <w:r w:rsidRPr="00992703">
          <w:rPr>
            <w:color w:val="000000"/>
          </w:rPr>
          <w:t>1</w:t>
        </w:r>
      </w:hyperlink>
      <w:r w:rsidRPr="00992703">
        <w:rPr>
          <w:color w:val="000000"/>
        </w:rPr>
        <w:t>5.</w:t>
      </w:r>
      <w:r w:rsidRPr="003B47C1">
        <w:t xml:space="preserve"> Входную зону и зону траурных церемониалов кладбищ </w:t>
      </w:r>
      <w:r>
        <w:t>следует оформлять</w:t>
      </w:r>
      <w:r w:rsidRPr="003B47C1">
        <w:t xml:space="preserve"> парадно. Размещение элементов озеленения может носить как регулярный, так и свободный характер. Средствами зеленых насаждений </w:t>
      </w:r>
      <w:r>
        <w:t>необходимо</w:t>
      </w:r>
      <w:r w:rsidRPr="003B47C1">
        <w:t xml:space="preserve"> выявлять основные направления движения и распределения посетителей по зонам и обеспечивать заполнение разделительных полос к объектам.</w:t>
      </w:r>
    </w:p>
    <w:p w:rsidR="00B40009" w:rsidRPr="003B47C1" w:rsidRDefault="00B40009" w:rsidP="00927EA7">
      <w:pPr>
        <w:autoSpaceDE w:val="0"/>
        <w:autoSpaceDN w:val="0"/>
        <w:adjustRightInd w:val="0"/>
        <w:ind w:firstLine="540"/>
        <w:jc w:val="both"/>
        <w:outlineLvl w:val="0"/>
      </w:pPr>
      <w:r>
        <w:t>9.9.</w:t>
      </w:r>
      <w:hyperlink r:id="rId30" w:history="1">
        <w:r w:rsidRPr="003B47C1">
          <w:rPr>
            <w:color w:val="000000"/>
          </w:rPr>
          <w:t>1</w:t>
        </w:r>
      </w:hyperlink>
      <w:r>
        <w:rPr>
          <w:color w:val="000000"/>
        </w:rPr>
        <w:t>6</w:t>
      </w:r>
      <w:r w:rsidRPr="003B47C1">
        <w:rPr>
          <w:color w:val="000000"/>
        </w:rPr>
        <w:t>.</w:t>
      </w:r>
      <w:r w:rsidRPr="003B47C1">
        <w:t xml:space="preserve"> Озеленение указанных территорий выполняют следующими приемами:</w:t>
      </w:r>
    </w:p>
    <w:p w:rsidR="00B40009" w:rsidRPr="003B47C1" w:rsidRDefault="00B40009" w:rsidP="00927EA7">
      <w:pPr>
        <w:autoSpaceDE w:val="0"/>
        <w:autoSpaceDN w:val="0"/>
        <w:adjustRightInd w:val="0"/>
        <w:ind w:firstLine="540"/>
        <w:jc w:val="both"/>
        <w:outlineLvl w:val="0"/>
      </w:pPr>
      <w:r w:rsidRPr="003B47C1">
        <w:lastRenderedPageBreak/>
        <w:t>- посадкой декоративных групп из особо ценных пород деревьев;</w:t>
      </w:r>
    </w:p>
    <w:p w:rsidR="00B40009" w:rsidRPr="003B47C1" w:rsidRDefault="00B40009" w:rsidP="00927EA7">
      <w:pPr>
        <w:autoSpaceDE w:val="0"/>
        <w:autoSpaceDN w:val="0"/>
        <w:adjustRightInd w:val="0"/>
        <w:ind w:firstLine="540"/>
        <w:jc w:val="both"/>
        <w:outlineLvl w:val="0"/>
      </w:pPr>
      <w:r w:rsidRPr="003B47C1">
        <w:t>- декорированием стоянок общественного и личного транспорта стрижеными живыми изгородями и бордюрами из кустарников;</w:t>
      </w:r>
    </w:p>
    <w:p w:rsidR="00B40009" w:rsidRPr="003B47C1" w:rsidRDefault="00B40009" w:rsidP="00927EA7">
      <w:pPr>
        <w:autoSpaceDE w:val="0"/>
        <w:autoSpaceDN w:val="0"/>
        <w:adjustRightInd w:val="0"/>
        <w:ind w:firstLine="540"/>
        <w:jc w:val="both"/>
        <w:outlineLvl w:val="0"/>
      </w:pPr>
      <w:r w:rsidRPr="003B47C1">
        <w:t>- рядовой посадкой деревьев вдоль основных дорог;</w:t>
      </w:r>
    </w:p>
    <w:p w:rsidR="00B40009" w:rsidRPr="003B47C1" w:rsidRDefault="00B40009" w:rsidP="00927EA7">
      <w:pPr>
        <w:autoSpaceDE w:val="0"/>
        <w:autoSpaceDN w:val="0"/>
        <w:adjustRightInd w:val="0"/>
        <w:ind w:firstLine="540"/>
        <w:jc w:val="both"/>
        <w:outlineLvl w:val="0"/>
      </w:pPr>
      <w:r w:rsidRPr="003B47C1">
        <w:t>- оформлением газоном и цветниками разделительных полос между транспортными и пешеходными дорогами;</w:t>
      </w:r>
    </w:p>
    <w:p w:rsidR="00B40009" w:rsidRPr="003B47C1" w:rsidRDefault="00B40009" w:rsidP="00927EA7">
      <w:pPr>
        <w:autoSpaceDE w:val="0"/>
        <w:autoSpaceDN w:val="0"/>
        <w:adjustRightInd w:val="0"/>
        <w:ind w:firstLine="540"/>
        <w:jc w:val="both"/>
        <w:outlineLvl w:val="0"/>
      </w:pPr>
      <w:r w:rsidRPr="003B47C1">
        <w:t>- созданием больших открытых партеров перед основными зданиями.</w:t>
      </w:r>
    </w:p>
    <w:p w:rsidR="00B40009" w:rsidRPr="003B47C1" w:rsidRDefault="00B40009" w:rsidP="00927EA7">
      <w:pPr>
        <w:autoSpaceDE w:val="0"/>
        <w:autoSpaceDN w:val="0"/>
        <w:adjustRightInd w:val="0"/>
        <w:ind w:firstLine="540"/>
        <w:jc w:val="both"/>
        <w:outlineLvl w:val="0"/>
      </w:pPr>
      <w:r>
        <w:t>9.9.</w:t>
      </w:r>
      <w:hyperlink r:id="rId31" w:history="1">
        <w:r w:rsidRPr="003B47C1">
          <w:rPr>
            <w:color w:val="000000"/>
          </w:rPr>
          <w:t>1</w:t>
        </w:r>
      </w:hyperlink>
      <w:r>
        <w:rPr>
          <w:color w:val="000000"/>
        </w:rPr>
        <w:t>7</w:t>
      </w:r>
      <w:r w:rsidRPr="003B47C1">
        <w:t>. Для озеленения входной зоны и зоны траурных церемониалов кладбищ нужно применять посадочные материалы многих сортов.</w:t>
      </w:r>
    </w:p>
    <w:p w:rsidR="00B40009" w:rsidRPr="003B47C1" w:rsidRDefault="00B40009" w:rsidP="00927EA7">
      <w:pPr>
        <w:autoSpaceDE w:val="0"/>
        <w:autoSpaceDN w:val="0"/>
        <w:adjustRightInd w:val="0"/>
        <w:ind w:firstLine="540"/>
        <w:jc w:val="both"/>
        <w:outlineLvl w:val="0"/>
      </w:pPr>
      <w:r>
        <w:t>9.9.18</w:t>
      </w:r>
      <w:r w:rsidRPr="003B47C1">
        <w:rPr>
          <w:color w:val="000000"/>
        </w:rPr>
        <w:t>.</w:t>
      </w:r>
      <w:r w:rsidRPr="003B47C1">
        <w:t xml:space="preserve"> В цветочное оформление аллей кладбищ </w:t>
      </w:r>
      <w:r>
        <w:t>должны быть включены</w:t>
      </w:r>
      <w:r w:rsidRPr="003B47C1">
        <w:t xml:space="preserve"> цветники, рабатки, партеры, бордюры, свободные композиции летников и многолетников на газоне, переносные вазоны.</w:t>
      </w:r>
    </w:p>
    <w:p w:rsidR="00B40009" w:rsidRPr="003B47C1" w:rsidRDefault="00B40009" w:rsidP="00927EA7">
      <w:pPr>
        <w:autoSpaceDE w:val="0"/>
        <w:autoSpaceDN w:val="0"/>
        <w:adjustRightInd w:val="0"/>
        <w:ind w:firstLine="540"/>
        <w:jc w:val="both"/>
        <w:outlineLvl w:val="0"/>
      </w:pPr>
      <w:r>
        <w:t>9.9.</w:t>
      </w:r>
      <w:hyperlink r:id="rId32" w:history="1">
        <w:r>
          <w:rPr>
            <w:color w:val="000000"/>
          </w:rPr>
          <w:t>19</w:t>
        </w:r>
      </w:hyperlink>
      <w:r w:rsidRPr="003B47C1">
        <w:t xml:space="preserve">. Озеленение зоны захоронений, разделенной сетью дорог на кварталы, </w:t>
      </w:r>
      <w:r>
        <w:t>выполняются</w:t>
      </w:r>
      <w:r w:rsidRPr="003B47C1">
        <w:t xml:space="preserve"> рядовыми посадками деревьев и кустарников по периметру кварталов в сочетании с групповыми посадками в кварталах.</w:t>
      </w:r>
    </w:p>
    <w:p w:rsidR="00B40009" w:rsidRPr="003B47C1" w:rsidRDefault="00B40009" w:rsidP="00927EA7">
      <w:pPr>
        <w:autoSpaceDE w:val="0"/>
        <w:autoSpaceDN w:val="0"/>
        <w:adjustRightInd w:val="0"/>
        <w:ind w:firstLine="540"/>
        <w:jc w:val="both"/>
        <w:outlineLvl w:val="0"/>
      </w:pPr>
      <w:r w:rsidRPr="00992703">
        <w:t>9.9.</w:t>
      </w:r>
      <w:hyperlink r:id="rId33" w:history="1">
        <w:r w:rsidRPr="00992703">
          <w:rPr>
            <w:color w:val="000000"/>
          </w:rPr>
          <w:t>2</w:t>
        </w:r>
      </w:hyperlink>
      <w:r w:rsidRPr="00992703">
        <w:rPr>
          <w:color w:val="000000"/>
        </w:rPr>
        <w:t>0.</w:t>
      </w:r>
      <w:r w:rsidRPr="003B47C1">
        <w:t xml:space="preserve"> Озеленение площадки для захоронения </w:t>
      </w:r>
      <w:r>
        <w:t>«</w:t>
      </w:r>
      <w:r w:rsidRPr="003B47C1">
        <w:t>невостребованного праха</w:t>
      </w:r>
      <w:r>
        <w:t>»</w:t>
      </w:r>
      <w:r w:rsidRPr="003B47C1">
        <w:t xml:space="preserve"> </w:t>
      </w:r>
      <w:r w:rsidRPr="00974957">
        <w:t>необходимо</w:t>
      </w:r>
      <w:r w:rsidRPr="003B47C1">
        <w:t xml:space="preserve"> </w:t>
      </w:r>
      <w:r>
        <w:t>обустраивать</w:t>
      </w:r>
      <w:r w:rsidRPr="003B47C1">
        <w:t xml:space="preserve"> открытым газоном с цветами и цветущими декоративно-лиственными кустарниками</w:t>
      </w:r>
    </w:p>
    <w:p w:rsidR="00B40009" w:rsidRPr="003B47C1" w:rsidRDefault="00B40009" w:rsidP="00927EA7">
      <w:pPr>
        <w:autoSpaceDE w:val="0"/>
        <w:autoSpaceDN w:val="0"/>
        <w:adjustRightInd w:val="0"/>
        <w:ind w:firstLine="540"/>
        <w:jc w:val="both"/>
        <w:outlineLvl w:val="0"/>
      </w:pPr>
      <w:r>
        <w:t>9.9.2</w:t>
      </w:r>
      <w:hyperlink r:id="rId34" w:history="1">
        <w:r>
          <w:rPr>
            <w:color w:val="000000"/>
          </w:rPr>
          <w:t>1</w:t>
        </w:r>
      </w:hyperlink>
      <w:r w:rsidRPr="003B47C1">
        <w:rPr>
          <w:color w:val="000000"/>
        </w:rPr>
        <w:t>.</w:t>
      </w:r>
      <w:r w:rsidRPr="003B47C1">
        <w:t xml:space="preserve"> Озеленение административно-хозяйственной зоны кладбищ </w:t>
      </w:r>
      <w:r>
        <w:t>следует</w:t>
      </w:r>
      <w:r w:rsidRPr="003B47C1">
        <w:t xml:space="preserve"> изолировать ее от остальной территории и выполняться следующими приемами:</w:t>
      </w:r>
    </w:p>
    <w:p w:rsidR="00B40009" w:rsidRPr="003B47C1" w:rsidRDefault="00B40009" w:rsidP="00927EA7">
      <w:pPr>
        <w:autoSpaceDE w:val="0"/>
        <w:autoSpaceDN w:val="0"/>
        <w:adjustRightInd w:val="0"/>
        <w:ind w:firstLine="540"/>
        <w:jc w:val="both"/>
        <w:outlineLvl w:val="0"/>
      </w:pPr>
      <w:r w:rsidRPr="003B47C1">
        <w:t>- плотными посадками из двух рядов лиственных деревьев и одного ряда живой изгороди из кустарника вокруг пожароопасных сооружений;</w:t>
      </w:r>
    </w:p>
    <w:p w:rsidR="00B40009" w:rsidRPr="003B47C1" w:rsidRDefault="00B40009" w:rsidP="00927EA7">
      <w:pPr>
        <w:autoSpaceDE w:val="0"/>
        <w:autoSpaceDN w:val="0"/>
        <w:adjustRightInd w:val="0"/>
        <w:ind w:firstLine="540"/>
        <w:jc w:val="both"/>
        <w:outlineLvl w:val="0"/>
      </w:pPr>
      <w:r w:rsidRPr="003B47C1">
        <w:t>- устройством газона на свободных от застройки и дорог участках;</w:t>
      </w:r>
    </w:p>
    <w:p w:rsidR="00B40009" w:rsidRPr="003B47C1" w:rsidRDefault="00B40009" w:rsidP="00927EA7">
      <w:pPr>
        <w:autoSpaceDE w:val="0"/>
        <w:autoSpaceDN w:val="0"/>
        <w:adjustRightInd w:val="0"/>
        <w:ind w:firstLine="540"/>
        <w:jc w:val="both"/>
        <w:outlineLvl w:val="0"/>
      </w:pPr>
      <w:r w:rsidRPr="003B47C1">
        <w:t>- устройством газона на всех свободных от застройки и дорог участках;</w:t>
      </w:r>
    </w:p>
    <w:p w:rsidR="00B40009" w:rsidRPr="003B47C1" w:rsidRDefault="00B40009" w:rsidP="00927EA7">
      <w:pPr>
        <w:autoSpaceDE w:val="0"/>
        <w:autoSpaceDN w:val="0"/>
        <w:adjustRightInd w:val="0"/>
        <w:ind w:firstLine="540"/>
        <w:jc w:val="both"/>
        <w:outlineLvl w:val="0"/>
      </w:pPr>
      <w:r w:rsidRPr="003B47C1">
        <w:t>- окружением хозяйственных площадок живыми изгородями из кустарников;</w:t>
      </w:r>
    </w:p>
    <w:p w:rsidR="00B40009" w:rsidRPr="003B47C1" w:rsidRDefault="00B40009" w:rsidP="00927EA7">
      <w:pPr>
        <w:autoSpaceDE w:val="0"/>
        <w:autoSpaceDN w:val="0"/>
        <w:adjustRightInd w:val="0"/>
        <w:ind w:firstLine="540"/>
        <w:jc w:val="both"/>
        <w:outlineLvl w:val="0"/>
      </w:pPr>
      <w:r w:rsidRPr="003B47C1">
        <w:t>- обсадкой пешеходных дорожек и проездов деревьями и кустарниками;</w:t>
      </w:r>
    </w:p>
    <w:p w:rsidR="00B40009" w:rsidRPr="003B47C1" w:rsidRDefault="00B40009" w:rsidP="00927EA7">
      <w:pPr>
        <w:autoSpaceDE w:val="0"/>
        <w:autoSpaceDN w:val="0"/>
        <w:adjustRightInd w:val="0"/>
        <w:ind w:firstLine="540"/>
        <w:jc w:val="both"/>
        <w:outlineLvl w:val="0"/>
      </w:pPr>
      <w:r w:rsidRPr="003B47C1">
        <w:t>- декорированием отдельных построек вьющимися растениями;</w:t>
      </w:r>
    </w:p>
    <w:p w:rsidR="00B40009" w:rsidRPr="003B47C1" w:rsidRDefault="00B40009" w:rsidP="00927EA7">
      <w:pPr>
        <w:autoSpaceDE w:val="0"/>
        <w:autoSpaceDN w:val="0"/>
        <w:adjustRightInd w:val="0"/>
        <w:ind w:firstLine="540"/>
        <w:jc w:val="both"/>
        <w:outlineLvl w:val="0"/>
      </w:pPr>
      <w:r w:rsidRPr="003B47C1">
        <w:t>- посадками из низкорослых форм деревьев во внутренних дворах.</w:t>
      </w:r>
    </w:p>
    <w:p w:rsidR="00B40009" w:rsidRPr="00CF304F" w:rsidRDefault="00B40009" w:rsidP="00927EA7">
      <w:pPr>
        <w:autoSpaceDE w:val="0"/>
        <w:autoSpaceDN w:val="0"/>
        <w:adjustRightInd w:val="0"/>
        <w:ind w:firstLine="540"/>
        <w:jc w:val="both"/>
        <w:outlineLvl w:val="0"/>
      </w:pPr>
      <w:r>
        <w:t>9.9.</w:t>
      </w:r>
      <w:hyperlink r:id="rId35" w:history="1">
        <w:r w:rsidRPr="003B47C1">
          <w:rPr>
            <w:color w:val="000000"/>
          </w:rPr>
          <w:t>2</w:t>
        </w:r>
      </w:hyperlink>
      <w:r>
        <w:rPr>
          <w:color w:val="000000"/>
        </w:rPr>
        <w:t>2</w:t>
      </w:r>
      <w:r w:rsidRPr="003B47C1">
        <w:rPr>
          <w:color w:val="000000"/>
        </w:rPr>
        <w:t>.</w:t>
      </w:r>
      <w:r w:rsidRPr="003B47C1">
        <w:t xml:space="preserve"> </w:t>
      </w:r>
      <w:r w:rsidRPr="00CF304F">
        <w:t>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B40009" w:rsidRPr="003B47C1" w:rsidRDefault="00B40009" w:rsidP="00927EA7">
      <w:pPr>
        <w:autoSpaceDE w:val="0"/>
        <w:autoSpaceDN w:val="0"/>
        <w:adjustRightInd w:val="0"/>
        <w:ind w:firstLine="540"/>
        <w:jc w:val="both"/>
        <w:outlineLvl w:val="0"/>
      </w:pPr>
      <w:r>
        <w:t>9.9.</w:t>
      </w:r>
      <w:hyperlink r:id="rId36" w:history="1">
        <w:r w:rsidRPr="003B47C1">
          <w:rPr>
            <w:color w:val="000000"/>
          </w:rPr>
          <w:t>2</w:t>
        </w:r>
      </w:hyperlink>
      <w:r>
        <w:rPr>
          <w:color w:val="000000"/>
        </w:rPr>
        <w:t>3</w:t>
      </w:r>
      <w:r w:rsidRPr="003B47C1">
        <w:rPr>
          <w:color w:val="000000"/>
        </w:rPr>
        <w:t>.</w:t>
      </w:r>
      <w:r w:rsidRPr="003B47C1">
        <w:t xml:space="preserve"> Зон</w:t>
      </w:r>
      <w:r>
        <w:t>у</w:t>
      </w:r>
      <w:r w:rsidRPr="003B47C1">
        <w:t xml:space="preserve"> зеленой защиты, проходящ</w:t>
      </w:r>
      <w:r>
        <w:t>ую</w:t>
      </w:r>
      <w:r w:rsidRPr="003B47C1">
        <w:t xml:space="preserve"> вокруг территории кладбища, </w:t>
      </w:r>
      <w:r>
        <w:t>следует</w:t>
      </w:r>
      <w:r w:rsidRPr="003B47C1">
        <w:t xml:space="preserve"> образ</w:t>
      </w:r>
      <w:r>
        <w:t>овывать</w:t>
      </w:r>
      <w:r w:rsidRPr="003B47C1">
        <w:t xml:space="preserve">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B40009" w:rsidRPr="003B47C1" w:rsidRDefault="00B40009" w:rsidP="00927EA7">
      <w:pPr>
        <w:autoSpaceDE w:val="0"/>
        <w:autoSpaceDN w:val="0"/>
        <w:adjustRightInd w:val="0"/>
        <w:ind w:firstLine="540"/>
        <w:jc w:val="both"/>
        <w:outlineLvl w:val="0"/>
      </w:pPr>
      <w:r>
        <w:t>9.9.</w:t>
      </w:r>
      <w:hyperlink r:id="rId37" w:history="1">
        <w:r w:rsidRPr="003B47C1">
          <w:rPr>
            <w:color w:val="000000"/>
          </w:rPr>
          <w:t>2</w:t>
        </w:r>
      </w:hyperlink>
      <w:r>
        <w:rPr>
          <w:color w:val="000000"/>
        </w:rPr>
        <w:t>4</w:t>
      </w:r>
      <w:r w:rsidRPr="003B47C1">
        <w:rPr>
          <w:color w:val="000000"/>
        </w:rPr>
        <w:t>.</w:t>
      </w:r>
      <w:r w:rsidRPr="003B47C1">
        <w:t xml:space="preserve"> Для ограждения территорий кладбищ, расположенных в существующих, достаточно плотных насаждениях, </w:t>
      </w:r>
      <w:r>
        <w:t>необходимо</w:t>
      </w:r>
      <w:r w:rsidRPr="003B47C1">
        <w:t xml:space="preserve"> использовать живую изгородь из кустарников.</w:t>
      </w:r>
    </w:p>
    <w:p w:rsidR="00B40009" w:rsidRPr="003B47C1" w:rsidRDefault="00B40009" w:rsidP="00927EA7">
      <w:pPr>
        <w:autoSpaceDE w:val="0"/>
        <w:autoSpaceDN w:val="0"/>
        <w:adjustRightInd w:val="0"/>
        <w:ind w:firstLine="540"/>
        <w:jc w:val="both"/>
        <w:outlineLvl w:val="0"/>
      </w:pPr>
      <w:r>
        <w:t>9.9.</w:t>
      </w:r>
      <w:hyperlink r:id="rId38" w:history="1">
        <w:r w:rsidRPr="003B47C1">
          <w:rPr>
            <w:color w:val="000000"/>
          </w:rPr>
          <w:t>2</w:t>
        </w:r>
      </w:hyperlink>
      <w:r>
        <w:rPr>
          <w:color w:val="000000"/>
        </w:rPr>
        <w:t>5</w:t>
      </w:r>
      <w:r w:rsidRPr="003B47C1">
        <w:rPr>
          <w:color w:val="000000"/>
        </w:rPr>
        <w:t>.</w:t>
      </w:r>
      <w:r w:rsidRPr="003B47C1">
        <w:t xml:space="preserve"> Содержание зеленых насаждений кладбищ осуществляют собственники, специализированные организации.</w:t>
      </w:r>
    </w:p>
    <w:p w:rsidR="00B40009" w:rsidRPr="003B47C1" w:rsidRDefault="00B40009" w:rsidP="00927EA7">
      <w:pPr>
        <w:autoSpaceDE w:val="0"/>
        <w:autoSpaceDN w:val="0"/>
        <w:adjustRightInd w:val="0"/>
        <w:ind w:firstLine="540"/>
        <w:jc w:val="both"/>
        <w:outlineLvl w:val="0"/>
      </w:pPr>
      <w:r>
        <w:t>9.9.</w:t>
      </w:r>
      <w:hyperlink r:id="rId39" w:history="1">
        <w:r w:rsidRPr="003B47C1">
          <w:rPr>
            <w:color w:val="000000"/>
          </w:rPr>
          <w:t>2</w:t>
        </w:r>
      </w:hyperlink>
      <w:r>
        <w:rPr>
          <w:color w:val="000000"/>
        </w:rPr>
        <w:t>6</w:t>
      </w:r>
      <w:r w:rsidRPr="003B47C1">
        <w:rPr>
          <w:color w:val="000000"/>
        </w:rPr>
        <w:t>.</w:t>
      </w:r>
      <w:r w:rsidRPr="003B47C1">
        <w:t xml:space="preserve">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B40009" w:rsidRPr="003B47C1" w:rsidRDefault="00B40009" w:rsidP="00927EA7">
      <w:pPr>
        <w:autoSpaceDE w:val="0"/>
        <w:autoSpaceDN w:val="0"/>
        <w:adjustRightInd w:val="0"/>
        <w:ind w:firstLine="540"/>
        <w:jc w:val="both"/>
        <w:outlineLvl w:val="0"/>
      </w:pPr>
      <w:r>
        <w:t>9.9.27</w:t>
      </w:r>
      <w:r w:rsidRPr="003B47C1">
        <w:t>.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B40009" w:rsidRDefault="00B40009" w:rsidP="00927EA7">
      <w:pPr>
        <w:jc w:val="both"/>
        <w:rPr>
          <w:sz w:val="28"/>
          <w:szCs w:val="28"/>
        </w:rPr>
      </w:pPr>
    </w:p>
    <w:p w:rsidR="00B40009" w:rsidRDefault="00B40009" w:rsidP="00927EA7">
      <w:pPr>
        <w:pStyle w:val="a3"/>
        <w:ind w:firstLine="708"/>
        <w:jc w:val="center"/>
        <w:rPr>
          <w:b/>
          <w:bCs/>
          <w:sz w:val="24"/>
          <w:szCs w:val="24"/>
        </w:rPr>
      </w:pPr>
      <w:r w:rsidRPr="005908BE">
        <w:rPr>
          <w:b/>
          <w:bCs/>
          <w:sz w:val="24"/>
          <w:szCs w:val="24"/>
        </w:rPr>
        <w:t>Раздел 10. О</w:t>
      </w:r>
      <w:r>
        <w:rPr>
          <w:b/>
          <w:bCs/>
          <w:sz w:val="24"/>
          <w:szCs w:val="24"/>
        </w:rPr>
        <w:t>рганизация наружного освещения</w:t>
      </w:r>
    </w:p>
    <w:p w:rsidR="00B40009" w:rsidRPr="005908BE" w:rsidRDefault="00B40009" w:rsidP="00927EA7">
      <w:pPr>
        <w:pStyle w:val="a3"/>
        <w:ind w:firstLine="708"/>
        <w:jc w:val="center"/>
        <w:rPr>
          <w:b/>
          <w:bCs/>
          <w:sz w:val="24"/>
          <w:szCs w:val="24"/>
        </w:rPr>
      </w:pPr>
    </w:p>
    <w:p w:rsidR="00B40009" w:rsidRDefault="00B40009" w:rsidP="00927EA7">
      <w:pPr>
        <w:pStyle w:val="a3"/>
        <w:ind w:firstLine="708"/>
        <w:jc w:val="center"/>
        <w:rPr>
          <w:sz w:val="24"/>
          <w:szCs w:val="24"/>
        </w:rPr>
      </w:pPr>
      <w:r>
        <w:rPr>
          <w:sz w:val="24"/>
          <w:szCs w:val="24"/>
        </w:rPr>
        <w:t>10.1. Общие положения</w:t>
      </w:r>
    </w:p>
    <w:p w:rsidR="00B40009" w:rsidRDefault="00B40009" w:rsidP="00927EA7">
      <w:pPr>
        <w:pStyle w:val="a3"/>
        <w:ind w:firstLine="708"/>
        <w:jc w:val="center"/>
        <w:rPr>
          <w:sz w:val="24"/>
          <w:szCs w:val="24"/>
        </w:rPr>
      </w:pPr>
    </w:p>
    <w:p w:rsidR="00B40009" w:rsidRPr="00DC3958" w:rsidRDefault="00B40009" w:rsidP="00927EA7">
      <w:pPr>
        <w:autoSpaceDE w:val="0"/>
        <w:autoSpaceDN w:val="0"/>
        <w:adjustRightInd w:val="0"/>
        <w:jc w:val="both"/>
      </w:pPr>
      <w:r>
        <w:lastRenderedPageBreak/>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w:t>
      </w:r>
      <w:r w:rsidRPr="00DC3958">
        <w:t xml:space="preserve">освещаться в темное время суток по графику, утвержденному администрацией муниципального образования </w:t>
      </w:r>
      <w:r>
        <w:t>город Ефремов</w:t>
      </w:r>
      <w:r w:rsidRPr="00DC3958">
        <w:t>.</w:t>
      </w:r>
    </w:p>
    <w:p w:rsidR="00B40009" w:rsidRDefault="00B40009" w:rsidP="00927EA7">
      <w:pPr>
        <w:autoSpaceDE w:val="0"/>
        <w:autoSpaceDN w:val="0"/>
        <w:adjustRightInd w:val="0"/>
        <w:jc w:val="both"/>
      </w:pPr>
      <w:r>
        <w:t xml:space="preserve">        10.1.2. Обязанность по освещению данных объектов возлагается </w:t>
      </w:r>
      <w:r w:rsidRPr="00C657BE">
        <w:t>на обслуживающую организацию, уполномоченную администрацию муниципального образования город Ефремов</w:t>
      </w:r>
      <w:r>
        <w:t xml:space="preserve"> или на собственников объектов.</w:t>
      </w:r>
    </w:p>
    <w:p w:rsidR="00B40009" w:rsidRPr="00DF05BF" w:rsidRDefault="00B40009" w:rsidP="00927EA7">
      <w:pPr>
        <w:autoSpaceDE w:val="0"/>
        <w:autoSpaceDN w:val="0"/>
        <w:adjustRightInd w:val="0"/>
        <w:jc w:val="both"/>
      </w:pPr>
      <w:r>
        <w:t xml:space="preserve">        10.1.3</w:t>
      </w:r>
      <w:r w:rsidRPr="008F2C0E">
        <w:rPr>
          <w:b/>
          <w:bCs/>
        </w:rPr>
        <w:t xml:space="preserve">. </w:t>
      </w:r>
      <w:r w:rsidRPr="00DC3958">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w:t>
      </w:r>
      <w:r w:rsidRPr="00431C85">
        <w:t xml:space="preserve"> </w:t>
      </w:r>
      <w:r>
        <w:t>уполномоченные органом местного самоуправления или собственники объектов.</w:t>
      </w:r>
    </w:p>
    <w:p w:rsidR="00B40009" w:rsidRPr="000025FF" w:rsidRDefault="00B40009" w:rsidP="00927EA7">
      <w:pPr>
        <w:pStyle w:val="a3"/>
        <w:rPr>
          <w:b/>
          <w:bCs/>
          <w:sz w:val="24"/>
          <w:szCs w:val="24"/>
          <w:u w:val="single"/>
        </w:rPr>
      </w:pPr>
    </w:p>
    <w:p w:rsidR="00B40009" w:rsidRPr="001746CB" w:rsidRDefault="00B40009" w:rsidP="00927EA7">
      <w:pPr>
        <w:pStyle w:val="a3"/>
        <w:ind w:firstLine="708"/>
        <w:jc w:val="center"/>
        <w:rPr>
          <w:sz w:val="24"/>
          <w:szCs w:val="24"/>
        </w:rPr>
      </w:pPr>
      <w:r w:rsidRPr="00414DB4">
        <w:rPr>
          <w:sz w:val="24"/>
          <w:szCs w:val="24"/>
        </w:rPr>
        <w:t>10.2. Организация</w:t>
      </w:r>
      <w:r>
        <w:rPr>
          <w:sz w:val="24"/>
          <w:szCs w:val="24"/>
        </w:rPr>
        <w:t xml:space="preserve"> наружного освещения</w:t>
      </w:r>
    </w:p>
    <w:p w:rsidR="00B40009" w:rsidRPr="00D86DC7" w:rsidRDefault="00B40009" w:rsidP="00927EA7">
      <w:pPr>
        <w:pStyle w:val="a3"/>
        <w:ind w:firstLine="708"/>
        <w:rPr>
          <w:sz w:val="24"/>
          <w:szCs w:val="24"/>
        </w:rPr>
      </w:pPr>
    </w:p>
    <w:p w:rsidR="00B40009" w:rsidRPr="00D86DC7" w:rsidRDefault="00B40009" w:rsidP="00927EA7">
      <w:pPr>
        <w:pStyle w:val="a3"/>
        <w:rPr>
          <w:sz w:val="24"/>
          <w:szCs w:val="24"/>
        </w:rPr>
      </w:pPr>
      <w:r>
        <w:rPr>
          <w:sz w:val="24"/>
          <w:szCs w:val="24"/>
        </w:rPr>
        <w:t xml:space="preserve">       10.2.1. </w:t>
      </w:r>
      <w:r w:rsidRPr="00D86DC7">
        <w:rPr>
          <w:sz w:val="24"/>
          <w:szCs w:val="24"/>
        </w:rPr>
        <w:t>Организация наружного освещения включает в себя:</w:t>
      </w:r>
    </w:p>
    <w:p w:rsidR="00B40009" w:rsidRPr="001746CB" w:rsidRDefault="00B40009" w:rsidP="00927EA7">
      <w:pPr>
        <w:pStyle w:val="a3"/>
        <w:rPr>
          <w:sz w:val="24"/>
          <w:szCs w:val="24"/>
        </w:rPr>
      </w:pPr>
      <w:r>
        <w:rPr>
          <w:sz w:val="24"/>
          <w:szCs w:val="24"/>
        </w:rPr>
        <w:t xml:space="preserve">       - в</w:t>
      </w:r>
      <w:r w:rsidRPr="001746CB">
        <w:rPr>
          <w:sz w:val="24"/>
          <w:szCs w:val="24"/>
        </w:rPr>
        <w:t>ключение, отключение наружного освещения;</w:t>
      </w:r>
    </w:p>
    <w:p w:rsidR="00B40009" w:rsidRPr="001746CB" w:rsidRDefault="00B40009" w:rsidP="00927EA7">
      <w:pPr>
        <w:pStyle w:val="a3"/>
        <w:rPr>
          <w:sz w:val="24"/>
          <w:szCs w:val="24"/>
        </w:rPr>
      </w:pPr>
      <w:r>
        <w:rPr>
          <w:sz w:val="24"/>
          <w:szCs w:val="24"/>
        </w:rPr>
        <w:t xml:space="preserve">       - к</w:t>
      </w:r>
      <w:r w:rsidRPr="001746CB">
        <w:rPr>
          <w:sz w:val="24"/>
          <w:szCs w:val="24"/>
        </w:rPr>
        <w:t>онтроль устройств управле</w:t>
      </w:r>
      <w:r>
        <w:rPr>
          <w:sz w:val="24"/>
          <w:szCs w:val="24"/>
        </w:rPr>
        <w:t>ния и сетей наружного освещения;</w:t>
      </w:r>
    </w:p>
    <w:p w:rsidR="00B40009" w:rsidRPr="001746CB" w:rsidRDefault="00B40009" w:rsidP="00927EA7">
      <w:pPr>
        <w:pStyle w:val="a3"/>
        <w:rPr>
          <w:sz w:val="24"/>
          <w:szCs w:val="24"/>
        </w:rPr>
      </w:pPr>
      <w:r>
        <w:rPr>
          <w:sz w:val="24"/>
          <w:szCs w:val="24"/>
        </w:rPr>
        <w:t xml:space="preserve">       - с</w:t>
      </w:r>
      <w:r w:rsidRPr="001746CB">
        <w:rPr>
          <w:sz w:val="24"/>
          <w:szCs w:val="24"/>
        </w:rPr>
        <w:t>одержание и уход</w:t>
      </w:r>
      <w:r>
        <w:rPr>
          <w:sz w:val="24"/>
          <w:szCs w:val="24"/>
        </w:rPr>
        <w:t xml:space="preserve"> </w:t>
      </w:r>
      <w:r w:rsidRPr="001746CB">
        <w:rPr>
          <w:sz w:val="24"/>
          <w:szCs w:val="24"/>
        </w:rPr>
        <w:t>за установками, в том чис</w:t>
      </w:r>
      <w:r>
        <w:rPr>
          <w:sz w:val="24"/>
          <w:szCs w:val="24"/>
        </w:rPr>
        <w:t xml:space="preserve">ле, электрочасовые и </w:t>
      </w:r>
      <w:r w:rsidRPr="001746CB">
        <w:rPr>
          <w:sz w:val="24"/>
          <w:szCs w:val="24"/>
        </w:rPr>
        <w:t>иллюминационные установки (фейерверки, светодиодные шнуры и конструкции).</w:t>
      </w:r>
    </w:p>
    <w:p w:rsidR="00B40009" w:rsidRPr="001746CB" w:rsidRDefault="00B40009" w:rsidP="00927EA7">
      <w:pPr>
        <w:pStyle w:val="a3"/>
        <w:ind w:firstLine="360"/>
        <w:rPr>
          <w:sz w:val="24"/>
          <w:szCs w:val="24"/>
        </w:rPr>
      </w:pPr>
      <w:r>
        <w:rPr>
          <w:sz w:val="24"/>
          <w:szCs w:val="24"/>
        </w:rPr>
        <w:t xml:space="preserve"> - п</w:t>
      </w:r>
      <w:r w:rsidRPr="001746CB">
        <w:rPr>
          <w:sz w:val="24"/>
          <w:szCs w:val="24"/>
        </w:rPr>
        <w:t>роведение ре</w:t>
      </w:r>
      <w:r>
        <w:rPr>
          <w:sz w:val="24"/>
          <w:szCs w:val="24"/>
        </w:rPr>
        <w:t>монта сетей наружного освещения</w:t>
      </w:r>
      <w:r w:rsidRPr="001746CB">
        <w:rPr>
          <w:sz w:val="24"/>
          <w:szCs w:val="24"/>
        </w:rPr>
        <w:t>;</w:t>
      </w:r>
    </w:p>
    <w:p w:rsidR="00B40009" w:rsidRPr="001746CB" w:rsidRDefault="00B40009" w:rsidP="00927EA7">
      <w:pPr>
        <w:pStyle w:val="a3"/>
        <w:ind w:firstLine="360"/>
        <w:rPr>
          <w:sz w:val="24"/>
          <w:szCs w:val="24"/>
        </w:rPr>
      </w:pPr>
      <w:r>
        <w:rPr>
          <w:sz w:val="24"/>
          <w:szCs w:val="24"/>
        </w:rPr>
        <w:t xml:space="preserve"> - м</w:t>
      </w:r>
      <w:r w:rsidRPr="001746CB">
        <w:rPr>
          <w:sz w:val="24"/>
          <w:szCs w:val="24"/>
        </w:rPr>
        <w:t>онтаж установок наружного освещения;</w:t>
      </w:r>
    </w:p>
    <w:p w:rsidR="00B40009" w:rsidRPr="001746CB" w:rsidRDefault="00B40009" w:rsidP="00927EA7">
      <w:pPr>
        <w:pStyle w:val="a3"/>
        <w:ind w:firstLine="360"/>
        <w:rPr>
          <w:sz w:val="24"/>
          <w:szCs w:val="24"/>
        </w:rPr>
      </w:pPr>
      <w:r>
        <w:rPr>
          <w:sz w:val="24"/>
          <w:szCs w:val="24"/>
        </w:rPr>
        <w:t xml:space="preserve"> - круглосуточную работу</w:t>
      </w:r>
      <w:r w:rsidRPr="001746CB">
        <w:rPr>
          <w:sz w:val="24"/>
          <w:szCs w:val="24"/>
        </w:rPr>
        <w:t xml:space="preserve"> диспетчерской службы.</w:t>
      </w:r>
    </w:p>
    <w:p w:rsidR="00B40009" w:rsidRDefault="00B40009" w:rsidP="00927EA7">
      <w:pPr>
        <w:pStyle w:val="a3"/>
        <w:ind w:firstLine="360"/>
        <w:rPr>
          <w:sz w:val="24"/>
          <w:szCs w:val="24"/>
        </w:rPr>
      </w:pPr>
      <w:r>
        <w:rPr>
          <w:sz w:val="24"/>
          <w:szCs w:val="24"/>
        </w:rPr>
        <w:t xml:space="preserve"> 10</w:t>
      </w:r>
      <w:r w:rsidRPr="001746CB">
        <w:rPr>
          <w:sz w:val="24"/>
          <w:szCs w:val="24"/>
        </w:rPr>
        <w:t>.</w:t>
      </w:r>
      <w:r>
        <w:rPr>
          <w:sz w:val="24"/>
          <w:szCs w:val="24"/>
        </w:rPr>
        <w:t xml:space="preserve">2.2. </w:t>
      </w:r>
      <w:r w:rsidRPr="001746CB">
        <w:rPr>
          <w:sz w:val="24"/>
          <w:szCs w:val="24"/>
        </w:rPr>
        <w:t xml:space="preserve">Результатом </w:t>
      </w:r>
      <w:r>
        <w:rPr>
          <w:sz w:val="24"/>
          <w:szCs w:val="24"/>
        </w:rPr>
        <w:t>организации наружного освещения</w:t>
      </w:r>
      <w:r w:rsidRPr="001746CB">
        <w:rPr>
          <w:sz w:val="24"/>
          <w:szCs w:val="24"/>
        </w:rPr>
        <w:t xml:space="preserve"> является бесперебойная и надежная работа всех устройств наружного осве</w:t>
      </w:r>
      <w:r>
        <w:rPr>
          <w:sz w:val="24"/>
          <w:szCs w:val="24"/>
        </w:rPr>
        <w:t>щения на территории муниципального образования.</w:t>
      </w:r>
    </w:p>
    <w:p w:rsidR="00B40009" w:rsidRDefault="00B40009" w:rsidP="00927EA7">
      <w:pPr>
        <w:pStyle w:val="a3"/>
        <w:ind w:firstLine="360"/>
        <w:rPr>
          <w:sz w:val="24"/>
          <w:szCs w:val="24"/>
        </w:rPr>
      </w:pPr>
      <w:r>
        <w:rPr>
          <w:sz w:val="24"/>
          <w:szCs w:val="24"/>
        </w:rPr>
        <w:t xml:space="preserve">  10.2.3. Наружное освещение проезжих частей</w:t>
      </w:r>
      <w:r w:rsidRPr="001746CB">
        <w:rPr>
          <w:sz w:val="24"/>
          <w:szCs w:val="24"/>
        </w:rPr>
        <w:t xml:space="preserve"> </w:t>
      </w:r>
      <w:r w:rsidRPr="00DC3958">
        <w:rPr>
          <w:sz w:val="24"/>
          <w:szCs w:val="24"/>
        </w:rPr>
        <w:t xml:space="preserve">магистралей, улиц, мостов,  площадей, пешеходных путей городских территорий, </w:t>
      </w:r>
      <w:r w:rsidRPr="001746CB">
        <w:rPr>
          <w:sz w:val="24"/>
          <w:szCs w:val="24"/>
        </w:rPr>
        <w:t>предназначенное для обеспечения безопасного движения автотранспорта и пешеходов и для общей ориен</w:t>
      </w:r>
      <w:r>
        <w:rPr>
          <w:sz w:val="24"/>
          <w:szCs w:val="24"/>
        </w:rPr>
        <w:t>тации в городских пространствах</w:t>
      </w:r>
      <w:r w:rsidRPr="001746CB">
        <w:rPr>
          <w:sz w:val="24"/>
          <w:szCs w:val="24"/>
        </w:rPr>
        <w:t xml:space="preserve"> должно содержаться в исправном состоянии.</w:t>
      </w:r>
    </w:p>
    <w:p w:rsidR="00B40009" w:rsidRPr="00C320F2" w:rsidRDefault="00B40009" w:rsidP="00927EA7">
      <w:r>
        <w:t xml:space="preserve">        10.2.4. Н</w:t>
      </w:r>
      <w:r w:rsidRPr="00E24A42">
        <w:t xml:space="preserve">е допускается эксплуатация </w:t>
      </w:r>
      <w:r>
        <w:t>сетей</w:t>
      </w:r>
      <w:r w:rsidRPr="00E24A42">
        <w:t xml:space="preserve"> уличного освещения при наличии обрывов проводов, повреждений опор, изоляторов.</w:t>
      </w:r>
      <w:r w:rsidRPr="00C320F2">
        <w:br/>
      </w:r>
      <w:r>
        <w:t xml:space="preserve">        10.2.5. </w:t>
      </w:r>
      <w:r w:rsidRPr="00C320F2">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B40009" w:rsidRDefault="00B40009" w:rsidP="00927EA7">
      <w:pPr>
        <w:jc w:val="both"/>
      </w:pPr>
      <w:r>
        <w:t xml:space="preserve">        10.2.6. </w:t>
      </w:r>
      <w:r w:rsidRPr="00C320F2">
        <w:t>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B40009" w:rsidRPr="00E24A42" w:rsidRDefault="00B40009" w:rsidP="00927EA7">
      <w:pPr>
        <w:jc w:val="both"/>
      </w:pPr>
      <w:r>
        <w:t xml:space="preserve">        </w:t>
      </w:r>
      <w:r w:rsidRPr="004A43C3">
        <w:rPr>
          <w:shd w:val="clear" w:color="auto" w:fill="FFFFFF"/>
        </w:rPr>
        <w:t>10.2.7.</w:t>
      </w:r>
      <w:r>
        <w:t xml:space="preserve"> </w:t>
      </w:r>
      <w:r w:rsidRPr="00E24A42">
        <w:t>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B40009" w:rsidRPr="00E24A42" w:rsidRDefault="00B40009" w:rsidP="00927EA7">
      <w:pPr>
        <w:jc w:val="both"/>
      </w:pPr>
      <w:r>
        <w:t xml:space="preserve">        10.2.8. </w:t>
      </w:r>
      <w:r w:rsidRPr="00E24A42">
        <w:t>Сети наружного освещения должны выполняться кабельными или воздушными линиями с использованием самонесущих изолированных проводов.</w:t>
      </w:r>
    </w:p>
    <w:p w:rsidR="00B40009" w:rsidRPr="004A43C3" w:rsidRDefault="00B40009" w:rsidP="00927EA7">
      <w:pPr>
        <w:jc w:val="both"/>
      </w:pPr>
      <w:r>
        <w:t xml:space="preserve">        10.2.9.</w:t>
      </w:r>
      <w:r w:rsidRPr="00E24A42">
        <w:t xml:space="preserve"> </w:t>
      </w:r>
      <w:r>
        <w:t>Д</w:t>
      </w:r>
      <w:r w:rsidRPr="00E24A42">
        <w:t xml:space="preserve">о проведения капитального ремонта или реконструкции существующих сетей </w:t>
      </w:r>
      <w:r>
        <w:t>д</w:t>
      </w:r>
      <w:r w:rsidRPr="00E24A42">
        <w:t xml:space="preserve">опускается использование неизолированных проводов. </w:t>
      </w:r>
    </w:p>
    <w:p w:rsidR="00B40009" w:rsidRPr="00E24A42" w:rsidRDefault="00B40009" w:rsidP="00927EA7">
      <w:pPr>
        <w:jc w:val="both"/>
      </w:pPr>
      <w:r>
        <w:t xml:space="preserve">        </w:t>
      </w:r>
      <w:r w:rsidRPr="004A43C3">
        <w:t>10.</w:t>
      </w:r>
      <w:r>
        <w:t>2.10</w:t>
      </w:r>
      <w:r w:rsidRPr="004A43C3">
        <w:t>.</w:t>
      </w:r>
      <w:r w:rsidRPr="00E24A42">
        <w:t xml:space="preserve">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w:t>
      </w:r>
      <w:r>
        <w:t>проектах (</w:t>
      </w:r>
      <w:r w:rsidRPr="00E24A42">
        <w:t>с учетом коэффициента запаса).</w:t>
      </w:r>
    </w:p>
    <w:p w:rsidR="00B40009" w:rsidRPr="00E24A42" w:rsidRDefault="00B40009" w:rsidP="00927EA7">
      <w:pPr>
        <w:jc w:val="both"/>
      </w:pPr>
      <w:r>
        <w:lastRenderedPageBreak/>
        <w:t xml:space="preserve">       </w:t>
      </w:r>
      <w:r w:rsidRPr="00E24A42">
        <w:t xml:space="preserve"> </w:t>
      </w:r>
      <w:r>
        <w:t xml:space="preserve">10.2.10.1. </w:t>
      </w:r>
      <w:r w:rsidRPr="00E24A42">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w:t>
      </w:r>
      <w:r>
        <w:t xml:space="preserve"> </w:t>
      </w:r>
      <w:r w:rsidRPr="00E24A42">
        <w:t>при реконструкции.</w:t>
      </w:r>
    </w:p>
    <w:p w:rsidR="00B40009" w:rsidRPr="00E24A42" w:rsidRDefault="00B40009" w:rsidP="00927EA7">
      <w:pPr>
        <w:autoSpaceDE w:val="0"/>
        <w:autoSpaceDN w:val="0"/>
        <w:adjustRightInd w:val="0"/>
        <w:jc w:val="both"/>
        <w:outlineLvl w:val="1"/>
      </w:pPr>
      <w:r>
        <w:t xml:space="preserve">        10.2.11</w:t>
      </w:r>
      <w:r w:rsidRPr="00E24A42">
        <w:t>. Процент горения светильни</w:t>
      </w:r>
      <w:r>
        <w:t>ков ОУНО должен быть не ниже 95 процентов</w:t>
      </w:r>
      <w:r w:rsidRPr="00E24A42">
        <w:t>.</w:t>
      </w:r>
      <w:r>
        <w:t xml:space="preserve"> При этом не допускается расположение отключенных (неработающих) светильников подряд один за другим при работе в установленных режимах. </w:t>
      </w:r>
    </w:p>
    <w:p w:rsidR="00B40009" w:rsidRPr="00E24A42" w:rsidRDefault="00B40009" w:rsidP="00927EA7">
      <w:pPr>
        <w:jc w:val="both"/>
      </w:pPr>
      <w:r>
        <w:t xml:space="preserve">        10.2.11.1. </w:t>
      </w:r>
      <w:r w:rsidRPr="00E24A42">
        <w:t>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B40009" w:rsidRPr="00E24A42" w:rsidRDefault="00B40009" w:rsidP="00927EA7">
      <w:pPr>
        <w:jc w:val="both"/>
      </w:pPr>
      <w:r>
        <w:t xml:space="preserve">        10.2.11.2. </w:t>
      </w:r>
      <w:r w:rsidRPr="00E24A42">
        <w:t>Маршруты контрольных объездов ОУНО для определения процента горения</w:t>
      </w:r>
      <w:r>
        <w:t xml:space="preserve"> светильников  должны включать </w:t>
      </w:r>
      <w:r w:rsidRPr="00E24A42">
        <w:t>проверку</w:t>
      </w:r>
      <w:r>
        <w:t xml:space="preserve"> не менее 25 процентов</w:t>
      </w:r>
      <w:r w:rsidRPr="00E24A42">
        <w:t xml:space="preserve"> </w:t>
      </w:r>
      <w:r>
        <w:t xml:space="preserve">от </w:t>
      </w:r>
      <w:r w:rsidRPr="00E24A42">
        <w:t>числа светильников.</w:t>
      </w:r>
    </w:p>
    <w:p w:rsidR="00B40009" w:rsidRPr="00E24A42" w:rsidRDefault="00B40009" w:rsidP="00927EA7">
      <w:pPr>
        <w:jc w:val="both"/>
      </w:pPr>
      <w:r>
        <w:t xml:space="preserve">        10.2.11.3. </w:t>
      </w:r>
      <w:r w:rsidRPr="00E24A42">
        <w:t>Контрольные объезды должны производиться не реже одного раза в месяц, а внеплановые</w:t>
      </w:r>
      <w:r>
        <w:t xml:space="preserve"> </w:t>
      </w:r>
      <w:r w:rsidRPr="00E24A42">
        <w:t xml:space="preserve">- </w:t>
      </w:r>
      <w:r>
        <w:t>по необходимости или в случае</w:t>
      </w:r>
      <w:r w:rsidRPr="00E24A42">
        <w:t xml:space="preserve"> жалоб от населения и заинтересованных организаций.</w:t>
      </w:r>
    </w:p>
    <w:p w:rsidR="00B40009" w:rsidRDefault="00B40009" w:rsidP="00927EA7">
      <w:pPr>
        <w:jc w:val="both"/>
      </w:pPr>
      <w:r>
        <w:t xml:space="preserve">       </w:t>
      </w:r>
      <w:r w:rsidRPr="00E24A42">
        <w:t xml:space="preserve"> </w:t>
      </w:r>
      <w:r>
        <w:t xml:space="preserve">10.2.11.4. </w:t>
      </w:r>
      <w:r w:rsidRPr="00E24A42">
        <w:t>В число не</w:t>
      </w:r>
      <w:r>
        <w:t xml:space="preserve"> </w:t>
      </w:r>
      <w:r w:rsidRPr="00E24A42">
        <w:t xml:space="preserve">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w:t>
      </w:r>
      <w:r>
        <w:t>а т</w:t>
      </w:r>
      <w:r w:rsidRPr="00E24A42">
        <w:t xml:space="preserve">акже </w:t>
      </w:r>
      <w:r>
        <w:t xml:space="preserve">светильники </w:t>
      </w:r>
      <w:r w:rsidRPr="00E24A42">
        <w:t>время восстановления работоспособности</w:t>
      </w:r>
      <w:r>
        <w:t>, которых не превысило</w:t>
      </w:r>
      <w:r w:rsidRPr="00E24A42">
        <w:t xml:space="preserve"> </w:t>
      </w:r>
      <w:r w:rsidRPr="00A32943">
        <w:t>3-х дней.</w:t>
      </w:r>
    </w:p>
    <w:p w:rsidR="00B40009" w:rsidRPr="00E24A42" w:rsidRDefault="00B40009" w:rsidP="00927EA7">
      <w:pPr>
        <w:jc w:val="both"/>
      </w:pPr>
      <w:r>
        <w:t xml:space="preserve">        10.2.12. </w:t>
      </w:r>
      <w:r w:rsidRPr="00E24A42">
        <w:t>Контроль за текущим содержанием, техническим обслуживанием и эксплуатацией объектов уличного освещения осуществляет</w:t>
      </w:r>
      <w:r>
        <w:t xml:space="preserve"> </w:t>
      </w:r>
      <w:r w:rsidRPr="00F57357">
        <w:t xml:space="preserve">орган, уполномоченный администрацией </w:t>
      </w:r>
      <w:r>
        <w:t>муниципального образования город Ефремов – муниципальное казенное учреждение муниципального образования город Ефремов «Служба технического контроля».</w:t>
      </w:r>
    </w:p>
    <w:p w:rsidR="00B40009" w:rsidRDefault="00B40009" w:rsidP="00927EA7">
      <w:pPr>
        <w:pStyle w:val="a3"/>
        <w:tabs>
          <w:tab w:val="left" w:pos="6564"/>
        </w:tabs>
        <w:rPr>
          <w:sz w:val="24"/>
          <w:szCs w:val="24"/>
        </w:rPr>
      </w:pPr>
      <w:r>
        <w:rPr>
          <w:sz w:val="24"/>
          <w:szCs w:val="24"/>
        </w:rPr>
        <w:tab/>
      </w:r>
    </w:p>
    <w:p w:rsidR="00B40009" w:rsidRPr="001746CB" w:rsidRDefault="00B40009" w:rsidP="00927EA7">
      <w:pPr>
        <w:pStyle w:val="a3"/>
        <w:rPr>
          <w:sz w:val="24"/>
          <w:szCs w:val="24"/>
        </w:rPr>
      </w:pPr>
    </w:p>
    <w:p w:rsidR="00B40009" w:rsidRDefault="00B40009" w:rsidP="00927EA7">
      <w:pPr>
        <w:pStyle w:val="a3"/>
        <w:ind w:firstLine="708"/>
        <w:jc w:val="center"/>
        <w:rPr>
          <w:sz w:val="24"/>
          <w:szCs w:val="24"/>
        </w:rPr>
      </w:pPr>
      <w:r>
        <w:rPr>
          <w:sz w:val="24"/>
          <w:szCs w:val="24"/>
        </w:rPr>
        <w:t>10</w:t>
      </w:r>
      <w:r w:rsidRPr="001746CB">
        <w:rPr>
          <w:sz w:val="24"/>
          <w:szCs w:val="24"/>
        </w:rPr>
        <w:t>.</w:t>
      </w:r>
      <w:r>
        <w:rPr>
          <w:sz w:val="24"/>
          <w:szCs w:val="24"/>
        </w:rPr>
        <w:t xml:space="preserve">3. </w:t>
      </w:r>
      <w:r w:rsidRPr="001746CB">
        <w:rPr>
          <w:sz w:val="24"/>
          <w:szCs w:val="24"/>
        </w:rPr>
        <w:t>Требования к о</w:t>
      </w:r>
      <w:r>
        <w:rPr>
          <w:sz w:val="24"/>
          <w:szCs w:val="24"/>
        </w:rPr>
        <w:t>рганизациям, осуществляющим</w:t>
      </w:r>
      <w:r w:rsidRPr="00414DB4">
        <w:rPr>
          <w:sz w:val="24"/>
          <w:szCs w:val="24"/>
        </w:rPr>
        <w:t xml:space="preserve"> </w:t>
      </w:r>
      <w:r>
        <w:rPr>
          <w:sz w:val="24"/>
          <w:szCs w:val="24"/>
        </w:rPr>
        <w:t xml:space="preserve">организацию </w:t>
      </w:r>
    </w:p>
    <w:p w:rsidR="00B40009" w:rsidRPr="001746CB" w:rsidRDefault="00B40009" w:rsidP="00927EA7">
      <w:pPr>
        <w:pStyle w:val="a3"/>
        <w:ind w:firstLine="708"/>
        <w:jc w:val="center"/>
        <w:rPr>
          <w:sz w:val="24"/>
          <w:szCs w:val="24"/>
        </w:rPr>
      </w:pPr>
      <w:r>
        <w:rPr>
          <w:sz w:val="24"/>
          <w:szCs w:val="24"/>
        </w:rPr>
        <w:t>наружного освещения</w:t>
      </w:r>
    </w:p>
    <w:p w:rsidR="00B40009" w:rsidRPr="001746CB" w:rsidRDefault="00B40009" w:rsidP="00927EA7">
      <w:pPr>
        <w:pStyle w:val="a3"/>
        <w:ind w:firstLine="708"/>
        <w:rPr>
          <w:sz w:val="24"/>
          <w:szCs w:val="24"/>
        </w:rPr>
      </w:pP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3.1. Размещение о</w:t>
      </w:r>
      <w:r w:rsidRPr="001746CB">
        <w:rPr>
          <w:sz w:val="24"/>
          <w:szCs w:val="24"/>
        </w:rPr>
        <w:t xml:space="preserve">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w:t>
      </w:r>
      <w:r>
        <w:rPr>
          <w:sz w:val="24"/>
          <w:szCs w:val="24"/>
        </w:rPr>
        <w:t>муниципального образования.</w:t>
      </w:r>
      <w:r w:rsidRPr="001746CB">
        <w:rPr>
          <w:sz w:val="24"/>
          <w:szCs w:val="24"/>
        </w:rPr>
        <w:t xml:space="preserve"> </w:t>
      </w: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w:t>
      </w:r>
      <w:r w:rsidRPr="001746CB">
        <w:rPr>
          <w:sz w:val="24"/>
          <w:szCs w:val="24"/>
        </w:rPr>
        <w:t xml:space="preserve">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w:t>
      </w:r>
      <w:r>
        <w:rPr>
          <w:sz w:val="24"/>
          <w:szCs w:val="24"/>
        </w:rPr>
        <w:t xml:space="preserve">от 05.09.2000 </w:t>
      </w:r>
      <w:r w:rsidRPr="00290256">
        <w:rPr>
          <w:sz w:val="24"/>
          <w:szCs w:val="24"/>
        </w:rPr>
        <w:t xml:space="preserve"> </w:t>
      </w:r>
      <w:r w:rsidRPr="001746CB">
        <w:rPr>
          <w:sz w:val="24"/>
          <w:szCs w:val="24"/>
        </w:rPr>
        <w:t>№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B40009" w:rsidRPr="001746CB" w:rsidRDefault="00B40009" w:rsidP="00927EA7">
      <w:pPr>
        <w:pStyle w:val="a3"/>
        <w:rPr>
          <w:sz w:val="24"/>
          <w:szCs w:val="24"/>
        </w:rPr>
      </w:pPr>
      <w:r>
        <w:rPr>
          <w:sz w:val="24"/>
          <w:szCs w:val="24"/>
        </w:rPr>
        <w:t xml:space="preserve">       10.3.2.1. Основным оснащением являю</w:t>
      </w:r>
      <w:r w:rsidRPr="001746CB">
        <w:rPr>
          <w:sz w:val="24"/>
          <w:szCs w:val="24"/>
        </w:rPr>
        <w:t>тся:</w:t>
      </w:r>
      <w:r>
        <w:rPr>
          <w:sz w:val="24"/>
          <w:szCs w:val="24"/>
        </w:rPr>
        <w:t xml:space="preserve"> </w:t>
      </w:r>
      <w:r w:rsidRPr="001746CB">
        <w:rPr>
          <w:sz w:val="24"/>
          <w:szCs w:val="24"/>
        </w:rPr>
        <w:t>оп</w:t>
      </w:r>
      <w:r>
        <w:rPr>
          <w:sz w:val="24"/>
          <w:szCs w:val="24"/>
        </w:rPr>
        <w:t xml:space="preserve">еративно-технические автомобили, аварийно-ремонтные автомобили, автоподъемники, краны автомобильные, </w:t>
      </w:r>
      <w:r w:rsidRPr="001746CB">
        <w:rPr>
          <w:sz w:val="24"/>
          <w:szCs w:val="24"/>
        </w:rPr>
        <w:t>дополнительное оборудование (машины грузовые для перево</w:t>
      </w:r>
      <w:r>
        <w:rPr>
          <w:sz w:val="24"/>
          <w:szCs w:val="24"/>
        </w:rPr>
        <w:t>зки инструментов, оборудования), иное специализированное</w:t>
      </w:r>
      <w:r w:rsidRPr="001746CB">
        <w:rPr>
          <w:sz w:val="24"/>
          <w:szCs w:val="24"/>
        </w:rPr>
        <w:t xml:space="preserve"> оснащение.</w:t>
      </w: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w:t>
      </w:r>
      <w:r w:rsidRPr="001746CB">
        <w:rPr>
          <w:sz w:val="24"/>
          <w:szCs w:val="24"/>
        </w:rPr>
        <w:t>3. Организация должна располагать необходимым числом специалистов в количестве, необходимом для выполнения всего объема работ.</w:t>
      </w:r>
    </w:p>
    <w:p w:rsidR="00B40009" w:rsidRPr="001746CB" w:rsidRDefault="00B40009" w:rsidP="00927EA7">
      <w:pPr>
        <w:pStyle w:val="a3"/>
        <w:rPr>
          <w:sz w:val="24"/>
          <w:szCs w:val="24"/>
        </w:rPr>
      </w:pPr>
      <w:r>
        <w:rPr>
          <w:sz w:val="24"/>
          <w:szCs w:val="24"/>
        </w:rPr>
        <w:t xml:space="preserve">       10.3.3.1. </w:t>
      </w:r>
      <w:r w:rsidRPr="001746CB">
        <w:rPr>
          <w:sz w:val="24"/>
          <w:szCs w:val="24"/>
        </w:rPr>
        <w:t>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B40009" w:rsidRPr="001746CB" w:rsidRDefault="00B40009" w:rsidP="00927EA7">
      <w:pPr>
        <w:pStyle w:val="a3"/>
        <w:rPr>
          <w:sz w:val="24"/>
          <w:szCs w:val="24"/>
        </w:rPr>
      </w:pPr>
      <w:r>
        <w:rPr>
          <w:sz w:val="24"/>
          <w:szCs w:val="24"/>
        </w:rPr>
        <w:lastRenderedPageBreak/>
        <w:t xml:space="preserve">       10.3.3.2. </w:t>
      </w:r>
      <w:r w:rsidRPr="001746CB">
        <w:rPr>
          <w:sz w:val="24"/>
          <w:szCs w:val="24"/>
        </w:rPr>
        <w:t>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w:t>
      </w:r>
      <w:r>
        <w:rPr>
          <w:sz w:val="24"/>
          <w:szCs w:val="24"/>
        </w:rPr>
        <w:t xml:space="preserve"> на высоком уровне периодическим</w:t>
      </w:r>
      <w:r w:rsidRPr="001746CB">
        <w:rPr>
          <w:sz w:val="24"/>
          <w:szCs w:val="24"/>
        </w:rPr>
        <w:t xml:space="preserve"> </w:t>
      </w:r>
      <w:r>
        <w:rPr>
          <w:sz w:val="24"/>
          <w:szCs w:val="24"/>
        </w:rPr>
        <w:t>обучением</w:t>
      </w:r>
      <w:r w:rsidRPr="001746CB">
        <w:rPr>
          <w:sz w:val="24"/>
          <w:szCs w:val="24"/>
        </w:rPr>
        <w:t xml:space="preserve">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B40009" w:rsidRDefault="00B40009" w:rsidP="00927EA7">
      <w:pPr>
        <w:pStyle w:val="a3"/>
        <w:rPr>
          <w:sz w:val="24"/>
          <w:szCs w:val="24"/>
        </w:rPr>
      </w:pPr>
      <w:r>
        <w:rPr>
          <w:sz w:val="24"/>
          <w:szCs w:val="24"/>
        </w:rPr>
        <w:t xml:space="preserve">       10.3.3.3. Работники о</w:t>
      </w:r>
      <w:r w:rsidRPr="001746CB">
        <w:rPr>
          <w:sz w:val="24"/>
          <w:szCs w:val="24"/>
        </w:rPr>
        <w:t xml:space="preserve">рганизации </w:t>
      </w:r>
      <w:r>
        <w:rPr>
          <w:sz w:val="24"/>
          <w:szCs w:val="24"/>
        </w:rPr>
        <w:t>по эксплуатационному</w:t>
      </w:r>
      <w:r w:rsidRPr="00876546">
        <w:rPr>
          <w:sz w:val="24"/>
          <w:szCs w:val="24"/>
        </w:rPr>
        <w:t xml:space="preserve"> обслуживани</w:t>
      </w:r>
      <w:r>
        <w:rPr>
          <w:sz w:val="24"/>
          <w:szCs w:val="24"/>
        </w:rPr>
        <w:t>ю</w:t>
      </w:r>
      <w:r w:rsidRPr="00876546">
        <w:rPr>
          <w:sz w:val="24"/>
          <w:szCs w:val="24"/>
        </w:rPr>
        <w:t xml:space="preserve"> установок наружного освещения </w:t>
      </w:r>
      <w:r w:rsidRPr="001746CB">
        <w:rPr>
          <w:sz w:val="24"/>
          <w:szCs w:val="24"/>
        </w:rPr>
        <w:t>должны проявлять к населению ма</w:t>
      </w:r>
      <w:r>
        <w:rPr>
          <w:sz w:val="24"/>
          <w:szCs w:val="24"/>
        </w:rPr>
        <w:t>ксимальную вежливость, внимание</w:t>
      </w:r>
      <w:r w:rsidRPr="001746CB">
        <w:rPr>
          <w:sz w:val="24"/>
          <w:szCs w:val="24"/>
        </w:rPr>
        <w:t>, выдержку, предусмотрительность и терпение.</w:t>
      </w:r>
    </w:p>
    <w:p w:rsidR="00B40009" w:rsidRPr="001746CB" w:rsidRDefault="00B40009" w:rsidP="00927EA7">
      <w:pPr>
        <w:pStyle w:val="a3"/>
        <w:rPr>
          <w:sz w:val="24"/>
          <w:szCs w:val="24"/>
        </w:rPr>
      </w:pPr>
      <w:r>
        <w:rPr>
          <w:sz w:val="24"/>
          <w:szCs w:val="24"/>
        </w:rPr>
        <w:t xml:space="preserve">       10.3.3.4. Дл</w:t>
      </w:r>
      <w:r w:rsidRPr="001746CB">
        <w:rPr>
          <w:sz w:val="24"/>
          <w:szCs w:val="24"/>
        </w:rPr>
        <w:t xml:space="preserve">я специалистов каждой категории должны быть утверждены должностные инструкции, устанавливающие их обязанности и права.                </w:t>
      </w:r>
    </w:p>
    <w:p w:rsidR="00B40009" w:rsidRDefault="00B40009" w:rsidP="00927EA7">
      <w:pPr>
        <w:jc w:val="both"/>
      </w:pPr>
      <w:r>
        <w:t xml:space="preserve">        10.3</w:t>
      </w:r>
      <w:r w:rsidRPr="00E24A42">
        <w:t>.</w:t>
      </w:r>
      <w:r>
        <w:t>4.</w:t>
      </w:r>
      <w:r w:rsidRPr="00E24A42">
        <w:t xml:space="preserve"> Организация, осуществляющая эксплуатационное обслуживание установок наружного освещения, должна иметь постоянный запас материалов и деталей, нео</w:t>
      </w:r>
      <w:r>
        <w:t xml:space="preserve">бходимый </w:t>
      </w:r>
      <w:r w:rsidRPr="003D739D">
        <w:t>для ликвидации повреждений и обеспечения бесперебойной работы установок.</w:t>
      </w:r>
    </w:p>
    <w:p w:rsidR="00B40009" w:rsidRPr="00E24A42" w:rsidRDefault="00B40009" w:rsidP="00927EA7">
      <w:pPr>
        <w:jc w:val="both"/>
      </w:pPr>
    </w:p>
    <w:p w:rsidR="00B40009" w:rsidRPr="00E24A42" w:rsidRDefault="00B40009" w:rsidP="00927EA7">
      <w:pPr>
        <w:jc w:val="center"/>
      </w:pPr>
      <w:r>
        <w:t>10.4.</w:t>
      </w:r>
      <w:r w:rsidRPr="00E24A42">
        <w:t xml:space="preserve"> Управление режимами ОУНО.</w:t>
      </w:r>
    </w:p>
    <w:p w:rsidR="00B40009" w:rsidRPr="00E24A42" w:rsidRDefault="00B40009" w:rsidP="00927EA7">
      <w:pPr>
        <w:jc w:val="both"/>
      </w:pPr>
    </w:p>
    <w:p w:rsidR="00B40009" w:rsidRPr="00E24A42" w:rsidRDefault="00B40009" w:rsidP="00927EA7">
      <w:pPr>
        <w:jc w:val="both"/>
      </w:pPr>
      <w:r>
        <w:t xml:space="preserve">        10</w:t>
      </w:r>
      <w:r w:rsidRPr="00E24A42">
        <w:t>.</w:t>
      </w:r>
      <w:r>
        <w:t>4.</w:t>
      </w:r>
      <w:r w:rsidRPr="00E24A42">
        <w:t xml:space="preserve">1. Управление работой установок наружного освещения осуществляется централизовано с диспетчерского пульта. </w:t>
      </w:r>
    </w:p>
    <w:p w:rsidR="00B40009" w:rsidRPr="00E24A42" w:rsidRDefault="00B40009" w:rsidP="00927EA7">
      <w:pPr>
        <w:jc w:val="both"/>
      </w:pPr>
      <w:r>
        <w:t xml:space="preserve">        10.4.2. </w:t>
      </w:r>
      <w:r w:rsidRPr="00E24A42">
        <w:t xml:space="preserve">Используемая для программируемых электронных устройств годовая программа работы ОУНО </w:t>
      </w:r>
      <w:r>
        <w:t>(«включение-отключение»)</w:t>
      </w:r>
      <w:r w:rsidRPr="00E24A42">
        <w:t xml:space="preserve"> должна соответствовать графику</w:t>
      </w:r>
      <w:r>
        <w:t xml:space="preserve">, предусмотренному для условий </w:t>
      </w:r>
      <w:r w:rsidRPr="00A32943">
        <w:t>на территории  муниципального образования,</w:t>
      </w:r>
      <w:r w:rsidRPr="00E24A42">
        <w:t xml:space="preserve"> разработанному в соответствии со </w:t>
      </w:r>
      <w:r>
        <w:t>«Световым календарем».</w:t>
      </w:r>
    </w:p>
    <w:p w:rsidR="00B40009" w:rsidRPr="00E24A42" w:rsidRDefault="00B40009" w:rsidP="00927EA7">
      <w:pPr>
        <w:jc w:val="both"/>
      </w:pPr>
      <w:r>
        <w:t xml:space="preserve">        </w:t>
      </w:r>
      <w:r w:rsidRPr="00E24A42">
        <w:t xml:space="preserve"> Система управления наружным освещением должна обеспечивать его отключение в течение не более 3мин</w:t>
      </w:r>
      <w:r>
        <w:t>ут</w:t>
      </w:r>
      <w:r w:rsidRPr="00E24A42">
        <w:t>.</w:t>
      </w:r>
    </w:p>
    <w:p w:rsidR="00B40009" w:rsidRPr="00E24A42" w:rsidRDefault="00B40009" w:rsidP="00927EA7">
      <w:pPr>
        <w:jc w:val="both"/>
      </w:pPr>
      <w:r>
        <w:t xml:space="preserve">       10</w:t>
      </w:r>
      <w:r w:rsidRPr="00E24A42">
        <w:t>.</w:t>
      </w:r>
      <w:r>
        <w:t>4.3</w:t>
      </w:r>
      <w:r w:rsidRPr="00E24A42">
        <w:t>. Режим работы ОУНО:</w:t>
      </w:r>
    </w:p>
    <w:p w:rsidR="00B40009" w:rsidRPr="00E24A42" w:rsidRDefault="00B40009" w:rsidP="00927EA7">
      <w:pPr>
        <w:jc w:val="both"/>
      </w:pPr>
      <w:r>
        <w:t xml:space="preserve">        - </w:t>
      </w:r>
      <w:r w:rsidRPr="00E24A42">
        <w:t>вечерний режим работы;</w:t>
      </w:r>
    </w:p>
    <w:p w:rsidR="00B40009" w:rsidRPr="00E24A42" w:rsidRDefault="00B40009" w:rsidP="00927EA7">
      <w:pPr>
        <w:jc w:val="both"/>
      </w:pPr>
      <w:r>
        <w:t xml:space="preserve">        - </w:t>
      </w:r>
      <w:r w:rsidRPr="00E24A42">
        <w:t>ночной режим работы</w:t>
      </w:r>
      <w:r>
        <w:t xml:space="preserve"> (с 24.00 до 6.00)</w:t>
      </w:r>
      <w:r w:rsidRPr="00E24A42">
        <w:t>;</w:t>
      </w:r>
    </w:p>
    <w:p w:rsidR="00B40009" w:rsidRPr="00E24A42" w:rsidRDefault="00B40009" w:rsidP="00927EA7">
      <w:pPr>
        <w:jc w:val="both"/>
      </w:pPr>
      <w:r>
        <w:t xml:space="preserve">        - </w:t>
      </w:r>
      <w:r w:rsidRPr="00E24A42">
        <w:t>временные включения.</w:t>
      </w:r>
    </w:p>
    <w:p w:rsidR="00B40009" w:rsidRDefault="00B40009" w:rsidP="00927EA7">
      <w:pPr>
        <w:jc w:val="both"/>
      </w:pPr>
      <w:r>
        <w:t xml:space="preserve">       10.4.4. </w:t>
      </w:r>
      <w:r w:rsidRPr="00E24A42">
        <w:t>При выполнении работ по обслуживанию и текущему ремонту установок наружного освещения допускает</w:t>
      </w:r>
      <w:r>
        <w:t>ся</w:t>
      </w:r>
      <w:r w:rsidRPr="00E24A42">
        <w:t xml:space="preserve"> производить в дневные часы</w:t>
      </w:r>
      <w:r>
        <w:t xml:space="preserve"> </w:t>
      </w:r>
      <w:r w:rsidRPr="00E24A42">
        <w:t xml:space="preserve">кратковременные </w:t>
      </w:r>
      <w:r>
        <w:t>(</w:t>
      </w:r>
      <w:r w:rsidRPr="00E24A42">
        <w:t>пробные</w:t>
      </w:r>
      <w:r>
        <w:t>)</w:t>
      </w:r>
      <w:r w:rsidRPr="00E24A42">
        <w:t xml:space="preserve"> включения отдельных участков установок наружного освещения</w:t>
      </w:r>
      <w:r>
        <w:t>,</w:t>
      </w:r>
      <w:r w:rsidRPr="00E24A42">
        <w:t xml:space="preserve"> длительностью не более 5 минут, а в случаях </w:t>
      </w:r>
      <w:r>
        <w:t>обнаружения</w:t>
      </w:r>
      <w:r w:rsidRPr="00E24A42">
        <w:t xml:space="preserve"> сложных неисправностей возможны пробные включения на более длительный срок, что должно быть зафиксировано в журнале дежурного диспетчера.</w:t>
      </w:r>
    </w:p>
    <w:p w:rsidR="00B40009" w:rsidRPr="00E24A42" w:rsidRDefault="00B40009" w:rsidP="00927EA7">
      <w:pPr>
        <w:jc w:val="both"/>
      </w:pPr>
      <w:r>
        <w:t xml:space="preserve">       10.4.4.1. Пробные включения должны быть согласованы с ответственными лицами организации, осуществляющей обслуживание ОУНО.</w:t>
      </w:r>
    </w:p>
    <w:p w:rsidR="00B40009" w:rsidRPr="00E24A42" w:rsidRDefault="00B40009" w:rsidP="00927EA7">
      <w:pPr>
        <w:jc w:val="both"/>
      </w:pPr>
      <w:r>
        <w:t xml:space="preserve">       10</w:t>
      </w:r>
      <w:r w:rsidRPr="00E24A42">
        <w:t>.</w:t>
      </w:r>
      <w:r>
        <w:t>4.5</w:t>
      </w:r>
      <w:r w:rsidRPr="00E24A42">
        <w:t xml:space="preserve">. Для снижения освещения улиц и площадей города в ночное время необходимо предусматривать возможность отключения части светильников. </w:t>
      </w:r>
    </w:p>
    <w:p w:rsidR="00B40009" w:rsidRPr="00E24A42" w:rsidRDefault="00B40009" w:rsidP="00927EA7">
      <w:pPr>
        <w:jc w:val="both"/>
      </w:pPr>
      <w:r>
        <w:t xml:space="preserve">       </w:t>
      </w:r>
      <w:r w:rsidRPr="002C15A2">
        <w:t>10.4.6.</w:t>
      </w:r>
      <w:r w:rsidRPr="00E24A42">
        <w:t xml:space="preserve">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w:t>
      </w:r>
      <w:r>
        <w:t xml:space="preserve"> </w:t>
      </w:r>
      <w:r w:rsidRPr="00E24A42">
        <w:t xml:space="preserve">лк.  В ночное время допускается снижение уровня наружного освещения </w:t>
      </w:r>
      <w:r>
        <w:t xml:space="preserve">магистральных </w:t>
      </w:r>
      <w:r w:rsidRPr="00E24A42">
        <w:t>городских улиц, дорог и площадей путем выключения не более</w:t>
      </w:r>
      <w:r>
        <w:t xml:space="preserve"> половины светильников, исключая</w:t>
      </w:r>
      <w:r w:rsidRPr="00E24A42">
        <w:t xml:space="preserve"> </w:t>
      </w:r>
      <w:r>
        <w:t>возможность выключения</w:t>
      </w:r>
      <w:r w:rsidRPr="00E24A42">
        <w:t xml:space="preserve"> подряд расположенных</w:t>
      </w:r>
      <w:r>
        <w:t xml:space="preserve"> ОУНО</w:t>
      </w:r>
      <w:r w:rsidRPr="00E24A42">
        <w:t>. При децентрализации управления установками наружного освещения отступление от графика допускается в пределах технических</w:t>
      </w:r>
      <w:r>
        <w:t xml:space="preserve"> </w:t>
      </w:r>
      <w:r w:rsidRPr="00E24A42">
        <w:t xml:space="preserve"> данных приборов управления, но не более 15 минут в ту или другую сторону.</w:t>
      </w:r>
    </w:p>
    <w:p w:rsidR="00B40009" w:rsidRPr="00E24A42" w:rsidRDefault="00B40009" w:rsidP="00927EA7">
      <w:pPr>
        <w:jc w:val="both"/>
      </w:pPr>
      <w:r>
        <w:t xml:space="preserve">        10</w:t>
      </w:r>
      <w:r w:rsidRPr="00E24A42">
        <w:t>.</w:t>
      </w:r>
      <w:r>
        <w:t>4.7</w:t>
      </w:r>
      <w:r w:rsidRPr="00E24A42">
        <w:t>.</w:t>
      </w:r>
      <w:r>
        <w:t xml:space="preserve"> </w:t>
      </w:r>
      <w:r w:rsidRPr="00E24A42">
        <w:t>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w:t>
      </w:r>
      <w:r>
        <w:t>ы</w:t>
      </w:r>
      <w:r w:rsidRPr="00E24A42">
        <w:t xml:space="preserve">ключать не более чем на 15 минут позже. Момент </w:t>
      </w:r>
      <w:r w:rsidRPr="00E24A42">
        <w:lastRenderedPageBreak/>
        <w:t xml:space="preserve">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w:t>
      </w:r>
      <w:r>
        <w:t xml:space="preserve">до </w:t>
      </w:r>
      <w:r w:rsidRPr="00E24A42">
        <w:t>5 минут.</w:t>
      </w:r>
    </w:p>
    <w:p w:rsidR="00B40009" w:rsidRPr="00E24A42" w:rsidRDefault="00B40009" w:rsidP="00927EA7">
      <w:pPr>
        <w:jc w:val="both"/>
      </w:pPr>
      <w:r>
        <w:t xml:space="preserve">        </w:t>
      </w:r>
      <w:r w:rsidRPr="00BC6D8A">
        <w:t>10.4.8.</w:t>
      </w:r>
      <w:r>
        <w:t xml:space="preserve"> </w:t>
      </w:r>
      <w:r w:rsidRPr="00E24A42">
        <w:t>Светильники, ближайшие к границам пешеходных переходов, должны присоединяться к фазам ночного режима сети освещения улиц, дорог и площадей.</w:t>
      </w:r>
    </w:p>
    <w:p w:rsidR="00B40009" w:rsidRPr="00E24A42" w:rsidRDefault="00B40009" w:rsidP="00927EA7">
      <w:pPr>
        <w:jc w:val="both"/>
      </w:pPr>
      <w:r>
        <w:t xml:space="preserve">        10</w:t>
      </w:r>
      <w:r w:rsidRPr="00E24A42">
        <w:t>.</w:t>
      </w:r>
      <w:r>
        <w:t>4.9</w:t>
      </w:r>
      <w:r w:rsidRPr="00E24A42">
        <w:t>. Дежурство персонала в диспетчерском пункте управления ОУНО должно быть круглосуточным с обеспечением прямой связи с использ</w:t>
      </w:r>
      <w:r>
        <w:t>ованием оптоволоконных линий с е</w:t>
      </w:r>
      <w:r w:rsidRPr="00E24A42">
        <w:t>д</w:t>
      </w:r>
      <w:r>
        <w:t>иной дежурно-диспетчерской службой муниципального образования,</w:t>
      </w:r>
      <w:r w:rsidRPr="00E24A42">
        <w:t xml:space="preserve">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B40009" w:rsidRPr="00E24A42" w:rsidRDefault="00B40009" w:rsidP="00927EA7">
      <w:pPr>
        <w:jc w:val="both"/>
      </w:pPr>
      <w:r>
        <w:t xml:space="preserve">       10</w:t>
      </w:r>
      <w:r w:rsidRPr="00E24A42">
        <w:t>.</w:t>
      </w:r>
      <w:r>
        <w:t>4.9</w:t>
      </w:r>
      <w:r w:rsidRPr="00E24A42">
        <w:t>.</w:t>
      </w:r>
      <w:r>
        <w:t xml:space="preserve">1. </w:t>
      </w:r>
      <w:r w:rsidRPr="00E24A42">
        <w:t xml:space="preserve">Диспетчерские пункты централизованного управления сетями НО по надежности электроснабжения относятся к потребителям </w:t>
      </w:r>
      <w:r w:rsidRPr="00E24A42">
        <w:rPr>
          <w:lang w:val="en-US"/>
        </w:rPr>
        <w:t>I</w:t>
      </w:r>
      <w:r w:rsidRPr="00E24A42">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B40009" w:rsidRPr="00E24A42" w:rsidRDefault="00B40009" w:rsidP="00927EA7">
      <w:pPr>
        <w:jc w:val="both"/>
      </w:pPr>
      <w:r>
        <w:t xml:space="preserve">        10.4.9.2. </w:t>
      </w:r>
      <w:r w:rsidRPr="00E24A42">
        <w:t xml:space="preserve">В диспетчерских пунктах </w:t>
      </w:r>
      <w:r>
        <w:t>необходимо</w:t>
      </w:r>
      <w:r w:rsidRPr="00E24A42">
        <w:t xml:space="preserve">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B40009" w:rsidRDefault="00B40009" w:rsidP="00927EA7">
      <w:pPr>
        <w:jc w:val="both"/>
        <w:rPr>
          <w:color w:val="000000"/>
        </w:rPr>
      </w:pPr>
      <w:r w:rsidRPr="00754C47">
        <w:rPr>
          <w:color w:val="FF0000"/>
        </w:rPr>
        <w:t xml:space="preserve">   </w:t>
      </w:r>
      <w:r w:rsidRPr="00A32943">
        <w:rPr>
          <w:color w:val="000000"/>
        </w:rPr>
        <w:t xml:space="preserve">     10.4.</w:t>
      </w:r>
      <w:r>
        <w:rPr>
          <w:color w:val="000000"/>
        </w:rPr>
        <w:t>10</w:t>
      </w:r>
      <w:r w:rsidRPr="00A32943">
        <w:rPr>
          <w:color w:val="000000"/>
        </w:rPr>
        <w:t xml:space="preserve">. Отключать или включать НО на длительное время, не предусмотренное графиком, разрешается только по согласованию с администрацией </w:t>
      </w:r>
      <w:r>
        <w:rPr>
          <w:color w:val="000000"/>
        </w:rPr>
        <w:t>муниципального образования</w:t>
      </w:r>
      <w:r w:rsidRPr="00A32943">
        <w:rPr>
          <w:color w:val="000000"/>
        </w:rPr>
        <w:t>.</w:t>
      </w:r>
    </w:p>
    <w:p w:rsidR="00B40009" w:rsidRPr="003D739D" w:rsidRDefault="00B40009" w:rsidP="00927EA7">
      <w:pPr>
        <w:jc w:val="both"/>
        <w:rPr>
          <w:color w:val="000000"/>
        </w:rPr>
      </w:pPr>
    </w:p>
    <w:p w:rsidR="00B40009" w:rsidRPr="00E24A42" w:rsidRDefault="00B40009" w:rsidP="00927EA7">
      <w:pPr>
        <w:jc w:val="center"/>
      </w:pPr>
      <w:r w:rsidRPr="00E24A42">
        <w:t>10.</w:t>
      </w:r>
      <w:r>
        <w:t xml:space="preserve">5. </w:t>
      </w:r>
      <w:r w:rsidRPr="00E24A42">
        <w:t xml:space="preserve"> Аварийны</w:t>
      </w:r>
      <w:r>
        <w:t>й ремонт ОУ</w:t>
      </w:r>
      <w:r w:rsidRPr="00E24A42">
        <w:t>НО.</w:t>
      </w:r>
    </w:p>
    <w:p w:rsidR="00B40009" w:rsidRPr="00E24A42" w:rsidRDefault="00B40009" w:rsidP="00927EA7">
      <w:pPr>
        <w:jc w:val="both"/>
      </w:pPr>
    </w:p>
    <w:p w:rsidR="00B40009" w:rsidRPr="00E24A42" w:rsidRDefault="00B40009" w:rsidP="00927EA7">
      <w:pPr>
        <w:jc w:val="both"/>
      </w:pPr>
      <w:r>
        <w:t xml:space="preserve">        </w:t>
      </w:r>
      <w:r w:rsidRPr="00E24A42">
        <w:t>10.</w:t>
      </w:r>
      <w:r>
        <w:t>5.</w:t>
      </w:r>
      <w:r w:rsidRPr="00E24A42">
        <w:t>1.</w:t>
      </w:r>
      <w:r>
        <w:t xml:space="preserve"> </w:t>
      </w:r>
      <w:r w:rsidRPr="00E24A42">
        <w:t xml:space="preserve">Повреждение аварийного характера немедленно устраняются или локализуются имеющимся персоналом в распоряжении диспетчера.         </w:t>
      </w:r>
    </w:p>
    <w:p w:rsidR="00B40009" w:rsidRPr="00E24A42" w:rsidRDefault="00B40009" w:rsidP="00927EA7">
      <w:pPr>
        <w:jc w:val="both"/>
      </w:pPr>
      <w:r w:rsidRPr="00E24A42">
        <w:t xml:space="preserve">    </w:t>
      </w:r>
      <w:r>
        <w:t xml:space="preserve">    </w:t>
      </w:r>
      <w:r w:rsidRPr="00E24A42">
        <w:t>10.</w:t>
      </w:r>
      <w:r>
        <w:t>5.</w:t>
      </w:r>
      <w:r w:rsidRPr="00E24A42">
        <w:t xml:space="preserve">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w:t>
      </w:r>
      <w:r>
        <w:t xml:space="preserve">на магистральных улицах должно </w:t>
      </w:r>
      <w:r w:rsidRPr="00E24A42">
        <w:t>выпо</w:t>
      </w:r>
      <w:r>
        <w:t>лняться в срок, не превышающий 3-х</w:t>
      </w:r>
      <w:r w:rsidRPr="00E24A42">
        <w:t xml:space="preserve"> дней, на остальных объектах</w:t>
      </w:r>
      <w:r>
        <w:t xml:space="preserve"> </w:t>
      </w:r>
      <w:r w:rsidRPr="00E24A42">
        <w:t>- в срок не более 10 рабочих дней с момента обнаружения или поступления сообщения.</w:t>
      </w:r>
    </w:p>
    <w:p w:rsidR="00B40009" w:rsidRPr="00E24A42" w:rsidRDefault="00B40009" w:rsidP="00927EA7">
      <w:pPr>
        <w:jc w:val="both"/>
      </w:pPr>
      <w:r>
        <w:t xml:space="preserve">        10.5.2.1. </w:t>
      </w:r>
      <w:r w:rsidRPr="00E24A42">
        <w:t xml:space="preserve">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B40009" w:rsidRDefault="00B40009" w:rsidP="00927EA7">
      <w:pPr>
        <w:jc w:val="both"/>
      </w:pPr>
      <w:r>
        <w:t xml:space="preserve">        10.5.2.2. </w:t>
      </w:r>
      <w:r w:rsidRPr="00E24A42">
        <w:t>В ночное время отказы в работе НО ликвидирует оперативно-выездная бригада (ОВБ)</w:t>
      </w:r>
      <w:r>
        <w:t xml:space="preserve"> </w:t>
      </w:r>
      <w:r w:rsidRPr="00E24A42">
        <w:t>-</w:t>
      </w:r>
      <w:r>
        <w:t xml:space="preserve"> </w:t>
      </w:r>
      <w:r w:rsidRPr="00E24A42">
        <w:t>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B40009" w:rsidRPr="00E24A42" w:rsidRDefault="00B40009" w:rsidP="00927EA7">
      <w:pPr>
        <w:pStyle w:val="a3"/>
        <w:rPr>
          <w:b/>
          <w:bCs/>
          <w:sz w:val="24"/>
          <w:szCs w:val="24"/>
        </w:rPr>
      </w:pPr>
    </w:p>
    <w:p w:rsidR="00B40009" w:rsidRPr="00E24A42" w:rsidRDefault="00B40009" w:rsidP="00927EA7">
      <w:pPr>
        <w:jc w:val="both"/>
      </w:pPr>
    </w:p>
    <w:p w:rsidR="00B40009" w:rsidRPr="00A76752" w:rsidRDefault="00B40009" w:rsidP="00927EA7">
      <w:pPr>
        <w:jc w:val="center"/>
        <w:rPr>
          <w:b/>
          <w:bCs/>
        </w:rPr>
      </w:pPr>
      <w:r w:rsidRPr="00A76752">
        <w:rPr>
          <w:b/>
          <w:bCs/>
        </w:rPr>
        <w:t xml:space="preserve">Раздел 11. </w:t>
      </w:r>
      <w:r>
        <w:rPr>
          <w:b/>
          <w:bCs/>
        </w:rPr>
        <w:t>Требования к  устройству</w:t>
      </w:r>
      <w:r w:rsidRPr="00A76752">
        <w:rPr>
          <w:b/>
          <w:bCs/>
        </w:rPr>
        <w:t xml:space="preserve">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jc w:val="both"/>
        <w:outlineLvl w:val="0"/>
      </w:pPr>
    </w:p>
    <w:p w:rsidR="00B40009" w:rsidRDefault="00B40009" w:rsidP="00927EA7">
      <w:pPr>
        <w:autoSpaceDE w:val="0"/>
        <w:autoSpaceDN w:val="0"/>
        <w:adjustRightInd w:val="0"/>
        <w:ind w:firstLine="540"/>
        <w:jc w:val="both"/>
        <w:outlineLvl w:val="0"/>
      </w:pPr>
      <w:r>
        <w:t xml:space="preserve">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w:t>
      </w:r>
      <w:r>
        <w:lastRenderedPageBreak/>
        <w:t>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ind w:firstLine="540"/>
        <w:jc w:val="both"/>
        <w:outlineLvl w:val="0"/>
      </w:pPr>
      <w: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B40009" w:rsidRDefault="00B40009" w:rsidP="00927EA7">
      <w:pPr>
        <w:autoSpaceDE w:val="0"/>
        <w:autoSpaceDN w:val="0"/>
        <w:adjustRightInd w:val="0"/>
        <w:ind w:firstLine="540"/>
        <w:jc w:val="both"/>
        <w:outlineLvl w:val="0"/>
      </w:pPr>
      <w: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ind w:firstLine="540"/>
        <w:jc w:val="both"/>
        <w:outlineLvl w:val="0"/>
      </w:pPr>
      <w: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B40009" w:rsidRDefault="00B40009" w:rsidP="00927EA7">
      <w:pPr>
        <w:autoSpaceDE w:val="0"/>
        <w:autoSpaceDN w:val="0"/>
        <w:adjustRightInd w:val="0"/>
        <w:ind w:firstLine="540"/>
        <w:jc w:val="both"/>
        <w:outlineLvl w:val="0"/>
      </w:pPr>
      <w:r>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B40009" w:rsidRDefault="00B40009" w:rsidP="00927EA7">
      <w:pPr>
        <w:autoSpaceDE w:val="0"/>
        <w:autoSpaceDN w:val="0"/>
        <w:adjustRightInd w:val="0"/>
        <w:ind w:firstLine="540"/>
        <w:jc w:val="both"/>
        <w:outlineLvl w:val="0"/>
      </w:pPr>
    </w:p>
    <w:p w:rsidR="00B40009" w:rsidRDefault="00B40009" w:rsidP="00927EA7">
      <w:pPr>
        <w:rPr>
          <w:b/>
          <w:bCs/>
        </w:rPr>
      </w:pPr>
    </w:p>
    <w:p w:rsidR="00B40009" w:rsidRDefault="00B40009" w:rsidP="00927EA7">
      <w:pPr>
        <w:jc w:val="center"/>
        <w:rPr>
          <w:b/>
          <w:bCs/>
        </w:rPr>
      </w:pPr>
      <w:r w:rsidRPr="001733E8">
        <w:rPr>
          <w:b/>
          <w:bCs/>
        </w:rPr>
        <w:t>Раздел 12.</w:t>
      </w:r>
      <w:r w:rsidRPr="005908BE">
        <w:rPr>
          <w:b/>
          <w:bCs/>
        </w:rPr>
        <w:t xml:space="preserve">  Контроль за соблюдением правил благоустройства территории муниципального образования город </w:t>
      </w:r>
      <w:r>
        <w:rPr>
          <w:b/>
          <w:bCs/>
        </w:rPr>
        <w:t xml:space="preserve">Ефремов </w:t>
      </w:r>
    </w:p>
    <w:p w:rsidR="000117F1" w:rsidRDefault="000117F1" w:rsidP="00927EA7">
      <w:pPr>
        <w:jc w:val="center"/>
      </w:pPr>
    </w:p>
    <w:p w:rsidR="00B40009" w:rsidRPr="00503EEB" w:rsidRDefault="00B40009" w:rsidP="00927EA7">
      <w:pPr>
        <w:jc w:val="both"/>
        <w:rPr>
          <w:sz w:val="28"/>
          <w:szCs w:val="28"/>
        </w:rPr>
      </w:pPr>
      <w:r>
        <w:t xml:space="preserve">         12.1. Контроль за соблюдением настоящих Правил </w:t>
      </w:r>
      <w:r w:rsidRPr="00503EEB">
        <w:t>осуществля</w:t>
      </w:r>
      <w:r>
        <w:t>е</w:t>
      </w:r>
      <w:r w:rsidRPr="00503EEB">
        <w:t xml:space="preserve">т </w:t>
      </w:r>
      <w:r w:rsidRPr="00FF2A87">
        <w:t>администраци</w:t>
      </w:r>
      <w:r w:rsidR="000117F1">
        <w:t>я</w:t>
      </w:r>
      <w:r w:rsidRPr="00FF2A87">
        <w:t xml:space="preserve"> муниципального образования город Ефремов.</w:t>
      </w:r>
    </w:p>
    <w:p w:rsidR="00B40009" w:rsidRDefault="00B40009" w:rsidP="00927EA7">
      <w:pPr>
        <w:jc w:val="both"/>
      </w:pPr>
      <w:r>
        <w:t xml:space="preserve">         12.2. Лица, нарушающие Правила благоустройства</w:t>
      </w:r>
      <w:r w:rsidRPr="006D25F8">
        <w:t xml:space="preserve"> </w:t>
      </w:r>
      <w:r w:rsidRPr="001746CB">
        <w:t>терри</w:t>
      </w:r>
      <w:r>
        <w:t>тории муниципального образования,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B40009" w:rsidRDefault="00B40009" w:rsidP="00927EA7">
      <w:pPr>
        <w:jc w:val="both"/>
      </w:pPr>
    </w:p>
    <w:p w:rsidR="00B40009" w:rsidRDefault="00B40009" w:rsidP="00FF2A87">
      <w:pPr>
        <w:jc w:val="center"/>
      </w:pPr>
      <w:r>
        <w:t>_______________________________</w:t>
      </w:r>
    </w:p>
    <w:p w:rsidR="00B40009" w:rsidRDefault="00B40009" w:rsidP="00927EA7">
      <w:pPr>
        <w:jc w:val="both"/>
        <w:rPr>
          <w:sz w:val="28"/>
          <w:szCs w:val="28"/>
        </w:rPr>
      </w:pPr>
    </w:p>
    <w:p w:rsidR="00B40009" w:rsidRDefault="00B40009" w:rsidP="00927EA7">
      <w:pPr>
        <w:jc w:val="both"/>
        <w:rPr>
          <w:sz w:val="28"/>
          <w:szCs w:val="28"/>
        </w:rPr>
      </w:pPr>
    </w:p>
    <w:p w:rsidR="00B40009" w:rsidRPr="00C004A1" w:rsidRDefault="00B40009" w:rsidP="00927EA7">
      <w:pPr>
        <w:jc w:val="both"/>
        <w:rPr>
          <w:sz w:val="28"/>
          <w:szCs w:val="28"/>
        </w:rPr>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D51FB6" w:rsidRDefault="00B40009" w:rsidP="00927EA7">
      <w:pPr>
        <w:jc w:val="right"/>
        <w:rPr>
          <w:color w:val="000000"/>
        </w:rPr>
      </w:pPr>
      <w:r w:rsidRPr="0011267E">
        <w:rPr>
          <w:color w:val="000000"/>
        </w:rPr>
        <w:t xml:space="preserve"> </w:t>
      </w: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sidRPr="0011267E">
        <w:rPr>
          <w:color w:val="000000"/>
        </w:rPr>
        <w:lastRenderedPageBreak/>
        <w:t xml:space="preserve">   </w:t>
      </w:r>
      <w:r>
        <w:rPr>
          <w:color w:val="000000"/>
        </w:rPr>
        <w:t>Приложение 1</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муниципального образования город</w:t>
      </w:r>
    </w:p>
    <w:p w:rsidR="00B40009" w:rsidRPr="00FC4F50" w:rsidRDefault="00B40009" w:rsidP="00927EA7">
      <w:pPr>
        <w:jc w:val="right"/>
        <w:rPr>
          <w:color w:val="000000"/>
          <w:sz w:val="20"/>
          <w:szCs w:val="20"/>
        </w:rPr>
      </w:pPr>
      <w:r w:rsidRPr="00FC4F50">
        <w:rPr>
          <w:color w:val="000000"/>
          <w:sz w:val="20"/>
          <w:szCs w:val="20"/>
        </w:rPr>
        <w:t xml:space="preserve"> </w:t>
      </w:r>
      <w:r>
        <w:rPr>
          <w:color w:val="000000"/>
          <w:sz w:val="20"/>
          <w:szCs w:val="20"/>
        </w:rPr>
        <w:t xml:space="preserve">Ефремов </w:t>
      </w:r>
    </w:p>
    <w:p w:rsidR="00B40009" w:rsidRDefault="00B40009" w:rsidP="00927EA7">
      <w:pPr>
        <w:autoSpaceDE w:val="0"/>
        <w:autoSpaceDN w:val="0"/>
        <w:adjustRightInd w:val="0"/>
        <w:jc w:val="center"/>
      </w:pPr>
    </w:p>
    <w:p w:rsidR="00B40009" w:rsidRDefault="00B40009" w:rsidP="00927EA7">
      <w:pPr>
        <w:autoSpaceDE w:val="0"/>
        <w:autoSpaceDN w:val="0"/>
        <w:adjustRightInd w:val="0"/>
        <w:jc w:val="center"/>
      </w:pPr>
    </w:p>
    <w:p w:rsidR="00B40009" w:rsidRPr="00A644FD" w:rsidRDefault="00B40009" w:rsidP="00927EA7">
      <w:pPr>
        <w:autoSpaceDE w:val="0"/>
        <w:autoSpaceDN w:val="0"/>
        <w:adjustRightInd w:val="0"/>
        <w:jc w:val="center"/>
        <w:rPr>
          <w:b/>
          <w:bCs/>
          <w:color w:val="000000"/>
        </w:rPr>
      </w:pPr>
      <w:r w:rsidRPr="00A644FD">
        <w:rPr>
          <w:b/>
          <w:bCs/>
          <w:color w:val="000000"/>
        </w:rPr>
        <w:t>Благоустройство на территориях рекреационного значения</w:t>
      </w:r>
    </w:p>
    <w:p w:rsidR="00B40009" w:rsidRDefault="00B40009" w:rsidP="00927EA7">
      <w:pPr>
        <w:autoSpaceDE w:val="0"/>
        <w:autoSpaceDN w:val="0"/>
        <w:adjustRightInd w:val="0"/>
      </w:pPr>
    </w:p>
    <w:p w:rsidR="00B40009" w:rsidRDefault="00B40009" w:rsidP="00927EA7">
      <w:pPr>
        <w:autoSpaceDE w:val="0"/>
        <w:autoSpaceDN w:val="0"/>
        <w:adjustRightInd w:val="0"/>
        <w:jc w:val="center"/>
        <w:outlineLvl w:val="2"/>
      </w:pPr>
      <w:r>
        <w:t>Организация аллей и дорог парка, лесопарка  и других крупных объектов рекреации</w:t>
      </w:r>
    </w:p>
    <w:p w:rsidR="00B40009" w:rsidRDefault="00B40009" w:rsidP="00927EA7">
      <w:pPr>
        <w:autoSpaceDE w:val="0"/>
        <w:autoSpaceDN w:val="0"/>
        <w:adjustRightInd w:val="0"/>
        <w:jc w:val="both"/>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134"/>
        <w:gridCol w:w="3106"/>
        <w:gridCol w:w="3273"/>
      </w:tblGrid>
      <w:tr w:rsidR="00B40009">
        <w:tc>
          <w:tcPr>
            <w:tcW w:w="2269" w:type="dxa"/>
          </w:tcPr>
          <w:p w:rsidR="00B40009" w:rsidRDefault="00B40009" w:rsidP="00747C76">
            <w:pPr>
              <w:autoSpaceDE w:val="0"/>
              <w:autoSpaceDN w:val="0"/>
              <w:adjustRightInd w:val="0"/>
              <w:jc w:val="center"/>
            </w:pPr>
            <w:r>
              <w:t>Типы аллей и дорог</w:t>
            </w:r>
          </w:p>
        </w:tc>
        <w:tc>
          <w:tcPr>
            <w:tcW w:w="1134" w:type="dxa"/>
          </w:tcPr>
          <w:p w:rsidR="00B40009" w:rsidRDefault="00B40009" w:rsidP="00747C76">
            <w:pPr>
              <w:autoSpaceDE w:val="0"/>
              <w:autoSpaceDN w:val="0"/>
              <w:adjustRightInd w:val="0"/>
              <w:jc w:val="center"/>
            </w:pPr>
            <w:r>
              <w:t>Ширина, (м)</w:t>
            </w:r>
          </w:p>
        </w:tc>
        <w:tc>
          <w:tcPr>
            <w:tcW w:w="3106" w:type="dxa"/>
          </w:tcPr>
          <w:p w:rsidR="00B40009" w:rsidRDefault="00B40009" w:rsidP="00747C76">
            <w:pPr>
              <w:autoSpaceDE w:val="0"/>
              <w:autoSpaceDN w:val="0"/>
              <w:adjustRightInd w:val="0"/>
              <w:jc w:val="center"/>
            </w:pPr>
            <w:r>
              <w:t>Назначение</w:t>
            </w:r>
          </w:p>
        </w:tc>
        <w:tc>
          <w:tcPr>
            <w:tcW w:w="3273" w:type="dxa"/>
          </w:tcPr>
          <w:p w:rsidR="00B40009" w:rsidRDefault="00B40009" w:rsidP="00747C76">
            <w:pPr>
              <w:autoSpaceDE w:val="0"/>
              <w:autoSpaceDN w:val="0"/>
              <w:adjustRightInd w:val="0"/>
              <w:jc w:val="center"/>
            </w:pPr>
            <w:r>
              <w:t>Рекомендации по благоустройству</w:t>
            </w:r>
          </w:p>
        </w:tc>
      </w:tr>
      <w:tr w:rsidR="00B40009">
        <w:tc>
          <w:tcPr>
            <w:tcW w:w="2269" w:type="dxa"/>
          </w:tcPr>
          <w:p w:rsidR="00B40009" w:rsidRDefault="00B40009" w:rsidP="00747C76">
            <w:pPr>
              <w:autoSpaceDE w:val="0"/>
              <w:autoSpaceDN w:val="0"/>
              <w:adjustRightInd w:val="0"/>
              <w:jc w:val="both"/>
            </w:pPr>
            <w:r>
              <w:t>Основные пешеходные аллеи и дороги *</w:t>
            </w:r>
          </w:p>
        </w:tc>
        <w:tc>
          <w:tcPr>
            <w:tcW w:w="1134" w:type="dxa"/>
          </w:tcPr>
          <w:p w:rsidR="00B40009" w:rsidRDefault="00B40009" w:rsidP="00747C76">
            <w:pPr>
              <w:autoSpaceDE w:val="0"/>
              <w:autoSpaceDN w:val="0"/>
              <w:adjustRightInd w:val="0"/>
              <w:jc w:val="center"/>
            </w:pPr>
            <w:r>
              <w:t>6-9</w:t>
            </w:r>
          </w:p>
        </w:tc>
        <w:tc>
          <w:tcPr>
            <w:tcW w:w="3106" w:type="dxa"/>
          </w:tcPr>
          <w:p w:rsidR="00B40009" w:rsidRDefault="00B40009" w:rsidP="00747C76">
            <w:pPr>
              <w:autoSpaceDE w:val="0"/>
              <w:autoSpaceDN w:val="0"/>
              <w:adjustRightInd w:val="0"/>
              <w:jc w:val="both"/>
            </w:pPr>
            <w:r>
              <w:t xml:space="preserve">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Допускаются     зеленые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разделительные полосы</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(более 300ч/час), шириной порядка 2м,  через каждые 25-30 м -  проходы. Если   аллея    на    берегу</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водоема,   ее  поперечный</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профиль может быть решен в разных   уровнях,    которые связаны откосами,  стенками  и   лестницами.  Покрытие: твердое  (плитка,</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асфальтобетон) с обрамлением   бортовым</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камнем. </w:t>
            </w:r>
          </w:p>
        </w:tc>
      </w:tr>
      <w:tr w:rsidR="00B40009">
        <w:tc>
          <w:tcPr>
            <w:tcW w:w="2269" w:type="dxa"/>
          </w:tcPr>
          <w:p w:rsidR="00B40009" w:rsidRDefault="00B40009" w:rsidP="00747C76">
            <w:pPr>
              <w:autoSpaceDE w:val="0"/>
              <w:autoSpaceDN w:val="0"/>
              <w:adjustRightInd w:val="0"/>
              <w:jc w:val="both"/>
            </w:pPr>
            <w:r>
              <w:t>Второстепенные аллеи и дороги *</w:t>
            </w:r>
          </w:p>
        </w:tc>
        <w:tc>
          <w:tcPr>
            <w:tcW w:w="1134" w:type="dxa"/>
          </w:tcPr>
          <w:p w:rsidR="00B40009" w:rsidRDefault="00B40009" w:rsidP="00747C76">
            <w:pPr>
              <w:autoSpaceDE w:val="0"/>
              <w:autoSpaceDN w:val="0"/>
              <w:adjustRightInd w:val="0"/>
              <w:jc w:val="center"/>
            </w:pPr>
            <w:r>
              <w:t>3-4,5</w:t>
            </w:r>
          </w:p>
        </w:tc>
        <w:tc>
          <w:tcPr>
            <w:tcW w:w="3106" w:type="dxa"/>
          </w:tcPr>
          <w:p w:rsidR="00B40009" w:rsidRDefault="00B40009" w:rsidP="00747C76">
            <w:pPr>
              <w:autoSpaceDE w:val="0"/>
              <w:autoSpaceDN w:val="0"/>
              <w:adjustRightInd w:val="0"/>
              <w:jc w:val="both"/>
            </w:pPr>
            <w: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Трассируются         по</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живописным   местам,   могут иметь криволинейные очертания. Покрытие: твердое (плитка,     асфальтобетон),щебеночное,     обработанное вяжущими. Обрезка ветвей  на высоту 2,0 - 2,5 м.  Садовый борт, бордюры  из  цветов  и</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трав,   водоотводные   лотки</w:t>
            </w:r>
          </w:p>
          <w:p w:rsidR="00B40009" w:rsidRDefault="00B40009" w:rsidP="00747C76">
            <w:pPr>
              <w:pStyle w:val="ConsPlusNonformat"/>
              <w:widowControl/>
              <w:jc w:val="both"/>
            </w:pPr>
            <w:r w:rsidRPr="00457EB7">
              <w:rPr>
                <w:rFonts w:ascii="Times New Roman" w:hAnsi="Times New Roman" w:cs="Times New Roman"/>
                <w:sz w:val="24"/>
                <w:szCs w:val="24"/>
              </w:rPr>
              <w:t>или др.</w:t>
            </w:r>
            <w:r>
              <w:t xml:space="preserve">                     </w:t>
            </w:r>
          </w:p>
        </w:tc>
      </w:tr>
      <w:tr w:rsidR="00B40009">
        <w:tc>
          <w:tcPr>
            <w:tcW w:w="2269" w:type="dxa"/>
          </w:tcPr>
          <w:p w:rsidR="00B40009" w:rsidRDefault="00B40009" w:rsidP="00747C76">
            <w:pPr>
              <w:autoSpaceDE w:val="0"/>
              <w:autoSpaceDN w:val="0"/>
              <w:adjustRightInd w:val="0"/>
              <w:jc w:val="both"/>
            </w:pPr>
            <w:r>
              <w:t xml:space="preserve">Дополнительные пешеходные дороги </w:t>
            </w:r>
          </w:p>
        </w:tc>
        <w:tc>
          <w:tcPr>
            <w:tcW w:w="1134" w:type="dxa"/>
          </w:tcPr>
          <w:p w:rsidR="00B40009" w:rsidRDefault="00B40009" w:rsidP="00747C76">
            <w:pPr>
              <w:autoSpaceDE w:val="0"/>
              <w:autoSpaceDN w:val="0"/>
              <w:adjustRightInd w:val="0"/>
              <w:jc w:val="center"/>
            </w:pPr>
            <w:r>
              <w:t>1,5-2,5</w:t>
            </w:r>
          </w:p>
        </w:tc>
        <w:tc>
          <w:tcPr>
            <w:tcW w:w="3106" w:type="dxa"/>
          </w:tcPr>
          <w:p w:rsidR="00B40009" w:rsidRDefault="00B40009" w:rsidP="00747C76">
            <w:pPr>
              <w:autoSpaceDE w:val="0"/>
              <w:autoSpaceDN w:val="0"/>
              <w:adjustRightInd w:val="0"/>
              <w:jc w:val="both"/>
            </w:pPr>
            <w:r>
              <w:t>Пешеходное    движение       малой интенсивности. Проезд транспорта не допускается. Подводят к отдельным парковым сооружениям.</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B40009">
        <w:tc>
          <w:tcPr>
            <w:tcW w:w="2269" w:type="dxa"/>
          </w:tcPr>
          <w:p w:rsidR="00B40009" w:rsidRDefault="00B40009" w:rsidP="00747C76">
            <w:pPr>
              <w:autoSpaceDE w:val="0"/>
              <w:autoSpaceDN w:val="0"/>
              <w:adjustRightInd w:val="0"/>
              <w:jc w:val="both"/>
            </w:pPr>
            <w:r>
              <w:t xml:space="preserve">Тропы </w:t>
            </w:r>
          </w:p>
        </w:tc>
        <w:tc>
          <w:tcPr>
            <w:tcW w:w="1134" w:type="dxa"/>
          </w:tcPr>
          <w:p w:rsidR="00B40009" w:rsidRDefault="00B40009" w:rsidP="00747C76">
            <w:pPr>
              <w:autoSpaceDE w:val="0"/>
              <w:autoSpaceDN w:val="0"/>
              <w:adjustRightInd w:val="0"/>
              <w:jc w:val="center"/>
            </w:pPr>
            <w:r>
              <w:t>0,75-1,0</w:t>
            </w:r>
          </w:p>
        </w:tc>
        <w:tc>
          <w:tcPr>
            <w:tcW w:w="3106" w:type="dxa"/>
          </w:tcPr>
          <w:p w:rsidR="00B40009" w:rsidRDefault="00B40009" w:rsidP="00747C76">
            <w:pPr>
              <w:autoSpaceDE w:val="0"/>
              <w:autoSpaceDN w:val="0"/>
              <w:adjustRightInd w:val="0"/>
              <w:jc w:val="both"/>
            </w:pPr>
            <w:r>
              <w:t xml:space="preserve">Дополнительная прогулочная  сеть  с естественным        характером   ландшафта.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Трассируется         по</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крутым склонам, через  чаши, овраги, ручьи.              </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Покрытие: грунтовое   </w:t>
            </w:r>
          </w:p>
          <w:p w:rsidR="00B40009" w:rsidRDefault="00B40009" w:rsidP="00747C76">
            <w:pPr>
              <w:pStyle w:val="ConsPlusNonformat"/>
              <w:widowControl/>
              <w:jc w:val="both"/>
            </w:pPr>
            <w:r w:rsidRPr="00457EB7">
              <w:rPr>
                <w:rFonts w:ascii="Times New Roman" w:hAnsi="Times New Roman" w:cs="Times New Roman"/>
                <w:sz w:val="24"/>
                <w:szCs w:val="24"/>
              </w:rPr>
              <w:lastRenderedPageBreak/>
              <w:t>естественное.</w:t>
            </w:r>
            <w:r>
              <w:t xml:space="preserve">               </w:t>
            </w:r>
          </w:p>
        </w:tc>
      </w:tr>
      <w:tr w:rsidR="00B40009">
        <w:tc>
          <w:tcPr>
            <w:tcW w:w="2269" w:type="dxa"/>
          </w:tcPr>
          <w:p w:rsidR="00B40009" w:rsidRDefault="00B40009" w:rsidP="00747C76">
            <w:pPr>
              <w:autoSpaceDE w:val="0"/>
              <w:autoSpaceDN w:val="0"/>
              <w:adjustRightInd w:val="0"/>
              <w:jc w:val="both"/>
            </w:pPr>
            <w:r>
              <w:lastRenderedPageBreak/>
              <w:t>Велосипедные дорожки</w:t>
            </w:r>
          </w:p>
        </w:tc>
        <w:tc>
          <w:tcPr>
            <w:tcW w:w="1134" w:type="dxa"/>
          </w:tcPr>
          <w:p w:rsidR="00B40009" w:rsidRDefault="00B40009" w:rsidP="00747C76">
            <w:pPr>
              <w:autoSpaceDE w:val="0"/>
              <w:autoSpaceDN w:val="0"/>
              <w:adjustRightInd w:val="0"/>
              <w:jc w:val="center"/>
            </w:pPr>
            <w:r>
              <w:t>1,5-2,25</w:t>
            </w:r>
          </w:p>
        </w:tc>
        <w:tc>
          <w:tcPr>
            <w:tcW w:w="3106" w:type="dxa"/>
          </w:tcPr>
          <w:p w:rsidR="00B40009" w:rsidRDefault="00B40009" w:rsidP="00747C76">
            <w:pPr>
              <w:autoSpaceDE w:val="0"/>
              <w:autoSpaceDN w:val="0"/>
              <w:adjustRightInd w:val="0"/>
              <w:jc w:val="both"/>
            </w:pPr>
            <w:r>
              <w:t>Велосипедные прогулки</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Трассирование   замкнутое        (кольцевое, петельное,    восьмерочное).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техобслуживания.    Покрытие твердое. Обрезка  ветвей  на высоту 2,5 м.               </w:t>
            </w:r>
          </w:p>
        </w:tc>
      </w:tr>
      <w:tr w:rsidR="00B40009">
        <w:tc>
          <w:tcPr>
            <w:tcW w:w="2269" w:type="dxa"/>
          </w:tcPr>
          <w:p w:rsidR="00B40009" w:rsidRDefault="00B40009" w:rsidP="00747C76">
            <w:pPr>
              <w:autoSpaceDE w:val="0"/>
              <w:autoSpaceDN w:val="0"/>
              <w:adjustRightInd w:val="0"/>
              <w:jc w:val="both"/>
            </w:pPr>
            <w:r>
              <w:t>Дороги для конной езды</w:t>
            </w:r>
          </w:p>
        </w:tc>
        <w:tc>
          <w:tcPr>
            <w:tcW w:w="1134" w:type="dxa"/>
          </w:tcPr>
          <w:p w:rsidR="00B40009" w:rsidRDefault="00B40009" w:rsidP="00747C76">
            <w:pPr>
              <w:autoSpaceDE w:val="0"/>
              <w:autoSpaceDN w:val="0"/>
              <w:adjustRightInd w:val="0"/>
              <w:jc w:val="center"/>
            </w:pPr>
            <w:r>
              <w:t>4,0-6,0</w:t>
            </w:r>
          </w:p>
        </w:tc>
        <w:tc>
          <w:tcPr>
            <w:tcW w:w="3106" w:type="dxa"/>
          </w:tcPr>
          <w:p w:rsidR="00B40009" w:rsidRDefault="00B40009" w:rsidP="00747C76">
            <w:pPr>
              <w:autoSpaceDE w:val="0"/>
              <w:autoSpaceDN w:val="0"/>
              <w:adjustRightInd w:val="0"/>
              <w:jc w:val="both"/>
            </w:pPr>
            <w:r>
              <w:t>Прогулки верхом, в экипажах, санях. Допускается проезд эксплуатационного транспорта.</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Наибольшие   продольные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уклоны до 60 промилле.    Покрытие:     грунтовое</w:t>
            </w:r>
          </w:p>
          <w:p w:rsidR="00B40009" w:rsidRDefault="00B40009" w:rsidP="00747C76">
            <w:pPr>
              <w:pStyle w:val="ConsPlusNonformat"/>
              <w:widowControl/>
              <w:jc w:val="both"/>
            </w:pPr>
            <w:r w:rsidRPr="00457EB7">
              <w:rPr>
                <w:rFonts w:ascii="Times New Roman" w:hAnsi="Times New Roman" w:cs="Times New Roman"/>
                <w:sz w:val="24"/>
                <w:szCs w:val="24"/>
              </w:rPr>
              <w:t>улучшенное.</w:t>
            </w:r>
            <w:r>
              <w:t xml:space="preserve">                 </w:t>
            </w:r>
          </w:p>
        </w:tc>
      </w:tr>
      <w:tr w:rsidR="00B40009">
        <w:tc>
          <w:tcPr>
            <w:tcW w:w="2269" w:type="dxa"/>
          </w:tcPr>
          <w:p w:rsidR="00B40009" w:rsidRDefault="00B40009" w:rsidP="00747C76">
            <w:pPr>
              <w:autoSpaceDE w:val="0"/>
              <w:autoSpaceDN w:val="0"/>
              <w:adjustRightInd w:val="0"/>
              <w:jc w:val="both"/>
            </w:pPr>
            <w:r>
              <w:t>Автомобильная дорога</w:t>
            </w:r>
          </w:p>
        </w:tc>
        <w:tc>
          <w:tcPr>
            <w:tcW w:w="1134" w:type="dxa"/>
          </w:tcPr>
          <w:p w:rsidR="00B40009" w:rsidRDefault="00B40009" w:rsidP="00747C76">
            <w:pPr>
              <w:autoSpaceDE w:val="0"/>
              <w:autoSpaceDN w:val="0"/>
              <w:adjustRightInd w:val="0"/>
              <w:jc w:val="center"/>
            </w:pPr>
            <w:r>
              <w:t>4,5-7,0</w:t>
            </w:r>
          </w:p>
        </w:tc>
        <w:tc>
          <w:tcPr>
            <w:tcW w:w="3106" w:type="dxa"/>
          </w:tcPr>
          <w:p w:rsidR="00B40009" w:rsidRDefault="00B40009" w:rsidP="00747C76">
            <w:pPr>
              <w:autoSpaceDE w:val="0"/>
              <w:autoSpaceDN w:val="0"/>
              <w:adjustRightInd w:val="0"/>
              <w:jc w:val="both"/>
            </w:pPr>
            <w:r>
              <w:t>Автомобильные прогулки и проезд внутрипаркового транспорта. Допускается проезд эксплуатационного транспорта.</w:t>
            </w:r>
          </w:p>
        </w:tc>
        <w:tc>
          <w:tcPr>
            <w:tcW w:w="3273" w:type="dxa"/>
          </w:tcPr>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Трассируется         по</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периферии    лесопарка     в</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 xml:space="preserve"> стороне    от     пешеходных</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коммуникаций.     Наибольший</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продольный      уклон     70</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промилле,  макс.  скорость -</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40      км/час.      Радиусы</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закруглений - не менее 15 м.</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Покрытие:     асфальтобетон,</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щебеночное,       гравийное,</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обработка          вяжущими,</w:t>
            </w:r>
          </w:p>
          <w:p w:rsidR="00B40009" w:rsidRDefault="00B40009" w:rsidP="00747C76">
            <w:pPr>
              <w:pStyle w:val="ConsPlusNonformat"/>
              <w:widowControl/>
              <w:jc w:val="both"/>
            </w:pPr>
            <w:r w:rsidRPr="00457EB7">
              <w:rPr>
                <w:rFonts w:ascii="Times New Roman" w:hAnsi="Times New Roman" w:cs="Times New Roman"/>
                <w:sz w:val="22"/>
                <w:szCs w:val="22"/>
              </w:rPr>
              <w:t>бордюрный камень.</w:t>
            </w:r>
            <w:r>
              <w:t xml:space="preserve">           </w:t>
            </w:r>
          </w:p>
        </w:tc>
      </w:tr>
      <w:tr w:rsidR="00B40009">
        <w:tc>
          <w:tcPr>
            <w:tcW w:w="9782" w:type="dxa"/>
            <w:gridSpan w:val="4"/>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B40009" w:rsidRPr="00457EB7" w:rsidRDefault="00B40009" w:rsidP="00747C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 Автомобильные   дороги  предусматриваются</w:t>
            </w:r>
            <w:r w:rsidRPr="00457EB7">
              <w:rPr>
                <w:rFonts w:ascii="Times New Roman" w:hAnsi="Times New Roman" w:cs="Times New Roman"/>
                <w:sz w:val="24"/>
                <w:szCs w:val="24"/>
              </w:rPr>
              <w:t xml:space="preserve">  в  лесопарках  с размером территории более 100 га.                                        </w:t>
            </w:r>
          </w:p>
        </w:tc>
      </w:tr>
    </w:tbl>
    <w:p w:rsidR="00B40009" w:rsidRDefault="00B40009" w:rsidP="00927EA7">
      <w:pPr>
        <w:pStyle w:val="ConsPlusNonformat"/>
        <w:widowControl/>
        <w:jc w:val="both"/>
        <w:rPr>
          <w:rFonts w:cs="Times New Roman"/>
        </w:rPr>
      </w:pPr>
    </w:p>
    <w:p w:rsidR="00B40009" w:rsidRDefault="00B40009" w:rsidP="00927EA7">
      <w:pPr>
        <w:autoSpaceDE w:val="0"/>
        <w:autoSpaceDN w:val="0"/>
        <w:adjustRightInd w:val="0"/>
        <w:jc w:val="center"/>
        <w:outlineLvl w:val="2"/>
      </w:pPr>
      <w:r>
        <w:t>Организация площадок городского парка</w:t>
      </w:r>
    </w:p>
    <w:p w:rsidR="00B40009" w:rsidRDefault="00B40009" w:rsidP="00927EA7">
      <w:pPr>
        <w:autoSpaceDE w:val="0"/>
        <w:autoSpaceDN w:val="0"/>
        <w:adjustRightInd w:val="0"/>
        <w:jc w:val="center"/>
      </w:pPr>
      <w:r>
        <w:t xml:space="preserve">                                                                                                                                          в кв. метрах</w:t>
      </w:r>
    </w:p>
    <w:tbl>
      <w:tblPr>
        <w:tblW w:w="513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933"/>
        <w:gridCol w:w="2147"/>
        <w:gridCol w:w="3050"/>
        <w:gridCol w:w="1348"/>
        <w:gridCol w:w="1193"/>
      </w:tblGrid>
      <w:tr w:rsidR="00B40009" w:rsidRPr="007F1145">
        <w:trPr>
          <w:tblHeader/>
          <w:jc w:val="center"/>
        </w:trPr>
        <w:tc>
          <w:tcPr>
            <w:tcW w:w="1031" w:type="pct"/>
            <w:tcBorders>
              <w:top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Парковые пло</w:t>
            </w:r>
            <w:r w:rsidRPr="007F1145">
              <w:t>щ</w:t>
            </w:r>
            <w:r w:rsidRPr="007F1145">
              <w:rPr>
                <w:color w:val="000000"/>
              </w:rPr>
              <w:t>ад</w:t>
            </w:r>
            <w:r w:rsidRPr="007F1145">
              <w:t>и</w:t>
            </w:r>
            <w:r w:rsidRPr="007F1145">
              <w:rPr>
                <w:color w:val="000000"/>
              </w:rPr>
              <w:t xml:space="preserve"> и площадки</w:t>
            </w:r>
          </w:p>
        </w:tc>
        <w:tc>
          <w:tcPr>
            <w:tcW w:w="1141"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Назначение</w:t>
            </w:r>
          </w:p>
        </w:tc>
        <w:tc>
          <w:tcPr>
            <w:tcW w:w="1608"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Элементы благоустройства</w:t>
            </w:r>
          </w:p>
        </w:tc>
        <w:tc>
          <w:tcPr>
            <w:tcW w:w="699"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Размеры</w:t>
            </w:r>
          </w:p>
        </w:tc>
        <w:tc>
          <w:tcPr>
            <w:tcW w:w="522" w:type="pct"/>
            <w:tcBorders>
              <w:top w:val="single" w:sz="4" w:space="0" w:color="auto"/>
              <w:left w:val="single" w:sz="4" w:space="0" w:color="auto"/>
              <w:bottom w:val="single" w:sz="4" w:space="0" w:color="auto"/>
            </w:tcBorders>
            <w:vAlign w:val="center"/>
          </w:tcPr>
          <w:p w:rsidR="00B40009" w:rsidRPr="007F1145" w:rsidRDefault="00B40009" w:rsidP="00747C76">
            <w:pPr>
              <w:jc w:val="center"/>
            </w:pPr>
            <w:r w:rsidRPr="007F1145">
              <w:rPr>
                <w:color w:val="000000"/>
              </w:rPr>
              <w:t>Мин. нор</w:t>
            </w:r>
            <w:r w:rsidRPr="007F1145">
              <w:t xml:space="preserve">ма </w:t>
            </w:r>
            <w:r>
              <w:rPr>
                <w:color w:val="000000"/>
              </w:rPr>
              <w:t xml:space="preserve">на </w:t>
            </w:r>
            <w:r w:rsidRPr="007F1145">
              <w:rPr>
                <w:color w:val="000000"/>
              </w:rPr>
              <w:t>посетителя</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Основные площадки</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t>Ц</w:t>
            </w:r>
            <w:r w:rsidRPr="007F1145">
              <w:rPr>
                <w:color w:val="000000"/>
              </w:rPr>
              <w:t>ентры парковой планировки, размещаются на пересечении аллей, у входной части парка</w:t>
            </w:r>
            <w:r w:rsidRPr="007F1145">
              <w:t xml:space="preserve">, </w:t>
            </w:r>
            <w:r w:rsidRPr="007F1145">
              <w:rPr>
                <w:color w:val="000000"/>
              </w:rPr>
              <w:t>перед сооружениями</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Бассейны, фонтаны</w:t>
            </w:r>
            <w:r w:rsidRPr="007F1145">
              <w:t>,</w:t>
            </w:r>
            <w:r w:rsidRPr="007F1145">
              <w:rPr>
                <w:color w:val="000000"/>
              </w:rPr>
              <w:t xml:space="preserve"> скульптура, партерная зелень, цветн</w:t>
            </w:r>
            <w:r w:rsidRPr="007F1145">
              <w:t>и</w:t>
            </w:r>
            <w:r w:rsidRPr="007F1145">
              <w:rPr>
                <w:color w:val="000000"/>
              </w:rPr>
              <w:t>ки, парадное и декоративное освещение. Покрытие: плиточное мощение, бортовой камень</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С учетом пропускной способности отходящих от входа аллей</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t>П</w:t>
            </w:r>
            <w:r w:rsidRPr="007F1145">
              <w:rPr>
                <w:color w:val="000000"/>
              </w:rPr>
              <w:t>лощади массовых мероприятий</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 xml:space="preserve">Проведение концертов, праздников, большие размеры. Формируется в виде лугового пространства или </w:t>
            </w:r>
            <w:r w:rsidRPr="007F1145">
              <w:rPr>
                <w:color w:val="000000"/>
              </w:rPr>
              <w:lastRenderedPageBreak/>
              <w:t>площади регулярного очертания. Связь по главной аллее.</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lastRenderedPageBreak/>
              <w:t>Осветительное оборудование (фонари, прожекторы). Посадки - по периметру. Покрытие: газонное, твердое (плитка), комбинированное.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1200-5000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1,0- 2,5</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lastRenderedPageBreak/>
              <w:t>Площадки отдыха</w:t>
            </w:r>
            <w:r w:rsidRPr="007F1145">
              <w:t xml:space="preserve">, </w:t>
            </w:r>
            <w:r w:rsidRPr="007F1145">
              <w:rPr>
                <w:color w:val="000000"/>
              </w:rPr>
              <w:t>лужайки</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В различных частях парка.</w:t>
            </w:r>
          </w:p>
          <w:p w:rsidR="00B40009" w:rsidRPr="007F1145" w:rsidRDefault="00B40009" w:rsidP="00747C76">
            <w:pPr>
              <w:rPr>
                <w:color w:val="000000"/>
              </w:rPr>
            </w:pPr>
            <w:r w:rsidRPr="007F1145">
              <w:rPr>
                <w:color w:val="000000"/>
              </w:rPr>
              <w:t>Виды площадок:</w:t>
            </w:r>
          </w:p>
          <w:p w:rsidR="00B40009" w:rsidRPr="007F1145" w:rsidRDefault="00B40009" w:rsidP="00747C76">
            <w:pPr>
              <w:ind w:firstLine="720"/>
              <w:rPr>
                <w:color w:val="000000"/>
              </w:rPr>
            </w:pPr>
            <w:r w:rsidRPr="007F1145">
              <w:rPr>
                <w:color w:val="000000"/>
              </w:rPr>
              <w:t>- регуляр</w:t>
            </w:r>
            <w:r w:rsidRPr="007F1145">
              <w:t>н</w:t>
            </w:r>
            <w:r w:rsidRPr="007F1145">
              <w:rPr>
                <w:color w:val="000000"/>
              </w:rPr>
              <w:t>ой планировки с регулярным озеленением;</w:t>
            </w:r>
          </w:p>
          <w:p w:rsidR="00B40009" w:rsidRPr="007F1145" w:rsidRDefault="00B40009" w:rsidP="00747C76">
            <w:pPr>
              <w:ind w:firstLine="720"/>
              <w:rPr>
                <w:color w:val="000000"/>
              </w:rPr>
            </w:pPr>
            <w:r w:rsidRPr="007F1145">
              <w:rPr>
                <w:color w:val="000000"/>
              </w:rPr>
              <w:t>- ре</w:t>
            </w:r>
            <w:r w:rsidRPr="007F1145">
              <w:t>гу</w:t>
            </w:r>
            <w:r w:rsidRPr="007F1145">
              <w:rPr>
                <w:color w:val="000000"/>
              </w:rPr>
              <w:t>лярн. планировки с обрамлением свободными группами растений;</w:t>
            </w:r>
          </w:p>
          <w:p w:rsidR="00B40009" w:rsidRPr="007F1145" w:rsidRDefault="00B40009" w:rsidP="00747C76">
            <w:pPr>
              <w:ind w:firstLine="720"/>
            </w:pPr>
            <w:r w:rsidRPr="007F1145">
              <w:rPr>
                <w:color w:val="000000"/>
              </w:rPr>
              <w:t>- свободной планировки с обрамлением свободным</w:t>
            </w:r>
            <w:r w:rsidRPr="007F1145">
              <w:t>и</w:t>
            </w:r>
            <w:r w:rsidRPr="007F1145">
              <w:rPr>
                <w:color w:val="000000"/>
              </w:rPr>
              <w:t xml:space="preserve"> группами рас</w:t>
            </w:r>
            <w:r w:rsidRPr="007F1145">
              <w:t>т</w:t>
            </w:r>
            <w:r w:rsidRPr="007F1145">
              <w:rPr>
                <w:color w:val="000000"/>
              </w:rPr>
              <w:t>ений</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Везде: освещение, беседки, пергол</w:t>
            </w:r>
            <w:r w:rsidRPr="007F1145">
              <w:t>ы</w:t>
            </w:r>
            <w:r w:rsidRPr="007F1145">
              <w:rPr>
                <w:color w:val="000000"/>
              </w:rPr>
              <w:t>, трельяжи, скамьи, урны</w:t>
            </w:r>
          </w:p>
          <w:p w:rsidR="00B40009" w:rsidRPr="007F1145" w:rsidRDefault="00B40009" w:rsidP="00747C76">
            <w:r w:rsidRPr="007F1145">
              <w:rPr>
                <w:color w:val="000000"/>
              </w:rPr>
              <w:t>Декоративное оформление в центре (цветник, фонтан</w:t>
            </w:r>
            <w:r w:rsidRPr="007F1145">
              <w:t>,</w:t>
            </w:r>
            <w:r w:rsidRPr="007F1145">
              <w:rPr>
                <w:color w:val="000000"/>
              </w:rPr>
              <w:t xml:space="preserve"> скульптура, вазон). Покрытие: мощение плиткой, бортовой камень, бордюры из цветов и трав.</w:t>
            </w:r>
          </w:p>
          <w:p w:rsidR="00B40009" w:rsidRPr="007F1145" w:rsidRDefault="00B40009" w:rsidP="00747C76">
            <w:r w:rsidRPr="007F1145">
              <w:rPr>
                <w:color w:val="000000"/>
              </w:rPr>
              <w:t xml:space="preserve">На площадках-лужайках </w:t>
            </w:r>
            <w:r>
              <w:rPr>
                <w:color w:val="000000"/>
              </w:rPr>
              <w:t>–</w:t>
            </w:r>
            <w:r w:rsidRPr="007F1145">
              <w:rPr>
                <w:color w:val="000000"/>
              </w:rPr>
              <w:t xml:space="preserve"> газон</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w:t>
            </w:r>
            <w:r w:rsidRPr="007F1145">
              <w:t>-</w:t>
            </w:r>
            <w:r w:rsidRPr="007F1145">
              <w:rPr>
                <w:color w:val="000000"/>
              </w:rPr>
              <w:t>200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5-20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Тан</w:t>
            </w:r>
            <w:r w:rsidRPr="007F1145">
              <w:t>ц</w:t>
            </w:r>
            <w:r w:rsidRPr="007F1145">
              <w:rPr>
                <w:color w:val="000000"/>
              </w:rPr>
              <w:t>евальные площадки, сооружения</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Размещаются рядом с главными или второстепенными аллеями</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rPr>
                <w:color w:val="000000"/>
              </w:rPr>
            </w:pPr>
            <w:r w:rsidRPr="007F1145">
              <w:rPr>
                <w:color w:val="000000"/>
              </w:rPr>
              <w:t>Освещение, ограждение, скамьи, урны.</w:t>
            </w:r>
          </w:p>
          <w:p w:rsidR="00B40009" w:rsidRPr="007F1145" w:rsidRDefault="00B40009" w:rsidP="00747C76">
            <w:r w:rsidRPr="007F1145">
              <w:t>П</w:t>
            </w:r>
            <w:r w:rsidRPr="007F1145">
              <w:rPr>
                <w:color w:val="000000"/>
              </w:rPr>
              <w:t>окрытие: специальное.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150</w:t>
            </w:r>
            <w:r w:rsidRPr="007F1145">
              <w:t>-</w:t>
            </w:r>
            <w:r w:rsidRPr="007F1145">
              <w:rPr>
                <w:color w:val="000000"/>
              </w:rPr>
              <w:t>500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1031" w:type="pct"/>
            <w:tcBorders>
              <w:top w:val="single" w:sz="4" w:space="0" w:color="auto"/>
              <w:bottom w:val="nil"/>
              <w:right w:val="single" w:sz="4" w:space="0" w:color="auto"/>
            </w:tcBorders>
          </w:tcPr>
          <w:p w:rsidR="00B40009" w:rsidRPr="007F1145" w:rsidRDefault="00B40009" w:rsidP="00747C76">
            <w:r w:rsidRPr="007F1145">
              <w:rPr>
                <w:color w:val="000000"/>
              </w:rPr>
              <w:t xml:space="preserve">Игровые площадки для </w:t>
            </w:r>
            <w:r w:rsidRPr="007F1145">
              <w:t>д</w:t>
            </w:r>
            <w:r w:rsidRPr="007F1145">
              <w:rPr>
                <w:color w:val="000000"/>
              </w:rPr>
              <w:t>етей:</w:t>
            </w:r>
          </w:p>
        </w:tc>
        <w:tc>
          <w:tcPr>
            <w:tcW w:w="1141" w:type="pct"/>
            <w:vMerge w:val="restar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Малоподв</w:t>
            </w:r>
            <w:r w:rsidRPr="007F1145">
              <w:t>и</w:t>
            </w:r>
            <w:r w:rsidRPr="007F1145">
              <w:rPr>
                <w:color w:val="000000"/>
              </w:rPr>
              <w:t>жные индивидуал</w:t>
            </w:r>
            <w:r w:rsidRPr="007F1145">
              <w:t>ь</w:t>
            </w:r>
            <w:r w:rsidRPr="007F1145">
              <w:rPr>
                <w:color w:val="000000"/>
              </w:rPr>
              <w:t>ные, подвижные коллективные игры. Размещение вдоль второстепенных аллей</w:t>
            </w:r>
          </w:p>
        </w:tc>
        <w:tc>
          <w:tcPr>
            <w:tcW w:w="1608" w:type="pct"/>
            <w:vMerge w:val="restart"/>
            <w:tcBorders>
              <w:top w:val="single" w:sz="4" w:space="0" w:color="auto"/>
              <w:left w:val="single" w:sz="4" w:space="0" w:color="auto"/>
              <w:bottom w:val="single" w:sz="4" w:space="0" w:color="auto"/>
              <w:right w:val="single" w:sz="4" w:space="0" w:color="auto"/>
            </w:tcBorders>
          </w:tcPr>
          <w:p w:rsidR="00B40009" w:rsidRPr="007F1145" w:rsidRDefault="00B40009" w:rsidP="00747C76">
            <w:pPr>
              <w:rPr>
                <w:color w:val="000000"/>
              </w:rPr>
            </w:pPr>
            <w:r w:rsidRPr="007F1145">
              <w:rPr>
                <w:color w:val="000000"/>
              </w:rPr>
              <w:t>Игровое, физкультурно-оздоровительное оборудование, осве</w:t>
            </w:r>
            <w:r w:rsidRPr="007F1145">
              <w:t>щ</w:t>
            </w:r>
            <w:r w:rsidRPr="007F1145">
              <w:rPr>
                <w:color w:val="000000"/>
              </w:rPr>
              <w:t>ение, скамьи, урны.</w:t>
            </w:r>
          </w:p>
          <w:p w:rsidR="00B40009" w:rsidRPr="007F1145" w:rsidRDefault="00B40009" w:rsidP="00747C76">
            <w:r w:rsidRPr="007F1145">
              <w:rPr>
                <w:color w:val="000000"/>
              </w:rPr>
              <w:t>Покрытие: песчаное, грунтовое улучшенное, газон.</w:t>
            </w:r>
          </w:p>
        </w:tc>
        <w:tc>
          <w:tcPr>
            <w:tcW w:w="699" w:type="pct"/>
            <w:tcBorders>
              <w:top w:val="single" w:sz="4" w:space="0" w:color="auto"/>
              <w:left w:val="single" w:sz="4" w:space="0" w:color="auto"/>
              <w:bottom w:val="nil"/>
              <w:right w:val="single" w:sz="4" w:space="0" w:color="auto"/>
            </w:tcBorders>
          </w:tcPr>
          <w:p w:rsidR="00B40009" w:rsidRPr="007F1145" w:rsidRDefault="00B40009" w:rsidP="00747C76">
            <w:pPr>
              <w:ind w:firstLine="720"/>
              <w:jc w:val="center"/>
            </w:pPr>
          </w:p>
        </w:tc>
        <w:tc>
          <w:tcPr>
            <w:tcW w:w="522" w:type="pct"/>
            <w:tcBorders>
              <w:top w:val="single" w:sz="4" w:space="0" w:color="auto"/>
              <w:left w:val="single" w:sz="4" w:space="0" w:color="auto"/>
              <w:bottom w:val="nil"/>
            </w:tcBorders>
          </w:tcPr>
          <w:p w:rsidR="00B40009" w:rsidRPr="007F1145" w:rsidRDefault="00B40009" w:rsidP="00747C76">
            <w:pPr>
              <w:ind w:firstLine="720"/>
              <w:jc w:val="center"/>
            </w:pPr>
          </w:p>
        </w:tc>
      </w:tr>
      <w:tr w:rsidR="00B40009" w:rsidRPr="007F1145">
        <w:trPr>
          <w:jc w:val="center"/>
        </w:trPr>
        <w:tc>
          <w:tcPr>
            <w:tcW w:w="1031" w:type="pct"/>
            <w:tcBorders>
              <w:top w:val="nil"/>
              <w:bottom w:val="nil"/>
              <w:right w:val="single" w:sz="4" w:space="0" w:color="auto"/>
            </w:tcBorders>
          </w:tcPr>
          <w:p w:rsidR="00B40009" w:rsidRPr="007F1145" w:rsidRDefault="00B40009" w:rsidP="00747C76">
            <w:pPr>
              <w:ind w:firstLine="720"/>
              <w:rPr>
                <w:color w:val="000000"/>
              </w:rPr>
            </w:pPr>
            <w:r w:rsidRPr="007F1145">
              <w:rPr>
                <w:color w:val="000000"/>
              </w:rPr>
              <w:t>- до 3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nil"/>
              <w:right w:val="single" w:sz="4" w:space="0" w:color="auto"/>
            </w:tcBorders>
          </w:tcPr>
          <w:p w:rsidR="00B40009" w:rsidRPr="007F1145" w:rsidRDefault="00B40009" w:rsidP="00747C76">
            <w:pPr>
              <w:jc w:val="center"/>
            </w:pPr>
            <w:r w:rsidRPr="007F1145">
              <w:rPr>
                <w:color w:val="000000"/>
              </w:rPr>
              <w:t>10-100</w:t>
            </w:r>
          </w:p>
        </w:tc>
        <w:tc>
          <w:tcPr>
            <w:tcW w:w="522" w:type="pct"/>
            <w:tcBorders>
              <w:top w:val="nil"/>
              <w:left w:val="single" w:sz="4" w:space="0" w:color="auto"/>
              <w:bottom w:val="nil"/>
            </w:tcBorders>
          </w:tcPr>
          <w:p w:rsidR="00B40009" w:rsidRPr="007F1145" w:rsidRDefault="00B40009" w:rsidP="00747C76">
            <w:pPr>
              <w:jc w:val="center"/>
            </w:pPr>
            <w:r w:rsidRPr="007F1145">
              <w:rPr>
                <w:color w:val="000000"/>
              </w:rPr>
              <w:t>3,0</w:t>
            </w:r>
          </w:p>
        </w:tc>
      </w:tr>
      <w:tr w:rsidR="00B40009" w:rsidRPr="007F1145">
        <w:trPr>
          <w:jc w:val="center"/>
        </w:trPr>
        <w:tc>
          <w:tcPr>
            <w:tcW w:w="1031" w:type="pct"/>
            <w:tcBorders>
              <w:top w:val="nil"/>
              <w:bottom w:val="nil"/>
              <w:right w:val="single" w:sz="4" w:space="0" w:color="auto"/>
            </w:tcBorders>
          </w:tcPr>
          <w:p w:rsidR="00B40009" w:rsidRPr="007F1145" w:rsidRDefault="00B40009" w:rsidP="00747C76">
            <w:pPr>
              <w:ind w:firstLine="720"/>
            </w:pPr>
            <w:r w:rsidRPr="007F1145">
              <w:rPr>
                <w:color w:val="000000"/>
              </w:rPr>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nil"/>
              <w:right w:val="single" w:sz="4" w:space="0" w:color="auto"/>
            </w:tcBorders>
          </w:tcPr>
          <w:p w:rsidR="00B40009" w:rsidRPr="007F1145" w:rsidRDefault="00B40009" w:rsidP="00747C76">
            <w:pPr>
              <w:jc w:val="center"/>
            </w:pPr>
            <w:r w:rsidRPr="007F1145">
              <w:rPr>
                <w:color w:val="000000"/>
              </w:rPr>
              <w:t>120-300</w:t>
            </w:r>
          </w:p>
        </w:tc>
        <w:tc>
          <w:tcPr>
            <w:tcW w:w="522" w:type="pct"/>
            <w:tcBorders>
              <w:top w:val="nil"/>
              <w:left w:val="single" w:sz="4" w:space="0" w:color="auto"/>
              <w:bottom w:val="nil"/>
            </w:tcBorders>
          </w:tcPr>
          <w:p w:rsidR="00B40009" w:rsidRPr="007F1145" w:rsidRDefault="00B40009" w:rsidP="00747C76">
            <w:pPr>
              <w:jc w:val="center"/>
            </w:pPr>
            <w:r w:rsidRPr="007F1145">
              <w:rPr>
                <w:color w:val="000000"/>
              </w:rPr>
              <w:t>5,0</w:t>
            </w:r>
          </w:p>
        </w:tc>
      </w:tr>
      <w:tr w:rsidR="00B40009" w:rsidRPr="007F1145">
        <w:trPr>
          <w:jc w:val="center"/>
        </w:trPr>
        <w:tc>
          <w:tcPr>
            <w:tcW w:w="1031" w:type="pct"/>
            <w:tcBorders>
              <w:top w:val="nil"/>
              <w:bottom w:val="single" w:sz="4" w:space="0" w:color="auto"/>
              <w:right w:val="single" w:sz="4" w:space="0" w:color="auto"/>
            </w:tcBorders>
          </w:tcPr>
          <w:p w:rsidR="00B40009" w:rsidRPr="007F1145" w:rsidRDefault="00B40009" w:rsidP="00747C76">
            <w:pPr>
              <w:ind w:firstLine="720"/>
            </w:pPr>
            <w:r w:rsidRPr="007F1145">
              <w:rPr>
                <w:color w:val="000000"/>
              </w:rPr>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500-2000</w:t>
            </w:r>
          </w:p>
        </w:tc>
        <w:tc>
          <w:tcPr>
            <w:tcW w:w="522" w:type="pct"/>
            <w:tcBorders>
              <w:top w:val="nil"/>
              <w:left w:val="single" w:sz="4" w:space="0" w:color="auto"/>
              <w:bottom w:val="single" w:sz="4" w:space="0" w:color="auto"/>
            </w:tcBorders>
          </w:tcPr>
          <w:p w:rsidR="00B40009" w:rsidRPr="007F1145" w:rsidRDefault="00B40009" w:rsidP="00747C76">
            <w:pPr>
              <w:jc w:val="center"/>
            </w:pPr>
            <w:r w:rsidRPr="007F1145">
              <w:rPr>
                <w:color w:val="000000"/>
              </w:rPr>
              <w:t>10,0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Игровые комплексы для детей до 14 лет</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1200-1700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С</w:t>
            </w:r>
            <w:r w:rsidRPr="007F1145">
              <w:t>п</w:t>
            </w:r>
            <w:r w:rsidRPr="007F1145">
              <w:rPr>
                <w:color w:val="000000"/>
              </w:rPr>
              <w:t>орт</w:t>
            </w:r>
            <w:r w:rsidRPr="007F1145">
              <w:t>и</w:t>
            </w:r>
            <w:r w:rsidRPr="007F1145">
              <w:rPr>
                <w:color w:val="000000"/>
              </w:rPr>
              <w:t>в</w:t>
            </w:r>
            <w:r w:rsidRPr="007F1145">
              <w:t>н</w:t>
            </w:r>
            <w:r w:rsidRPr="007F1145">
              <w:rPr>
                <w:color w:val="000000"/>
              </w:rPr>
              <w:t>о-и</w:t>
            </w:r>
            <w:r w:rsidRPr="007F1145">
              <w:t>г</w:t>
            </w:r>
            <w:r w:rsidRPr="007F1145">
              <w:rPr>
                <w:color w:val="000000"/>
              </w:rPr>
              <w:t>ров</w:t>
            </w:r>
            <w:r w:rsidRPr="007F1145">
              <w:t>ы</w:t>
            </w:r>
            <w:r w:rsidRPr="007F1145">
              <w:rPr>
                <w:color w:val="000000"/>
              </w:rPr>
              <w:t xml:space="preserve">е для детей и подростков </w:t>
            </w:r>
            <w:r w:rsidRPr="007F1145">
              <w:t>1</w:t>
            </w:r>
            <w:r w:rsidRPr="007F1145">
              <w:rPr>
                <w:color w:val="000000"/>
              </w:rPr>
              <w:t>0-</w:t>
            </w:r>
            <w:r w:rsidRPr="007F1145">
              <w:t xml:space="preserve">17 </w:t>
            </w:r>
            <w:r w:rsidRPr="007F1145">
              <w:rPr>
                <w:color w:val="000000"/>
              </w:rPr>
              <w:t>лет, для взрослых</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Различные подвижные игры и развлечения, в т.ч. велодромы, ска</w:t>
            </w:r>
            <w:r w:rsidRPr="007F1145">
              <w:t>л</w:t>
            </w:r>
            <w:r w:rsidRPr="007F1145">
              <w:rPr>
                <w:color w:val="000000"/>
              </w:rPr>
              <w:t>одромы, минирам</w:t>
            </w:r>
            <w:r w:rsidRPr="007F1145">
              <w:t>пы</w:t>
            </w:r>
            <w:r w:rsidRPr="007F1145">
              <w:rPr>
                <w:color w:val="000000"/>
              </w:rPr>
              <w:t>, катан</w:t>
            </w:r>
            <w:r w:rsidRPr="007F1145">
              <w:t>и</w:t>
            </w:r>
            <w:r w:rsidRPr="007F1145">
              <w:rPr>
                <w:color w:val="000000"/>
              </w:rPr>
              <w:t>е на роликов</w:t>
            </w:r>
            <w:r w:rsidRPr="007F1145">
              <w:t>ы</w:t>
            </w:r>
            <w:r w:rsidRPr="007F1145">
              <w:rPr>
                <w:color w:val="000000"/>
              </w:rPr>
              <w:t>х коньках и пр.</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Специальное оборудование и благ</w:t>
            </w:r>
            <w:r w:rsidRPr="007F1145">
              <w:t>о</w:t>
            </w:r>
            <w:r w:rsidRPr="007F1145">
              <w:rPr>
                <w:color w:val="000000"/>
              </w:rPr>
              <w:t>у</w:t>
            </w:r>
            <w:r w:rsidRPr="007F1145">
              <w:t>с</w:t>
            </w:r>
            <w:r w:rsidRPr="007F1145">
              <w:rPr>
                <w:color w:val="000000"/>
              </w:rPr>
              <w:t>тройство, рассчи</w:t>
            </w:r>
            <w:r w:rsidRPr="007F1145">
              <w:t>та</w:t>
            </w:r>
            <w:r w:rsidRPr="007F1145">
              <w:rPr>
                <w:color w:val="000000"/>
              </w:rPr>
              <w:t>нное на конкретное спортивно-игровое использование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150</w:t>
            </w:r>
            <w:r w:rsidRPr="007F1145">
              <w:t>-</w:t>
            </w:r>
            <w:r w:rsidRPr="007F1145">
              <w:rPr>
                <w:color w:val="000000"/>
              </w:rPr>
              <w:t>7000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t>1</w:t>
            </w:r>
            <w:r w:rsidRPr="007F1145">
              <w:rPr>
                <w:color w:val="000000"/>
              </w:rPr>
              <w:t>0,0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t>П</w:t>
            </w:r>
            <w:r w:rsidRPr="007F1145">
              <w:rPr>
                <w:color w:val="000000"/>
              </w:rPr>
              <w:t>ред</w:t>
            </w:r>
            <w:r w:rsidRPr="007F1145">
              <w:t>п</w:t>
            </w:r>
            <w:r w:rsidRPr="007F1145">
              <w:rPr>
                <w:color w:val="000000"/>
              </w:rPr>
              <w:t>арков</w:t>
            </w:r>
            <w:r w:rsidRPr="007F1145">
              <w:t>ы</w:t>
            </w:r>
            <w:r w:rsidRPr="007F1145">
              <w:rPr>
                <w:color w:val="000000"/>
              </w:rPr>
              <w:t>е площади с авто</w:t>
            </w:r>
            <w:r w:rsidRPr="007F1145">
              <w:t>сто</w:t>
            </w:r>
            <w:r w:rsidRPr="007F1145">
              <w:rPr>
                <w:color w:val="000000"/>
              </w:rPr>
              <w:t>янкой</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 xml:space="preserve">У входов в парк, у мест пересечения подъездов к парку с городским </w:t>
            </w:r>
            <w:r w:rsidRPr="007F1145">
              <w:rPr>
                <w:color w:val="000000"/>
              </w:rPr>
              <w:lastRenderedPageBreak/>
              <w:t>транспортом</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lastRenderedPageBreak/>
              <w:t xml:space="preserve">Покрытие: асфальтобетонное, плиточное, плитки и соты, утопленные в газон - </w:t>
            </w:r>
            <w:r w:rsidRPr="007F1145">
              <w:rPr>
                <w:color w:val="000000"/>
              </w:rPr>
              <w:lastRenderedPageBreak/>
              <w:t>оборудованы бортовым камнем</w:t>
            </w:r>
          </w:p>
        </w:tc>
        <w:tc>
          <w:tcPr>
            <w:tcW w:w="1221" w:type="pct"/>
            <w:gridSpan w:val="2"/>
            <w:tcBorders>
              <w:top w:val="single" w:sz="4" w:space="0" w:color="auto"/>
              <w:left w:val="single" w:sz="4" w:space="0" w:color="auto"/>
              <w:bottom w:val="single" w:sz="4" w:space="0" w:color="auto"/>
            </w:tcBorders>
          </w:tcPr>
          <w:p w:rsidR="00B40009" w:rsidRPr="007F1145" w:rsidRDefault="00B40009" w:rsidP="00747C76">
            <w:r w:rsidRPr="007F1145">
              <w:rPr>
                <w:color w:val="000000"/>
              </w:rPr>
              <w:lastRenderedPageBreak/>
              <w:t>Определяются транспортными требованиями и</w:t>
            </w:r>
            <w:r w:rsidRPr="007F1145">
              <w:t xml:space="preserve"> </w:t>
            </w:r>
            <w:r w:rsidRPr="007F1145">
              <w:rPr>
                <w:color w:val="000000"/>
              </w:rPr>
              <w:t xml:space="preserve">графиком движения </w:t>
            </w:r>
            <w:r w:rsidRPr="007F1145">
              <w:rPr>
                <w:color w:val="000000"/>
              </w:rPr>
              <w:lastRenderedPageBreak/>
              <w:t>транспорта</w:t>
            </w:r>
          </w:p>
        </w:tc>
      </w:tr>
    </w:tbl>
    <w:p w:rsidR="00B40009" w:rsidRDefault="00B40009" w:rsidP="00927EA7">
      <w:pPr>
        <w:autoSpaceDE w:val="0"/>
        <w:autoSpaceDN w:val="0"/>
        <w:adjustRightInd w:val="0"/>
        <w:jc w:val="center"/>
        <w:outlineLvl w:val="2"/>
      </w:pPr>
      <w:r>
        <w:lastRenderedPageBreak/>
        <w:t>Площади и пропускная способность парковых  сооружений и площадок</w:t>
      </w:r>
    </w:p>
    <w:p w:rsidR="00B40009" w:rsidRDefault="00B40009" w:rsidP="00927EA7">
      <w:pPr>
        <w:autoSpaceDE w:val="0"/>
        <w:autoSpaceDN w:val="0"/>
        <w:adjustRightInd w:val="0"/>
        <w:ind w:firstLine="540"/>
        <w:jc w:val="both"/>
      </w:pPr>
    </w:p>
    <w:tbl>
      <w:tblPr>
        <w:tblW w:w="523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25"/>
        <w:gridCol w:w="2847"/>
        <w:gridCol w:w="2985"/>
      </w:tblGrid>
      <w:tr w:rsidR="00B40009" w:rsidRPr="007F1145">
        <w:trPr>
          <w:tblHeader/>
          <w:jc w:val="center"/>
        </w:trPr>
        <w:tc>
          <w:tcPr>
            <w:tcW w:w="2042" w:type="pct"/>
            <w:tcBorders>
              <w:top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Наименование о</w:t>
            </w:r>
            <w:r w:rsidRPr="007F1145">
              <w:t>бъ</w:t>
            </w:r>
            <w:r w:rsidRPr="007F1145">
              <w:rPr>
                <w:color w:val="000000"/>
              </w:rPr>
              <w:t>ек</w:t>
            </w:r>
            <w:r w:rsidRPr="007F1145">
              <w:t>то</w:t>
            </w:r>
            <w:r w:rsidRPr="007F1145">
              <w:rPr>
                <w:color w:val="000000"/>
              </w:rPr>
              <w:t>в и сооружений</w:t>
            </w:r>
          </w:p>
        </w:tc>
        <w:tc>
          <w:tcPr>
            <w:tcW w:w="1444"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Пропускная способност</w:t>
            </w:r>
            <w:r w:rsidRPr="007F1145">
              <w:t xml:space="preserve">ь </w:t>
            </w:r>
            <w:r w:rsidRPr="007F1145">
              <w:rPr>
                <w:color w:val="000000"/>
              </w:rPr>
              <w:t>одного места или объекта (человек в день)</w:t>
            </w:r>
          </w:p>
        </w:tc>
        <w:tc>
          <w:tcPr>
            <w:tcW w:w="1513" w:type="pct"/>
            <w:tcBorders>
              <w:top w:val="single" w:sz="4" w:space="0" w:color="auto"/>
              <w:left w:val="single" w:sz="4" w:space="0" w:color="auto"/>
              <w:bottom w:val="single" w:sz="4" w:space="0" w:color="auto"/>
            </w:tcBorders>
            <w:vAlign w:val="center"/>
          </w:tcPr>
          <w:p w:rsidR="00B40009" w:rsidRPr="007F1145" w:rsidRDefault="00B40009" w:rsidP="00747C76">
            <w:pPr>
              <w:ind w:firstLine="52"/>
              <w:jc w:val="center"/>
            </w:pPr>
            <w:r w:rsidRPr="007F1145">
              <w:rPr>
                <w:color w:val="000000"/>
              </w:rPr>
              <w:t xml:space="preserve">Норма площади в </w:t>
            </w:r>
            <w:r w:rsidRPr="007F1145">
              <w:t>кв</w:t>
            </w:r>
            <w:r w:rsidRPr="007F1145">
              <w:rPr>
                <w:color w:val="000000"/>
              </w:rPr>
              <w:t>.м на одно место или один объект</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center"/>
            </w:pPr>
            <w:r w:rsidRPr="007F1145">
              <w:t>1</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t>3</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rPr>
                <w:color w:val="000000"/>
              </w:rPr>
            </w:pPr>
            <w:r w:rsidRPr="007F1145">
              <w:rPr>
                <w:color w:val="000000"/>
              </w:rPr>
              <w:t>Ат</w:t>
            </w:r>
            <w:r w:rsidRPr="007F1145">
              <w:t>т</w:t>
            </w:r>
            <w:r w:rsidRPr="007F1145">
              <w:rPr>
                <w:color w:val="000000"/>
              </w:rPr>
              <w:t>ракцион крупный*</w:t>
            </w:r>
          </w:p>
          <w:p w:rsidR="00B40009" w:rsidRPr="007F1145" w:rsidRDefault="00B40009" w:rsidP="00747C76">
            <w:pPr>
              <w:jc w:val="both"/>
            </w:pPr>
            <w:r w:rsidRPr="007F1145">
              <w:rPr>
                <w:color w:val="000000"/>
              </w:rPr>
              <w:t>Малый*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rPr>
                <w:color w:val="000000"/>
              </w:rPr>
            </w:pPr>
            <w:r w:rsidRPr="007F1145">
              <w:rPr>
                <w:color w:val="000000"/>
              </w:rPr>
              <w:t>250</w:t>
            </w:r>
          </w:p>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800</w:t>
            </w:r>
          </w:p>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Бассейн для плавания: открытый*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25×10</w:t>
            </w:r>
          </w:p>
          <w:p w:rsidR="00B40009" w:rsidRPr="007F1145" w:rsidRDefault="00B40009" w:rsidP="00747C76">
            <w:pPr>
              <w:jc w:val="center"/>
            </w:pPr>
            <w:r w:rsidRPr="007F1145">
              <w:rPr>
                <w:color w:val="000000"/>
              </w:rPr>
              <w:t>50×100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Игро</w:t>
            </w:r>
            <w:r w:rsidRPr="007F1145">
              <w:t>т</w:t>
            </w:r>
            <w:r w:rsidRPr="007F1145">
              <w:rPr>
                <w:color w:val="000000"/>
              </w:rPr>
              <w:t>ека*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w:t>
            </w:r>
            <w:r w:rsidRPr="007F1145">
              <w:t>л</w:t>
            </w:r>
            <w:r w:rsidRPr="007F1145">
              <w:rPr>
                <w:color w:val="000000"/>
              </w:rPr>
              <w:t>я хорового пения</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(терраса</w:t>
            </w:r>
            <w:r w:rsidRPr="007F1145">
              <w:t>,</w:t>
            </w:r>
            <w:r w:rsidRPr="007F1145">
              <w:rPr>
                <w:color w:val="000000"/>
              </w:rPr>
              <w:t xml:space="preserve"> зал) для танцев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Открытый театр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ки</w:t>
            </w:r>
            <w:r w:rsidRPr="007F1145">
              <w:t>н</w:t>
            </w:r>
            <w:r w:rsidRPr="007F1145">
              <w:rPr>
                <w:color w:val="000000"/>
              </w:rPr>
              <w:t>отеатр (без фойе)</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цирк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Выставочный павильон</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Открытый лекторий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3,0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0,5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Павильон для чтения и тихих игр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Кафе</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Торговый киоск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Киоск-б</w:t>
            </w:r>
            <w:r w:rsidRPr="007F1145">
              <w:t>и</w:t>
            </w:r>
            <w:r w:rsidRPr="007F1145">
              <w:rPr>
                <w:color w:val="000000"/>
              </w:rPr>
              <w:t>блиотека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Касса*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12</w:t>
            </w:r>
            <w:r w:rsidRPr="007F1145">
              <w:rPr>
                <w:color w:val="000000"/>
              </w:rPr>
              <w:t>0,0 (в 1 час)</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Т</w:t>
            </w:r>
            <w:r w:rsidRPr="007F1145">
              <w:t>у</w:t>
            </w:r>
            <w:r w:rsidRPr="007F1145">
              <w:rPr>
                <w:color w:val="000000"/>
              </w:rPr>
              <w:t>алет</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20,0 (в 1 час)</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Беседки для отдыха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Водно-лыжная станция</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Физкуль</w:t>
            </w:r>
            <w:r w:rsidRPr="007F1145">
              <w:t>ту</w:t>
            </w:r>
            <w:r w:rsidRPr="007F1145">
              <w:rPr>
                <w:color w:val="000000"/>
              </w:rPr>
              <w:t>рно-</w:t>
            </w:r>
            <w:r w:rsidRPr="007F1145">
              <w:t>т</w:t>
            </w:r>
            <w:r w:rsidRPr="007F1145">
              <w:rPr>
                <w:color w:val="000000"/>
              </w:rPr>
              <w:t>рена</w:t>
            </w:r>
            <w:r w:rsidRPr="007F1145">
              <w:t>ж</w:t>
            </w:r>
            <w:r w:rsidRPr="007F1145">
              <w:rPr>
                <w:color w:val="000000"/>
              </w:rPr>
              <w:t>ерный зал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Летняя раздевалка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Зимняя раздевалка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душ с раздевалками</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Стоянки для автомобилей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4,0 машины</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25,0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Стоянки для велосипедов</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12</w:t>
            </w:r>
            <w:r w:rsidRPr="007F1145">
              <w:rPr>
                <w:color w:val="000000"/>
              </w:rPr>
              <w:t>,0 машины</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 xml:space="preserve">Биллиардная </w:t>
            </w:r>
            <w:r w:rsidRPr="007F1145">
              <w:t>(1</w:t>
            </w:r>
            <w:r w:rsidRPr="007F1145">
              <w:rPr>
                <w:color w:val="000000"/>
              </w:rPr>
              <w:t xml:space="preserve"> стол)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Детский автодром*</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Каток*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w:t>
            </w:r>
            <w:r w:rsidRPr="007F1145">
              <w:t>0×</w:t>
            </w:r>
            <w:r w:rsidRPr="007F1145">
              <w:rPr>
                <w:color w:val="000000"/>
              </w:rPr>
              <w:t>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51×24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Корт для тенниса (крытый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r w:rsidRPr="007F1145">
              <w:t>1</w:t>
            </w:r>
            <w:r w:rsidRPr="007F1145">
              <w:rPr>
                <w:color w:val="000000"/>
              </w:rPr>
              <w:t>8</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бадминтона*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6,1×13,4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баскетбола*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26×14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волейбола*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18×4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19×9</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гимнастики*</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3</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w:t>
            </w:r>
            <w:r w:rsidRPr="007F1145">
              <w:t>0×2</w:t>
            </w:r>
            <w:r w:rsidRPr="007F1145">
              <w:rPr>
                <w:color w:val="000000"/>
              </w:rPr>
              <w:t>6</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городков*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r w:rsidRPr="007F1145">
              <w:t>×1</w:t>
            </w:r>
            <w:r w:rsidRPr="007F1145">
              <w:rPr>
                <w:color w:val="000000"/>
              </w:rPr>
              <w:t>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дошкольников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массовых игр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наст. тенниса (</w:t>
            </w:r>
            <w:r w:rsidRPr="007F1145">
              <w:t>1 сто</w:t>
            </w:r>
            <w:r w:rsidRPr="007F1145">
              <w:rPr>
                <w:color w:val="000000"/>
              </w:rPr>
              <w:t>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2,7×1</w:t>
            </w:r>
            <w:r w:rsidRPr="007F1145">
              <w:t>,5</w:t>
            </w:r>
            <w:r w:rsidRPr="007F1145">
              <w:rPr>
                <w:color w:val="000000"/>
              </w:rPr>
              <w:t>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тенниса*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w:t>
            </w:r>
            <w:r w:rsidRPr="007F1145">
              <w:t>0×2</w:t>
            </w:r>
            <w:r w:rsidRPr="007F1145">
              <w:rPr>
                <w:color w:val="000000"/>
              </w:rPr>
              <w:t>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lastRenderedPageBreak/>
              <w:t>Поле для футбола*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24×</w:t>
            </w:r>
            <w:r w:rsidRPr="007F1145">
              <w:t>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9</w:t>
            </w:r>
            <w:r w:rsidRPr="007F1145">
              <w:t>0×4</w:t>
            </w:r>
            <w:r w:rsidRPr="007F1145">
              <w:rPr>
                <w:color w:val="000000"/>
              </w:rPr>
              <w:t>5</w:t>
            </w:r>
          </w:p>
          <w:p w:rsidR="00B40009" w:rsidRPr="007F1145" w:rsidRDefault="00B40009" w:rsidP="00747C76">
            <w:pPr>
              <w:jc w:val="center"/>
            </w:pPr>
            <w:r w:rsidRPr="007F1145">
              <w:rPr>
                <w:color w:val="000000"/>
              </w:rPr>
              <w:t>9</w:t>
            </w:r>
            <w:r w:rsidRPr="007F1145">
              <w:t>6×9</w:t>
            </w:r>
            <w:r w:rsidRPr="007F1145">
              <w:rPr>
                <w:color w:val="000000"/>
              </w:rPr>
              <w:t>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Поле для хоккея с шайбой*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w:t>
            </w:r>
            <w:r w:rsidRPr="007F1145">
              <w:t>0×3</w:t>
            </w:r>
            <w:r w:rsidRPr="007F1145">
              <w:rPr>
                <w:color w:val="000000"/>
              </w:rPr>
              <w:t>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Спортивное ядро</w:t>
            </w:r>
            <w:r w:rsidRPr="007F1145">
              <w:t>,</w:t>
            </w:r>
            <w:r w:rsidRPr="007F1145">
              <w:rPr>
                <w:color w:val="000000"/>
              </w:rPr>
              <w:t xml:space="preserve"> стадион*</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96×120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Консультационный пункт</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0,4</w:t>
            </w:r>
          </w:p>
        </w:tc>
      </w:tr>
      <w:tr w:rsidR="00B40009" w:rsidRPr="007F1145">
        <w:trPr>
          <w:jc w:val="center"/>
        </w:trPr>
        <w:tc>
          <w:tcPr>
            <w:tcW w:w="5000" w:type="pct"/>
            <w:gridSpan w:val="3"/>
            <w:tcBorders>
              <w:top w:val="single" w:sz="4" w:space="0" w:color="auto"/>
              <w:bottom w:val="single" w:sz="4" w:space="0" w:color="auto"/>
            </w:tcBorders>
          </w:tcPr>
          <w:p w:rsidR="00B40009" w:rsidRPr="007F1145" w:rsidRDefault="00B40009" w:rsidP="00747C76">
            <w:pPr>
              <w:spacing w:before="120"/>
              <w:jc w:val="both"/>
              <w:rPr>
                <w:color w:val="000000"/>
              </w:rPr>
            </w:pPr>
            <w:r w:rsidRPr="007F1145">
              <w:rPr>
                <w:color w:val="000000"/>
              </w:rPr>
              <w:t>* Норма площади дана на объект.</w:t>
            </w:r>
          </w:p>
          <w:p w:rsidR="00B40009" w:rsidRPr="007F1145" w:rsidRDefault="00B40009" w:rsidP="00747C76">
            <w:pPr>
              <w:jc w:val="both"/>
            </w:pPr>
            <w:r w:rsidRPr="007F1145">
              <w:rPr>
                <w:color w:val="000000"/>
              </w:rPr>
              <w:t>** Объект расположен за границами территории парка.</w:t>
            </w:r>
          </w:p>
        </w:tc>
      </w:tr>
    </w:tbl>
    <w:p w:rsidR="00B40009" w:rsidRDefault="00B40009" w:rsidP="00927EA7">
      <w:pPr>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lastRenderedPageBreak/>
        <w:t>Приложение 2</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FC4F50" w:rsidRDefault="00B40009" w:rsidP="00927EA7">
      <w:pPr>
        <w:jc w:val="right"/>
        <w:rPr>
          <w:color w:val="000000"/>
          <w:sz w:val="20"/>
          <w:szCs w:val="20"/>
        </w:rPr>
      </w:pPr>
    </w:p>
    <w:p w:rsidR="00B40009" w:rsidRDefault="00B40009" w:rsidP="00927EA7">
      <w:pPr>
        <w:jc w:val="right"/>
        <w:rPr>
          <w:color w:val="000000"/>
        </w:rPr>
      </w:pPr>
    </w:p>
    <w:p w:rsidR="00B40009" w:rsidRPr="00263069" w:rsidRDefault="00B40009" w:rsidP="00927EA7">
      <w:pPr>
        <w:jc w:val="right"/>
        <w:rPr>
          <w:color w:val="000000"/>
        </w:rPr>
      </w:pPr>
    </w:p>
    <w:p w:rsidR="00B40009" w:rsidRPr="00A644FD" w:rsidRDefault="00B40009" w:rsidP="00927EA7">
      <w:pPr>
        <w:autoSpaceDE w:val="0"/>
        <w:autoSpaceDN w:val="0"/>
        <w:adjustRightInd w:val="0"/>
        <w:jc w:val="center"/>
        <w:rPr>
          <w:b/>
          <w:bCs/>
        </w:rPr>
      </w:pPr>
      <w:r w:rsidRPr="00A644FD">
        <w:rPr>
          <w:b/>
          <w:bCs/>
        </w:rPr>
        <w:t>Виды покрытий транспортных и пешеходных коммуникаций</w:t>
      </w:r>
    </w:p>
    <w:p w:rsidR="00B40009" w:rsidRDefault="00B40009" w:rsidP="00927EA7">
      <w:pPr>
        <w:autoSpaceDE w:val="0"/>
        <w:autoSpaceDN w:val="0"/>
        <w:adjustRightInd w:val="0"/>
        <w:jc w:val="center"/>
      </w:pPr>
    </w:p>
    <w:p w:rsidR="00B40009" w:rsidRDefault="00B40009" w:rsidP="00927EA7">
      <w:pPr>
        <w:autoSpaceDE w:val="0"/>
        <w:autoSpaceDN w:val="0"/>
        <w:adjustRightInd w:val="0"/>
        <w:jc w:val="center"/>
        <w:outlineLvl w:val="2"/>
      </w:pPr>
      <w:r>
        <w:t>Покрытия транспортных коммуникаций</w:t>
      </w:r>
    </w:p>
    <w:p w:rsidR="00B40009" w:rsidRDefault="00B40009" w:rsidP="00927EA7">
      <w:pPr>
        <w:autoSpaceDE w:val="0"/>
        <w:autoSpaceDN w:val="0"/>
        <w:adjustRightInd w:val="0"/>
        <w:jc w:val="center"/>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36"/>
        <w:gridCol w:w="3594"/>
        <w:gridCol w:w="2506"/>
      </w:tblGrid>
      <w:tr w:rsidR="00B40009" w:rsidRPr="00176835">
        <w:trPr>
          <w:trHeight w:val="432"/>
          <w:tblHeader/>
          <w:jc w:val="center"/>
        </w:trPr>
        <w:tc>
          <w:tcPr>
            <w:tcW w:w="1899" w:type="pct"/>
            <w:tcBorders>
              <w:top w:val="single" w:sz="4" w:space="0" w:color="auto"/>
              <w:bottom w:val="single" w:sz="4" w:space="0" w:color="auto"/>
              <w:right w:val="single" w:sz="4" w:space="0" w:color="auto"/>
            </w:tcBorders>
            <w:vAlign w:val="center"/>
          </w:tcPr>
          <w:p w:rsidR="00B40009" w:rsidRPr="00176835" w:rsidRDefault="00B40009" w:rsidP="00747C76">
            <w:pPr>
              <w:jc w:val="center"/>
            </w:pPr>
            <w:r w:rsidRPr="00176835">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B40009" w:rsidRPr="00176835" w:rsidRDefault="00B40009" w:rsidP="00747C76">
            <w:pPr>
              <w:jc w:val="center"/>
            </w:pPr>
            <w:r w:rsidRPr="00176835">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B40009" w:rsidRPr="00176835" w:rsidRDefault="00B40009" w:rsidP="00747C76">
            <w:pPr>
              <w:jc w:val="center"/>
            </w:pPr>
            <w:r w:rsidRPr="00176835">
              <w:t>Нормативный документ</w:t>
            </w:r>
          </w:p>
        </w:tc>
      </w:tr>
      <w:tr w:rsidR="00B40009" w:rsidRPr="00176835">
        <w:trPr>
          <w:trHeight w:val="444"/>
          <w:jc w:val="center"/>
        </w:trPr>
        <w:tc>
          <w:tcPr>
            <w:tcW w:w="1899" w:type="pct"/>
            <w:vMerge w:val="restart"/>
            <w:tcBorders>
              <w:top w:val="single" w:sz="4" w:space="0" w:color="auto"/>
              <w:bottom w:val="nil"/>
              <w:right w:val="single" w:sz="4" w:space="0" w:color="auto"/>
            </w:tcBorders>
          </w:tcPr>
          <w:p w:rsidR="00B40009" w:rsidRPr="0011267E" w:rsidRDefault="00B40009" w:rsidP="00747C76">
            <w:pPr>
              <w:jc w:val="both"/>
            </w:pPr>
            <w:r w:rsidRPr="00E62CAA">
              <w:t>Улицы и дороги</w:t>
            </w:r>
            <w:r w:rsidRPr="0011267E">
              <w:t>^</w:t>
            </w:r>
          </w:p>
          <w:p w:rsidR="00B40009" w:rsidRPr="00176835" w:rsidRDefault="00B40009" w:rsidP="00747C76">
            <w:pPr>
              <w:jc w:val="both"/>
            </w:pPr>
            <w:r w:rsidRPr="00176835">
              <w:t>Магистральные улицы общегородского значения:</w:t>
            </w:r>
          </w:p>
          <w:p w:rsidR="00B40009" w:rsidRPr="00176835" w:rsidRDefault="00B40009" w:rsidP="00747C76">
            <w:pPr>
              <w:jc w:val="both"/>
            </w:pPr>
            <w:r w:rsidRPr="00176835">
              <w:t>- с непрерывным движением</w:t>
            </w:r>
          </w:p>
        </w:tc>
        <w:tc>
          <w:tcPr>
            <w:tcW w:w="1827" w:type="pct"/>
            <w:tcBorders>
              <w:top w:val="single" w:sz="4" w:space="0" w:color="auto"/>
              <w:left w:val="single" w:sz="4" w:space="0" w:color="auto"/>
              <w:bottom w:val="nil"/>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типов А и Б, 1 марки;</w:t>
            </w:r>
          </w:p>
        </w:tc>
        <w:tc>
          <w:tcPr>
            <w:tcW w:w="1274" w:type="pct"/>
            <w:tcBorders>
              <w:top w:val="single" w:sz="4" w:space="0" w:color="auto"/>
              <w:left w:val="single" w:sz="4" w:space="0" w:color="auto"/>
              <w:bottom w:val="nil"/>
            </w:tcBorders>
          </w:tcPr>
          <w:p w:rsidR="00B40009" w:rsidRPr="0050694F" w:rsidRDefault="008E2F0A" w:rsidP="00747C76">
            <w:pPr>
              <w:rPr>
                <w:color w:val="000000"/>
              </w:rPr>
            </w:pPr>
            <w:hyperlink r:id="rId40"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 щебнемастичный;</w:t>
            </w:r>
          </w:p>
        </w:tc>
        <w:tc>
          <w:tcPr>
            <w:tcW w:w="1274" w:type="pct"/>
            <w:tcBorders>
              <w:top w:val="nil"/>
              <w:left w:val="single" w:sz="4" w:space="0" w:color="auto"/>
              <w:bottom w:val="nil"/>
            </w:tcBorders>
          </w:tcPr>
          <w:p w:rsidR="00B40009" w:rsidRPr="0050694F" w:rsidRDefault="008E2F0A" w:rsidP="00747C76">
            <w:pPr>
              <w:rPr>
                <w:color w:val="000000"/>
              </w:rPr>
            </w:pPr>
            <w:hyperlink r:id="rId41" w:tooltip="Смеси асфальтобетонные щебнемастичные и асфальтобетон" w:history="1">
              <w:r w:rsidR="00B40009" w:rsidRPr="0050694F">
                <w:rPr>
                  <w:rStyle w:val="a7"/>
                  <w:color w:val="000000"/>
                </w:rPr>
                <w:t>ТУ-5718-001-00011168-2000</w:t>
              </w:r>
            </w:hyperlink>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 xml:space="preserve">- литой тип </w:t>
            </w:r>
            <w:r w:rsidRPr="00176835">
              <w:rPr>
                <w:lang w:val="en-US"/>
              </w:rPr>
              <w:t>II</w:t>
            </w:r>
            <w:r w:rsidRPr="00176835">
              <w:t>.</w:t>
            </w:r>
          </w:p>
        </w:tc>
        <w:tc>
          <w:tcPr>
            <w:tcW w:w="1274" w:type="pct"/>
            <w:tcBorders>
              <w:top w:val="nil"/>
              <w:left w:val="single" w:sz="4" w:space="0" w:color="auto"/>
              <w:bottom w:val="nil"/>
            </w:tcBorders>
          </w:tcPr>
          <w:p w:rsidR="00B40009" w:rsidRPr="00176835" w:rsidRDefault="00B40009" w:rsidP="00747C76">
            <w:r w:rsidRPr="00176835">
              <w:t>ТУ 400-24-158-89*</w:t>
            </w:r>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Смеси для шероховатых слоев износа.</w:t>
            </w:r>
          </w:p>
        </w:tc>
        <w:tc>
          <w:tcPr>
            <w:tcW w:w="1274" w:type="pct"/>
            <w:tcBorders>
              <w:top w:val="nil"/>
              <w:left w:val="single" w:sz="4" w:space="0" w:color="auto"/>
              <w:bottom w:val="nil"/>
            </w:tcBorders>
          </w:tcPr>
          <w:p w:rsidR="00B40009" w:rsidRPr="00176835" w:rsidRDefault="00B40009" w:rsidP="00747C76">
            <w:r>
              <w:t xml:space="preserve">ТУ 57-1841 </w:t>
            </w:r>
            <w:r w:rsidRPr="00176835">
              <w:t>02804042596-01</w:t>
            </w:r>
          </w:p>
        </w:tc>
      </w:tr>
      <w:tr w:rsidR="00B40009" w:rsidRPr="00176835">
        <w:trPr>
          <w:trHeight w:val="222"/>
          <w:jc w:val="center"/>
        </w:trPr>
        <w:tc>
          <w:tcPr>
            <w:tcW w:w="1899" w:type="pct"/>
            <w:tcBorders>
              <w:top w:val="nil"/>
              <w:bottom w:val="single" w:sz="4" w:space="0" w:color="auto"/>
              <w:right w:val="single" w:sz="4" w:space="0" w:color="auto"/>
            </w:tcBorders>
          </w:tcPr>
          <w:p w:rsidR="00B40009" w:rsidRPr="00176835" w:rsidRDefault="00B40009" w:rsidP="00747C76">
            <w:pPr>
              <w:jc w:val="both"/>
            </w:pPr>
            <w:r w:rsidRPr="00176835">
              <w:t>- с регулируемым движением</w:t>
            </w:r>
          </w:p>
        </w:tc>
        <w:tc>
          <w:tcPr>
            <w:tcW w:w="1827" w:type="pct"/>
            <w:tcBorders>
              <w:top w:val="nil"/>
              <w:left w:val="single" w:sz="4" w:space="0" w:color="auto"/>
              <w:bottom w:val="single" w:sz="4" w:space="0" w:color="auto"/>
              <w:right w:val="single" w:sz="4" w:space="0" w:color="auto"/>
            </w:tcBorders>
          </w:tcPr>
          <w:p w:rsidR="00B40009" w:rsidRPr="00176835" w:rsidRDefault="00B40009" w:rsidP="00747C76">
            <w:pPr>
              <w:jc w:val="both"/>
            </w:pPr>
            <w:r w:rsidRPr="00176835">
              <w:t>То же</w:t>
            </w:r>
          </w:p>
        </w:tc>
        <w:tc>
          <w:tcPr>
            <w:tcW w:w="1274" w:type="pct"/>
            <w:tcBorders>
              <w:top w:val="nil"/>
              <w:left w:val="single" w:sz="4" w:space="0" w:color="auto"/>
              <w:bottom w:val="single" w:sz="4" w:space="0" w:color="auto"/>
            </w:tcBorders>
          </w:tcPr>
          <w:p w:rsidR="00B40009" w:rsidRPr="00176835" w:rsidRDefault="00B40009" w:rsidP="00747C76">
            <w:r w:rsidRPr="00176835">
              <w:t>То же</w:t>
            </w:r>
          </w:p>
        </w:tc>
      </w:tr>
      <w:tr w:rsidR="00B40009" w:rsidRPr="00176835">
        <w:trPr>
          <w:trHeight w:val="444"/>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Б и В, 1 марки</w:t>
            </w:r>
          </w:p>
        </w:tc>
        <w:tc>
          <w:tcPr>
            <w:tcW w:w="1274" w:type="pct"/>
            <w:tcBorders>
              <w:top w:val="single" w:sz="4" w:space="0" w:color="auto"/>
              <w:left w:val="single" w:sz="4" w:space="0" w:color="auto"/>
              <w:bottom w:val="single" w:sz="4" w:space="0" w:color="auto"/>
            </w:tcBorders>
          </w:tcPr>
          <w:p w:rsidR="00B40009" w:rsidRPr="0050694F" w:rsidRDefault="008E2F0A" w:rsidP="00747C76">
            <w:pPr>
              <w:rPr>
                <w:color w:val="000000"/>
              </w:rPr>
            </w:pPr>
            <w:hyperlink r:id="rId42"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22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tc>
        <w:tc>
          <w:tcPr>
            <w:tcW w:w="1274" w:type="pct"/>
            <w:tcBorders>
              <w:top w:val="single" w:sz="4" w:space="0" w:color="auto"/>
              <w:left w:val="single" w:sz="4" w:space="0" w:color="auto"/>
              <w:bottom w:val="single" w:sz="4" w:space="0" w:color="auto"/>
            </w:tcBorders>
          </w:tcPr>
          <w:p w:rsidR="00B40009" w:rsidRPr="00176835" w:rsidRDefault="00B40009" w:rsidP="00747C76"/>
        </w:tc>
      </w:tr>
      <w:tr w:rsidR="00B40009" w:rsidRPr="00176835">
        <w:trPr>
          <w:trHeight w:val="22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В, Г и Д</w:t>
            </w:r>
          </w:p>
        </w:tc>
        <w:tc>
          <w:tcPr>
            <w:tcW w:w="1274" w:type="pct"/>
            <w:tcBorders>
              <w:top w:val="single" w:sz="4" w:space="0" w:color="auto"/>
              <w:left w:val="single" w:sz="4" w:space="0" w:color="auto"/>
              <w:bottom w:val="single" w:sz="4" w:space="0" w:color="auto"/>
            </w:tcBorders>
          </w:tcPr>
          <w:p w:rsidR="00B40009" w:rsidRPr="0050694F" w:rsidRDefault="008E2F0A" w:rsidP="00747C76">
            <w:pPr>
              <w:rPr>
                <w:color w:val="000000"/>
              </w:rPr>
            </w:pPr>
            <w:hyperlink r:id="rId43"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43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Б и В</w:t>
            </w:r>
          </w:p>
        </w:tc>
        <w:tc>
          <w:tcPr>
            <w:tcW w:w="1274" w:type="pct"/>
            <w:tcBorders>
              <w:top w:val="single" w:sz="4" w:space="0" w:color="auto"/>
              <w:left w:val="single" w:sz="4" w:space="0" w:color="auto"/>
              <w:bottom w:val="single" w:sz="4" w:space="0" w:color="auto"/>
            </w:tcBorders>
          </w:tcPr>
          <w:p w:rsidR="00B40009" w:rsidRPr="0050694F" w:rsidRDefault="008E2F0A" w:rsidP="00747C76">
            <w:pPr>
              <w:rPr>
                <w:color w:val="000000"/>
              </w:rPr>
            </w:pPr>
            <w:hyperlink r:id="rId44"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888"/>
          <w:jc w:val="center"/>
        </w:trPr>
        <w:tc>
          <w:tcPr>
            <w:tcW w:w="1899" w:type="pct"/>
            <w:tcBorders>
              <w:top w:val="single" w:sz="4" w:space="0" w:color="auto"/>
              <w:bottom w:val="nil"/>
              <w:right w:val="single" w:sz="4" w:space="0" w:color="auto"/>
            </w:tcBorders>
          </w:tcPr>
          <w:p w:rsidR="00B40009" w:rsidRPr="0011267E" w:rsidRDefault="00B40009" w:rsidP="00747C76">
            <w:pPr>
              <w:jc w:val="both"/>
            </w:pPr>
            <w:r w:rsidRPr="00E62CAA">
              <w:t>Площади</w:t>
            </w:r>
            <w:r w:rsidRPr="0011267E">
              <w:t>^</w:t>
            </w:r>
          </w:p>
          <w:p w:rsidR="00B40009" w:rsidRPr="00176835" w:rsidRDefault="00B40009" w:rsidP="00747C76">
            <w:pPr>
              <w:jc w:val="both"/>
            </w:pPr>
            <w:r w:rsidRPr="00176835">
              <w:t>Представительские, приобъектные, общественно-транспортные</w:t>
            </w:r>
          </w:p>
        </w:tc>
        <w:tc>
          <w:tcPr>
            <w:tcW w:w="1827" w:type="pct"/>
            <w:tcBorders>
              <w:top w:val="single" w:sz="4" w:space="0" w:color="auto"/>
              <w:left w:val="single" w:sz="4" w:space="0" w:color="auto"/>
              <w:bottom w:val="nil"/>
              <w:right w:val="single" w:sz="4" w:space="0" w:color="auto"/>
            </w:tcBorders>
          </w:tcPr>
          <w:p w:rsidR="00B40009" w:rsidRPr="00176835" w:rsidRDefault="00B40009" w:rsidP="00747C76">
            <w:pPr>
              <w:jc w:val="both"/>
            </w:pPr>
            <w:r w:rsidRPr="00176835">
              <w:t>Асфальтобетон типов Б и В.</w:t>
            </w:r>
          </w:p>
          <w:p w:rsidR="00B40009" w:rsidRPr="00176835" w:rsidRDefault="00B40009" w:rsidP="00747C76">
            <w:pPr>
              <w:jc w:val="both"/>
            </w:pPr>
            <w:r w:rsidRPr="00176835">
              <w:t>Пластбетон цветной</w:t>
            </w:r>
          </w:p>
          <w:p w:rsidR="00B40009" w:rsidRPr="00176835" w:rsidRDefault="00B40009" w:rsidP="00747C76">
            <w:pPr>
              <w:jc w:val="both"/>
            </w:pPr>
            <w:r w:rsidRPr="00176835">
              <w:t>Штучные элементы из искусственного или природного камня.</w:t>
            </w:r>
          </w:p>
        </w:tc>
        <w:tc>
          <w:tcPr>
            <w:tcW w:w="1274" w:type="pct"/>
            <w:tcBorders>
              <w:top w:val="single" w:sz="4" w:space="0" w:color="auto"/>
              <w:left w:val="single" w:sz="4" w:space="0" w:color="auto"/>
              <w:bottom w:val="nil"/>
            </w:tcBorders>
          </w:tcPr>
          <w:p w:rsidR="00B40009" w:rsidRPr="0050694F" w:rsidRDefault="008E2F0A" w:rsidP="00747C76">
            <w:pPr>
              <w:rPr>
                <w:color w:val="000000"/>
              </w:rPr>
            </w:pPr>
            <w:hyperlink r:id="rId45"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B40009" w:rsidP="00747C76">
            <w:pPr>
              <w:rPr>
                <w:color w:val="000000"/>
              </w:rPr>
            </w:pPr>
            <w:r w:rsidRPr="0050694F">
              <w:rPr>
                <w:color w:val="000000"/>
              </w:rPr>
              <w:t>ТУ 400-24-110-76</w:t>
            </w:r>
          </w:p>
        </w:tc>
      </w:tr>
      <w:tr w:rsidR="00B40009" w:rsidRPr="00176835">
        <w:trPr>
          <w:trHeight w:val="679"/>
          <w:jc w:val="center"/>
        </w:trPr>
        <w:tc>
          <w:tcPr>
            <w:tcW w:w="1899" w:type="pct"/>
            <w:tcBorders>
              <w:top w:val="nil"/>
              <w:bottom w:val="single" w:sz="4" w:space="0" w:color="auto"/>
              <w:right w:val="single" w:sz="4" w:space="0" w:color="auto"/>
            </w:tcBorders>
          </w:tcPr>
          <w:p w:rsidR="00B40009" w:rsidRPr="00176835" w:rsidRDefault="00B40009" w:rsidP="00747C76">
            <w:pPr>
              <w:jc w:val="both"/>
            </w:pPr>
            <w:r w:rsidRPr="00176835">
              <w:t>Транспортных развязок</w:t>
            </w:r>
          </w:p>
        </w:tc>
        <w:tc>
          <w:tcPr>
            <w:tcW w:w="1827" w:type="pct"/>
            <w:tcBorders>
              <w:top w:val="nil"/>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типов А и Б;</w:t>
            </w:r>
          </w:p>
          <w:p w:rsidR="00B40009" w:rsidRPr="00176835" w:rsidRDefault="00B40009" w:rsidP="00747C76">
            <w:pPr>
              <w:jc w:val="both"/>
            </w:pPr>
            <w:r w:rsidRPr="00176835">
              <w:t>- щебнемастичный</w:t>
            </w:r>
          </w:p>
        </w:tc>
        <w:tc>
          <w:tcPr>
            <w:tcW w:w="1274" w:type="pct"/>
            <w:tcBorders>
              <w:top w:val="nil"/>
              <w:left w:val="single" w:sz="4" w:space="0" w:color="auto"/>
              <w:bottom w:val="single" w:sz="4" w:space="0" w:color="auto"/>
            </w:tcBorders>
          </w:tcPr>
          <w:p w:rsidR="00B40009" w:rsidRPr="0050694F" w:rsidRDefault="008E2F0A" w:rsidP="00747C76">
            <w:pPr>
              <w:rPr>
                <w:color w:val="000000"/>
              </w:rPr>
            </w:pPr>
            <w:hyperlink r:id="rId46"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8E2F0A" w:rsidP="00747C76">
            <w:pPr>
              <w:rPr>
                <w:color w:val="000000"/>
              </w:rPr>
            </w:pPr>
            <w:hyperlink r:id="rId47" w:tooltip="Смеси асфальтобетонные щебнемастичные и асфальтобетон" w:history="1">
              <w:r w:rsidR="00B40009" w:rsidRPr="0050694F">
                <w:rPr>
                  <w:rStyle w:val="a7"/>
                  <w:color w:val="000000"/>
                </w:rPr>
                <w:t>ТУ 5718-001-00011168-2000</w:t>
              </w:r>
            </w:hyperlink>
          </w:p>
        </w:tc>
      </w:tr>
      <w:tr w:rsidR="00B40009" w:rsidRPr="00176835">
        <w:trPr>
          <w:trHeight w:val="1108"/>
          <w:jc w:val="center"/>
        </w:trPr>
        <w:tc>
          <w:tcPr>
            <w:tcW w:w="1899" w:type="pct"/>
            <w:vMerge w:val="restart"/>
            <w:tcBorders>
              <w:top w:val="single" w:sz="4" w:space="0" w:color="auto"/>
              <w:bottom w:val="single" w:sz="4" w:space="0" w:color="auto"/>
              <w:right w:val="single" w:sz="4" w:space="0" w:color="auto"/>
            </w:tcBorders>
          </w:tcPr>
          <w:p w:rsidR="00B40009" w:rsidRPr="0011267E" w:rsidRDefault="00B40009" w:rsidP="00747C76">
            <w:pPr>
              <w:jc w:val="both"/>
            </w:pPr>
            <w:r w:rsidRPr="00E62CAA">
              <w:t>Искусственные сооружения</w:t>
            </w:r>
            <w:r w:rsidRPr="0011267E">
              <w:t>^</w:t>
            </w:r>
          </w:p>
          <w:p w:rsidR="00B40009" w:rsidRPr="00176835" w:rsidRDefault="00B40009" w:rsidP="00747C76">
            <w:pPr>
              <w:jc w:val="both"/>
            </w:pPr>
            <w:r w:rsidRPr="00176835">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 Б;</w:t>
            </w:r>
          </w:p>
          <w:p w:rsidR="00B40009" w:rsidRPr="00176835" w:rsidRDefault="00B40009" w:rsidP="00747C76">
            <w:pPr>
              <w:jc w:val="both"/>
            </w:pPr>
            <w:r w:rsidRPr="00176835">
              <w:t>- щебнемастичный;</w:t>
            </w:r>
          </w:p>
        </w:tc>
        <w:tc>
          <w:tcPr>
            <w:tcW w:w="1274" w:type="pct"/>
            <w:tcBorders>
              <w:top w:val="single" w:sz="4" w:space="0" w:color="auto"/>
              <w:left w:val="single" w:sz="4" w:space="0" w:color="auto"/>
              <w:bottom w:val="single" w:sz="4" w:space="0" w:color="auto"/>
            </w:tcBorders>
          </w:tcPr>
          <w:p w:rsidR="00B40009" w:rsidRPr="0050694F" w:rsidRDefault="008E2F0A" w:rsidP="00747C76">
            <w:pPr>
              <w:rPr>
                <w:color w:val="000000"/>
              </w:rPr>
            </w:pPr>
            <w:hyperlink r:id="rId48"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8E2F0A" w:rsidP="00747C76">
            <w:pPr>
              <w:rPr>
                <w:color w:val="000000"/>
              </w:rPr>
            </w:pPr>
            <w:hyperlink r:id="rId49" w:tooltip="Смеси асфальтобетонные щебнемастичные и асфальтобетон" w:history="1">
              <w:r w:rsidR="00B40009" w:rsidRPr="0050694F">
                <w:rPr>
                  <w:rStyle w:val="a7"/>
                  <w:color w:val="000000"/>
                </w:rPr>
                <w:t>ТУ-5718-001-00011168-2000</w:t>
              </w:r>
            </w:hyperlink>
          </w:p>
          <w:p w:rsidR="00B40009" w:rsidRPr="0050694F" w:rsidRDefault="00B40009" w:rsidP="00747C76">
            <w:pPr>
              <w:rPr>
                <w:color w:val="000000"/>
              </w:rPr>
            </w:pPr>
            <w:r w:rsidRPr="0050694F">
              <w:rPr>
                <w:color w:val="000000"/>
              </w:rPr>
              <w:t>ТУ 400-24-158-89*</w:t>
            </w:r>
          </w:p>
        </w:tc>
      </w:tr>
      <w:tr w:rsidR="00B40009" w:rsidRPr="00176835">
        <w:trPr>
          <w:trHeight w:val="141"/>
          <w:jc w:val="center"/>
        </w:trPr>
        <w:tc>
          <w:tcPr>
            <w:tcW w:w="1899" w:type="pct"/>
            <w:vMerge/>
            <w:tcBorders>
              <w:top w:val="single" w:sz="4" w:space="0" w:color="auto"/>
              <w:bottom w:val="single" w:sz="4" w:space="0" w:color="auto"/>
              <w:right w:val="single" w:sz="4" w:space="0" w:color="auto"/>
            </w:tcBorders>
            <w:vAlign w:val="center"/>
          </w:tcPr>
          <w:p w:rsidR="00B40009" w:rsidRPr="00176835" w:rsidRDefault="00B40009" w:rsidP="00747C76"/>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 xml:space="preserve">- литой типов </w:t>
            </w:r>
            <w:r w:rsidRPr="00176835">
              <w:rPr>
                <w:lang w:val="en-US"/>
              </w:rPr>
              <w:t>I</w:t>
            </w:r>
            <w:r w:rsidRPr="00176835">
              <w:t xml:space="preserve"> и </w:t>
            </w:r>
            <w:r w:rsidRPr="00176835">
              <w:rPr>
                <w:lang w:val="en-US"/>
              </w:rPr>
              <w:t>II</w:t>
            </w:r>
            <w:r w:rsidRPr="00176835">
              <w:t>.</w:t>
            </w:r>
          </w:p>
          <w:p w:rsidR="00B40009" w:rsidRPr="00176835" w:rsidRDefault="00B40009" w:rsidP="00747C76">
            <w:pPr>
              <w:jc w:val="both"/>
            </w:pPr>
            <w:r w:rsidRPr="00176835">
              <w:t>Смеси для шероховатых слоев износа</w:t>
            </w:r>
          </w:p>
        </w:tc>
        <w:tc>
          <w:tcPr>
            <w:tcW w:w="1274" w:type="pct"/>
            <w:tcBorders>
              <w:top w:val="single" w:sz="4" w:space="0" w:color="auto"/>
              <w:left w:val="single" w:sz="4" w:space="0" w:color="auto"/>
              <w:bottom w:val="single" w:sz="4" w:space="0" w:color="auto"/>
            </w:tcBorders>
          </w:tcPr>
          <w:p w:rsidR="00B40009" w:rsidRPr="00176835" w:rsidRDefault="00B40009" w:rsidP="00747C76">
            <w:r w:rsidRPr="00176835">
              <w:t>ТУ 57-1841-02804042596-01</w:t>
            </w:r>
          </w:p>
        </w:tc>
      </w:tr>
    </w:tbl>
    <w:p w:rsidR="00B40009" w:rsidRDefault="00B40009" w:rsidP="00927EA7">
      <w:pPr>
        <w:spacing w:before="120" w:after="120"/>
        <w:ind w:firstLine="720"/>
        <w:jc w:val="center"/>
      </w:pPr>
    </w:p>
    <w:p w:rsidR="00B40009" w:rsidRPr="0011267E" w:rsidRDefault="00B40009" w:rsidP="00927EA7">
      <w:pPr>
        <w:spacing w:before="120" w:after="120"/>
        <w:ind w:firstLine="720"/>
        <w:jc w:val="center"/>
      </w:pPr>
      <w:r w:rsidRPr="00176835">
        <w:t>Покрытия пешеходных коммуникаций</w:t>
      </w:r>
    </w:p>
    <w:tbl>
      <w:tblPr>
        <w:tblW w:w="4985" w:type="pct"/>
        <w:jc w:val="center"/>
        <w:tblCellMar>
          <w:left w:w="28" w:type="dxa"/>
          <w:right w:w="28" w:type="dxa"/>
        </w:tblCellMar>
        <w:tblLook w:val="0000"/>
      </w:tblPr>
      <w:tblGrid>
        <w:gridCol w:w="2052"/>
        <w:gridCol w:w="2161"/>
        <w:gridCol w:w="1761"/>
        <w:gridCol w:w="1661"/>
        <w:gridCol w:w="1746"/>
      </w:tblGrid>
      <w:tr w:rsidR="00B40009" w:rsidRPr="00176835">
        <w:trPr>
          <w:trHeight w:val="146"/>
          <w:tblHeader/>
          <w:jc w:val="center"/>
        </w:trPr>
        <w:tc>
          <w:tcPr>
            <w:tcW w:w="1009" w:type="pct"/>
            <w:vMerge w:val="restart"/>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Объект комплексного благоустройства</w:t>
            </w:r>
          </w:p>
        </w:tc>
        <w:tc>
          <w:tcPr>
            <w:tcW w:w="3991" w:type="pct"/>
            <w:gridSpan w:val="4"/>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Материал покрытия:</w:t>
            </w:r>
          </w:p>
        </w:tc>
      </w:tr>
      <w:tr w:rsidR="00B40009" w:rsidRPr="00176835">
        <w:trPr>
          <w:trHeight w:val="146"/>
          <w:tblHeader/>
          <w:jc w:val="center"/>
        </w:trPr>
        <w:tc>
          <w:tcPr>
            <w:tcW w:w="1009" w:type="pct"/>
            <w:vMerge/>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tc>
        <w:tc>
          <w:tcPr>
            <w:tcW w:w="1180"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тротуара</w:t>
            </w:r>
          </w:p>
        </w:tc>
        <w:tc>
          <w:tcPr>
            <w:tcW w:w="967"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пешеходной зоны</w:t>
            </w:r>
          </w:p>
        </w:tc>
        <w:tc>
          <w:tcPr>
            <w:tcW w:w="885"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дорожки на озелененной территории технической зоны</w:t>
            </w:r>
          </w:p>
        </w:tc>
        <w:tc>
          <w:tcPr>
            <w:tcW w:w="959"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пандусов</w:t>
            </w:r>
          </w:p>
        </w:tc>
      </w:tr>
      <w:tr w:rsidR="00B40009" w:rsidRPr="00176835">
        <w:trPr>
          <w:trHeight w:val="146"/>
          <w:jc w:val="center"/>
        </w:trPr>
        <w:tc>
          <w:tcPr>
            <w:tcW w:w="1009"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lastRenderedPageBreak/>
              <w:t>Магистральные улицы общегородского и районного значения</w:t>
            </w:r>
          </w:p>
        </w:tc>
        <w:tc>
          <w:tcPr>
            <w:tcW w:w="1180"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Г и Д.</w:t>
            </w:r>
          </w:p>
          <w:p w:rsidR="00B40009" w:rsidRPr="00176835" w:rsidRDefault="00B40009" w:rsidP="00747C76">
            <w:pPr>
              <w:jc w:val="both"/>
            </w:pPr>
            <w:r w:rsidRPr="00176835">
              <w:t>Штучные элементы из искусственного или природного камня</w:t>
            </w:r>
          </w:p>
        </w:tc>
        <w:tc>
          <w:tcPr>
            <w:tcW w:w="967"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w:t>
            </w:r>
          </w:p>
          <w:p w:rsidR="00B40009" w:rsidRDefault="00B40009" w:rsidP="00747C76">
            <w:pPr>
              <w:jc w:val="both"/>
            </w:pPr>
            <w:r w:rsidRPr="00176835">
              <w:t>Смеси сыпучих материалов, неукреплённые или укреплённые вяжущим</w:t>
            </w:r>
          </w:p>
          <w:p w:rsidR="00B40009" w:rsidRPr="00176835" w:rsidRDefault="00B40009" w:rsidP="00747C76">
            <w:pPr>
              <w:jc w:val="both"/>
            </w:pPr>
          </w:p>
        </w:tc>
        <w:tc>
          <w:tcPr>
            <w:tcW w:w="959" w:type="pct"/>
            <w:tcBorders>
              <w:top w:val="single" w:sz="6" w:space="0" w:color="auto"/>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932"/>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Улицы местного значения</w:t>
            </w:r>
          </w:p>
          <w:p w:rsidR="00B40009" w:rsidRPr="00176835" w:rsidRDefault="00B40009" w:rsidP="00747C76">
            <w:pPr>
              <w:jc w:val="both"/>
            </w:pPr>
            <w:r w:rsidRPr="00176835">
              <w:t>в жилой застройке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То же</w:t>
            </w:r>
          </w:p>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pPr>
              <w:jc w:val="center"/>
            </w:pPr>
            <w:r w:rsidRPr="00176835">
              <w:t>-</w:t>
            </w:r>
          </w:p>
        </w:tc>
        <w:tc>
          <w:tcPr>
            <w:tcW w:w="959" w:type="pct"/>
            <w:vMerge w:val="restar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и Д.</w:t>
            </w:r>
          </w:p>
          <w:p w:rsidR="00B40009" w:rsidRPr="00176835" w:rsidRDefault="00B40009" w:rsidP="00747C76">
            <w:pPr>
              <w:jc w:val="both"/>
            </w:pPr>
            <w:r w:rsidRPr="00176835">
              <w:t>Цементобетон.</w:t>
            </w:r>
          </w:p>
        </w:tc>
      </w:tr>
      <w:tr w:rsidR="00B40009" w:rsidRPr="00176835">
        <w:trPr>
          <w:trHeight w:val="932"/>
          <w:jc w:val="center"/>
        </w:trPr>
        <w:tc>
          <w:tcPr>
            <w:tcW w:w="1009" w:type="pct"/>
            <w:tcBorders>
              <w:top w:val="nil"/>
              <w:left w:val="single" w:sz="4" w:space="0" w:color="auto"/>
              <w:bottom w:val="single" w:sz="6" w:space="0" w:color="auto"/>
              <w:right w:val="single" w:sz="4" w:space="0" w:color="auto"/>
            </w:tcBorders>
          </w:tcPr>
          <w:p w:rsidR="00B40009" w:rsidRDefault="00B40009" w:rsidP="00747C76">
            <w:pPr>
              <w:jc w:val="both"/>
            </w:pPr>
            <w:r w:rsidRPr="00176835">
              <w:t>в производственной и коммунально-складской зонах</w:t>
            </w:r>
          </w:p>
          <w:p w:rsidR="00B40009" w:rsidRDefault="00B40009" w:rsidP="00747C76">
            <w:pPr>
              <w:jc w:val="both"/>
            </w:pPr>
          </w:p>
          <w:p w:rsidR="00B40009" w:rsidRPr="00176835" w:rsidRDefault="00B40009" w:rsidP="00747C76">
            <w:pPr>
              <w:jc w:val="both"/>
            </w:pP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Г и Д.</w:t>
            </w:r>
          </w:p>
          <w:p w:rsidR="00B40009" w:rsidRPr="00176835" w:rsidRDefault="00B40009" w:rsidP="00747C76">
            <w:pPr>
              <w:jc w:val="both"/>
            </w:pPr>
            <w:r w:rsidRPr="00176835">
              <w:t>Цементобетон</w:t>
            </w:r>
          </w:p>
        </w:tc>
        <w:tc>
          <w:tcPr>
            <w:tcW w:w="967" w:type="pct"/>
            <w:tcBorders>
              <w:top w:val="nil"/>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885" w:type="pct"/>
            <w:tcBorders>
              <w:top w:val="nil"/>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0" w:type="auto"/>
            <w:vMerge/>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tc>
      </w:tr>
      <w:tr w:rsidR="00B40009" w:rsidRPr="00176835">
        <w:trPr>
          <w:trHeight w:val="1177"/>
          <w:jc w:val="center"/>
        </w:trPr>
        <w:tc>
          <w:tcPr>
            <w:tcW w:w="1009"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Пешеходная улица</w:t>
            </w:r>
          </w:p>
        </w:tc>
        <w:tc>
          <w:tcPr>
            <w:tcW w:w="1180"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Пластбетон цветной</w:t>
            </w:r>
          </w:p>
        </w:tc>
        <w:tc>
          <w:tcPr>
            <w:tcW w:w="967" w:type="pct"/>
            <w:tcBorders>
              <w:top w:val="single" w:sz="6" w:space="0" w:color="auto"/>
              <w:left w:val="single" w:sz="4" w:space="0" w:color="auto"/>
              <w:bottom w:val="single" w:sz="6" w:space="0" w:color="auto"/>
              <w:right w:val="single" w:sz="4" w:space="0" w:color="auto"/>
            </w:tcBorders>
          </w:tcPr>
          <w:p w:rsidR="00B40009" w:rsidRDefault="00B40009" w:rsidP="00747C76">
            <w:pPr>
              <w:jc w:val="both"/>
            </w:pPr>
            <w:r w:rsidRPr="00176835">
              <w:t>Штучные элементы из искусственного или природного камня. Пластбетон цветной</w:t>
            </w:r>
          </w:p>
          <w:p w:rsidR="00B40009" w:rsidRPr="00176835" w:rsidRDefault="00B40009" w:rsidP="00747C76">
            <w:pPr>
              <w:jc w:val="both"/>
            </w:pPr>
          </w:p>
        </w:tc>
        <w:tc>
          <w:tcPr>
            <w:tcW w:w="885"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w:t>
            </w:r>
          </w:p>
        </w:tc>
        <w:tc>
          <w:tcPr>
            <w:tcW w:w="959" w:type="pct"/>
            <w:tcBorders>
              <w:top w:val="single" w:sz="6" w:space="0" w:color="auto"/>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1629"/>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Площади представительские, приобъектные, общественно-транспортные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 Пластбетон цветной.</w:t>
            </w:r>
          </w:p>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 Пластбетон цветной.</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tc>
        <w:tc>
          <w:tcPr>
            <w:tcW w:w="959" w:type="pct"/>
            <w:tcBorders>
              <w:top w:val="single" w:sz="6" w:space="0" w:color="auto"/>
              <w:left w:val="single" w:sz="4" w:space="0" w:color="auto"/>
              <w:bottom w:val="nil"/>
              <w:right w:val="single" w:sz="4" w:space="0" w:color="auto"/>
            </w:tcBorders>
          </w:tcPr>
          <w:p w:rsidR="00B40009" w:rsidRPr="00176835" w:rsidRDefault="00B40009" w:rsidP="00747C76"/>
        </w:tc>
      </w:tr>
      <w:tr w:rsidR="00B40009" w:rsidRPr="00176835">
        <w:trPr>
          <w:trHeight w:val="932"/>
          <w:jc w:val="center"/>
        </w:trPr>
        <w:tc>
          <w:tcPr>
            <w:tcW w:w="100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транспортных развязок</w:t>
            </w: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w:t>
            </w:r>
          </w:p>
        </w:tc>
        <w:tc>
          <w:tcPr>
            <w:tcW w:w="967" w:type="pct"/>
            <w:tcBorders>
              <w:top w:val="nil"/>
              <w:left w:val="single" w:sz="4" w:space="0" w:color="auto"/>
              <w:bottom w:val="single" w:sz="6" w:space="0" w:color="auto"/>
              <w:right w:val="single" w:sz="4" w:space="0" w:color="auto"/>
            </w:tcBorders>
          </w:tcPr>
          <w:p w:rsidR="00B40009" w:rsidRPr="00176835" w:rsidRDefault="00B40009" w:rsidP="00747C76"/>
        </w:tc>
        <w:tc>
          <w:tcPr>
            <w:tcW w:w="885" w:type="pct"/>
            <w:tcBorders>
              <w:top w:val="nil"/>
              <w:left w:val="single" w:sz="4" w:space="0" w:color="auto"/>
              <w:bottom w:val="single" w:sz="6" w:space="0" w:color="auto"/>
              <w:right w:val="single" w:sz="4" w:space="0" w:color="auto"/>
            </w:tcBorders>
          </w:tcPr>
          <w:p w:rsidR="00B40009" w:rsidRPr="00176835" w:rsidRDefault="00B40009" w:rsidP="00747C76"/>
        </w:tc>
        <w:tc>
          <w:tcPr>
            <w:tcW w:w="959" w:type="pct"/>
            <w:tcBorders>
              <w:top w:val="nil"/>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1410"/>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lastRenderedPageBreak/>
              <w:t>Пешеходные переходы наземные,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То же, что и на проезжей части или</w:t>
            </w:r>
          </w:p>
          <w:p w:rsidR="00B40009" w:rsidRPr="00176835" w:rsidRDefault="00B40009" w:rsidP="00747C76">
            <w:pPr>
              <w:jc w:val="both"/>
            </w:pPr>
            <w:r w:rsidRPr="00176835">
              <w:t>Штучные элементы из искусственного или природного камня</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tc>
        <w:tc>
          <w:tcPr>
            <w:tcW w:w="959" w:type="pct"/>
            <w:tcBorders>
              <w:top w:val="single" w:sz="6" w:space="0" w:color="auto"/>
              <w:left w:val="single" w:sz="4" w:space="0" w:color="auto"/>
              <w:bottom w:val="nil"/>
              <w:right w:val="single" w:sz="4" w:space="0" w:color="auto"/>
            </w:tcBorders>
          </w:tcPr>
          <w:p w:rsidR="00B40009" w:rsidRPr="00176835" w:rsidRDefault="00B40009" w:rsidP="00747C76"/>
        </w:tc>
      </w:tr>
      <w:tr w:rsidR="00B40009" w:rsidRPr="00176835">
        <w:trPr>
          <w:trHeight w:val="1396"/>
          <w:jc w:val="center"/>
        </w:trPr>
        <w:tc>
          <w:tcPr>
            <w:tcW w:w="100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подземные и надземные</w:t>
            </w: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tc>
        <w:tc>
          <w:tcPr>
            <w:tcW w:w="967"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Д. Штучные элементы из искусственного или природного камня.</w:t>
            </w:r>
          </w:p>
        </w:tc>
        <w:tc>
          <w:tcPr>
            <w:tcW w:w="885" w:type="pct"/>
            <w:tcBorders>
              <w:top w:val="nil"/>
              <w:left w:val="single" w:sz="4" w:space="0" w:color="auto"/>
              <w:bottom w:val="single" w:sz="6" w:space="0" w:color="auto"/>
              <w:right w:val="single" w:sz="4" w:space="0" w:color="auto"/>
            </w:tcBorders>
          </w:tcPr>
          <w:p w:rsidR="00B40009" w:rsidRPr="00176835" w:rsidRDefault="00B40009" w:rsidP="00747C76"/>
        </w:tc>
        <w:tc>
          <w:tcPr>
            <w:tcW w:w="95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Д</w:t>
            </w:r>
          </w:p>
        </w:tc>
      </w:tr>
      <w:tr w:rsidR="00B40009" w:rsidRPr="00176835">
        <w:trPr>
          <w:trHeight w:val="944"/>
          <w:jc w:val="center"/>
        </w:trPr>
        <w:tc>
          <w:tcPr>
            <w:tcW w:w="1009"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Мосты, эстакады, путепроводы, тоннели</w:t>
            </w:r>
          </w:p>
        </w:tc>
        <w:tc>
          <w:tcPr>
            <w:tcW w:w="1180"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w:t>
            </w:r>
          </w:p>
        </w:tc>
        <w:tc>
          <w:tcPr>
            <w:tcW w:w="967"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center"/>
            </w:pPr>
            <w:r w:rsidRPr="00176835">
              <w:t>-</w:t>
            </w:r>
          </w:p>
        </w:tc>
        <w:tc>
          <w:tcPr>
            <w:tcW w:w="959"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То же</w:t>
            </w:r>
          </w:p>
        </w:tc>
      </w:tr>
    </w:tbl>
    <w:p w:rsidR="00B40009" w:rsidRDefault="00B40009" w:rsidP="00927EA7">
      <w:pPr>
        <w:autoSpaceDE w:val="0"/>
        <w:autoSpaceDN w:val="0"/>
        <w:adjustRightInd w:val="0"/>
        <w:rPr>
          <w:sz w:val="28"/>
          <w:szCs w:val="28"/>
          <w:lang w:val="en-US"/>
        </w:rPr>
      </w:pPr>
    </w:p>
    <w:p w:rsidR="00B40009" w:rsidRPr="00E62CAA" w:rsidRDefault="00B40009" w:rsidP="00927EA7">
      <w:pPr>
        <w:autoSpaceDE w:val="0"/>
        <w:autoSpaceDN w:val="0"/>
        <w:adjustRightInd w:val="0"/>
        <w:rPr>
          <w:lang w:val="en-US"/>
        </w:rPr>
      </w:pPr>
    </w:p>
    <w:p w:rsidR="00B40009" w:rsidRDefault="00B40009" w:rsidP="00927EA7">
      <w:pPr>
        <w:autoSpaceDE w:val="0"/>
        <w:autoSpaceDN w:val="0"/>
        <w:adjustRightInd w:val="0"/>
        <w:jc w:val="right"/>
      </w:pPr>
    </w:p>
    <w:p w:rsidR="00B40009" w:rsidRDefault="00B40009" w:rsidP="00927EA7">
      <w:pPr>
        <w:autoSpaceDE w:val="0"/>
        <w:autoSpaceDN w:val="0"/>
        <w:adjustRightInd w:val="0"/>
        <w:jc w:val="right"/>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t>Приложение 3</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FC4F50" w:rsidRDefault="00B40009" w:rsidP="00927EA7">
      <w:pPr>
        <w:jc w:val="right"/>
        <w:rPr>
          <w:color w:val="000000"/>
          <w:sz w:val="20"/>
          <w:szCs w:val="20"/>
        </w:rPr>
      </w:pPr>
    </w:p>
    <w:p w:rsidR="00B40009" w:rsidRDefault="00B40009" w:rsidP="00927EA7">
      <w:pPr>
        <w:autoSpaceDE w:val="0"/>
        <w:autoSpaceDN w:val="0"/>
        <w:adjustRightInd w:val="0"/>
        <w:jc w:val="right"/>
      </w:pPr>
    </w:p>
    <w:p w:rsidR="00B40009" w:rsidRPr="00E62CAA" w:rsidRDefault="00B40009" w:rsidP="00927EA7">
      <w:pPr>
        <w:autoSpaceDE w:val="0"/>
        <w:autoSpaceDN w:val="0"/>
        <w:adjustRightInd w:val="0"/>
        <w:jc w:val="center"/>
        <w:rPr>
          <w:b/>
          <w:bCs/>
        </w:rPr>
      </w:pPr>
      <w:r w:rsidRPr="00E62CAA">
        <w:rPr>
          <w:b/>
          <w:bCs/>
        </w:rPr>
        <w:t>Рекомендуемы</w:t>
      </w:r>
      <w:r>
        <w:rPr>
          <w:b/>
          <w:bCs/>
        </w:rPr>
        <w:t>й</w:t>
      </w:r>
      <w:r w:rsidRPr="00E62CAA">
        <w:rPr>
          <w:b/>
          <w:bCs/>
        </w:rPr>
        <w:t xml:space="preserve"> расчет ширины пешеходных коммуникаций</w:t>
      </w:r>
    </w:p>
    <w:p w:rsidR="00B40009" w:rsidRDefault="00B40009" w:rsidP="00927EA7">
      <w:pPr>
        <w:autoSpaceDE w:val="0"/>
        <w:autoSpaceDN w:val="0"/>
        <w:adjustRightInd w:val="0"/>
        <w:jc w:val="center"/>
      </w:pPr>
    </w:p>
    <w:p w:rsidR="00B40009" w:rsidRDefault="00B40009" w:rsidP="00927EA7">
      <w:pPr>
        <w:autoSpaceDE w:val="0"/>
        <w:autoSpaceDN w:val="0"/>
        <w:adjustRightInd w:val="0"/>
        <w:ind w:firstLine="540"/>
        <w:jc w:val="both"/>
      </w:pPr>
      <w:r>
        <w:t>Расчет ширины тротуаров и других пешеходных коммуникаций необходимо производить по формуле:</w:t>
      </w:r>
    </w:p>
    <w:p w:rsidR="00B40009" w:rsidRDefault="00B40009" w:rsidP="00927EA7">
      <w:pPr>
        <w:autoSpaceDE w:val="0"/>
        <w:autoSpaceDN w:val="0"/>
        <w:adjustRightInd w:val="0"/>
        <w:ind w:firstLine="540"/>
        <w:jc w:val="both"/>
      </w:pPr>
    </w:p>
    <w:p w:rsidR="00B40009" w:rsidRDefault="001767ED" w:rsidP="00927EA7">
      <w:pPr>
        <w:autoSpaceDE w:val="0"/>
        <w:autoSpaceDN w:val="0"/>
        <w:adjustRightInd w:val="0"/>
        <w:jc w:val="center"/>
      </w:pPr>
      <w:r>
        <w:rPr>
          <w:noProof/>
          <w:position w:val="-12"/>
        </w:rPr>
        <w:drawing>
          <wp:inline distT="0" distB="0" distL="0" distR="0">
            <wp:extent cx="10191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B40009">
        <w:t>, где</w:t>
      </w:r>
    </w:p>
    <w:p w:rsidR="00B40009" w:rsidRDefault="00B40009" w:rsidP="00927EA7">
      <w:pPr>
        <w:autoSpaceDE w:val="0"/>
        <w:autoSpaceDN w:val="0"/>
        <w:adjustRightInd w:val="0"/>
        <w:ind w:firstLine="540"/>
        <w:jc w:val="both"/>
      </w:pPr>
    </w:p>
    <w:p w:rsidR="00B40009" w:rsidRDefault="00B40009" w:rsidP="00927EA7">
      <w:pPr>
        <w:autoSpaceDE w:val="0"/>
        <w:autoSpaceDN w:val="0"/>
        <w:adjustRightInd w:val="0"/>
        <w:ind w:firstLine="540"/>
        <w:jc w:val="both"/>
      </w:pPr>
      <w:r>
        <w:t>B - расчетная ширина пешеходной коммуникации, м;</w:t>
      </w:r>
    </w:p>
    <w:p w:rsidR="00B40009" w:rsidRDefault="001767ED" w:rsidP="00927EA7">
      <w:pPr>
        <w:autoSpaceDE w:val="0"/>
        <w:autoSpaceDN w:val="0"/>
        <w:adjustRightInd w:val="0"/>
        <w:ind w:firstLine="540"/>
        <w:jc w:val="both"/>
      </w:pPr>
      <w:r>
        <w:rPr>
          <w:noProof/>
          <w:position w:val="-12"/>
        </w:rPr>
        <w:drawing>
          <wp:inline distT="0" distB="0" distL="0" distR="0">
            <wp:extent cx="1333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00B40009">
        <w:t xml:space="preserve"> - стандартная ширина одной полосы пешеходного движения, равная 0,75 м;</w:t>
      </w:r>
    </w:p>
    <w:p w:rsidR="00B40009" w:rsidRDefault="00B40009" w:rsidP="00927EA7">
      <w:pPr>
        <w:autoSpaceDE w:val="0"/>
        <w:autoSpaceDN w:val="0"/>
        <w:adjustRightInd w:val="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40009" w:rsidRDefault="00B40009" w:rsidP="00927EA7">
      <w:pPr>
        <w:autoSpaceDE w:val="0"/>
        <w:autoSpaceDN w:val="0"/>
        <w:adjustRightInd w:val="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40009" w:rsidRDefault="00B40009" w:rsidP="00927EA7">
      <w:pPr>
        <w:autoSpaceDE w:val="0"/>
        <w:autoSpaceDN w:val="0"/>
        <w:adjustRightInd w:val="0"/>
        <w:ind w:firstLine="540"/>
        <w:jc w:val="both"/>
      </w:pPr>
      <w:r>
        <w:t>p - нормативная пропускная способность одной стандартной полосы пешеходной коммуникации, чел./час, которую необходимо определять по таблице:</w:t>
      </w:r>
    </w:p>
    <w:p w:rsidR="00B40009" w:rsidRDefault="00B40009" w:rsidP="00927EA7">
      <w:pPr>
        <w:autoSpaceDE w:val="0"/>
        <w:autoSpaceDN w:val="0"/>
        <w:adjustRightInd w:val="0"/>
        <w:ind w:firstLine="540"/>
        <w:jc w:val="both"/>
      </w:pPr>
    </w:p>
    <w:p w:rsidR="00B40009" w:rsidRPr="00E62CAA" w:rsidRDefault="00B40009" w:rsidP="00927EA7">
      <w:pPr>
        <w:autoSpaceDE w:val="0"/>
        <w:autoSpaceDN w:val="0"/>
        <w:adjustRightInd w:val="0"/>
        <w:jc w:val="center"/>
        <w:outlineLvl w:val="2"/>
        <w:rPr>
          <w:b/>
          <w:bCs/>
        </w:rPr>
      </w:pPr>
      <w:r w:rsidRPr="00E62CAA">
        <w:rPr>
          <w:b/>
          <w:bCs/>
        </w:rPr>
        <w:t>Пропускная способность пешеходных коммуникаций</w:t>
      </w:r>
    </w:p>
    <w:p w:rsidR="00B40009" w:rsidRDefault="00B40009" w:rsidP="00927EA7">
      <w:pPr>
        <w:autoSpaceDE w:val="0"/>
        <w:autoSpaceDN w:val="0"/>
        <w:adjustRightInd w:val="0"/>
        <w:jc w:val="center"/>
      </w:pPr>
    </w:p>
    <w:p w:rsidR="00B40009" w:rsidRPr="0011267E" w:rsidRDefault="00B40009" w:rsidP="00927EA7">
      <w:pPr>
        <w:autoSpaceDE w:val="0"/>
        <w:autoSpaceDN w:val="0"/>
        <w:adjustRightInd w:val="0"/>
        <w:jc w:val="right"/>
      </w:pPr>
      <w:r>
        <w:t>Человек в час</w:t>
      </w:r>
    </w:p>
    <w:tbl>
      <w:tblPr>
        <w:tblW w:w="5238" w:type="pct"/>
        <w:jc w:val="center"/>
        <w:tblCellMar>
          <w:left w:w="28" w:type="dxa"/>
          <w:right w:w="28" w:type="dxa"/>
        </w:tblCellMar>
        <w:tblLook w:val="0000"/>
      </w:tblPr>
      <w:tblGrid>
        <w:gridCol w:w="8412"/>
        <w:gridCol w:w="1445"/>
      </w:tblGrid>
      <w:tr w:rsidR="00B40009" w:rsidRPr="007F1145">
        <w:trPr>
          <w:tblHeader/>
          <w:jc w:val="center"/>
        </w:trPr>
        <w:tc>
          <w:tcPr>
            <w:tcW w:w="4267" w:type="pct"/>
            <w:tcBorders>
              <w:top w:val="single" w:sz="4" w:space="0" w:color="auto"/>
              <w:left w:val="single" w:sz="4" w:space="0" w:color="auto"/>
              <w:bottom w:val="single" w:sz="6" w:space="0" w:color="auto"/>
              <w:right w:val="single" w:sz="4" w:space="0" w:color="auto"/>
            </w:tcBorders>
            <w:vAlign w:val="center"/>
          </w:tcPr>
          <w:p w:rsidR="00B40009" w:rsidRPr="007F1145" w:rsidRDefault="00B40009" w:rsidP="00747C76">
            <w:pPr>
              <w:jc w:val="center"/>
            </w:pPr>
            <w:bookmarkStart w:id="3" w:name="TO0000036"/>
            <w:r w:rsidRPr="007F1145">
              <w:rPr>
                <w:color w:val="000000"/>
              </w:rPr>
              <w:t>Элементы пешеходных коммуникаций</w:t>
            </w:r>
          </w:p>
        </w:tc>
        <w:tc>
          <w:tcPr>
            <w:tcW w:w="733" w:type="pct"/>
            <w:tcBorders>
              <w:top w:val="single" w:sz="4" w:space="0" w:color="auto"/>
              <w:left w:val="single" w:sz="4" w:space="0" w:color="auto"/>
              <w:bottom w:val="single" w:sz="6" w:space="0" w:color="auto"/>
              <w:right w:val="single" w:sz="4" w:space="0" w:color="auto"/>
            </w:tcBorders>
            <w:vAlign w:val="center"/>
          </w:tcPr>
          <w:p w:rsidR="00B40009" w:rsidRPr="007F1145" w:rsidRDefault="00B40009" w:rsidP="00747C76">
            <w:pPr>
              <w:jc w:val="center"/>
            </w:pPr>
            <w:r w:rsidRPr="007F1145">
              <w:rPr>
                <w:color w:val="000000"/>
              </w:rPr>
              <w:t>Пропускная способность одной полосы движе</w:t>
            </w:r>
            <w:r w:rsidRPr="007F1145">
              <w:t>н</w:t>
            </w:r>
            <w:r w:rsidRPr="007F1145">
              <w:rPr>
                <w:color w:val="000000"/>
              </w:rPr>
              <w:t>ия</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расположенные вдоль красной линии улиц с развитой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700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расположенные вдоль красной линии улиц с незначительной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800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в пределах зеленых насаждений улиц и дорог (бульвары)</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800</w:t>
            </w:r>
            <w:r w:rsidRPr="007F1145">
              <w:t>-1</w:t>
            </w:r>
            <w:r w:rsidRPr="007F1145">
              <w:rPr>
                <w:color w:val="000000"/>
              </w:rPr>
              <w:t>000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Пешеходные дороги (прогулочные)</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600-700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Пешеходные переходы через проезжую часть (наземные)</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120</w:t>
            </w:r>
            <w:r w:rsidRPr="007F1145">
              <w:t>0-</w:t>
            </w:r>
            <w:r w:rsidRPr="007F1145">
              <w:rPr>
                <w:color w:val="000000"/>
              </w:rPr>
              <w:t>1500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Лестница</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500-600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 xml:space="preserve">Пандус (уклон </w:t>
            </w:r>
            <w:r w:rsidRPr="007F1145">
              <w:t>1:</w:t>
            </w:r>
            <w:r w:rsidRPr="007F1145">
              <w:rPr>
                <w:color w:val="000000"/>
              </w:rPr>
              <w:t>10)</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700</w:t>
            </w:r>
          </w:p>
        </w:tc>
      </w:tr>
      <w:tr w:rsidR="00B40009" w:rsidRPr="007F1145">
        <w:trPr>
          <w:jc w:val="center"/>
        </w:trPr>
        <w:tc>
          <w:tcPr>
            <w:tcW w:w="5000" w:type="pct"/>
            <w:gridSpan w:val="2"/>
            <w:tcBorders>
              <w:top w:val="single" w:sz="6" w:space="0" w:color="auto"/>
              <w:left w:val="single" w:sz="4" w:space="0" w:color="auto"/>
              <w:bottom w:val="single" w:sz="4" w:space="0" w:color="auto"/>
              <w:right w:val="single" w:sz="4" w:space="0" w:color="auto"/>
            </w:tcBorders>
          </w:tcPr>
          <w:p w:rsidR="00B40009" w:rsidRPr="007F1145" w:rsidRDefault="00B40009" w:rsidP="00747C76">
            <w:pPr>
              <w:spacing w:before="120"/>
              <w:jc w:val="both"/>
              <w:rPr>
                <w:color w:val="000000"/>
              </w:rPr>
            </w:pPr>
            <w:r w:rsidRPr="007F1145">
              <w:rPr>
                <w:color w:val="000000"/>
              </w:rPr>
              <w:t xml:space="preserve">* Предельная пропускная способность, принимаемая при определении максимальных нагрузок - </w:t>
            </w:r>
            <w:r w:rsidRPr="007F1145">
              <w:t>15</w:t>
            </w:r>
            <w:r w:rsidRPr="007F1145">
              <w:rPr>
                <w:color w:val="000000"/>
              </w:rPr>
              <w:t>0</w:t>
            </w:r>
            <w:r w:rsidRPr="007F1145">
              <w:t>0 ч</w:t>
            </w:r>
            <w:r w:rsidRPr="007F1145">
              <w:rPr>
                <w:color w:val="000000"/>
              </w:rPr>
              <w:t>ел./час.</w:t>
            </w:r>
          </w:p>
          <w:p w:rsidR="00B40009" w:rsidRPr="00F75392" w:rsidRDefault="00B40009" w:rsidP="00747C76">
            <w:pPr>
              <w:spacing w:before="120"/>
              <w:jc w:val="both"/>
              <w:rPr>
                <w:color w:val="000000"/>
              </w:rPr>
            </w:pPr>
            <w:r w:rsidRPr="007F1145">
              <w:rPr>
                <w:color w:val="000000"/>
              </w:rPr>
              <w:t>Примечания</w:t>
            </w:r>
            <w:r w:rsidRPr="00E62CAA">
              <w:rPr>
                <w:color w:val="000000"/>
              </w:rPr>
              <w:t xml:space="preserve">: </w:t>
            </w:r>
            <w:r>
              <w:rPr>
                <w:color w:val="000000"/>
              </w:rPr>
              <w:t>ш</w:t>
            </w:r>
            <w:r w:rsidRPr="007F1145">
              <w:rPr>
                <w:color w:val="000000"/>
              </w:rPr>
              <w:t>ирина одной полосы пешеходного движения - 0,75 м.</w:t>
            </w:r>
          </w:p>
        </w:tc>
      </w:tr>
      <w:bookmarkEnd w:id="3"/>
    </w:tbl>
    <w:p w:rsidR="00B40009" w:rsidRDefault="00B40009" w:rsidP="00927EA7">
      <w:pPr>
        <w:autoSpaceDE w:val="0"/>
        <w:autoSpaceDN w:val="0"/>
        <w:adjustRightInd w:val="0"/>
        <w:jc w:val="right"/>
      </w:pPr>
    </w:p>
    <w:p w:rsidR="00B40009" w:rsidRDefault="00B40009" w:rsidP="00927EA7">
      <w:pPr>
        <w:tabs>
          <w:tab w:val="left" w:pos="3255"/>
        </w:tabs>
        <w:jc w:val="both"/>
        <w:rPr>
          <w:sz w:val="28"/>
          <w:szCs w:val="28"/>
        </w:rPr>
      </w:pPr>
    </w:p>
    <w:p w:rsidR="00B40009" w:rsidRDefault="00B40009" w:rsidP="00927EA7">
      <w:pPr>
        <w:autoSpaceDE w:val="0"/>
        <w:autoSpaceDN w:val="0"/>
        <w:adjustRightInd w:val="0"/>
        <w:ind w:firstLine="540"/>
        <w:jc w:val="both"/>
        <w:outlineLvl w:val="1"/>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D51FB6">
      <w:pPr>
        <w:rPr>
          <w:color w:val="000000"/>
        </w:rPr>
      </w:pPr>
    </w:p>
    <w:p w:rsidR="00B40009" w:rsidRDefault="00B40009" w:rsidP="00927EA7">
      <w:pPr>
        <w:jc w:val="right"/>
        <w:rPr>
          <w:color w:val="000000"/>
        </w:rPr>
      </w:pPr>
      <w:r>
        <w:rPr>
          <w:color w:val="000000"/>
        </w:rPr>
        <w:lastRenderedPageBreak/>
        <w:t>Приложение 4</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муниципального образования город</w:t>
      </w:r>
    </w:p>
    <w:p w:rsidR="00B40009" w:rsidRPr="00FC4F50" w:rsidRDefault="00B40009" w:rsidP="00927EA7">
      <w:pPr>
        <w:jc w:val="right"/>
        <w:rPr>
          <w:color w:val="000000"/>
          <w:sz w:val="20"/>
          <w:szCs w:val="20"/>
        </w:rPr>
      </w:pPr>
      <w:r w:rsidRPr="00FC4F50">
        <w:rPr>
          <w:color w:val="000000"/>
          <w:sz w:val="20"/>
          <w:szCs w:val="20"/>
        </w:rPr>
        <w:t xml:space="preserve"> </w:t>
      </w:r>
      <w:r>
        <w:rPr>
          <w:color w:val="000000"/>
          <w:sz w:val="20"/>
          <w:szCs w:val="20"/>
        </w:rPr>
        <w:t xml:space="preserve">Ефремов </w:t>
      </w:r>
    </w:p>
    <w:p w:rsidR="00B40009" w:rsidRPr="00FC4F50" w:rsidRDefault="00B40009" w:rsidP="00927EA7">
      <w:pPr>
        <w:jc w:val="right"/>
        <w:rPr>
          <w:color w:val="000000"/>
          <w:sz w:val="20"/>
          <w:szCs w:val="20"/>
        </w:rPr>
      </w:pPr>
    </w:p>
    <w:p w:rsidR="00B40009" w:rsidRPr="00AB0FDD" w:rsidRDefault="00B40009" w:rsidP="00927EA7">
      <w:pPr>
        <w:pStyle w:val="ConsPlusNormal"/>
        <w:widowControl/>
        <w:ind w:firstLine="540"/>
        <w:jc w:val="center"/>
        <w:rPr>
          <w:rFonts w:ascii="Times New Roman" w:hAnsi="Times New Roman" w:cs="Times New Roman"/>
        </w:rPr>
      </w:pP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ОРДЕР</w:t>
      </w:r>
    </w:p>
    <w:p w:rsidR="00B40009" w:rsidRPr="00AB0FDD" w:rsidRDefault="00B40009" w:rsidP="00927EA7">
      <w:pPr>
        <w:pStyle w:val="ConsPlusNormal"/>
        <w:widowControl/>
        <w:ind w:firstLine="0"/>
        <w:jc w:val="center"/>
        <w:rPr>
          <w:rFonts w:ascii="Times New Roman" w:hAnsi="Times New Roman" w:cs="Times New Roman"/>
        </w:rPr>
      </w:pPr>
      <w:r w:rsidRPr="00AB0FDD">
        <w:rPr>
          <w:rFonts w:ascii="Times New Roman" w:hAnsi="Times New Roman" w:cs="Times New Roman"/>
        </w:rPr>
        <w:t>(РАЗРЕШЕНИЕ) НА ПРОИЗВОДСТВО РАБОТ</w:t>
      </w:r>
    </w:p>
    <w:p w:rsidR="00B40009" w:rsidRPr="00AB0FDD" w:rsidRDefault="00B40009" w:rsidP="00927EA7">
      <w:pPr>
        <w:pStyle w:val="ConsPlusNormal"/>
        <w:widowControl/>
        <w:ind w:firstLine="0"/>
        <w:jc w:val="center"/>
        <w:rPr>
          <w:rFonts w:ascii="Times New Roman" w:hAnsi="Times New Roman" w:cs="Times New Roman"/>
        </w:rPr>
      </w:pPr>
      <w:r w:rsidRPr="00EC6721">
        <w:rPr>
          <w:rFonts w:ascii="Times New Roman" w:hAnsi="Times New Roman" w:cs="Times New Roman"/>
        </w:rPr>
        <w:t>НА ТЕРРИТОРИИ</w:t>
      </w:r>
      <w:r>
        <w:rPr>
          <w:rFonts w:ascii="Times New Roman" w:hAnsi="Times New Roman" w:cs="Times New Roman"/>
        </w:rPr>
        <w:t xml:space="preserve"> МУНИЦИПАЛЬНОГО ОБРАЗОВАНИЯ </w:t>
      </w:r>
      <w:r w:rsidRPr="00EC6721">
        <w:rPr>
          <w:rFonts w:ascii="Times New Roman" w:hAnsi="Times New Roman" w:cs="Times New Roman"/>
        </w:rPr>
        <w:t>Г</w:t>
      </w:r>
      <w:r>
        <w:rPr>
          <w:rFonts w:ascii="Times New Roman" w:hAnsi="Times New Roman" w:cs="Times New Roman"/>
        </w:rPr>
        <w:t>ОРОД ЕФРЕМОВ</w:t>
      </w:r>
    </w:p>
    <w:p w:rsidR="00B40009" w:rsidRPr="00544327" w:rsidRDefault="00B40009" w:rsidP="00927EA7">
      <w:pPr>
        <w:pStyle w:val="ConsPlusNormal"/>
        <w:widowControl/>
        <w:ind w:firstLine="540"/>
        <w:jc w:val="both"/>
        <w:rPr>
          <w:rFonts w:ascii="Times New Roman" w:hAnsi="Times New Roman" w:cs="Times New Roman"/>
          <w:sz w:val="18"/>
          <w:szCs w:val="18"/>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N _</w:t>
      </w:r>
      <w:r>
        <w:rPr>
          <w:rFonts w:ascii="Times New Roman" w:hAnsi="Times New Roman" w:cs="Times New Roman"/>
        </w:rPr>
        <w:t>_____</w:t>
      </w:r>
      <w:r w:rsidRPr="00AB0FDD">
        <w:rPr>
          <w:rFonts w:ascii="Times New Roman" w:hAnsi="Times New Roman" w:cs="Times New Roman"/>
        </w:rPr>
        <w:t>__ от</w:t>
      </w:r>
      <w:r>
        <w:rPr>
          <w:rFonts w:ascii="Times New Roman" w:hAnsi="Times New Roman" w:cs="Times New Roman"/>
        </w:rPr>
        <w:t xml:space="preserve"> </w:t>
      </w:r>
      <w:r w:rsidRPr="00AB0FDD">
        <w:rPr>
          <w:rFonts w:ascii="Times New Roman" w:hAnsi="Times New Roman" w:cs="Times New Roman"/>
        </w:rPr>
        <w:t xml:space="preserve"> </w:t>
      </w:r>
      <w:r>
        <w:rPr>
          <w:rFonts w:ascii="Times New Roman" w:hAnsi="Times New Roman" w:cs="Times New Roman"/>
        </w:rPr>
        <w:t>«</w:t>
      </w:r>
      <w:r w:rsidRPr="00AB0FDD">
        <w:rPr>
          <w:rFonts w:ascii="Times New Roman" w:hAnsi="Times New Roman" w:cs="Times New Roman"/>
        </w:rPr>
        <w:t>_</w:t>
      </w:r>
      <w:r>
        <w:rPr>
          <w:rFonts w:ascii="Times New Roman" w:hAnsi="Times New Roman" w:cs="Times New Roman"/>
        </w:rPr>
        <w:t>__»  «</w:t>
      </w:r>
      <w:r w:rsidRPr="00AB0FDD">
        <w:rPr>
          <w:rFonts w:ascii="Times New Roman" w:hAnsi="Times New Roman" w:cs="Times New Roman"/>
        </w:rPr>
        <w:t>_</w:t>
      </w:r>
      <w:r>
        <w:rPr>
          <w:rFonts w:ascii="Times New Roman" w:hAnsi="Times New Roman" w:cs="Times New Roman"/>
        </w:rPr>
        <w:t>___________»  201__г.</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Наименование  организации  или  Ф.И.О.  физического  лица,  выполняющих</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работы _________</w:t>
      </w:r>
      <w:r>
        <w:rPr>
          <w:rFonts w:ascii="Times New Roman" w:hAnsi="Times New Roman" w:cs="Times New Roman"/>
        </w:rPr>
        <w:t>_____________________________________________________________________________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w:t>
      </w:r>
      <w:r>
        <w:rPr>
          <w:rFonts w:ascii="Times New Roman" w:hAnsi="Times New Roman" w:cs="Times New Roman"/>
        </w:rPr>
        <w:t>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(почтовый адрес, телефон)</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__________________</w:t>
      </w:r>
      <w:r w:rsidRPr="00AB0FDD">
        <w:rPr>
          <w:rFonts w:ascii="Times New Roman" w:hAnsi="Times New Roman" w:cs="Times New Roman"/>
        </w:rPr>
        <w:t>_______________</w:t>
      </w:r>
      <w:r w:rsidRPr="00BA7036">
        <w:rPr>
          <w:rFonts w:ascii="Times New Roman" w:hAnsi="Times New Roman" w:cs="Times New Roman"/>
        </w:rPr>
        <w:t xml:space="preserve"> </w:t>
      </w:r>
      <w:r w:rsidRPr="00AB0FDD">
        <w:rPr>
          <w:rFonts w:ascii="Times New Roman" w:hAnsi="Times New Roman" w:cs="Times New Roman"/>
        </w:rPr>
        <w:t>____________________________________________________________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(должность, Ф.И.О. лица, ответственного за проведение работ)</w:t>
      </w:r>
    </w:p>
    <w:p w:rsidR="00B40009" w:rsidRPr="009F78A1" w:rsidRDefault="00B40009" w:rsidP="00927EA7">
      <w:r w:rsidRPr="009F78A1">
        <w:t>Разрешается производство работ</w:t>
      </w:r>
      <w:r>
        <w:t xml:space="preserve">: </w:t>
      </w:r>
      <w:r w:rsidRPr="009F78A1">
        <w:t>земляные</w:t>
      </w:r>
      <w:r>
        <w:t xml:space="preserve"> </w:t>
      </w:r>
      <w:r w:rsidRPr="009F78A1">
        <w:t>работы</w:t>
      </w:r>
    </w:p>
    <w:p w:rsidR="00B40009" w:rsidRPr="00544327" w:rsidRDefault="00B40009" w:rsidP="00927EA7">
      <w:pPr>
        <w:pStyle w:val="ConsPlusNonformat"/>
        <w:widowControl/>
        <w:jc w:val="both"/>
        <w:rPr>
          <w:rFonts w:ascii="Times New Roman" w:hAnsi="Times New Roman" w:cs="Times New Roman"/>
          <w:sz w:val="18"/>
          <w:szCs w:val="18"/>
        </w:rPr>
      </w:pPr>
    </w:p>
    <w:p w:rsidR="00B40009" w:rsidRDefault="00B40009" w:rsidP="00927EA7">
      <w:pPr>
        <w:pStyle w:val="ConsPlusNonformat"/>
        <w:widowControl/>
        <w:jc w:val="both"/>
        <w:rPr>
          <w:rFonts w:ascii="Times New Roman" w:hAnsi="Times New Roman" w:cs="Times New Roman"/>
        </w:rPr>
      </w:pPr>
      <w:r>
        <w:rPr>
          <w:rFonts w:ascii="Times New Roman" w:hAnsi="Times New Roman" w:cs="Times New Roman"/>
        </w:rPr>
        <w:t>____ _________________________________________________________________________________________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(вид работ, местонахождение объекта)</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н</w:t>
      </w:r>
      <w:r>
        <w:rPr>
          <w:rFonts w:ascii="Times New Roman" w:hAnsi="Times New Roman" w:cs="Times New Roman"/>
        </w:rPr>
        <w:t>ачала работ "_____" ________________ 201</w:t>
      </w:r>
      <w:r w:rsidRPr="00AB0FDD">
        <w:rPr>
          <w:rFonts w:ascii="Times New Roman" w:hAnsi="Times New Roman" w:cs="Times New Roman"/>
        </w:rPr>
        <w:t>_</w:t>
      </w:r>
      <w:r>
        <w:rPr>
          <w:rFonts w:ascii="Times New Roman" w:hAnsi="Times New Roman" w:cs="Times New Roman"/>
        </w:rPr>
        <w:t>_</w:t>
      </w:r>
      <w:r w:rsidRPr="00AB0FDD">
        <w:rPr>
          <w:rFonts w:ascii="Times New Roman" w:hAnsi="Times New Roman" w:cs="Times New Roman"/>
        </w:rPr>
        <w:t>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окончан</w:t>
      </w:r>
      <w:r>
        <w:rPr>
          <w:rFonts w:ascii="Times New Roman" w:hAnsi="Times New Roman" w:cs="Times New Roman"/>
        </w:rPr>
        <w:t>ия работ "_____" _________________ 201__</w:t>
      </w:r>
      <w:r w:rsidRPr="00AB0FDD">
        <w:rPr>
          <w:rFonts w:ascii="Times New Roman" w:hAnsi="Times New Roman" w:cs="Times New Roman"/>
        </w:rPr>
        <w:t>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Пр</w:t>
      </w:r>
      <w:r>
        <w:rPr>
          <w:rFonts w:ascii="Times New Roman" w:hAnsi="Times New Roman" w:cs="Times New Roman"/>
        </w:rPr>
        <w:t>одлено до "______" _________________ 201</w:t>
      </w:r>
      <w:r w:rsidRPr="00AB0FDD">
        <w:rPr>
          <w:rFonts w:ascii="Times New Roman" w:hAnsi="Times New Roman" w:cs="Times New Roman"/>
        </w:rPr>
        <w:t>___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окончания    работ    по    восстановлению    дорожного   покрытия,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благоустройства и о</w:t>
      </w:r>
      <w:r>
        <w:rPr>
          <w:rFonts w:ascii="Times New Roman" w:hAnsi="Times New Roman" w:cs="Times New Roman"/>
        </w:rPr>
        <w:t>зеленения "____" _______________ 201__</w:t>
      </w:r>
      <w:r w:rsidRPr="00AB0FDD">
        <w:rPr>
          <w:rFonts w:ascii="Times New Roman" w:hAnsi="Times New Roman" w:cs="Times New Roman"/>
        </w:rPr>
        <w:t>_ г.</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Ордер должен находиться у производителя работ на объекте.</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При изменении срока начала работ более чем на пять дней ордер считается недействительным.</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Перед началом работ вызвать представителя эксплуатационной службы, имеющей подземные коммуникации.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Восстановленные элементы нарушенного благоустройства сдать представителю уполномоченной организации.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ПРИМЕЧАНИЕ:</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Работы производить с выполнением следующих обязательных условий:</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3. Размещение материалов вне ограждения допускается только с соответствующего разрешения.</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B40009"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6. Уборка материалов и лишнего грунта, мусора должна быть произведена в течение суток по окончании засыпки мест разрытия.</w:t>
      </w:r>
    </w:p>
    <w:p w:rsidR="00B40009" w:rsidRDefault="00B40009" w:rsidP="00927EA7">
      <w:pPr>
        <w:jc w:val="both"/>
      </w:pPr>
    </w:p>
    <w:p w:rsidR="00B40009" w:rsidRDefault="00B40009" w:rsidP="00927EA7">
      <w:r>
        <w:t xml:space="preserve">Директор МКУ МО город Ефремов </w:t>
      </w:r>
    </w:p>
    <w:p w:rsidR="00B40009" w:rsidRPr="00544327" w:rsidRDefault="00B40009" w:rsidP="00927EA7">
      <w:r>
        <w:t>«Служба технического контроля»</w:t>
      </w:r>
      <w:r w:rsidRPr="00544327">
        <w:t xml:space="preserve">____________________________________________________        </w:t>
      </w:r>
    </w:p>
    <w:p w:rsidR="00B40009" w:rsidRDefault="00B40009" w:rsidP="00D51FB6">
      <w:pPr>
        <w:rPr>
          <w:color w:val="000000"/>
        </w:rPr>
      </w:pPr>
      <w:r w:rsidRPr="00544327">
        <w:t xml:space="preserve">                                                                          (Ф.И.О.,</w:t>
      </w:r>
      <w:r w:rsidRPr="00195EE8">
        <w:t xml:space="preserve"> подпись)</w:t>
      </w:r>
    </w:p>
    <w:p w:rsidR="00B40009" w:rsidRDefault="00B40009" w:rsidP="00927EA7">
      <w:pPr>
        <w:jc w:val="right"/>
        <w:rPr>
          <w:color w:val="000000"/>
        </w:rPr>
      </w:pPr>
      <w:r>
        <w:rPr>
          <w:color w:val="000000"/>
        </w:rPr>
        <w:lastRenderedPageBreak/>
        <w:t xml:space="preserve"> Приложение 5</w:t>
      </w:r>
    </w:p>
    <w:p w:rsidR="00B40009" w:rsidRPr="0077433A"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7433A">
        <w:rPr>
          <w:color w:val="000000"/>
          <w:sz w:val="20"/>
          <w:szCs w:val="20"/>
        </w:rPr>
        <w:t xml:space="preserve">благоустройства территории </w:t>
      </w:r>
    </w:p>
    <w:p w:rsidR="00B40009" w:rsidRDefault="00B40009" w:rsidP="00927EA7">
      <w:pPr>
        <w:jc w:val="right"/>
        <w:rPr>
          <w:color w:val="000000"/>
          <w:sz w:val="20"/>
          <w:szCs w:val="20"/>
        </w:rPr>
      </w:pPr>
      <w:r w:rsidRPr="0077433A">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ЗАЯВКА</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ПОЛУЧЕНИЕ ОРДЕРА (РАЗРЕШЕНИЯ) НА ПРОИЗВОДСТВО</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ЗЕМЛЯНЫХ И РЕМОНТНО-ВОССТАНОВИТЕЛЬНЫХ РАБОТ</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ТЕРРИТОРИИ</w:t>
      </w:r>
      <w:r>
        <w:rPr>
          <w:rFonts w:ascii="Times New Roman" w:hAnsi="Times New Roman" w:cs="Times New Roman"/>
          <w:b/>
          <w:bCs/>
        </w:rPr>
        <w:t xml:space="preserve"> МУНИЦИПАЛЬНОГО ОБРАЗОВАНИЯ</w:t>
      </w:r>
      <w:r w:rsidRPr="00AB0FDD">
        <w:rPr>
          <w:rFonts w:ascii="Times New Roman" w:hAnsi="Times New Roman" w:cs="Times New Roman"/>
          <w:b/>
          <w:bCs/>
        </w:rPr>
        <w:t xml:space="preserve"> </w:t>
      </w:r>
      <w:r w:rsidRPr="00381412">
        <w:rPr>
          <w:rFonts w:ascii="Times New Roman" w:hAnsi="Times New Roman" w:cs="Times New Roman"/>
          <w:b/>
          <w:bCs/>
        </w:rPr>
        <w:t>ГОРОД ЕФРЕМОВ</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г. Ефремов                       </w:t>
      </w:r>
      <w:r>
        <w:rPr>
          <w:rFonts w:ascii="Times New Roman" w:hAnsi="Times New Roman" w:cs="Times New Roman"/>
        </w:rPr>
        <w:t xml:space="preserve">                                                                                                  "__" ___________ 201 </w:t>
      </w:r>
      <w:r w:rsidRPr="00AB0FDD">
        <w:rPr>
          <w:rFonts w:ascii="Times New Roman" w:hAnsi="Times New Roman" w:cs="Times New Roman"/>
        </w:rPr>
        <w:t xml:space="preserve"> г.</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Заказчик (юридическое лицо) ___________________________________________</w:t>
      </w:r>
      <w:r>
        <w:rPr>
          <w:rFonts w:ascii="Times New Roman" w:hAnsi="Times New Roman" w:cs="Times New Roman"/>
        </w:rPr>
        <w:t>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(полное название организации,</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предприятия, учреждения)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Руководитель _________________________________________________________</w:t>
      </w:r>
      <w:r>
        <w:rPr>
          <w:rFonts w:ascii="Times New Roman" w:hAnsi="Times New Roman" w:cs="Times New Roman"/>
        </w:rPr>
        <w:t>_____________________</w:t>
      </w:r>
      <w:r w:rsidRPr="00AB0FDD">
        <w:rPr>
          <w:rFonts w:ascii="Times New Roman" w:hAnsi="Times New Roman" w:cs="Times New Roman"/>
        </w:rPr>
        <w:t>,</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___________________________________________, тел.  ________________</w:t>
      </w:r>
      <w:r>
        <w:rPr>
          <w:rFonts w:ascii="Times New Roman" w:hAnsi="Times New Roman" w:cs="Times New Roman"/>
        </w:rPr>
        <w:t>______________________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ИНН ____________, расч. счет ___________, банк ________________, БИК 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кор. счет 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Заказчик (физическое лицо) ______________________________________________</w:t>
      </w:r>
      <w:r>
        <w:rPr>
          <w:rFonts w:ascii="Times New Roman" w:hAnsi="Times New Roman" w:cs="Times New Roman"/>
        </w:rPr>
        <w:t>_____________________</w:t>
      </w:r>
      <w:r w:rsidRPr="00AB0FDD">
        <w:rPr>
          <w:rFonts w:ascii="Times New Roman" w:hAnsi="Times New Roman" w:cs="Times New Roman"/>
        </w:rPr>
        <w:t>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домашний адрес __________, тел.  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Паспорт: серия ______, N _______, дата выдачи _______, кем выдан __________</w:t>
      </w:r>
      <w:r>
        <w:rPr>
          <w:rFonts w:ascii="Times New Roman" w:hAnsi="Times New Roman" w:cs="Times New Roman"/>
        </w:rPr>
        <w:t>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Свидетельство индивидуального предпринимателя: серия ______, N 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выдачи _______, кем выдано __________________________, ИНН 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Объект и его назначение ___________, адрес _______________________________</w:t>
      </w:r>
      <w:r>
        <w:rPr>
          <w:rFonts w:ascii="Times New Roman" w:hAnsi="Times New Roman" w:cs="Times New Roman"/>
        </w:rPr>
        <w:t>______________________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(указать улицы, на которых  будут производиться работы)</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w:t>
      </w:r>
      <w:r>
        <w:rPr>
          <w:rFonts w:ascii="Times New Roman" w:hAnsi="Times New Roman" w:cs="Times New Roman"/>
        </w:rPr>
        <w:t>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Проект N ___________ разработан 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Основание  для  строительства,  реконструкции,  капитального  ремонта и</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других видов работ: ________________________</w:t>
      </w:r>
      <w:r>
        <w:rPr>
          <w:rFonts w:ascii="Times New Roman" w:hAnsi="Times New Roman" w:cs="Times New Roman"/>
        </w:rPr>
        <w:t>__________________________________________________</w:t>
      </w:r>
      <w:r w:rsidRPr="00AB0FDD">
        <w:rPr>
          <w:rFonts w:ascii="Times New Roman" w:hAnsi="Times New Roman" w:cs="Times New Roman"/>
        </w:rPr>
        <w:t>.</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Вид работ: ____________. Элементы городского благоустройства, которые будут</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нарушены: асфальт (тротуарная плитка) _____ кв. м, газон ___________ кв. м,</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грунт _____ кв. м, бордюр (поребрик) ____ шт.</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Запрашиваемые сроки проведения работ: </w:t>
      </w:r>
      <w:r>
        <w:rPr>
          <w:rFonts w:ascii="Times New Roman" w:hAnsi="Times New Roman" w:cs="Times New Roman"/>
        </w:rPr>
        <w:t xml:space="preserve"> с  "__" ___________________ 20_</w:t>
      </w:r>
      <w:r w:rsidRPr="00AB0FDD">
        <w:rPr>
          <w:rFonts w:ascii="Times New Roman" w:hAnsi="Times New Roman" w:cs="Times New Roman"/>
        </w:rPr>
        <w:t>__ г.</w:t>
      </w: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по "__" _________ 20_</w:t>
      </w:r>
      <w:r w:rsidRPr="00AB0FDD">
        <w:rPr>
          <w:rFonts w:ascii="Times New Roman" w:hAnsi="Times New Roman" w:cs="Times New Roman"/>
        </w:rPr>
        <w:t>__ г.</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0"/>
        <w:jc w:val="center"/>
        <w:outlineLvl w:val="2"/>
        <w:rPr>
          <w:rFonts w:ascii="Times New Roman" w:hAnsi="Times New Roman" w:cs="Times New Roman"/>
          <w:b/>
          <w:bCs/>
        </w:rPr>
      </w:pPr>
      <w:r w:rsidRPr="00AB0FDD">
        <w:rPr>
          <w:rFonts w:ascii="Times New Roman" w:hAnsi="Times New Roman" w:cs="Times New Roman"/>
          <w:b/>
          <w:bCs/>
        </w:rPr>
        <w:t>Гарантийные обязательства заказчика</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"_____" ____________________ 20_</w:t>
      </w:r>
      <w:r w:rsidRPr="00AB0FDD">
        <w:rPr>
          <w:rFonts w:ascii="Times New Roman" w:hAnsi="Times New Roman" w:cs="Times New Roman"/>
        </w:rPr>
        <w:t>__ г. 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(подпись  </w:t>
      </w:r>
      <w:r w:rsidRPr="00AB0FDD">
        <w:rPr>
          <w:rFonts w:ascii="Times New Roman" w:hAnsi="Times New Roman" w:cs="Times New Roman"/>
        </w:rPr>
        <w:t>руководителя</w:t>
      </w:r>
      <w:r>
        <w:rPr>
          <w:rFonts w:ascii="Times New Roman" w:hAnsi="Times New Roman" w:cs="Times New Roman"/>
        </w:rPr>
        <w:t>,</w:t>
      </w:r>
      <w:r w:rsidRPr="00AB0FDD">
        <w:rPr>
          <w:rFonts w:ascii="Times New Roman" w:hAnsi="Times New Roman" w:cs="Times New Roman"/>
        </w:rPr>
        <w:t xml:space="preserve"> заказчика,</w:t>
      </w:r>
      <w:r>
        <w:rPr>
          <w:rFonts w:ascii="Times New Roman" w:hAnsi="Times New Roman" w:cs="Times New Roman"/>
        </w:rPr>
        <w:t xml:space="preserve"> Ф.И.О.)</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Подрядчик (юридическое лицо) _______________________________________</w:t>
      </w:r>
      <w:r>
        <w:rPr>
          <w:rFonts w:ascii="Times New Roman" w:hAnsi="Times New Roman" w:cs="Times New Roman"/>
        </w:rPr>
        <w:t>___________________</w:t>
      </w:r>
      <w:r w:rsidRPr="00AB0FDD">
        <w:rPr>
          <w:rFonts w:ascii="Times New Roman" w:hAnsi="Times New Roman" w:cs="Times New Roman"/>
        </w:rPr>
        <w:t>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(полное название организации,</w:t>
      </w:r>
      <w:r w:rsidRPr="00EC14F5">
        <w:rPr>
          <w:rFonts w:ascii="Times New Roman" w:hAnsi="Times New Roman" w:cs="Times New Roman"/>
        </w:rPr>
        <w:t xml:space="preserve"> </w:t>
      </w:r>
      <w:r w:rsidRPr="00AB0FDD">
        <w:rPr>
          <w:rFonts w:ascii="Times New Roman" w:hAnsi="Times New Roman" w:cs="Times New Roman"/>
        </w:rPr>
        <w:t>предприятия, учреждения)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Руководитель _____________________________________________________________</w:t>
      </w:r>
      <w:r>
        <w:rPr>
          <w:rFonts w:ascii="Times New Roman" w:hAnsi="Times New Roman" w:cs="Times New Roman"/>
        </w:rPr>
        <w:t>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lastRenderedPageBreak/>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 тел.  _________, лицензия N _____ от 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действительна до ______, ИНН ___________, расчетный счет 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банк _____, БИК _____, кор. счет ______________________________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Подрядчик  (физическое лицо) ________________________</w:t>
      </w:r>
      <w:r>
        <w:rPr>
          <w:rFonts w:ascii="Times New Roman" w:hAnsi="Times New Roman" w:cs="Times New Roman"/>
        </w:rPr>
        <w:t>_____________________</w:t>
      </w:r>
      <w:r w:rsidRPr="00AB0FDD">
        <w:rPr>
          <w:rFonts w:ascii="Times New Roman" w:hAnsi="Times New Roman" w:cs="Times New Roman"/>
        </w:rPr>
        <w:t>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место рождения ___________________________________________________</w:t>
      </w:r>
      <w:r>
        <w:rPr>
          <w:rFonts w:ascii="Times New Roman" w:hAnsi="Times New Roman" w:cs="Times New Roman"/>
        </w:rPr>
        <w:t>___________________</w:t>
      </w:r>
      <w:r w:rsidRPr="00AB0FDD">
        <w:rPr>
          <w:rFonts w:ascii="Times New Roman" w:hAnsi="Times New Roman" w:cs="Times New Roman"/>
        </w:rPr>
        <w:t>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w:t>
      </w:r>
      <w:r>
        <w:rPr>
          <w:rFonts w:ascii="Times New Roman" w:hAnsi="Times New Roman" w:cs="Times New Roman"/>
        </w:rPr>
        <w:t>а рождения "___" ___________ 20_</w:t>
      </w:r>
      <w:r w:rsidRPr="00AB0FDD">
        <w:rPr>
          <w:rFonts w:ascii="Times New Roman" w:hAnsi="Times New Roman" w:cs="Times New Roman"/>
        </w:rPr>
        <w:t>_ г., домашний адрес 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тел.  _____. Паспорт: серия ______ N _____, дата выдачи ________, кем выдан</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 Свидетельство     индивидуального    предпринимателя: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серия ____, N _____, дата выдачи _____, кем выдано ____, ИНН _____</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0"/>
        <w:jc w:val="center"/>
        <w:outlineLvl w:val="2"/>
        <w:rPr>
          <w:rFonts w:ascii="Times New Roman" w:hAnsi="Times New Roman" w:cs="Times New Roman"/>
        </w:rPr>
      </w:pPr>
      <w:r w:rsidRPr="00AB0FDD">
        <w:rPr>
          <w:rFonts w:ascii="Times New Roman" w:hAnsi="Times New Roman" w:cs="Times New Roman"/>
          <w:b/>
          <w:bCs/>
        </w:rPr>
        <w:t>Гарантийные обязательства подрядчика</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w:t>
      </w:r>
      <w:r>
        <w:rPr>
          <w:rFonts w:ascii="Times New Roman" w:hAnsi="Times New Roman" w:cs="Times New Roman"/>
        </w:rPr>
        <w:t>вной ответственности предупреждё</w:t>
      </w:r>
      <w:r w:rsidRPr="00AB0FDD">
        <w:rPr>
          <w:rFonts w:ascii="Times New Roman" w:hAnsi="Times New Roman" w:cs="Times New Roman"/>
        </w:rPr>
        <w:t>н.</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 xml:space="preserve">    "__" __________ 20_</w:t>
      </w:r>
      <w:r w:rsidRPr="00AB0FDD">
        <w:rPr>
          <w:rFonts w:ascii="Times New Roman" w:hAnsi="Times New Roman" w:cs="Times New Roman"/>
        </w:rPr>
        <w:t>_ г. 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руководителя  подрядной</w:t>
      </w:r>
      <w:r>
        <w:rPr>
          <w:rFonts w:ascii="Times New Roman" w:hAnsi="Times New Roman" w:cs="Times New Roman"/>
        </w:rPr>
        <w:t xml:space="preserve"> </w:t>
      </w:r>
      <w:r w:rsidRPr="00AB0FDD">
        <w:rPr>
          <w:rFonts w:ascii="Times New Roman" w:hAnsi="Times New Roman" w:cs="Times New Roman"/>
        </w:rPr>
        <w:t>организации, Ф.И.О.)</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ответственного производителя работ, Ф.И.О.)</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b/>
          <w:bCs/>
        </w:rPr>
      </w:pPr>
    </w:p>
    <w:p w:rsidR="00B40009" w:rsidRPr="00AB0FDD" w:rsidRDefault="00B40009" w:rsidP="00927EA7">
      <w:pPr>
        <w:pStyle w:val="ConsPlusNonformat"/>
        <w:widowControl/>
        <w:jc w:val="center"/>
        <w:rPr>
          <w:rFonts w:ascii="Times New Roman" w:hAnsi="Times New Roman" w:cs="Times New Roman"/>
          <w:b/>
          <w:bCs/>
        </w:rPr>
      </w:pPr>
      <w:r w:rsidRPr="00AB0FDD">
        <w:rPr>
          <w:rFonts w:ascii="Times New Roman" w:hAnsi="Times New Roman" w:cs="Times New Roman"/>
          <w:b/>
          <w:bCs/>
        </w:rPr>
        <w:t>СОГЛАСОВАНО:</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CF20AA">
      <w:pPr>
        <w:numPr>
          <w:ilvl w:val="0"/>
          <w:numId w:val="35"/>
        </w:numPr>
        <w:ind w:left="284" w:hanging="284"/>
        <w:jc w:val="both"/>
      </w:pPr>
      <w:r>
        <w:t>ООО «Газпром газораспределение Тула»</w:t>
      </w:r>
    </w:p>
    <w:p w:rsidR="00B40009" w:rsidRDefault="00B40009" w:rsidP="00CF20AA">
      <w:pPr>
        <w:jc w:val="both"/>
      </w:pPr>
      <w:r>
        <w:t xml:space="preserve">   в г.  Ефремове</w:t>
      </w:r>
      <w:r w:rsidRPr="00AB0FDD">
        <w:t>:______________________________________</w:t>
      </w:r>
    </w:p>
    <w:p w:rsidR="00B40009" w:rsidRDefault="00B40009" w:rsidP="00927EA7">
      <w:pPr>
        <w:jc w:val="both"/>
      </w:pPr>
    </w:p>
    <w:p w:rsidR="00B40009" w:rsidRDefault="00B40009" w:rsidP="00927EA7">
      <w:pPr>
        <w:jc w:val="both"/>
      </w:pPr>
      <w:r>
        <w:t>2</w:t>
      </w:r>
      <w:r w:rsidRPr="00AB0FDD">
        <w:t>. МУП «ВКХ»:___________________________________________________</w:t>
      </w:r>
    </w:p>
    <w:p w:rsidR="00B40009" w:rsidRDefault="00B40009" w:rsidP="00927EA7">
      <w:pPr>
        <w:jc w:val="both"/>
      </w:pPr>
    </w:p>
    <w:p w:rsidR="00B40009" w:rsidRDefault="00B40009" w:rsidP="00927EA7">
      <w:pPr>
        <w:jc w:val="both"/>
      </w:pPr>
      <w:r>
        <w:t>3</w:t>
      </w:r>
      <w:r w:rsidRPr="00AB0FDD">
        <w:t>. МУП «Благоустройство»:_________________________________________</w:t>
      </w:r>
    </w:p>
    <w:p w:rsidR="00B40009" w:rsidRDefault="00B40009" w:rsidP="00927EA7">
      <w:pPr>
        <w:jc w:val="both"/>
      </w:pPr>
    </w:p>
    <w:p w:rsidR="00B40009" w:rsidRDefault="00B40009" w:rsidP="00927EA7">
      <w:pPr>
        <w:jc w:val="both"/>
      </w:pPr>
      <w:r>
        <w:t>4</w:t>
      </w:r>
      <w:r w:rsidRPr="00AB0FDD">
        <w:t>. МУП «Дорожник»:_______________________________________________</w:t>
      </w:r>
    </w:p>
    <w:p w:rsidR="00B40009" w:rsidRDefault="00B40009" w:rsidP="00927EA7">
      <w:pPr>
        <w:jc w:val="both"/>
      </w:pPr>
    </w:p>
    <w:p w:rsidR="00B40009" w:rsidRPr="00AB0FDD" w:rsidRDefault="00B40009" w:rsidP="00CF20AA">
      <w:pPr>
        <w:jc w:val="both"/>
      </w:pPr>
      <w:r>
        <w:t>5</w:t>
      </w:r>
      <w:r w:rsidRPr="00AB0FDD">
        <w:t xml:space="preserve">. </w:t>
      </w:r>
      <w:r>
        <w:t>Ефремовский МЦТЭТ Тульский</w:t>
      </w:r>
    </w:p>
    <w:p w:rsidR="00B40009" w:rsidRDefault="00B40009" w:rsidP="00CF20AA">
      <w:pPr>
        <w:jc w:val="both"/>
      </w:pPr>
      <w:r w:rsidRPr="00AB0FDD">
        <w:t xml:space="preserve">   </w:t>
      </w:r>
      <w:r>
        <w:t>Филиал П</w:t>
      </w:r>
      <w:r w:rsidRPr="00AB0FDD">
        <w:t>АО «Центртелеком»_____________________________________________</w:t>
      </w:r>
    </w:p>
    <w:p w:rsidR="00B40009" w:rsidRPr="00AB0FDD" w:rsidRDefault="00B40009" w:rsidP="00927EA7">
      <w:pPr>
        <w:jc w:val="both"/>
      </w:pPr>
    </w:p>
    <w:p w:rsidR="00B40009" w:rsidRPr="00544327" w:rsidRDefault="00B40009" w:rsidP="00927EA7">
      <w:r w:rsidRPr="00544327">
        <w:t>6. ПО Ефремовские электрические сети</w:t>
      </w:r>
    </w:p>
    <w:p w:rsidR="00B40009" w:rsidRPr="00544327" w:rsidRDefault="00B40009" w:rsidP="00927EA7">
      <w:r w:rsidRPr="00544327">
        <w:t xml:space="preserve">    ОАО «Тулэнерго»_________________________________________________</w:t>
      </w:r>
    </w:p>
    <w:p w:rsidR="00B40009" w:rsidRDefault="00B40009" w:rsidP="00927EA7">
      <w:pPr>
        <w:jc w:val="both"/>
      </w:pPr>
    </w:p>
    <w:p w:rsidR="00B40009" w:rsidRDefault="00B40009" w:rsidP="00927EA7">
      <w:pPr>
        <w:jc w:val="both"/>
      </w:pPr>
      <w:r>
        <w:t>7</w:t>
      </w:r>
      <w:r w:rsidRPr="00AB0FDD">
        <w:t xml:space="preserve">. </w:t>
      </w:r>
      <w:r>
        <w:t xml:space="preserve">МУП «АгроЖилСервис»: </w:t>
      </w:r>
      <w:r w:rsidRPr="00AB0FDD">
        <w:t>___________________________________________________</w:t>
      </w:r>
    </w:p>
    <w:p w:rsidR="00B40009" w:rsidRDefault="00B40009" w:rsidP="00927EA7">
      <w:pPr>
        <w:jc w:val="both"/>
      </w:pPr>
    </w:p>
    <w:p w:rsidR="00B40009" w:rsidRPr="00AB0FDD" w:rsidRDefault="00B40009" w:rsidP="00927EA7">
      <w:pPr>
        <w:jc w:val="both"/>
      </w:pPr>
      <w:r>
        <w:t>8</w:t>
      </w:r>
      <w:r w:rsidRPr="00AB0FDD">
        <w:t>. ООО « Региональные тепловые сети»:________________________________</w:t>
      </w:r>
    </w:p>
    <w:p w:rsidR="00B40009" w:rsidRPr="00AB0FDD" w:rsidRDefault="00B40009" w:rsidP="00927EA7">
      <w:pPr>
        <w:jc w:val="both"/>
      </w:pPr>
    </w:p>
    <w:p w:rsidR="00B40009" w:rsidRPr="00AB0FDD" w:rsidRDefault="00B40009" w:rsidP="00927EA7">
      <w:pPr>
        <w:jc w:val="both"/>
      </w:pPr>
      <w:r w:rsidRPr="00AB0FDD">
        <w:t xml:space="preserve">                                                По необходимости:</w:t>
      </w:r>
    </w:p>
    <w:p w:rsidR="00B40009" w:rsidRPr="00AB0FDD" w:rsidRDefault="00B40009" w:rsidP="00927EA7">
      <w:pPr>
        <w:jc w:val="both"/>
      </w:pPr>
      <w:r w:rsidRPr="00AB0FDD">
        <w:t>10.  Ефремовское УМГ:(связь)________________________________________</w:t>
      </w:r>
    </w:p>
    <w:p w:rsidR="00B40009" w:rsidRPr="00AB0FDD" w:rsidRDefault="00B40009" w:rsidP="00927EA7">
      <w:pPr>
        <w:jc w:val="both"/>
      </w:pPr>
      <w:r w:rsidRPr="00AB0FDD">
        <w:t>11. ЕТЭЦ: (Высоковольтный эл.кабель) _________________________________</w:t>
      </w:r>
    </w:p>
    <w:p w:rsidR="00B40009" w:rsidRPr="00AB0FDD" w:rsidRDefault="00B40009" w:rsidP="00927EA7">
      <w:pPr>
        <w:jc w:val="both"/>
      </w:pPr>
      <w:r w:rsidRPr="00AB0FDD">
        <w:t>12. ОАО «Зернопродукт» (Высоковольтный эл.кабель)__________________________</w:t>
      </w:r>
    </w:p>
    <w:p w:rsidR="00B40009" w:rsidRPr="00AB0FDD" w:rsidRDefault="00B40009" w:rsidP="00927EA7">
      <w:pPr>
        <w:jc w:val="both"/>
        <w:rPr>
          <w:b/>
          <w:bCs/>
        </w:rPr>
      </w:pPr>
      <w:r w:rsidRPr="00AB0FDD">
        <w:t>13.</w:t>
      </w:r>
      <w:r w:rsidRPr="00AB0FDD">
        <w:rPr>
          <w:b/>
          <w:bCs/>
        </w:rPr>
        <w:t xml:space="preserve">  </w:t>
      </w:r>
      <w:r w:rsidRPr="00AB0FDD">
        <w:t>ЗАО «ТЕЛЕ_СЕРВИС ТУЛА»______________________________________________</w:t>
      </w:r>
    </w:p>
    <w:p w:rsidR="00B40009" w:rsidRDefault="00B40009" w:rsidP="00927EA7">
      <w:pPr>
        <w:jc w:val="both"/>
      </w:pPr>
      <w:r w:rsidRPr="00AB0FDD">
        <w:lastRenderedPageBreak/>
        <w:t>14. ОАО «Ростелеком»________________________________________________________</w:t>
      </w:r>
    </w:p>
    <w:p w:rsidR="00B40009" w:rsidRDefault="00B40009" w:rsidP="00927EA7">
      <w:pPr>
        <w:jc w:val="both"/>
      </w:pPr>
      <w:r>
        <w:t>15. ОАО «ЕЗСК»_____________________________________________________________</w:t>
      </w: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lastRenderedPageBreak/>
        <w:t>Приложение 6</w:t>
      </w:r>
    </w:p>
    <w:p w:rsidR="00B40009" w:rsidRPr="00711C43"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11C43">
        <w:rPr>
          <w:color w:val="000000"/>
          <w:sz w:val="20"/>
          <w:szCs w:val="20"/>
        </w:rPr>
        <w:t xml:space="preserve">благоустройства территории </w:t>
      </w:r>
    </w:p>
    <w:p w:rsidR="00B40009" w:rsidRDefault="00B40009" w:rsidP="00927EA7">
      <w:pPr>
        <w:jc w:val="right"/>
        <w:rPr>
          <w:color w:val="000000"/>
          <w:sz w:val="20"/>
          <w:szCs w:val="20"/>
        </w:rPr>
      </w:pPr>
      <w:r w:rsidRPr="00711C43">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Default="00B40009" w:rsidP="00927EA7">
      <w:pPr>
        <w:autoSpaceDE w:val="0"/>
        <w:autoSpaceDN w:val="0"/>
        <w:adjustRightInd w:val="0"/>
        <w:jc w:val="right"/>
        <w:outlineLvl w:val="2"/>
      </w:pPr>
    </w:p>
    <w:p w:rsidR="00B40009" w:rsidRPr="00691E55" w:rsidRDefault="00B40009" w:rsidP="00927EA7">
      <w:pPr>
        <w:shd w:val="clear" w:color="auto" w:fill="FFFFFF"/>
      </w:pPr>
    </w:p>
    <w:p w:rsidR="00B40009" w:rsidRPr="00691E55" w:rsidRDefault="00B40009" w:rsidP="00927EA7">
      <w:pPr>
        <w:shd w:val="clear" w:color="auto" w:fill="FFFFFF"/>
        <w:jc w:val="center"/>
        <w:rPr>
          <w:b/>
          <w:bCs/>
          <w:spacing w:val="4"/>
        </w:rPr>
      </w:pPr>
      <w:r w:rsidRPr="00691E55">
        <w:rPr>
          <w:b/>
          <w:bCs/>
          <w:spacing w:val="4"/>
        </w:rPr>
        <w:t>Гарантийное обязательство</w:t>
      </w:r>
    </w:p>
    <w:p w:rsidR="00B40009" w:rsidRPr="00691E55" w:rsidRDefault="00B40009" w:rsidP="00927EA7">
      <w:pPr>
        <w:shd w:val="clear" w:color="auto" w:fill="FFFFFF"/>
        <w:jc w:val="center"/>
        <w:rPr>
          <w:sz w:val="28"/>
          <w:szCs w:val="28"/>
        </w:rPr>
      </w:pPr>
    </w:p>
    <w:p w:rsidR="00B40009" w:rsidRPr="00691E55" w:rsidRDefault="00B40009" w:rsidP="00927EA7">
      <w:pPr>
        <w:shd w:val="clear" w:color="auto" w:fill="FFFFFF"/>
        <w:jc w:val="center"/>
        <w:rPr>
          <w:sz w:val="28"/>
          <w:szCs w:val="28"/>
        </w:rPr>
      </w:pPr>
    </w:p>
    <w:p w:rsidR="00B40009" w:rsidRPr="00691E55" w:rsidRDefault="00B40009" w:rsidP="00927EA7">
      <w:pPr>
        <w:shd w:val="clear" w:color="auto" w:fill="FFFFFF"/>
        <w:tabs>
          <w:tab w:val="left" w:pos="6300"/>
          <w:tab w:val="left" w:leader="underscore" w:pos="8654"/>
        </w:tabs>
        <w:rPr>
          <w:spacing w:val="-4"/>
        </w:rPr>
      </w:pPr>
      <w:r w:rsidRPr="00691E55">
        <w:rPr>
          <w:spacing w:val="-5"/>
        </w:rPr>
        <w:t>г</w:t>
      </w:r>
      <w:r w:rsidRPr="00C567C4">
        <w:rPr>
          <w:spacing w:val="-5"/>
        </w:rPr>
        <w:t xml:space="preserve">. </w:t>
      </w:r>
      <w:r w:rsidRPr="00C567C4">
        <w:rPr>
          <w:color w:val="000000"/>
        </w:rPr>
        <w:t>Ефремов</w:t>
      </w:r>
      <w:r w:rsidRPr="00691E55">
        <w:tab/>
      </w:r>
      <w:r>
        <w:t xml:space="preserve">     </w:t>
      </w:r>
      <w:r>
        <w:rPr>
          <w:spacing w:val="29"/>
        </w:rPr>
        <w:t>"__</w:t>
      </w:r>
      <w:r w:rsidRPr="00691E55">
        <w:rPr>
          <w:spacing w:val="29"/>
        </w:rPr>
        <w:t>"</w:t>
      </w:r>
      <w:r w:rsidRPr="00691E55">
        <w:tab/>
      </w:r>
      <w:r>
        <w:rPr>
          <w:spacing w:val="-4"/>
        </w:rPr>
        <w:t>20__</w:t>
      </w:r>
      <w:r w:rsidRPr="00691E55">
        <w:rPr>
          <w:spacing w:val="-4"/>
        </w:rPr>
        <w:t xml:space="preserve"> г.</w:t>
      </w:r>
    </w:p>
    <w:p w:rsidR="00B40009" w:rsidRPr="00691E55" w:rsidRDefault="00B40009" w:rsidP="00927EA7">
      <w:pPr>
        <w:shd w:val="clear" w:color="auto" w:fill="FFFFFF"/>
        <w:tabs>
          <w:tab w:val="left" w:pos="6300"/>
          <w:tab w:val="left" w:leader="underscore" w:pos="8654"/>
        </w:tabs>
        <w:rPr>
          <w:spacing w:val="-4"/>
        </w:rPr>
      </w:pPr>
    </w:p>
    <w:p w:rsidR="00B40009" w:rsidRPr="00E3471B" w:rsidRDefault="00B40009" w:rsidP="00927EA7">
      <w:pPr>
        <w:shd w:val="clear" w:color="auto" w:fill="FFFFFF"/>
        <w:tabs>
          <w:tab w:val="left" w:leader="underscore" w:pos="6703"/>
        </w:tabs>
        <w:spacing w:before="554" w:line="274" w:lineRule="exact"/>
        <w:ind w:right="-170"/>
        <w:jc w:val="both"/>
        <w:rPr>
          <w:spacing w:val="-1"/>
        </w:rPr>
      </w:pPr>
      <w:r w:rsidRPr="00E3471B">
        <w:rPr>
          <w:spacing w:val="2"/>
        </w:rPr>
        <w:t>Администрация муници</w:t>
      </w:r>
      <w:r>
        <w:rPr>
          <w:spacing w:val="2"/>
        </w:rPr>
        <w:t>пального образования город Ефремов</w:t>
      </w:r>
      <w:r w:rsidRPr="00E3471B">
        <w:rPr>
          <w:spacing w:val="2"/>
        </w:rPr>
        <w:t xml:space="preserve"> </w:t>
      </w:r>
      <w:r w:rsidRPr="00E3471B">
        <w:rPr>
          <w:spacing w:val="-1"/>
        </w:rPr>
        <w:t xml:space="preserve"> в лице _______________________________________________________________________________,  </w:t>
      </w:r>
    </w:p>
    <w:p w:rsidR="00B40009" w:rsidRPr="00E3471B" w:rsidRDefault="00B40009" w:rsidP="00927EA7">
      <w:pPr>
        <w:shd w:val="clear" w:color="auto" w:fill="FFFFFF"/>
        <w:tabs>
          <w:tab w:val="left" w:leader="underscore" w:pos="3996"/>
        </w:tabs>
        <w:spacing w:line="274" w:lineRule="exact"/>
        <w:ind w:right="-170" w:firstLine="120"/>
        <w:jc w:val="both"/>
      </w:pPr>
      <w:r w:rsidRPr="00E3471B">
        <w:t>действующего    на    основании    __________________________________________</w:t>
      </w:r>
    </w:p>
    <w:p w:rsidR="00B40009" w:rsidRPr="00E3471B" w:rsidRDefault="00B40009" w:rsidP="00927EA7">
      <w:pPr>
        <w:shd w:val="clear" w:color="auto" w:fill="FFFFFF"/>
        <w:spacing w:line="274" w:lineRule="exact"/>
        <w:ind w:right="-170"/>
        <w:jc w:val="both"/>
      </w:pPr>
      <w:r w:rsidRPr="00E3471B">
        <w:rPr>
          <w:spacing w:val="1"/>
        </w:rPr>
        <w:t>__________________________________, именуемая в дальнейшем "Сторона 1", с одной стороны, и</w:t>
      </w:r>
    </w:p>
    <w:p w:rsidR="00B40009" w:rsidRPr="00691E55" w:rsidRDefault="00B40009" w:rsidP="00927EA7">
      <w:pPr>
        <w:shd w:val="clear" w:color="auto" w:fill="FFFFFF"/>
        <w:tabs>
          <w:tab w:val="left" w:leader="underscore" w:pos="9288"/>
        </w:tabs>
        <w:spacing w:before="29"/>
        <w:ind w:right="-170"/>
      </w:pPr>
      <w:r w:rsidRPr="00691E55">
        <w:tab/>
      </w:r>
    </w:p>
    <w:p w:rsidR="00B40009" w:rsidRPr="00691E55" w:rsidRDefault="00B40009" w:rsidP="00927EA7">
      <w:pPr>
        <w:shd w:val="clear" w:color="auto" w:fill="FFFFFF"/>
        <w:tabs>
          <w:tab w:val="left" w:leader="underscore" w:pos="1145"/>
          <w:tab w:val="left" w:leader="underscore" w:pos="9346"/>
        </w:tabs>
        <w:spacing w:line="274" w:lineRule="exact"/>
        <w:ind w:right="-170"/>
      </w:pPr>
      <w:r w:rsidRPr="00691E55">
        <w:rPr>
          <w:spacing w:val="-6"/>
        </w:rPr>
        <w:t>именуем</w:t>
      </w:r>
      <w:r w:rsidRPr="00691E55">
        <w:t xml:space="preserve">__ </w:t>
      </w:r>
      <w:r>
        <w:t xml:space="preserve">  </w:t>
      </w:r>
      <w:r w:rsidRPr="00691E55">
        <w:t xml:space="preserve"> </w:t>
      </w:r>
      <w:r w:rsidRPr="00691E55">
        <w:rPr>
          <w:spacing w:val="6"/>
        </w:rPr>
        <w:t>в д</w:t>
      </w:r>
      <w:r>
        <w:rPr>
          <w:spacing w:val="6"/>
        </w:rPr>
        <w:t>альнейшем "Сторона 2", в лице _________________________________</w:t>
      </w:r>
      <w:r w:rsidRPr="00691E55">
        <w:rPr>
          <w:spacing w:val="6"/>
        </w:rPr>
        <w:t>,</w:t>
      </w:r>
      <w:r w:rsidRPr="00691E55">
        <w:t xml:space="preserve">                                                                          </w:t>
      </w:r>
    </w:p>
    <w:p w:rsidR="00B40009" w:rsidRPr="00691E55" w:rsidRDefault="00B40009" w:rsidP="00927EA7">
      <w:pPr>
        <w:shd w:val="clear" w:color="auto" w:fill="FFFFFF"/>
        <w:tabs>
          <w:tab w:val="left" w:leader="underscore" w:pos="1548"/>
          <w:tab w:val="left" w:leader="underscore" w:pos="5796"/>
        </w:tabs>
        <w:spacing w:line="274" w:lineRule="exact"/>
        <w:ind w:right="-170"/>
        <w:jc w:val="both"/>
        <w:rPr>
          <w:spacing w:val="1"/>
        </w:rPr>
      </w:pPr>
      <w:r w:rsidRPr="00691E55">
        <w:rPr>
          <w:spacing w:val="-4"/>
        </w:rPr>
        <w:t>действующ</w:t>
      </w:r>
      <w:r w:rsidRPr="00691E55">
        <w:tab/>
        <w:t xml:space="preserve">  на   основании          </w:t>
      </w:r>
      <w:r w:rsidRPr="00691E55">
        <w:tab/>
        <w:t>_____________________________</w:t>
      </w:r>
      <w:r w:rsidRPr="00691E55">
        <w:rPr>
          <w:spacing w:val="-4"/>
        </w:rPr>
        <w:t>,   с   другой   стороны,   именуемые</w:t>
      </w:r>
      <w:r w:rsidRPr="00691E55">
        <w:t xml:space="preserve"> </w:t>
      </w:r>
      <w:r w:rsidRPr="00691E55">
        <w:rPr>
          <w:spacing w:val="1"/>
        </w:rPr>
        <w:t>вместе "Стороны", заключили настоящее гарантийное обязательство о нижеследующем:</w:t>
      </w:r>
    </w:p>
    <w:p w:rsidR="00B40009" w:rsidRPr="00691E55" w:rsidRDefault="00B40009" w:rsidP="00927EA7">
      <w:pPr>
        <w:shd w:val="clear" w:color="auto" w:fill="FFFFFF"/>
        <w:tabs>
          <w:tab w:val="left" w:leader="underscore" w:pos="1548"/>
          <w:tab w:val="left" w:leader="underscore" w:pos="5796"/>
        </w:tabs>
        <w:spacing w:line="274" w:lineRule="exact"/>
        <w:ind w:right="-170" w:hanging="120"/>
        <w:jc w:val="both"/>
        <w:rPr>
          <w:spacing w:val="1"/>
        </w:rPr>
      </w:pPr>
      <w:r w:rsidRPr="00691E55">
        <w:rPr>
          <w:spacing w:val="1"/>
        </w:rPr>
        <w:t xml:space="preserve">       </w:t>
      </w:r>
      <w:r>
        <w:rPr>
          <w:spacing w:val="1"/>
        </w:rPr>
        <w:t xml:space="preserve">    </w:t>
      </w:r>
      <w:r w:rsidRPr="00691E55">
        <w:rPr>
          <w:spacing w:val="1"/>
        </w:rPr>
        <w:t>1. Сторона 2 обязуется выполнить производство земляных работ согласно срокам, указанным в ордере.</w:t>
      </w:r>
    </w:p>
    <w:p w:rsidR="00B40009" w:rsidRPr="00691E55" w:rsidRDefault="00B40009" w:rsidP="00927EA7">
      <w:pPr>
        <w:shd w:val="clear" w:color="auto" w:fill="FFFFFF"/>
        <w:tabs>
          <w:tab w:val="left" w:leader="underscore" w:pos="0"/>
          <w:tab w:val="left" w:leader="underscore" w:pos="5796"/>
        </w:tabs>
        <w:spacing w:line="274" w:lineRule="exact"/>
        <w:ind w:right="-170"/>
        <w:jc w:val="both"/>
        <w:rPr>
          <w:spacing w:val="1"/>
        </w:rPr>
      </w:pPr>
      <w:r w:rsidRPr="00691E55">
        <w:rPr>
          <w:spacing w:val="1"/>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B40009" w:rsidRPr="00691E55" w:rsidRDefault="00B40009" w:rsidP="00927EA7">
      <w:pPr>
        <w:shd w:val="clear" w:color="auto" w:fill="FFFFFF"/>
        <w:tabs>
          <w:tab w:val="left" w:leader="underscore" w:pos="1548"/>
          <w:tab w:val="left" w:leader="underscore" w:pos="5796"/>
        </w:tabs>
        <w:spacing w:line="274" w:lineRule="exact"/>
        <w:ind w:right="-170"/>
        <w:jc w:val="both"/>
        <w:rPr>
          <w:spacing w:val="1"/>
        </w:rPr>
      </w:pPr>
      <w:r w:rsidRPr="00691E55">
        <w:rPr>
          <w:spacing w:val="1"/>
        </w:rPr>
        <w:t xml:space="preserve">        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w:t>
      </w:r>
      <w:r w:rsidRPr="00051BCC">
        <w:rPr>
          <w:color w:val="000000"/>
        </w:rPr>
        <w:t>Ефремов</w:t>
      </w:r>
      <w:r w:rsidRPr="00691E55">
        <w:rPr>
          <w:spacing w:val="1"/>
        </w:rPr>
        <w:t>.</w:t>
      </w:r>
    </w:p>
    <w:p w:rsidR="00B40009" w:rsidRPr="00E3471B" w:rsidRDefault="00B40009" w:rsidP="00927EA7">
      <w:pPr>
        <w:shd w:val="clear" w:color="auto" w:fill="FFFFFF"/>
        <w:tabs>
          <w:tab w:val="left" w:leader="underscore" w:pos="1548"/>
          <w:tab w:val="left" w:leader="underscore" w:pos="5796"/>
        </w:tabs>
        <w:spacing w:line="274" w:lineRule="exact"/>
        <w:ind w:right="-170"/>
        <w:jc w:val="both"/>
      </w:pPr>
      <w:r w:rsidRPr="00E3471B">
        <w:rPr>
          <w:spacing w:val="1"/>
        </w:rPr>
        <w:t>(Акт составляется в двух экземплярах, по одному для каждой стороны).</w:t>
      </w:r>
    </w:p>
    <w:p w:rsidR="00B40009" w:rsidRPr="00691E55" w:rsidRDefault="00B40009" w:rsidP="00927EA7">
      <w:pPr>
        <w:ind w:right="-170"/>
        <w:jc w:val="both"/>
      </w:pPr>
      <w:r w:rsidRPr="00691E55">
        <w:t xml:space="preserve">        </w:t>
      </w:r>
      <w:r>
        <w:t xml:space="preserve"> </w:t>
      </w:r>
      <w:r w:rsidRPr="00691E55">
        <w:t xml:space="preserve">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w:t>
      </w:r>
      <w:r w:rsidRPr="00711C43">
        <w:t>до 01 мая  текущего</w:t>
      </w:r>
      <w:r w:rsidRPr="00691E55">
        <w:t xml:space="preserve">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B40009" w:rsidRPr="00691E55" w:rsidRDefault="00B40009" w:rsidP="00927EA7">
      <w:pPr>
        <w:ind w:right="-170"/>
        <w:jc w:val="both"/>
      </w:pPr>
      <w:r w:rsidRPr="00691E55">
        <w:t xml:space="preserve">        5. В случае нар</w:t>
      </w:r>
      <w:r>
        <w:t>ушения качества производства</w:t>
      </w:r>
      <w:r w:rsidRPr="00691E55">
        <w:t xml:space="preserve">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B40009" w:rsidRPr="00691E55" w:rsidRDefault="00B40009" w:rsidP="00927EA7">
      <w:pPr>
        <w:ind w:right="-170"/>
        <w:jc w:val="both"/>
      </w:pPr>
      <w:r w:rsidRPr="00691E55">
        <w:t xml:space="preserve">        5.1. Гарантийный срок составляет </w:t>
      </w:r>
      <w:r w:rsidRPr="00711C43">
        <w:t>пять лет</w:t>
      </w:r>
      <w:r w:rsidRPr="00691E55">
        <w:t xml:space="preserve"> с момента окончания работ в полном объеме и подписания акта приемки территории.</w:t>
      </w:r>
    </w:p>
    <w:p w:rsidR="00B40009" w:rsidRPr="00691E55" w:rsidRDefault="00B40009" w:rsidP="00927EA7">
      <w:pPr>
        <w:ind w:right="-170"/>
        <w:jc w:val="both"/>
      </w:pPr>
      <w:r w:rsidRPr="00691E55">
        <w:t xml:space="preserve">       6. Сторона, не исполнившая или ненадлежащим образом исполнившая обязательства, обязана возместить другой Стороне убытки в полной сумме.</w:t>
      </w:r>
    </w:p>
    <w:p w:rsidR="00B40009" w:rsidRPr="00691E55" w:rsidRDefault="00B40009" w:rsidP="00927EA7">
      <w:pPr>
        <w:ind w:right="-170"/>
        <w:jc w:val="both"/>
      </w:pPr>
      <w:r w:rsidRPr="00691E55">
        <w:t xml:space="preserve">       7. Ответственность за сохранность существующих подземных сетей и пунктов полигонометрической сети, зеленых насаждений несет Сторона 2.</w:t>
      </w:r>
    </w:p>
    <w:p w:rsidR="00B40009" w:rsidRPr="00691E55" w:rsidRDefault="00B40009" w:rsidP="00927EA7">
      <w:pPr>
        <w:ind w:right="-170"/>
        <w:jc w:val="both"/>
      </w:pPr>
      <w:r w:rsidRPr="00691E55">
        <w:t xml:space="preserve">       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w:t>
      </w:r>
      <w:r w:rsidRPr="00711C43">
        <w:t>пяти лет,</w:t>
      </w:r>
      <w:r w:rsidRPr="00691E55">
        <w:t xml:space="preserve"> по причине естественных воздействий местности.</w:t>
      </w:r>
    </w:p>
    <w:p w:rsidR="00B40009" w:rsidRPr="00691E55" w:rsidRDefault="00B40009" w:rsidP="00927EA7">
      <w:pPr>
        <w:ind w:right="-170"/>
        <w:jc w:val="both"/>
      </w:pPr>
      <w:r w:rsidRPr="00691E55">
        <w:lastRenderedPageBreak/>
        <w:t xml:space="preserve">       9.  Гарантийное обязательство вступает в силу с момента его подписания Сторонами.</w:t>
      </w:r>
    </w:p>
    <w:p w:rsidR="00B40009" w:rsidRPr="00691E55" w:rsidRDefault="00B40009" w:rsidP="00927EA7">
      <w:pPr>
        <w:ind w:right="-170"/>
        <w:jc w:val="both"/>
      </w:pPr>
      <w:r w:rsidRPr="00691E55">
        <w:t xml:space="preserve">      10. Срок действия гарантийного обязательства </w:t>
      </w:r>
      <w:r w:rsidRPr="009D2AFD">
        <w:t>пять лет.</w:t>
      </w:r>
    </w:p>
    <w:p w:rsidR="00B40009" w:rsidRPr="00C567C4" w:rsidRDefault="00B40009" w:rsidP="00927EA7">
      <w:pPr>
        <w:ind w:right="-170"/>
        <w:jc w:val="both"/>
        <w:rPr>
          <w:color w:val="FF6600"/>
        </w:rPr>
      </w:pPr>
      <w:r w:rsidRPr="00691E55">
        <w:t xml:space="preserve">      </w:t>
      </w:r>
      <w:r>
        <w:t xml:space="preserve"> </w:t>
      </w:r>
      <w:r w:rsidRPr="00691E55">
        <w:t xml:space="preserve">11. Гарантийное обязательство составлено </w:t>
      </w:r>
      <w:r w:rsidRPr="00E3471B">
        <w:t>в двух экземплярах, имеющих равную юридическую силу, -  по одному для каждой стороны.</w:t>
      </w:r>
    </w:p>
    <w:p w:rsidR="00B40009" w:rsidRPr="00691E55" w:rsidRDefault="00B40009" w:rsidP="00927EA7"/>
    <w:p w:rsidR="00B40009" w:rsidRPr="00691E55" w:rsidRDefault="00B40009" w:rsidP="00927EA7">
      <w:pPr>
        <w:jc w:val="center"/>
        <w:rPr>
          <w:b/>
          <w:bCs/>
        </w:rPr>
      </w:pPr>
      <w:r w:rsidRPr="00691E55">
        <w:rPr>
          <w:b/>
          <w:bCs/>
        </w:rPr>
        <w:t>Адреса, реквизиты и подписи сторон:</w:t>
      </w:r>
    </w:p>
    <w:p w:rsidR="00B40009" w:rsidRPr="00691E55" w:rsidRDefault="00B40009" w:rsidP="00927EA7">
      <w:pPr>
        <w:jc w:val="center"/>
        <w:rPr>
          <w:b/>
          <w:bCs/>
        </w:rPr>
      </w:pPr>
    </w:p>
    <w:p w:rsidR="00B40009" w:rsidRPr="00691E55" w:rsidRDefault="00B40009" w:rsidP="00927EA7">
      <w:pPr>
        <w:ind w:right="-340"/>
        <w:jc w:val="both"/>
        <w:rPr>
          <w:b/>
          <w:bCs/>
        </w:rPr>
      </w:pPr>
    </w:p>
    <w:p w:rsidR="00B40009" w:rsidRPr="00691E55" w:rsidRDefault="00B40009" w:rsidP="00927EA7">
      <w:pPr>
        <w:ind w:right="-340"/>
        <w:jc w:val="both"/>
      </w:pPr>
      <w:r w:rsidRPr="00691E55">
        <w:t xml:space="preserve">Сторона 1                                                                        </w:t>
      </w:r>
      <w:r>
        <w:t xml:space="preserve">   </w:t>
      </w:r>
      <w:r w:rsidRPr="00691E55">
        <w:t xml:space="preserve">  Сторона 2</w:t>
      </w:r>
    </w:p>
    <w:p w:rsidR="00B40009" w:rsidRPr="00691E55" w:rsidRDefault="00B40009" w:rsidP="00927EA7">
      <w:pPr>
        <w:ind w:right="-340"/>
        <w:jc w:val="both"/>
      </w:pPr>
    </w:p>
    <w:p w:rsidR="00B40009" w:rsidRPr="00691E55" w:rsidRDefault="00B40009" w:rsidP="00927EA7">
      <w:pPr>
        <w:ind w:right="-340"/>
        <w:jc w:val="both"/>
      </w:pPr>
      <w:r w:rsidRPr="00691E55">
        <w:t>Наименование: ____________________</w:t>
      </w:r>
      <w:r>
        <w:t xml:space="preserve">__                       </w:t>
      </w:r>
      <w:r w:rsidRPr="00691E55">
        <w:t>Н</w:t>
      </w:r>
      <w:r>
        <w:t>аименование: ____________________</w:t>
      </w:r>
    </w:p>
    <w:p w:rsidR="00B40009" w:rsidRPr="00691E55" w:rsidRDefault="00B40009" w:rsidP="00927EA7">
      <w:pPr>
        <w:ind w:right="-340"/>
        <w:jc w:val="both"/>
      </w:pPr>
      <w:r w:rsidRPr="00691E55">
        <w:t>Адрес: __________________________</w:t>
      </w:r>
      <w:r>
        <w:t xml:space="preserve">___                        </w:t>
      </w:r>
      <w:r w:rsidRPr="00691E55">
        <w:t>Адрес: _________________</w:t>
      </w:r>
      <w:r>
        <w:t>__________</w:t>
      </w:r>
    </w:p>
    <w:p w:rsidR="00B40009" w:rsidRPr="00691E55" w:rsidRDefault="00B40009" w:rsidP="00927EA7">
      <w:pPr>
        <w:ind w:right="-340"/>
        <w:jc w:val="both"/>
      </w:pPr>
      <w:r w:rsidRPr="00691E55">
        <w:t>ОГРН ___________</w:t>
      </w:r>
      <w:r>
        <w:t xml:space="preserve">____________________                     </w:t>
      </w:r>
      <w:r w:rsidRPr="00691E55">
        <w:t>ОГРН ___________________________</w:t>
      </w:r>
    </w:p>
    <w:p w:rsidR="00B40009" w:rsidRPr="00691E55" w:rsidRDefault="00B40009" w:rsidP="00927EA7">
      <w:pPr>
        <w:ind w:right="-340"/>
        <w:jc w:val="both"/>
      </w:pPr>
      <w:r w:rsidRPr="00691E55">
        <w:t>ИНН _</w:t>
      </w:r>
      <w:r>
        <w:t>_______________________________</w:t>
      </w:r>
      <w:r w:rsidRPr="00691E55">
        <w:t xml:space="preserve">            </w:t>
      </w:r>
      <w:r>
        <w:t xml:space="preserve">       </w:t>
      </w:r>
      <w:r w:rsidRPr="00691E55">
        <w:t xml:space="preserve">  ИНН ____________________________</w:t>
      </w:r>
    </w:p>
    <w:p w:rsidR="00B40009" w:rsidRPr="00691E55" w:rsidRDefault="00B40009" w:rsidP="00927EA7">
      <w:pPr>
        <w:ind w:right="-340"/>
        <w:jc w:val="both"/>
      </w:pPr>
      <w:r w:rsidRPr="00691E55">
        <w:t>КПП ____</w:t>
      </w:r>
      <w:r>
        <w:t>____________________________</w:t>
      </w:r>
      <w:r w:rsidRPr="00691E55">
        <w:t xml:space="preserve">          </w:t>
      </w:r>
      <w:r>
        <w:t xml:space="preserve">           </w:t>
      </w:r>
      <w:r w:rsidRPr="00691E55">
        <w:t>КПП ____________________________</w:t>
      </w:r>
    </w:p>
    <w:p w:rsidR="00B40009" w:rsidRPr="00691E55" w:rsidRDefault="00B40009" w:rsidP="00927EA7">
      <w:pPr>
        <w:ind w:right="-340"/>
        <w:jc w:val="both"/>
      </w:pPr>
      <w:r w:rsidRPr="00691E55">
        <w:t>Р/с _______________</w:t>
      </w:r>
      <w:r>
        <w:t>___________________</w:t>
      </w:r>
      <w:r w:rsidRPr="00691E55">
        <w:t xml:space="preserve">            </w:t>
      </w:r>
      <w:r>
        <w:t xml:space="preserve">         </w:t>
      </w:r>
      <w:r w:rsidRPr="00691E55">
        <w:t>Р/с ______________________________</w:t>
      </w:r>
    </w:p>
    <w:p w:rsidR="00B40009" w:rsidRPr="00691E55" w:rsidRDefault="00B40009" w:rsidP="00927EA7">
      <w:pPr>
        <w:ind w:right="-340"/>
        <w:jc w:val="both"/>
      </w:pPr>
      <w:r w:rsidRPr="00691E55">
        <w:t>в _____</w:t>
      </w:r>
      <w:r>
        <w:t>______________________________</w:t>
      </w:r>
      <w:r w:rsidRPr="00691E55">
        <w:t xml:space="preserve">            </w:t>
      </w:r>
      <w:r>
        <w:t xml:space="preserve">        </w:t>
      </w:r>
      <w:r w:rsidRPr="00691E55">
        <w:t xml:space="preserve"> </w:t>
      </w:r>
      <w:r>
        <w:t xml:space="preserve"> </w:t>
      </w:r>
      <w:r w:rsidRPr="00691E55">
        <w:t>в _______________________________</w:t>
      </w:r>
    </w:p>
    <w:p w:rsidR="00B40009" w:rsidRPr="00691E55" w:rsidRDefault="00B40009" w:rsidP="00927EA7">
      <w:pPr>
        <w:ind w:right="-340"/>
        <w:jc w:val="both"/>
      </w:pPr>
      <w:r w:rsidRPr="00691E55">
        <w:t>К/с ________________</w:t>
      </w:r>
      <w:r>
        <w:t xml:space="preserve">__________________                    </w:t>
      </w:r>
      <w:r w:rsidRPr="00691E55">
        <w:t>К/с ______________________________</w:t>
      </w:r>
    </w:p>
    <w:p w:rsidR="00B40009" w:rsidRPr="00691E55" w:rsidRDefault="00B40009" w:rsidP="00927EA7">
      <w:pPr>
        <w:ind w:right="-340"/>
        <w:jc w:val="both"/>
      </w:pPr>
      <w:r w:rsidRPr="00691E55">
        <w:t>БИК ______________</w:t>
      </w:r>
      <w:r>
        <w:t xml:space="preserve">___________________                   </w:t>
      </w:r>
      <w:r w:rsidRPr="00691E55">
        <w:t>БИК _____________________________</w:t>
      </w:r>
    </w:p>
    <w:p w:rsidR="00B40009" w:rsidRPr="00691E55" w:rsidRDefault="00B40009" w:rsidP="00927EA7">
      <w:pPr>
        <w:ind w:right="-340"/>
        <w:jc w:val="both"/>
      </w:pPr>
      <w:r w:rsidRPr="00691E55">
        <w:t>ОКПО ____________</w:t>
      </w:r>
      <w:r>
        <w:t xml:space="preserve">___________________                   </w:t>
      </w:r>
      <w:r w:rsidRPr="00691E55">
        <w:t>ОКПО ___________________________</w:t>
      </w:r>
    </w:p>
    <w:p w:rsidR="00B40009" w:rsidRPr="00691E55" w:rsidRDefault="00B40009" w:rsidP="00927EA7">
      <w:pPr>
        <w:ind w:right="-340"/>
        <w:jc w:val="both"/>
      </w:pPr>
      <w:r w:rsidRPr="00691E55">
        <w:t xml:space="preserve">                                                        </w:t>
      </w:r>
      <w:r>
        <w:t xml:space="preserve">                                      </w:t>
      </w:r>
      <w:r w:rsidRPr="00691E55">
        <w:t>Паспорт: __________________________</w:t>
      </w:r>
    </w:p>
    <w:p w:rsidR="00B40009" w:rsidRDefault="00B40009" w:rsidP="00927EA7">
      <w:pPr>
        <w:ind w:right="-340"/>
        <w:jc w:val="both"/>
        <w:rPr>
          <w:sz w:val="18"/>
          <w:szCs w:val="18"/>
        </w:rPr>
      </w:pPr>
      <w:r w:rsidRPr="00691E55">
        <w:t xml:space="preserve">                                                                                                          </w:t>
      </w:r>
      <w:r w:rsidRPr="00691E55">
        <w:rPr>
          <w:sz w:val="18"/>
          <w:szCs w:val="18"/>
        </w:rPr>
        <w:t>(серия, номер, кем и когда выдан)</w:t>
      </w:r>
    </w:p>
    <w:p w:rsidR="00B40009" w:rsidRDefault="00B40009" w:rsidP="00927EA7">
      <w:pPr>
        <w:ind w:right="-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______________________________________________</w:t>
      </w:r>
    </w:p>
    <w:p w:rsidR="00B40009" w:rsidRPr="00691E55" w:rsidRDefault="00B40009" w:rsidP="00927EA7">
      <w:pPr>
        <w:ind w:right="-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______________________________________________</w:t>
      </w:r>
    </w:p>
    <w:p w:rsidR="00B40009" w:rsidRPr="00691E55" w:rsidRDefault="00B40009" w:rsidP="00927EA7">
      <w:pPr>
        <w:ind w:right="-340"/>
        <w:jc w:val="both"/>
        <w:rPr>
          <w:i/>
          <w:iCs/>
        </w:rPr>
      </w:pPr>
      <w:r w:rsidRPr="00691E55">
        <w:rPr>
          <w:sz w:val="18"/>
          <w:szCs w:val="18"/>
        </w:rPr>
        <w:t xml:space="preserve">                                                                                                             </w:t>
      </w:r>
      <w:r>
        <w:rPr>
          <w:sz w:val="18"/>
          <w:szCs w:val="18"/>
        </w:rPr>
        <w:t xml:space="preserve">       </w:t>
      </w:r>
      <w:r w:rsidRPr="00691E55">
        <w:rPr>
          <w:sz w:val="18"/>
          <w:szCs w:val="18"/>
        </w:rPr>
        <w:t xml:space="preserve">         </w:t>
      </w:r>
      <w:r w:rsidRPr="00691E55">
        <w:rPr>
          <w:i/>
          <w:iCs/>
          <w:sz w:val="18"/>
          <w:szCs w:val="18"/>
        </w:rPr>
        <w:t>(</w:t>
      </w:r>
      <w:r w:rsidRPr="00691E55">
        <w:rPr>
          <w:i/>
          <w:iCs/>
        </w:rPr>
        <w:t>Заполняется физическим лицом)</w:t>
      </w:r>
    </w:p>
    <w:p w:rsidR="00B40009" w:rsidRPr="00691E55" w:rsidRDefault="00B40009" w:rsidP="00927EA7">
      <w:pPr>
        <w:ind w:right="-340"/>
        <w:jc w:val="both"/>
      </w:pPr>
    </w:p>
    <w:p w:rsidR="00B40009" w:rsidRPr="00691E55" w:rsidRDefault="00B40009" w:rsidP="00927EA7">
      <w:pPr>
        <w:ind w:right="-340"/>
        <w:jc w:val="both"/>
      </w:pPr>
    </w:p>
    <w:p w:rsidR="00B40009" w:rsidRDefault="00B40009" w:rsidP="00927EA7">
      <w:pPr>
        <w:ind w:right="-340"/>
        <w:jc w:val="both"/>
      </w:pPr>
      <w:r>
        <w:t>Директор МКУ МО город Ефремов</w:t>
      </w:r>
    </w:p>
    <w:p w:rsidR="00B40009" w:rsidRPr="00691E55" w:rsidRDefault="00B40009" w:rsidP="00927EA7">
      <w:pPr>
        <w:ind w:right="-340"/>
        <w:jc w:val="both"/>
      </w:pPr>
      <w:r>
        <w:t xml:space="preserve">       «Служба технического контроля»</w:t>
      </w:r>
    </w:p>
    <w:p w:rsidR="00B40009" w:rsidRPr="00691E55" w:rsidRDefault="00B40009" w:rsidP="00927EA7">
      <w:pPr>
        <w:ind w:right="-340"/>
        <w:jc w:val="both"/>
      </w:pPr>
      <w:r w:rsidRPr="00691E55">
        <w:t>____________________________________                __________________________________</w:t>
      </w:r>
      <w:r>
        <w:t>__</w:t>
      </w:r>
    </w:p>
    <w:p w:rsidR="00B40009" w:rsidRPr="00691E55" w:rsidRDefault="00B40009" w:rsidP="00927EA7">
      <w:pPr>
        <w:ind w:right="-340"/>
        <w:jc w:val="both"/>
      </w:pPr>
      <w:r w:rsidRPr="00691E55">
        <w:t>______________________(______________)              __________________(______________)</w:t>
      </w:r>
    </w:p>
    <w:p w:rsidR="00B40009" w:rsidRDefault="00B40009" w:rsidP="00927EA7">
      <w:pPr>
        <w:ind w:right="-340"/>
        <w:jc w:val="both"/>
      </w:pPr>
      <w:r w:rsidRPr="00691E55">
        <w:t>М.П.                                                                                М.П.</w:t>
      </w: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jc w:val="right"/>
        <w:rPr>
          <w:color w:val="000000"/>
        </w:rPr>
      </w:pPr>
      <w:r>
        <w:rPr>
          <w:color w:val="000000"/>
        </w:rPr>
        <w:lastRenderedPageBreak/>
        <w:t>Приложение 7</w:t>
      </w:r>
    </w:p>
    <w:p w:rsidR="00B40009" w:rsidRPr="00711C43"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11C43">
        <w:rPr>
          <w:color w:val="000000"/>
          <w:sz w:val="20"/>
          <w:szCs w:val="20"/>
        </w:rPr>
        <w:t xml:space="preserve">благоустройства территории </w:t>
      </w:r>
    </w:p>
    <w:p w:rsidR="00B40009" w:rsidRDefault="00B40009" w:rsidP="00927EA7">
      <w:pPr>
        <w:jc w:val="right"/>
        <w:rPr>
          <w:color w:val="000000"/>
          <w:sz w:val="20"/>
          <w:szCs w:val="20"/>
        </w:rPr>
      </w:pPr>
      <w:r w:rsidRPr="00711C43">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544327" w:rsidRDefault="00B40009" w:rsidP="00927EA7">
      <w:pPr>
        <w:autoSpaceDE w:val="0"/>
        <w:autoSpaceDN w:val="0"/>
        <w:adjustRightInd w:val="0"/>
        <w:jc w:val="center"/>
        <w:outlineLvl w:val="1"/>
        <w:rPr>
          <w:sz w:val="16"/>
          <w:szCs w:val="16"/>
        </w:rPr>
      </w:pPr>
    </w:p>
    <w:p w:rsidR="00C66D1B" w:rsidRDefault="00C66D1B" w:rsidP="00927EA7">
      <w:pPr>
        <w:autoSpaceDE w:val="0"/>
        <w:autoSpaceDN w:val="0"/>
        <w:adjustRightInd w:val="0"/>
        <w:jc w:val="center"/>
        <w:outlineLvl w:val="1"/>
      </w:pPr>
    </w:p>
    <w:p w:rsidR="00B40009" w:rsidRDefault="00B40009" w:rsidP="00927EA7">
      <w:pPr>
        <w:autoSpaceDE w:val="0"/>
        <w:autoSpaceDN w:val="0"/>
        <w:adjustRightInd w:val="0"/>
        <w:jc w:val="center"/>
        <w:outlineLvl w:val="1"/>
      </w:pPr>
      <w:r>
        <w:t>АКТ</w:t>
      </w:r>
    </w:p>
    <w:p w:rsidR="00B40009" w:rsidRDefault="00B40009" w:rsidP="00927EA7">
      <w:pPr>
        <w:autoSpaceDE w:val="0"/>
        <w:autoSpaceDN w:val="0"/>
        <w:adjustRightInd w:val="0"/>
        <w:jc w:val="center"/>
        <w:outlineLvl w:val="1"/>
      </w:pPr>
      <w:r>
        <w:t>О ВОССТАНОВЛЕНИИ  НАРУШЕННОГО БЛАГОУСТРОЙСТВА</w:t>
      </w:r>
    </w:p>
    <w:p w:rsidR="00B40009" w:rsidRDefault="00B40009" w:rsidP="00927EA7">
      <w:pPr>
        <w:autoSpaceDE w:val="0"/>
        <w:autoSpaceDN w:val="0"/>
        <w:adjustRightInd w:val="0"/>
        <w:jc w:val="center"/>
        <w:outlineLvl w:val="1"/>
      </w:pPr>
      <w:r>
        <w:t>№ ____________</w:t>
      </w:r>
    </w:p>
    <w:p w:rsidR="00B40009" w:rsidRDefault="00B40009"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Pr="00544327" w:rsidRDefault="00D51FB6" w:rsidP="00927EA7">
      <w:pPr>
        <w:autoSpaceDE w:val="0"/>
        <w:autoSpaceDN w:val="0"/>
        <w:adjustRightInd w:val="0"/>
        <w:jc w:val="center"/>
        <w:outlineLvl w:val="1"/>
        <w:rPr>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г</w:t>
      </w:r>
      <w:r w:rsidRPr="00C567C4">
        <w:rPr>
          <w:rFonts w:ascii="Times New Roman" w:hAnsi="Times New Roman" w:cs="Times New Roman"/>
          <w:sz w:val="24"/>
          <w:szCs w:val="24"/>
        </w:rPr>
        <w:t xml:space="preserve">. </w:t>
      </w:r>
      <w:r w:rsidRPr="00C567C4">
        <w:rPr>
          <w:rFonts w:ascii="Times New Roman" w:hAnsi="Times New Roman" w:cs="Times New Roman"/>
          <w:color w:val="000000"/>
          <w:sz w:val="24"/>
          <w:szCs w:val="24"/>
        </w:rPr>
        <w:t>Ефремов</w:t>
      </w:r>
      <w:r w:rsidRPr="00C567C4">
        <w:rPr>
          <w:rFonts w:ascii="Times New Roman" w:hAnsi="Times New Roman" w:cs="Times New Roman"/>
          <w:sz w:val="24"/>
          <w:szCs w:val="24"/>
        </w:rPr>
        <w:t xml:space="preserve">                                                                                              </w:t>
      </w:r>
      <w:r w:rsidRPr="00195EE8">
        <w:rPr>
          <w:rFonts w:ascii="Times New Roman" w:hAnsi="Times New Roman" w:cs="Times New Roman"/>
          <w:sz w:val="24"/>
          <w:szCs w:val="24"/>
        </w:rPr>
        <w:t>"___" _________ 20___ г.</w:t>
      </w:r>
    </w:p>
    <w:p w:rsidR="00B40009" w:rsidRDefault="00B40009" w:rsidP="00927EA7">
      <w:pPr>
        <w:pStyle w:val="ConsPlusNonformat"/>
        <w:widowControl/>
        <w:ind w:right="-397"/>
        <w:rPr>
          <w:rFonts w:ascii="Times New Roman" w:hAnsi="Times New Roman" w:cs="Times New Roman"/>
          <w:sz w:val="24"/>
          <w:szCs w:val="24"/>
        </w:rPr>
      </w:pPr>
    </w:p>
    <w:p w:rsidR="00C66D1B" w:rsidRDefault="00C66D1B"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Мы, нижеподписавшиеся:</w:t>
      </w:r>
    </w:p>
    <w:p w:rsidR="00B40009" w:rsidRDefault="00B40009" w:rsidP="00927EA7">
      <w:pPr>
        <w:jc w:val="both"/>
      </w:pPr>
      <w:r>
        <w:t>Директор МКУ МО город Ефремов «Служба технического контроля»</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195EE8">
        <w:rPr>
          <w:rFonts w:ascii="Times New Roman" w:hAnsi="Times New Roman" w:cs="Times New Roman"/>
          <w:sz w:val="24"/>
          <w:szCs w:val="24"/>
        </w:rPr>
        <w:t>_</w:t>
      </w:r>
      <w:r>
        <w:rPr>
          <w:rFonts w:ascii="Times New Roman" w:hAnsi="Times New Roman" w:cs="Times New Roman"/>
          <w:sz w:val="24"/>
          <w:szCs w:val="24"/>
        </w:rPr>
        <w:t>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40009"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2. Представитель   подрядной   организации   или   частного   лица</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(заказчика, владельца)_________________________________</w:t>
      </w:r>
      <w:r>
        <w:rPr>
          <w:rFonts w:ascii="Times New Roman" w:hAnsi="Times New Roman" w:cs="Times New Roman"/>
          <w:sz w:val="24"/>
          <w:szCs w:val="24"/>
        </w:rPr>
        <w:t>_____________________________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40009" w:rsidRPr="00544327" w:rsidRDefault="00B40009" w:rsidP="00927EA7">
      <w:pPr>
        <w:pStyle w:val="ConsPlusNonformat"/>
        <w:widowControl/>
        <w:ind w:right="-397"/>
        <w:rPr>
          <w:rFonts w:ascii="Times New Roman" w:hAnsi="Times New Roman" w:cs="Times New Roman"/>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3. _______________________________________________________________</w:t>
      </w:r>
      <w:r>
        <w:rPr>
          <w:rFonts w:ascii="Times New Roman" w:hAnsi="Times New Roman" w:cs="Times New Roman"/>
          <w:sz w:val="24"/>
          <w:szCs w:val="24"/>
        </w:rPr>
        <w:t>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40009"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 xml:space="preserve">составили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настоящий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акт о том, </w:t>
      </w:r>
      <w:r>
        <w:rPr>
          <w:rFonts w:ascii="Times New Roman" w:hAnsi="Times New Roman" w:cs="Times New Roman"/>
          <w:sz w:val="24"/>
          <w:szCs w:val="24"/>
        </w:rPr>
        <w:t xml:space="preserve"> </w:t>
      </w:r>
      <w:r w:rsidRPr="00195EE8">
        <w:rPr>
          <w:rFonts w:ascii="Times New Roman" w:hAnsi="Times New Roman" w:cs="Times New Roman"/>
          <w:sz w:val="24"/>
          <w:szCs w:val="24"/>
        </w:rPr>
        <w:t>что благоустройство, нарушенное в</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результате проведения работ </w:t>
      </w:r>
      <w:r>
        <w:rPr>
          <w:rFonts w:ascii="Times New Roman" w:hAnsi="Times New Roman" w:cs="Times New Roman"/>
          <w:sz w:val="24"/>
          <w:szCs w:val="24"/>
        </w:rPr>
        <w:t xml:space="preserve"> </w:t>
      </w:r>
      <w:r w:rsidRPr="00195EE8">
        <w:rPr>
          <w:rFonts w:ascii="Times New Roman" w:hAnsi="Times New Roman" w:cs="Times New Roman"/>
          <w:sz w:val="24"/>
          <w:szCs w:val="24"/>
        </w:rPr>
        <w:t>по</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_______________________________________</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(вид работ)</w:t>
      </w:r>
    </w:p>
    <w:p w:rsidR="00B40009" w:rsidRPr="00544327" w:rsidRDefault="00B40009" w:rsidP="00927EA7">
      <w:pPr>
        <w:pStyle w:val="ConsPlusNonformat"/>
        <w:widowControl/>
        <w:ind w:right="-397"/>
        <w:jc w:val="center"/>
        <w:rPr>
          <w:rFonts w:ascii="Times New Roman" w:hAnsi="Times New Roman" w:cs="Times New Roman"/>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адрес: ____________________________________________________</w:t>
      </w:r>
      <w:r>
        <w:rPr>
          <w:rFonts w:ascii="Times New Roman" w:hAnsi="Times New Roman" w:cs="Times New Roman"/>
          <w:sz w:val="24"/>
          <w:szCs w:val="24"/>
        </w:rPr>
        <w:t>______</w:t>
      </w:r>
      <w:r w:rsidRPr="00195EE8">
        <w:rPr>
          <w:rFonts w:ascii="Times New Roman" w:hAnsi="Times New Roman" w:cs="Times New Roman"/>
          <w:sz w:val="24"/>
          <w:szCs w:val="24"/>
        </w:rPr>
        <w:t>_______</w:t>
      </w:r>
      <w:r>
        <w:rPr>
          <w:rFonts w:ascii="Times New Roman" w:hAnsi="Times New Roman" w:cs="Times New Roman"/>
          <w:sz w:val="24"/>
          <w:szCs w:val="24"/>
        </w:rPr>
        <w:t>____________</w:t>
      </w:r>
    </w:p>
    <w:p w:rsidR="00B40009" w:rsidRDefault="00B40009" w:rsidP="00927EA7">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t>____________________________</w:t>
      </w:r>
      <w:r w:rsidRPr="00195EE8">
        <w:rPr>
          <w:rFonts w:ascii="Times New Roman" w:hAnsi="Times New Roman" w:cs="Times New Roman"/>
          <w:sz w:val="24"/>
          <w:szCs w:val="24"/>
        </w:rPr>
        <w:t xml:space="preserve"> согласно ордеру (разрешению) </w:t>
      </w:r>
      <w:r>
        <w:rPr>
          <w:rFonts w:ascii="Times New Roman" w:hAnsi="Times New Roman" w:cs="Times New Roman"/>
          <w:sz w:val="24"/>
          <w:szCs w:val="24"/>
        </w:rPr>
        <w:t>№</w:t>
      </w:r>
      <w:r w:rsidRPr="00195EE8">
        <w:rPr>
          <w:rFonts w:ascii="Times New Roman" w:hAnsi="Times New Roman" w:cs="Times New Roman"/>
          <w:sz w:val="24"/>
          <w:szCs w:val="24"/>
        </w:rPr>
        <w:t xml:space="preserve"> __ от </w:t>
      </w:r>
      <w:r>
        <w:rPr>
          <w:rFonts w:ascii="Times New Roman" w:hAnsi="Times New Roman" w:cs="Times New Roman"/>
          <w:sz w:val="24"/>
          <w:szCs w:val="24"/>
        </w:rPr>
        <w:t>____</w:t>
      </w:r>
      <w:r w:rsidRPr="00195EE8">
        <w:rPr>
          <w:rFonts w:ascii="Times New Roman" w:hAnsi="Times New Roman" w:cs="Times New Roman"/>
          <w:sz w:val="24"/>
          <w:szCs w:val="24"/>
        </w:rPr>
        <w:t>_____</w:t>
      </w:r>
      <w:r>
        <w:rPr>
          <w:rFonts w:ascii="Times New Roman" w:hAnsi="Times New Roman" w:cs="Times New Roman"/>
          <w:sz w:val="24"/>
          <w:szCs w:val="24"/>
        </w:rPr>
        <w:t>________</w:t>
      </w:r>
      <w:r w:rsidRPr="00195EE8">
        <w:rPr>
          <w:rFonts w:ascii="Times New Roman" w:hAnsi="Times New Roman" w:cs="Times New Roman"/>
          <w:sz w:val="24"/>
          <w:szCs w:val="24"/>
        </w:rPr>
        <w:t>,</w:t>
      </w:r>
    </w:p>
    <w:p w:rsidR="00B40009"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восстановлено в полном объеме.</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Акт составлен в _______ экземплярах, по одному у каждой из сторон.</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Pr="00544327" w:rsidRDefault="00B40009" w:rsidP="00927EA7">
      <w:pPr>
        <w:pStyle w:val="ConsPlusNonformat"/>
        <w:widowControl/>
        <w:ind w:right="-397"/>
        <w:rPr>
          <w:rFonts w:ascii="Times New Roman" w:hAnsi="Times New Roman" w:cs="Times New Roman"/>
          <w:sz w:val="16"/>
          <w:szCs w:val="16"/>
        </w:rPr>
      </w:pPr>
    </w:p>
    <w:p w:rsidR="00D51FB6" w:rsidRDefault="00D51FB6"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Представитель организации (заказчика, владельца) _______________</w:t>
      </w:r>
      <w:r>
        <w:rPr>
          <w:rFonts w:ascii="Times New Roman" w:hAnsi="Times New Roman" w:cs="Times New Roman"/>
          <w:sz w:val="24"/>
          <w:szCs w:val="24"/>
        </w:rPr>
        <w:t>_____________________</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40009" w:rsidRDefault="00B40009" w:rsidP="00927EA7">
      <w:pPr>
        <w:pStyle w:val="ConsPlusNonformat"/>
        <w:widowControl/>
        <w:ind w:right="-39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D51FB6" w:rsidRDefault="00B40009" w:rsidP="00927EA7">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w:t>
      </w:r>
    </w:p>
    <w:p w:rsidR="00D51FB6" w:rsidRDefault="00D51FB6"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lastRenderedPageBreak/>
        <w:t>ПРИМЕЧАНИЕ:</w:t>
      </w:r>
    </w:p>
    <w:p w:rsidR="00B40009" w:rsidRPr="00195EE8" w:rsidRDefault="00B40009" w:rsidP="00927EA7">
      <w:pPr>
        <w:pStyle w:val="ConsPlusNonformat"/>
        <w:widowControl/>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Подрядчик  (заказчик, владелец)  информирован  об  обязанности</w:t>
      </w:r>
      <w:r>
        <w:rPr>
          <w:rFonts w:ascii="Times New Roman" w:hAnsi="Times New Roman" w:cs="Times New Roman"/>
          <w:sz w:val="24"/>
          <w:szCs w:val="24"/>
        </w:rPr>
        <w:t xml:space="preserve"> устранять  в течение </w:t>
      </w:r>
      <w:r w:rsidRPr="005F2934">
        <w:rPr>
          <w:rFonts w:ascii="Times New Roman" w:hAnsi="Times New Roman" w:cs="Times New Roman"/>
          <w:sz w:val="24"/>
          <w:szCs w:val="24"/>
        </w:rPr>
        <w:t>пяти лет просадки,</w:t>
      </w:r>
      <w:r w:rsidRPr="00195EE8">
        <w:rPr>
          <w:rFonts w:ascii="Times New Roman" w:hAnsi="Times New Roman" w:cs="Times New Roman"/>
          <w:sz w:val="24"/>
          <w:szCs w:val="24"/>
        </w:rPr>
        <w:t xml:space="preserve"> которые могут появиться в</w:t>
      </w:r>
      <w:r>
        <w:rPr>
          <w:rFonts w:ascii="Times New Roman" w:hAnsi="Times New Roman" w:cs="Times New Roman"/>
          <w:sz w:val="24"/>
          <w:szCs w:val="24"/>
        </w:rPr>
        <w:t xml:space="preserve"> </w:t>
      </w:r>
      <w:r w:rsidRPr="00195EE8">
        <w:rPr>
          <w:rFonts w:ascii="Times New Roman" w:hAnsi="Times New Roman" w:cs="Times New Roman"/>
          <w:sz w:val="24"/>
          <w:szCs w:val="24"/>
        </w:rPr>
        <w:t>месте проведения земляных работ.</w:t>
      </w:r>
    </w:p>
    <w:p w:rsidR="00B40009" w:rsidRDefault="00B40009" w:rsidP="00927EA7">
      <w:pPr>
        <w:pStyle w:val="ConsPlusNonformat"/>
        <w:widowControl/>
        <w:ind w:right="-227"/>
        <w:rPr>
          <w:rFonts w:ascii="Times New Roman" w:hAnsi="Times New Roman" w:cs="Times New Roman"/>
          <w:sz w:val="24"/>
          <w:szCs w:val="24"/>
        </w:rPr>
      </w:pPr>
    </w:p>
    <w:p w:rsidR="00C66D1B" w:rsidRDefault="00C66D1B" w:rsidP="00927EA7">
      <w:pPr>
        <w:pStyle w:val="ConsPlusNonformat"/>
        <w:widowControl/>
        <w:ind w:right="-227"/>
        <w:rPr>
          <w:rFonts w:ascii="Times New Roman" w:hAnsi="Times New Roman" w:cs="Times New Roman"/>
          <w:sz w:val="24"/>
          <w:szCs w:val="24"/>
        </w:rPr>
      </w:pPr>
    </w:p>
    <w:p w:rsidR="00B40009" w:rsidRDefault="00B40009" w:rsidP="00927EA7">
      <w:pPr>
        <w:jc w:val="both"/>
      </w:pPr>
      <w:r>
        <w:t xml:space="preserve">Директор МКУ МО город Ефремов </w:t>
      </w:r>
    </w:p>
    <w:p w:rsidR="00B40009" w:rsidRDefault="00B40009" w:rsidP="00927EA7">
      <w:pPr>
        <w:jc w:val="both"/>
      </w:pPr>
      <w:r>
        <w:t>«Служба технического контроля»</w:t>
      </w:r>
    </w:p>
    <w:p w:rsidR="00B40009" w:rsidRPr="00195EE8" w:rsidRDefault="00B40009" w:rsidP="00927EA7">
      <w:pPr>
        <w:pStyle w:val="ConsPlusNonformat"/>
        <w:widowControl/>
        <w:ind w:right="-227"/>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____________________________</w:t>
      </w:r>
      <w:r>
        <w:rPr>
          <w:rFonts w:ascii="Times New Roman" w:hAnsi="Times New Roman" w:cs="Times New Roman"/>
          <w:sz w:val="24"/>
          <w:szCs w:val="24"/>
        </w:rPr>
        <w:t>____________________</w:t>
      </w:r>
    </w:p>
    <w:p w:rsidR="00B40009" w:rsidRDefault="00B40009" w:rsidP="00927EA7">
      <w:pPr>
        <w:pStyle w:val="ConsPlusNonformat"/>
        <w:widowControl/>
        <w:rPr>
          <w:rFonts w:ascii="Times New Roman" w:hAnsi="Times New Roman" w:cs="Times New Roman"/>
          <w:sz w:val="24"/>
          <w:szCs w:val="24"/>
        </w:rPr>
      </w:pPr>
      <w:r w:rsidRPr="00195E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(Ф.И.О., подпись)</w:t>
      </w:r>
    </w:p>
    <w:p w:rsidR="00B40009" w:rsidRDefault="00B40009" w:rsidP="00927EA7">
      <w:pPr>
        <w:pStyle w:val="ConsPlusNonformat"/>
        <w:widowControl/>
        <w:rPr>
          <w:rFonts w:ascii="Times New Roman" w:hAnsi="Times New Roman" w:cs="Times New Roman"/>
        </w:rPr>
      </w:pPr>
      <w:r w:rsidRPr="00544327">
        <w:rPr>
          <w:rFonts w:ascii="Times New Roman" w:hAnsi="Times New Roman" w:cs="Times New Roman"/>
        </w:rPr>
        <w:t>М.П.</w:t>
      </w: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D51FB6" w:rsidRDefault="00B40009" w:rsidP="00927EA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B40009" w:rsidRDefault="00B40009" w:rsidP="00D51FB6">
      <w:pPr>
        <w:pStyle w:val="HTML"/>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8</w:t>
      </w:r>
    </w:p>
    <w:p w:rsidR="00B40009" w:rsidRDefault="00B40009" w:rsidP="00D51FB6">
      <w:pPr>
        <w:shd w:val="clear" w:color="auto" w:fill="FFFFFF"/>
        <w:spacing w:before="5" w:line="230" w:lineRule="exact"/>
        <w:ind w:right="5"/>
        <w:jc w:val="right"/>
      </w:pPr>
      <w:r>
        <w:rPr>
          <w:spacing w:val="-1"/>
        </w:rPr>
        <w:t xml:space="preserve">                                                                   к нормам и правилам благоустройства территории</w:t>
      </w:r>
    </w:p>
    <w:p w:rsidR="00B40009" w:rsidRDefault="00B40009" w:rsidP="00D51FB6">
      <w:pPr>
        <w:shd w:val="clear" w:color="auto" w:fill="FFFFFF"/>
        <w:spacing w:line="230" w:lineRule="exact"/>
        <w:jc w:val="right"/>
      </w:pPr>
      <w:r>
        <w:t xml:space="preserve">                                                                    муниципального образования город Ефремов</w:t>
      </w:r>
    </w:p>
    <w:p w:rsidR="00B40009" w:rsidRDefault="00B40009" w:rsidP="00927EA7">
      <w:pPr>
        <w:shd w:val="clear" w:color="auto" w:fill="FFFFFF"/>
        <w:spacing w:line="230" w:lineRule="exact"/>
      </w:pPr>
      <w:r>
        <w:rPr>
          <w:spacing w:val="-1"/>
        </w:rPr>
        <w:t xml:space="preserve">                                                                                   </w:t>
      </w:r>
    </w:p>
    <w:p w:rsidR="00B40009" w:rsidRDefault="00B40009" w:rsidP="00927EA7">
      <w:pPr>
        <w:shd w:val="clear" w:color="auto" w:fill="FFFFFF"/>
        <w:spacing w:line="230" w:lineRule="exact"/>
      </w:pPr>
    </w:p>
    <w:p w:rsidR="00B40009" w:rsidRDefault="00B40009" w:rsidP="00927EA7">
      <w:pPr>
        <w:shd w:val="clear" w:color="auto" w:fill="FFFFFF"/>
        <w:jc w:val="center"/>
      </w:pPr>
      <w:r>
        <w:t xml:space="preserve">ПАСПОРТ КОЛОРИСТИЧЕСКОГО РЕШЕНИЯ </w:t>
      </w:r>
      <w:r>
        <w:rPr>
          <w:spacing w:val="-2"/>
        </w:rPr>
        <w:t>ФАСАДОВ ЗДАНИЙ, СТРОЕНИЙ, СООРУЖЕНИЙ</w:t>
      </w:r>
    </w:p>
    <w:p w:rsidR="00B40009" w:rsidRDefault="00B40009" w:rsidP="00927EA7">
      <w:pPr>
        <w:shd w:val="clear" w:color="auto" w:fill="FFFFFF"/>
      </w:pPr>
    </w:p>
    <w:p w:rsidR="00B40009" w:rsidRDefault="00B40009" w:rsidP="00927EA7">
      <w:pPr>
        <w:shd w:val="clear" w:color="auto" w:fill="FFFFFF"/>
      </w:pPr>
      <w:r>
        <w:t>АДРЕС ОБЪЕКТА _________________________________________________________</w:t>
      </w:r>
    </w:p>
    <w:p w:rsidR="00B40009" w:rsidRDefault="00B40009" w:rsidP="00927EA7">
      <w:pPr>
        <w:shd w:val="clear" w:color="auto" w:fill="FFFFFF"/>
      </w:pPr>
      <w:r>
        <w:t>РАЙОН ГОРОДА__________________________________________________________</w:t>
      </w:r>
    </w:p>
    <w:p w:rsidR="00B40009" w:rsidRDefault="00B40009" w:rsidP="00927EA7">
      <w:pPr>
        <w:shd w:val="clear" w:color="auto" w:fill="FFFFFF"/>
        <w:tabs>
          <w:tab w:val="left" w:leader="underscore" w:pos="3610"/>
        </w:tabs>
      </w:pPr>
      <w:r>
        <w:rPr>
          <w:spacing w:val="-2"/>
        </w:rPr>
        <w:t>НАЗВАНИЕ ОБЪЕКТА</w:t>
      </w:r>
      <w:r>
        <w:tab/>
        <w:t>___________________________________________</w:t>
      </w:r>
    </w:p>
    <w:p w:rsidR="00B40009" w:rsidRDefault="00B40009" w:rsidP="00927EA7">
      <w:pPr>
        <w:shd w:val="clear" w:color="auto" w:fill="FFFFFF"/>
      </w:pPr>
      <w:r>
        <w:t>НАЗНАЧЕНИЕ ОБЪЕКТА___________________________________________________</w:t>
      </w:r>
    </w:p>
    <w:p w:rsidR="00B40009" w:rsidRDefault="00B40009" w:rsidP="00927EA7">
      <w:pPr>
        <w:shd w:val="clear" w:color="auto" w:fill="FFFFFF"/>
        <w:tabs>
          <w:tab w:val="left" w:pos="3907"/>
        </w:tabs>
        <w:rPr>
          <w:spacing w:val="-6"/>
        </w:rPr>
      </w:pPr>
    </w:p>
    <w:p w:rsidR="00B40009" w:rsidRDefault="00B40009" w:rsidP="00927EA7">
      <w:pPr>
        <w:shd w:val="clear" w:color="auto" w:fill="FFFFFF"/>
        <w:rPr>
          <w:spacing w:val="-6"/>
        </w:rPr>
      </w:pPr>
      <w:r>
        <w:rPr>
          <w:spacing w:val="-6"/>
        </w:rPr>
        <w:t>____________________________________              ________            ____________________</w:t>
      </w:r>
    </w:p>
    <w:p w:rsidR="00B40009" w:rsidRDefault="00B40009" w:rsidP="00927EA7">
      <w:pPr>
        <w:shd w:val="clear" w:color="auto" w:fill="FFFFFF"/>
      </w:pPr>
      <w:r>
        <w:rPr>
          <w:spacing w:val="-6"/>
        </w:rPr>
        <w:t>(должность, уполномоченного сотрудника</w:t>
      </w:r>
      <w:r>
        <w:tab/>
        <w:t xml:space="preserve">           </w:t>
      </w:r>
      <w:r>
        <w:rPr>
          <w:spacing w:val="-9"/>
        </w:rPr>
        <w:t xml:space="preserve">(подпись)            </w:t>
      </w:r>
      <w:r>
        <w:rPr>
          <w:spacing w:val="-8"/>
        </w:rPr>
        <w:t>(расшифровка подписи)</w:t>
      </w:r>
    </w:p>
    <w:p w:rsidR="00B40009" w:rsidRDefault="00B40009" w:rsidP="00927EA7">
      <w:pPr>
        <w:shd w:val="clear" w:color="auto" w:fill="FFFFFF"/>
      </w:pPr>
      <w:r>
        <w:rPr>
          <w:spacing w:val="-4"/>
        </w:rPr>
        <w:t>органа, осуществляющего выдачу паспорта)</w:t>
      </w:r>
    </w:p>
    <w:p w:rsidR="00B40009" w:rsidRDefault="00B40009" w:rsidP="00927EA7">
      <w:pPr>
        <w:shd w:val="clear" w:color="auto" w:fill="FFFFFF"/>
      </w:pPr>
    </w:p>
    <w:p w:rsidR="00B40009" w:rsidRDefault="00B40009" w:rsidP="00927EA7">
      <w:pPr>
        <w:shd w:val="clear" w:color="auto" w:fill="FFFFFF"/>
      </w:pPr>
      <w:r>
        <w:rPr>
          <w:b/>
          <w:bCs/>
        </w:rPr>
        <w:t>1.0БЩИЕ СВЕДЕНИЯ</w:t>
      </w:r>
    </w:p>
    <w:p w:rsidR="00B40009" w:rsidRDefault="00B40009" w:rsidP="00927EA7">
      <w:pPr>
        <w:shd w:val="clear" w:color="auto" w:fill="FFFFFF"/>
        <w:tabs>
          <w:tab w:val="left" w:leader="underscore" w:pos="3038"/>
        </w:tabs>
      </w:pPr>
      <w:r>
        <w:rPr>
          <w:spacing w:val="-6"/>
        </w:rPr>
        <w:t>1. Адрес объекта:__________________________________________________________________</w:t>
      </w:r>
    </w:p>
    <w:p w:rsidR="00B40009" w:rsidRDefault="00B40009" w:rsidP="00927EA7">
      <w:pPr>
        <w:shd w:val="clear" w:color="auto" w:fill="FFFFFF"/>
        <w:tabs>
          <w:tab w:val="left" w:leader="underscore" w:pos="3038"/>
        </w:tabs>
      </w:pPr>
      <w:r>
        <w:rPr>
          <w:spacing w:val="-3"/>
        </w:rPr>
        <w:t>2.Наименование объекта:_________________________________________________________</w:t>
      </w:r>
      <w:r>
        <w:rPr>
          <w:spacing w:val="-3"/>
        </w:rPr>
        <w:br/>
      </w:r>
      <w:r>
        <w:rPr>
          <w:spacing w:val="-4"/>
        </w:rPr>
        <w:t>З.Год постройки:</w:t>
      </w:r>
      <w:r>
        <w:tab/>
        <w:t>____________________________________________________</w:t>
      </w:r>
    </w:p>
    <w:p w:rsidR="00B40009" w:rsidRDefault="00B40009" w:rsidP="00927EA7">
      <w:pPr>
        <w:shd w:val="clear" w:color="auto" w:fill="FFFFFF"/>
        <w:tabs>
          <w:tab w:val="left" w:pos="360"/>
        </w:tabs>
        <w:jc w:val="both"/>
      </w:pPr>
      <w:r>
        <w:rPr>
          <w:spacing w:val="-16"/>
        </w:rPr>
        <w:t>4.</w:t>
      </w:r>
      <w:r>
        <w:tab/>
        <w:t>Объект культурного наследия: (является/ не является, расположен на</w:t>
      </w:r>
      <w:r>
        <w:br/>
        <w:t>территории объекта культурного наследия, в охранной зоне объекта</w:t>
      </w:r>
      <w:r>
        <w:br/>
        <w:t>культурного наследия)</w:t>
      </w:r>
    </w:p>
    <w:p w:rsidR="00B40009" w:rsidRDefault="00B40009" w:rsidP="00927EA7">
      <w:pPr>
        <w:shd w:val="clear" w:color="auto" w:fill="FFFFFF"/>
        <w:tabs>
          <w:tab w:val="left" w:pos="701"/>
        </w:tabs>
      </w:pPr>
      <w:r>
        <w:rPr>
          <w:spacing w:val="-32"/>
        </w:rPr>
        <w:t>5.</w:t>
      </w:r>
      <w:r>
        <w:tab/>
        <w:t>Вид  работ  по  объекту:</w:t>
      </w:r>
      <w:r>
        <w:br/>
      </w:r>
      <w:r>
        <w:rPr>
          <w:spacing w:val="-1"/>
        </w:rPr>
        <w:t>- капитальный ремонт:</w:t>
      </w:r>
    </w:p>
    <w:p w:rsidR="00B40009" w:rsidRDefault="00B40009" w:rsidP="00927EA7">
      <w:pPr>
        <w:shd w:val="clear" w:color="auto" w:fill="FFFFFF"/>
        <w:tabs>
          <w:tab w:val="left" w:pos="706"/>
        </w:tabs>
      </w:pPr>
      <w:r>
        <w:rPr>
          <w:spacing w:val="-17"/>
        </w:rPr>
        <w:t>1).</w:t>
      </w:r>
      <w:r>
        <w:tab/>
        <w:t>с устройством «вентилируемых фасадов»</w:t>
      </w:r>
    </w:p>
    <w:p w:rsidR="00B40009" w:rsidRDefault="00B40009" w:rsidP="00927EA7">
      <w:pPr>
        <w:shd w:val="clear" w:color="auto" w:fill="FFFFFF"/>
        <w:tabs>
          <w:tab w:val="left" w:pos="278"/>
        </w:tabs>
      </w:pPr>
      <w:r>
        <w:rPr>
          <w:spacing w:val="-10"/>
        </w:rPr>
        <w:t>2).</w:t>
      </w:r>
      <w:r>
        <w:tab/>
      </w:r>
      <w:r>
        <w:rPr>
          <w:spacing w:val="-1"/>
        </w:rPr>
        <w:t>с    устройством    штукатурных    фасадов</w:t>
      </w:r>
      <w:r>
        <w:rPr>
          <w:spacing w:val="-1"/>
        </w:rPr>
        <w:br/>
      </w:r>
      <w:r>
        <w:t>- ремонт и окраска фасада</w:t>
      </w:r>
    </w:p>
    <w:p w:rsidR="00B40009" w:rsidRDefault="00B40009" w:rsidP="00927EA7">
      <w:pPr>
        <w:widowControl w:val="0"/>
        <w:numPr>
          <w:ilvl w:val="0"/>
          <w:numId w:val="32"/>
        </w:numPr>
        <w:shd w:val="clear" w:color="auto" w:fill="FFFFFF"/>
        <w:tabs>
          <w:tab w:val="left" w:pos="278"/>
          <w:tab w:val="left" w:leader="underscore" w:pos="8640"/>
        </w:tabs>
        <w:autoSpaceDE w:val="0"/>
        <w:autoSpaceDN w:val="0"/>
        <w:adjustRightInd w:val="0"/>
        <w:rPr>
          <w:spacing w:val="-15"/>
        </w:rPr>
      </w:pPr>
      <w:r>
        <w:rPr>
          <w:spacing w:val="-3"/>
        </w:rPr>
        <w:t>Правоустанавливающая документация:</w:t>
      </w:r>
      <w:r>
        <w:tab/>
      </w:r>
    </w:p>
    <w:p w:rsidR="00B40009" w:rsidRDefault="00B40009" w:rsidP="00927EA7">
      <w:pPr>
        <w:widowControl w:val="0"/>
        <w:numPr>
          <w:ilvl w:val="0"/>
          <w:numId w:val="32"/>
        </w:numPr>
        <w:shd w:val="clear" w:color="auto" w:fill="FFFFFF"/>
        <w:tabs>
          <w:tab w:val="left" w:pos="278"/>
          <w:tab w:val="left" w:leader="underscore" w:pos="8702"/>
        </w:tabs>
        <w:autoSpaceDE w:val="0"/>
        <w:autoSpaceDN w:val="0"/>
        <w:adjustRightInd w:val="0"/>
        <w:rPr>
          <w:spacing w:val="-17"/>
        </w:rPr>
      </w:pPr>
      <w:r>
        <w:rPr>
          <w:spacing w:val="-3"/>
        </w:rPr>
        <w:t>Заказчик (наименование, телефон):</w:t>
      </w:r>
      <w:r>
        <w:tab/>
      </w:r>
    </w:p>
    <w:p w:rsidR="00B40009" w:rsidRDefault="00B40009" w:rsidP="00927EA7">
      <w:pPr>
        <w:widowControl w:val="0"/>
        <w:numPr>
          <w:ilvl w:val="0"/>
          <w:numId w:val="32"/>
        </w:numPr>
        <w:shd w:val="clear" w:color="auto" w:fill="FFFFFF"/>
        <w:tabs>
          <w:tab w:val="left" w:pos="278"/>
          <w:tab w:val="left" w:leader="underscore" w:pos="8688"/>
        </w:tabs>
        <w:autoSpaceDE w:val="0"/>
        <w:autoSpaceDN w:val="0"/>
        <w:adjustRightInd w:val="0"/>
        <w:rPr>
          <w:spacing w:val="-19"/>
        </w:rPr>
      </w:pPr>
      <w:r>
        <w:rPr>
          <w:spacing w:val="-4"/>
        </w:rPr>
        <w:t>Особые условия:</w:t>
      </w:r>
      <w:r>
        <w:tab/>
      </w:r>
    </w:p>
    <w:p w:rsidR="00B40009" w:rsidRDefault="00B40009" w:rsidP="00927EA7">
      <w:pPr>
        <w:shd w:val="clear" w:color="auto" w:fill="FFFFFF"/>
        <w:rPr>
          <w:spacing w:val="-2"/>
        </w:rPr>
      </w:pPr>
    </w:p>
    <w:p w:rsidR="00B40009" w:rsidRDefault="00B40009" w:rsidP="00927EA7">
      <w:pPr>
        <w:shd w:val="clear" w:color="auto" w:fill="FFFFFF"/>
        <w:rPr>
          <w:spacing w:val="-2"/>
        </w:rPr>
      </w:pPr>
    </w:p>
    <w:p w:rsidR="00B40009" w:rsidRDefault="00B40009" w:rsidP="00927EA7">
      <w:pPr>
        <w:shd w:val="clear" w:color="auto" w:fill="FFFFFF"/>
        <w:jc w:val="center"/>
      </w:pPr>
      <w:r>
        <w:rPr>
          <w:spacing w:val="-2"/>
        </w:rPr>
        <w:t>РАЗРАБОТЧИК НОВОГО КОЛОРИСТИЧЕСКОГО РЕШЕНИЯ:</w:t>
      </w:r>
    </w:p>
    <w:p w:rsidR="00B40009" w:rsidRDefault="00B40009" w:rsidP="00927EA7">
      <w:pPr>
        <w:shd w:val="clear" w:color="auto" w:fill="FFFFFF"/>
        <w:tabs>
          <w:tab w:val="left" w:leader="underscore" w:pos="4315"/>
          <w:tab w:val="left" w:leader="underscore" w:pos="6595"/>
        </w:tabs>
        <w:jc w:val="center"/>
      </w:pPr>
      <w:r>
        <w:t>Исполнитель</w:t>
      </w:r>
      <w:r>
        <w:tab/>
        <w:t xml:space="preserve"> </w:t>
      </w:r>
      <w:r>
        <w:rPr>
          <w:spacing w:val="-1"/>
        </w:rPr>
        <w:t>подпись__________________</w:t>
      </w:r>
    </w:p>
    <w:p w:rsidR="00B40009" w:rsidRDefault="00B40009" w:rsidP="00927EA7">
      <w:pPr>
        <w:shd w:val="clear" w:color="auto" w:fill="FFFFFF"/>
      </w:pPr>
      <w:r>
        <w:t xml:space="preserve">                К №___________</w:t>
      </w:r>
    </w:p>
    <w:p w:rsidR="00B40009" w:rsidRDefault="00B40009" w:rsidP="00927EA7">
      <w:pPr>
        <w:shd w:val="clear" w:color="auto" w:fill="FFFFFF"/>
        <w:tabs>
          <w:tab w:val="left" w:pos="1190"/>
        </w:tabs>
      </w:pPr>
    </w:p>
    <w:p w:rsidR="00B40009" w:rsidRDefault="00B40009" w:rsidP="00927EA7">
      <w:pPr>
        <w:shd w:val="clear" w:color="auto" w:fill="FFFFFF"/>
        <w:tabs>
          <w:tab w:val="left" w:pos="1190"/>
        </w:tabs>
      </w:pPr>
    </w:p>
    <w:p w:rsidR="00B40009" w:rsidRDefault="00B40009" w:rsidP="00927EA7">
      <w:pPr>
        <w:shd w:val="clear" w:color="auto" w:fill="FFFFFF"/>
      </w:pPr>
      <w:r>
        <w:rPr>
          <w:b/>
          <w:bCs/>
          <w:lang w:val="en-US"/>
        </w:rPr>
        <w:t>II</w:t>
      </w:r>
      <w:r>
        <w:rPr>
          <w:b/>
          <w:bCs/>
        </w:rPr>
        <w:t>.      СВЕДЕНИЯ ОБ ОБЪЕКТЕ</w:t>
      </w:r>
    </w:p>
    <w:p w:rsidR="00B40009" w:rsidRDefault="00B40009" w:rsidP="00927EA7">
      <w:pPr>
        <w:shd w:val="clear" w:color="auto" w:fill="FFFFFF"/>
      </w:pPr>
      <w:r>
        <w:rPr>
          <w:b/>
          <w:bCs/>
          <w:spacing w:val="-3"/>
        </w:rPr>
        <w:t>1. Градостроительная характеристика.</w:t>
      </w:r>
    </w:p>
    <w:p w:rsidR="00B40009" w:rsidRDefault="00B40009" w:rsidP="00927EA7">
      <w:pPr>
        <w:shd w:val="clear" w:color="auto" w:fill="FFFFFF"/>
        <w:tabs>
          <w:tab w:val="left" w:pos="691"/>
        </w:tabs>
      </w:pPr>
      <w:r>
        <w:rPr>
          <w:spacing w:val="-14"/>
        </w:rPr>
        <w:t>1.1.</w:t>
      </w:r>
      <w:r>
        <w:tab/>
        <w:t>Расположение   объекта   в   структуре   города   (в   соответствии   с</w:t>
      </w:r>
      <w:r>
        <w:br/>
        <w:t>генеральным планом города):</w:t>
      </w:r>
    </w:p>
    <w:p w:rsidR="00B40009" w:rsidRDefault="00B40009" w:rsidP="00927EA7">
      <w:pPr>
        <w:shd w:val="clear" w:color="auto" w:fill="FFFFFF"/>
      </w:pPr>
      <w:r>
        <w:rPr>
          <w:spacing w:val="-1"/>
        </w:rPr>
        <w:t>центральная зона -</w:t>
      </w:r>
    </w:p>
    <w:p w:rsidR="00B40009" w:rsidRDefault="00B40009" w:rsidP="00927EA7">
      <w:pPr>
        <w:shd w:val="clear" w:color="auto" w:fill="FFFFFF"/>
      </w:pPr>
      <w:r>
        <w:rPr>
          <w:spacing w:val="-1"/>
        </w:rPr>
        <w:t>буферная зона -</w:t>
      </w:r>
    </w:p>
    <w:p w:rsidR="00B40009" w:rsidRDefault="00B40009" w:rsidP="00927EA7">
      <w:pPr>
        <w:shd w:val="clear" w:color="auto" w:fill="FFFFFF"/>
      </w:pPr>
      <w:r>
        <w:t>зона современной застройки -</w:t>
      </w:r>
    </w:p>
    <w:p w:rsidR="00B40009" w:rsidRDefault="00B40009" w:rsidP="00927EA7">
      <w:pPr>
        <w:shd w:val="clear" w:color="auto" w:fill="FFFFFF"/>
        <w:tabs>
          <w:tab w:val="left" w:pos="725"/>
        </w:tabs>
      </w:pPr>
      <w:r>
        <w:rPr>
          <w:spacing w:val="-15"/>
        </w:rPr>
        <w:t>1.2.</w:t>
      </w:r>
      <w:r>
        <w:tab/>
        <w:t>Расположение    объекта    в    структуре    квартала:    доминирующее</w:t>
      </w:r>
      <w:r>
        <w:br/>
        <w:t>местоположение -</w:t>
      </w:r>
    </w:p>
    <w:p w:rsidR="00B40009" w:rsidRDefault="00B40009" w:rsidP="00927EA7">
      <w:pPr>
        <w:shd w:val="clear" w:color="auto" w:fill="FFFFFF"/>
      </w:pPr>
      <w:r>
        <w:t>рядовая застройка -</w:t>
      </w:r>
    </w:p>
    <w:p w:rsidR="00B40009" w:rsidRDefault="00B40009" w:rsidP="00927EA7">
      <w:pPr>
        <w:shd w:val="clear" w:color="auto" w:fill="FFFFFF"/>
        <w:tabs>
          <w:tab w:val="left" w:pos="528"/>
        </w:tabs>
      </w:pPr>
      <w:r>
        <w:rPr>
          <w:spacing w:val="-15"/>
        </w:rPr>
        <w:t>1.3.</w:t>
      </w:r>
      <w:r>
        <w:tab/>
        <w:t>Функциональная территориальная зона (в соответствии с генеральным</w:t>
      </w:r>
      <w:r>
        <w:br/>
        <w:t>планом города):</w:t>
      </w:r>
    </w:p>
    <w:p w:rsidR="00B40009" w:rsidRDefault="00B40009" w:rsidP="00927EA7">
      <w:pPr>
        <w:shd w:val="clear" w:color="auto" w:fill="FFFFFF"/>
      </w:pPr>
      <w:r>
        <w:rPr>
          <w:spacing w:val="-3"/>
        </w:rPr>
        <w:t>жилая -</w:t>
      </w:r>
    </w:p>
    <w:p w:rsidR="00B40009" w:rsidRDefault="00B40009" w:rsidP="00927EA7">
      <w:pPr>
        <w:shd w:val="clear" w:color="auto" w:fill="FFFFFF"/>
      </w:pPr>
      <w:r>
        <w:lastRenderedPageBreak/>
        <w:t>общественная - коммунальная - промышленная - смешанная -</w:t>
      </w:r>
    </w:p>
    <w:p w:rsidR="00B40009" w:rsidRDefault="00B40009" w:rsidP="00927EA7">
      <w:pPr>
        <w:shd w:val="clear" w:color="auto" w:fill="FFFFFF"/>
      </w:pPr>
      <w:r>
        <w:rPr>
          <w:b/>
          <w:bCs/>
          <w:spacing w:val="-1"/>
        </w:rPr>
        <w:t>2. Функциональное назначение объекта:</w:t>
      </w:r>
    </w:p>
    <w:p w:rsidR="00B40009" w:rsidRDefault="00B40009" w:rsidP="00927EA7">
      <w:pPr>
        <w:shd w:val="clear" w:color="auto" w:fill="FFFFFF"/>
      </w:pPr>
      <w:r>
        <w:rPr>
          <w:spacing w:val="-1"/>
        </w:rPr>
        <w:t>жилое - нежилое -</w:t>
      </w:r>
    </w:p>
    <w:p w:rsidR="00B40009" w:rsidRDefault="00B40009" w:rsidP="00927EA7">
      <w:pPr>
        <w:shd w:val="clear" w:color="auto" w:fill="FFFFFF"/>
      </w:pPr>
      <w:r>
        <w:rPr>
          <w:b/>
          <w:bCs/>
        </w:rPr>
        <w:t>З.Архитектурно-художественная характеристика.</w:t>
      </w:r>
    </w:p>
    <w:p w:rsidR="00B40009" w:rsidRDefault="00B40009" w:rsidP="00927EA7">
      <w:pPr>
        <w:shd w:val="clear" w:color="auto" w:fill="FFFFFF"/>
        <w:tabs>
          <w:tab w:val="left" w:pos="490"/>
        </w:tabs>
      </w:pPr>
      <w:r>
        <w:rPr>
          <w:spacing w:val="-9"/>
        </w:rPr>
        <w:t>3.1.</w:t>
      </w:r>
      <w:r>
        <w:tab/>
      </w:r>
      <w:r>
        <w:rPr>
          <w:spacing w:val="-5"/>
        </w:rPr>
        <w:t>Объект:</w:t>
      </w:r>
      <w:r>
        <w:rPr>
          <w:spacing w:val="-5"/>
        </w:rPr>
        <w:br/>
      </w:r>
      <w:r>
        <w:rPr>
          <w:spacing w:val="-4"/>
        </w:rPr>
        <w:t>год постройки -</w:t>
      </w:r>
      <w:r>
        <w:rPr>
          <w:spacing w:val="-4"/>
        </w:rPr>
        <w:br/>
      </w:r>
      <w:r>
        <w:rPr>
          <w:spacing w:val="-2"/>
        </w:rPr>
        <w:t>этажность -</w:t>
      </w:r>
    </w:p>
    <w:p w:rsidR="00B40009" w:rsidRDefault="00B40009" w:rsidP="00927EA7">
      <w:pPr>
        <w:shd w:val="clear" w:color="auto" w:fill="FFFFFF"/>
        <w:tabs>
          <w:tab w:val="left" w:pos="710"/>
        </w:tabs>
      </w:pPr>
      <w:r>
        <w:rPr>
          <w:spacing w:val="-10"/>
        </w:rPr>
        <w:t>3.2.</w:t>
      </w:r>
      <w:r>
        <w:tab/>
      </w:r>
      <w:r>
        <w:rPr>
          <w:spacing w:val="-2"/>
        </w:rPr>
        <w:t xml:space="preserve">Материалы существующих ограждающих </w:t>
      </w:r>
      <w:r>
        <w:t>конструкций:</w:t>
      </w:r>
    </w:p>
    <w:p w:rsidR="00B40009" w:rsidRDefault="00B40009" w:rsidP="00927EA7">
      <w:pPr>
        <w:shd w:val="clear" w:color="auto" w:fill="FFFFFF"/>
      </w:pPr>
      <w:r>
        <w:rPr>
          <w:b/>
          <w:bCs/>
          <w:spacing w:val="-5"/>
        </w:rPr>
        <w:t>Кровля:</w:t>
      </w:r>
    </w:p>
    <w:p w:rsidR="00B40009" w:rsidRDefault="00B40009" w:rsidP="00927EA7">
      <w:pPr>
        <w:shd w:val="clear" w:color="auto" w:fill="FFFFFF"/>
      </w:pPr>
      <w:r>
        <w:t>металлический кровельный лист -</w:t>
      </w:r>
    </w:p>
    <w:p w:rsidR="00B40009" w:rsidRDefault="00B40009" w:rsidP="00927EA7">
      <w:pPr>
        <w:shd w:val="clear" w:color="auto" w:fill="FFFFFF"/>
      </w:pPr>
      <w:r>
        <w:rPr>
          <w:spacing w:val="-1"/>
        </w:rPr>
        <w:t>металлочерепица -</w:t>
      </w:r>
    </w:p>
    <w:p w:rsidR="00B40009" w:rsidRDefault="00B40009" w:rsidP="00927EA7">
      <w:pPr>
        <w:shd w:val="clear" w:color="auto" w:fill="FFFFFF"/>
      </w:pPr>
      <w:r>
        <w:rPr>
          <w:b/>
          <w:bCs/>
          <w:spacing w:val="-7"/>
        </w:rPr>
        <w:t>Стены:</w:t>
      </w:r>
    </w:p>
    <w:p w:rsidR="00B40009" w:rsidRDefault="00B40009" w:rsidP="00927EA7">
      <w:pPr>
        <w:shd w:val="clear" w:color="auto" w:fill="FFFFFF"/>
      </w:pPr>
      <w:r>
        <w:t xml:space="preserve">облицовочный кирпич - кирпич, штукатурка - навесная панель – бетонный </w:t>
      </w:r>
      <w:r>
        <w:rPr>
          <w:spacing w:val="-4"/>
        </w:rPr>
        <w:t>блок -</w:t>
      </w:r>
    </w:p>
    <w:p w:rsidR="00B40009" w:rsidRDefault="00B40009" w:rsidP="00927EA7">
      <w:pPr>
        <w:shd w:val="clear" w:color="auto" w:fill="FFFFFF"/>
      </w:pPr>
      <w:r>
        <w:t>металлическая утепленная панель -</w:t>
      </w:r>
    </w:p>
    <w:p w:rsidR="00B40009" w:rsidRDefault="00B40009" w:rsidP="00927EA7">
      <w:pPr>
        <w:shd w:val="clear" w:color="auto" w:fill="FFFFFF"/>
      </w:pPr>
      <w:r>
        <w:rPr>
          <w:b/>
          <w:bCs/>
          <w:spacing w:val="-1"/>
        </w:rPr>
        <w:t>Ограждение балконов и лоджий:</w:t>
      </w:r>
    </w:p>
    <w:p w:rsidR="00B40009" w:rsidRDefault="00B40009" w:rsidP="00927EA7">
      <w:pPr>
        <w:shd w:val="clear" w:color="auto" w:fill="FFFFFF"/>
      </w:pPr>
      <w:r>
        <w:t>металлическая панель (металлический профиль) -</w:t>
      </w:r>
    </w:p>
    <w:p w:rsidR="00B40009" w:rsidRDefault="00B40009" w:rsidP="00927EA7">
      <w:pPr>
        <w:shd w:val="clear" w:color="auto" w:fill="FFFFFF"/>
        <w:ind w:firstLine="709"/>
      </w:pPr>
      <w:r>
        <w:t>пластиковая панель (пластиковый профиль) -</w:t>
      </w:r>
    </w:p>
    <w:p w:rsidR="00B40009" w:rsidRDefault="00B40009" w:rsidP="00927EA7">
      <w:pPr>
        <w:shd w:val="clear" w:color="auto" w:fill="FFFFFF"/>
        <w:ind w:firstLine="709"/>
      </w:pPr>
      <w:r>
        <w:t>асбестоцементная панель -</w:t>
      </w:r>
    </w:p>
    <w:p w:rsidR="00B40009" w:rsidRDefault="00B40009" w:rsidP="00927EA7">
      <w:pPr>
        <w:shd w:val="clear" w:color="auto" w:fill="FFFFFF"/>
        <w:ind w:firstLine="709"/>
      </w:pPr>
      <w:r>
        <w:rPr>
          <w:b/>
          <w:bCs/>
          <w:spacing w:val="-1"/>
        </w:rPr>
        <w:t>Оконные блоки (переплет):</w:t>
      </w:r>
    </w:p>
    <w:p w:rsidR="00B40009" w:rsidRDefault="00B40009" w:rsidP="00927EA7">
      <w:pPr>
        <w:shd w:val="clear" w:color="auto" w:fill="FFFFFF"/>
        <w:ind w:firstLine="709"/>
      </w:pPr>
      <w:r>
        <w:rPr>
          <w:spacing w:val="-2"/>
        </w:rPr>
        <w:t>деревянные -</w:t>
      </w:r>
    </w:p>
    <w:p w:rsidR="00B40009" w:rsidRDefault="00B40009" w:rsidP="00927EA7">
      <w:pPr>
        <w:shd w:val="clear" w:color="auto" w:fill="FFFFFF"/>
        <w:ind w:firstLine="709"/>
      </w:pPr>
      <w:r>
        <w:rPr>
          <w:spacing w:val="-1"/>
        </w:rPr>
        <w:t>металлические -</w:t>
      </w:r>
    </w:p>
    <w:p w:rsidR="00B40009" w:rsidRDefault="00B40009" w:rsidP="00927EA7">
      <w:pPr>
        <w:shd w:val="clear" w:color="auto" w:fill="FFFFFF"/>
        <w:ind w:firstLine="709"/>
      </w:pPr>
      <w:r>
        <w:rPr>
          <w:spacing w:val="-1"/>
        </w:rPr>
        <w:t>пластиковые -</w:t>
      </w:r>
    </w:p>
    <w:p w:rsidR="00B40009" w:rsidRDefault="00B40009" w:rsidP="00927EA7">
      <w:pPr>
        <w:shd w:val="clear" w:color="auto" w:fill="FFFFFF"/>
        <w:ind w:firstLine="709"/>
      </w:pPr>
      <w:r>
        <w:rPr>
          <w:b/>
          <w:bCs/>
        </w:rPr>
        <w:t>Дверные блоки:</w:t>
      </w:r>
    </w:p>
    <w:p w:rsidR="00B40009" w:rsidRDefault="00B40009" w:rsidP="00927EA7">
      <w:pPr>
        <w:shd w:val="clear" w:color="auto" w:fill="FFFFFF"/>
        <w:ind w:firstLine="709"/>
      </w:pPr>
      <w:r>
        <w:t>деревянные -</w:t>
      </w:r>
    </w:p>
    <w:p w:rsidR="00B40009" w:rsidRDefault="00B40009" w:rsidP="00927EA7">
      <w:pPr>
        <w:shd w:val="clear" w:color="auto" w:fill="FFFFFF"/>
        <w:ind w:firstLine="709"/>
      </w:pPr>
      <w:r>
        <w:t>металлические -</w:t>
      </w:r>
    </w:p>
    <w:p w:rsidR="00B40009" w:rsidRDefault="00B40009" w:rsidP="00927EA7">
      <w:pPr>
        <w:shd w:val="clear" w:color="auto" w:fill="FFFFFF"/>
        <w:ind w:firstLine="709"/>
      </w:pPr>
      <w:r>
        <w:t>пластиковые -</w:t>
      </w:r>
    </w:p>
    <w:p w:rsidR="00B40009" w:rsidRDefault="00B40009" w:rsidP="00927EA7">
      <w:pPr>
        <w:shd w:val="clear" w:color="auto" w:fill="FFFFFF"/>
        <w:ind w:firstLine="709"/>
      </w:pPr>
      <w:r>
        <w:t>3.3.Отделка существующих ограждающих конструкций:</w:t>
      </w:r>
    </w:p>
    <w:p w:rsidR="00B40009" w:rsidRDefault="00B40009" w:rsidP="00927EA7">
      <w:pPr>
        <w:shd w:val="clear" w:color="auto" w:fill="FFFFFF"/>
        <w:ind w:firstLine="709"/>
      </w:pPr>
      <w:r>
        <w:rPr>
          <w:b/>
          <w:bCs/>
        </w:rPr>
        <w:t>Кровля:</w:t>
      </w:r>
    </w:p>
    <w:p w:rsidR="00B40009" w:rsidRDefault="00B40009" w:rsidP="00927EA7">
      <w:pPr>
        <w:shd w:val="clear" w:color="auto" w:fill="FFFFFF"/>
        <w:ind w:firstLine="709"/>
      </w:pPr>
      <w:r>
        <w:t>оцинковка -</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rPr>
          <w:b/>
          <w:bCs/>
        </w:rPr>
        <w:t>Стены:</w:t>
      </w:r>
    </w:p>
    <w:p w:rsidR="00B40009" w:rsidRDefault="00B40009" w:rsidP="00927EA7">
      <w:pPr>
        <w:shd w:val="clear" w:color="auto" w:fill="FFFFFF"/>
        <w:ind w:firstLine="709"/>
      </w:pPr>
      <w:r>
        <w:t>облицовочный кирпич -</w:t>
      </w:r>
    </w:p>
    <w:p w:rsidR="00B40009" w:rsidRDefault="00B40009" w:rsidP="00927EA7">
      <w:pPr>
        <w:shd w:val="clear" w:color="auto" w:fill="FFFFFF"/>
        <w:ind w:firstLine="709"/>
      </w:pPr>
      <w:r>
        <w:rPr>
          <w:spacing w:val="-6"/>
        </w:rPr>
        <w:t>окраска —</w:t>
      </w:r>
    </w:p>
    <w:p w:rsidR="00B40009" w:rsidRDefault="00B40009" w:rsidP="00927EA7">
      <w:pPr>
        <w:shd w:val="clear" w:color="auto" w:fill="FFFFFF"/>
        <w:ind w:firstLine="709"/>
        <w:jc w:val="both"/>
      </w:pPr>
      <w:r>
        <w:t>облицовка керамогранитной плиткой - облицовка керамической плиткой - облицовка композитными панелями - облицовка металлическими панелями - облицовка натуральным камнем -</w:t>
      </w:r>
    </w:p>
    <w:p w:rsidR="00B40009" w:rsidRDefault="00B40009" w:rsidP="00927EA7">
      <w:pPr>
        <w:shd w:val="clear" w:color="auto" w:fill="FFFFFF"/>
        <w:ind w:firstLine="709"/>
      </w:pPr>
      <w:r>
        <w:rPr>
          <w:b/>
          <w:bCs/>
        </w:rPr>
        <w:t xml:space="preserve">Ограждение балконов и лоджий: </w:t>
      </w:r>
      <w:r>
        <w:t>окраска -</w:t>
      </w:r>
    </w:p>
    <w:p w:rsidR="00B40009" w:rsidRDefault="00B40009" w:rsidP="00927EA7">
      <w:pPr>
        <w:shd w:val="clear" w:color="auto" w:fill="FFFFFF"/>
        <w:ind w:firstLine="709"/>
      </w:pPr>
      <w:r>
        <w:t>Оконные блоки (переплет):</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rPr>
          <w:b/>
          <w:bCs/>
        </w:rPr>
        <w:t>Дверные блоки:</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t xml:space="preserve">3.4.Существующее состояние колористического решения фасадов: </w:t>
      </w:r>
    </w:p>
    <w:p w:rsidR="00B40009" w:rsidRDefault="00B40009" w:rsidP="00927EA7">
      <w:pPr>
        <w:shd w:val="clear" w:color="auto" w:fill="FFFFFF"/>
        <w:ind w:firstLine="709"/>
      </w:pPr>
      <w:r>
        <w:t>кровля -</w:t>
      </w:r>
    </w:p>
    <w:p w:rsidR="00B40009" w:rsidRDefault="00B40009" w:rsidP="00927EA7">
      <w:pPr>
        <w:shd w:val="clear" w:color="auto" w:fill="FFFFFF"/>
        <w:ind w:firstLine="709"/>
      </w:pPr>
      <w:r>
        <w:t>стены -</w:t>
      </w:r>
    </w:p>
    <w:p w:rsidR="00B40009" w:rsidRDefault="00B40009" w:rsidP="00927EA7">
      <w:pPr>
        <w:shd w:val="clear" w:color="auto" w:fill="FFFFFF"/>
        <w:ind w:firstLine="709"/>
      </w:pPr>
      <w:r>
        <w:t>элементы стен -</w:t>
      </w:r>
    </w:p>
    <w:p w:rsidR="00B40009" w:rsidRDefault="00B40009" w:rsidP="00927EA7">
      <w:pPr>
        <w:shd w:val="clear" w:color="auto" w:fill="FFFFFF"/>
        <w:ind w:firstLine="709"/>
      </w:pPr>
      <w:r>
        <w:t>ограждение балконов и лоджий - оконные блоки - дверные блоки - цоколь -</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7"/>
        </w:rPr>
      </w:pPr>
      <w:r>
        <w:rPr>
          <w:b/>
          <w:bCs/>
        </w:rPr>
        <w:t>Местоположение объекта в структуре города</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5"/>
        </w:rPr>
      </w:pPr>
      <w:r>
        <w:rPr>
          <w:b/>
          <w:bCs/>
        </w:rPr>
        <w:t>Фотофиксация объекта</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7"/>
        </w:rPr>
      </w:pPr>
      <w:r>
        <w:rPr>
          <w:b/>
          <w:bCs/>
        </w:rPr>
        <w:t>Фотофиксация окружающей застройки (среды)</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5"/>
        </w:rPr>
      </w:pPr>
      <w:r>
        <w:rPr>
          <w:b/>
          <w:bCs/>
        </w:rPr>
        <w:t>Требования и рекомендации:</w:t>
      </w:r>
    </w:p>
    <w:p w:rsidR="00B40009" w:rsidRDefault="00B40009" w:rsidP="00927EA7">
      <w:pPr>
        <w:shd w:val="clear" w:color="auto" w:fill="FFFFFF"/>
        <w:ind w:firstLine="709"/>
        <w:jc w:val="both"/>
      </w:pPr>
      <w:r>
        <w:t>По предлагаемому колористическому решению объекта (в соответствии с его расположением в структуре квартала):</w:t>
      </w:r>
    </w:p>
    <w:p w:rsidR="00B40009" w:rsidRDefault="00B40009" w:rsidP="00927EA7">
      <w:pPr>
        <w:shd w:val="clear" w:color="auto" w:fill="FFFFFF"/>
        <w:ind w:firstLine="709"/>
      </w:pPr>
      <w:r>
        <w:lastRenderedPageBreak/>
        <w:t>активная цветовая гамма</w:t>
      </w:r>
    </w:p>
    <w:p w:rsidR="00B40009" w:rsidRDefault="00B40009" w:rsidP="00927EA7">
      <w:pPr>
        <w:shd w:val="clear" w:color="auto" w:fill="FFFFFF"/>
        <w:ind w:firstLine="709"/>
      </w:pPr>
      <w:r>
        <w:t>активные цвета в элементах фасадов</w:t>
      </w:r>
    </w:p>
    <w:p w:rsidR="00B40009" w:rsidRDefault="00B40009" w:rsidP="00927EA7">
      <w:pPr>
        <w:shd w:val="clear" w:color="auto" w:fill="FFFFFF"/>
        <w:ind w:firstLine="709"/>
      </w:pPr>
      <w:r>
        <w:t>в контексте с окружающей застройкой</w:t>
      </w:r>
    </w:p>
    <w:p w:rsidR="00B40009" w:rsidRDefault="00B40009" w:rsidP="00927EA7">
      <w:pPr>
        <w:shd w:val="clear" w:color="auto" w:fill="FFFFFF"/>
        <w:tabs>
          <w:tab w:val="left" w:pos="1190"/>
        </w:tabs>
        <w:ind w:firstLine="709"/>
      </w:pPr>
      <w:r>
        <w:t xml:space="preserve"> </w:t>
      </w:r>
    </w:p>
    <w:p w:rsidR="00B40009" w:rsidRDefault="00B40009" w:rsidP="00927EA7">
      <w:pPr>
        <w:shd w:val="clear" w:color="auto" w:fill="FFFFFF"/>
        <w:tabs>
          <w:tab w:val="left" w:pos="547"/>
          <w:tab w:val="left" w:pos="5355"/>
        </w:tabs>
        <w:ind w:firstLine="709"/>
        <w:rPr>
          <w:b/>
          <w:bCs/>
        </w:rPr>
      </w:pPr>
      <w:r>
        <w:rPr>
          <w:b/>
          <w:bCs/>
          <w:lang w:val="en-US"/>
        </w:rPr>
        <w:t>III</w:t>
      </w:r>
      <w:r>
        <w:rPr>
          <w:b/>
          <w:bCs/>
        </w:rPr>
        <w:t>.КОЛОРИСТИЧЕСКОЕ РЕШЕНИЕ</w:t>
      </w:r>
      <w:r>
        <w:rPr>
          <w:b/>
          <w:bCs/>
        </w:rPr>
        <w:tab/>
      </w:r>
    </w:p>
    <w:p w:rsidR="00B40009" w:rsidRDefault="00B40009" w:rsidP="00927EA7">
      <w:pPr>
        <w:shd w:val="clear" w:color="auto" w:fill="FFFFFF"/>
        <w:ind w:firstLine="709"/>
      </w:pPr>
      <w:r>
        <w:t>(М1:50, 1:100, 1:200)</w:t>
      </w:r>
    </w:p>
    <w:p w:rsidR="00B40009" w:rsidRDefault="00B40009" w:rsidP="00927EA7">
      <w:pPr>
        <w:shd w:val="clear" w:color="auto" w:fill="FFFFFF"/>
        <w:ind w:firstLine="709"/>
      </w:pPr>
      <w:r>
        <w:rPr>
          <w:spacing w:val="-1"/>
        </w:rPr>
        <w:t>Адрес объекта</w:t>
      </w:r>
    </w:p>
    <w:p w:rsidR="00B40009" w:rsidRDefault="00B40009" w:rsidP="00927EA7">
      <w:pPr>
        <w:shd w:val="clear" w:color="auto" w:fill="FFFFFF"/>
        <w:ind w:firstLine="709"/>
      </w:pPr>
      <w:r>
        <w:t>Автор колористического решения</w:t>
      </w:r>
    </w:p>
    <w:p w:rsidR="00B40009" w:rsidRDefault="00B40009" w:rsidP="00927EA7">
      <w:pPr>
        <w:widowControl w:val="0"/>
        <w:numPr>
          <w:ilvl w:val="0"/>
          <w:numId w:val="34"/>
        </w:numPr>
        <w:shd w:val="clear" w:color="auto" w:fill="FFFFFF"/>
        <w:tabs>
          <w:tab w:val="left" w:pos="547"/>
        </w:tabs>
        <w:autoSpaceDE w:val="0"/>
        <w:autoSpaceDN w:val="0"/>
        <w:adjustRightInd w:val="0"/>
        <w:ind w:firstLine="709"/>
        <w:rPr>
          <w:spacing w:val="-5"/>
          <w:lang w:val="en-US"/>
        </w:rPr>
      </w:pPr>
      <w:r>
        <w:t>ОКРАСКА И ОТДЕЛКА</w:t>
      </w:r>
    </w:p>
    <w:p w:rsidR="00B40009" w:rsidRDefault="00B40009" w:rsidP="00927EA7">
      <w:pPr>
        <w:widowControl w:val="0"/>
        <w:numPr>
          <w:ilvl w:val="0"/>
          <w:numId w:val="34"/>
        </w:numPr>
        <w:shd w:val="clear" w:color="auto" w:fill="FFFFFF"/>
        <w:tabs>
          <w:tab w:val="left" w:pos="547"/>
        </w:tabs>
        <w:autoSpaceDE w:val="0"/>
        <w:autoSpaceDN w:val="0"/>
        <w:adjustRightInd w:val="0"/>
        <w:ind w:firstLine="709"/>
        <w:rPr>
          <w:spacing w:val="-13"/>
        </w:rPr>
      </w:pPr>
      <w:r>
        <w:rPr>
          <w:lang w:val="en-US"/>
        </w:rPr>
        <w:t>VI</w:t>
      </w:r>
      <w:r>
        <w:t>. СВЕДЕНИЯ О КОРРЕКТИРОВКЕ ПАСПОРТА</w:t>
      </w: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sectPr w:rsidR="00B40009" w:rsidSect="00927EA7">
      <w:headerReference w:type="default" r:id="rId52"/>
      <w:footerReference w:type="default" r:id="rId53"/>
      <w:pgSz w:w="11905" w:h="16838" w:code="9"/>
      <w:pgMar w:top="1134" w:right="851" w:bottom="1134" w:left="1701" w:header="720" w:footer="720"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47" w:rsidRDefault="00366F47" w:rsidP="00820A2F">
      <w:r>
        <w:separator/>
      </w:r>
    </w:p>
  </w:endnote>
  <w:endnote w:type="continuationSeparator" w:id="0">
    <w:p w:rsidR="00366F47" w:rsidRDefault="00366F47" w:rsidP="00820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B6" w:rsidRDefault="00D51FB6" w:rsidP="00747C7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47" w:rsidRDefault="00366F47" w:rsidP="00820A2F">
      <w:r>
        <w:separator/>
      </w:r>
    </w:p>
  </w:footnote>
  <w:footnote w:type="continuationSeparator" w:id="0">
    <w:p w:rsidR="00366F47" w:rsidRDefault="00366F47" w:rsidP="00820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B6" w:rsidRDefault="00D51FB6">
    <w:pPr>
      <w:pStyle w:val="af3"/>
      <w:jc w:val="right"/>
    </w:pPr>
  </w:p>
  <w:p w:rsidR="00D51FB6" w:rsidRDefault="00D51FB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D2A245A0"/>
    <w:lvl w:ilvl="0">
      <w:numFmt w:val="bullet"/>
      <w:lvlText w:val="*"/>
      <w:lvlJc w:val="left"/>
    </w:lvl>
  </w:abstractNum>
  <w:abstractNum w:abstractNumId="3">
    <w:nsid w:val="00F85FFE"/>
    <w:multiLevelType w:val="singleLevel"/>
    <w:tmpl w:val="1102E144"/>
    <w:lvl w:ilvl="0">
      <w:start w:val="4"/>
      <w:numFmt w:val="decimal"/>
      <w:lvlText w:val="%1."/>
      <w:legacy w:legacy="1" w:legacySpace="0" w:legacyIndent="274"/>
      <w:lvlJc w:val="left"/>
      <w:rPr>
        <w:rFonts w:ascii="Times New Roman" w:hAnsi="Times New Roman" w:cs="Times New Roman" w:hint="default"/>
      </w:rPr>
    </w:lvl>
  </w:abstractNum>
  <w:abstractNum w:abstractNumId="4">
    <w:nsid w:val="0696645F"/>
    <w:multiLevelType w:val="hybridMultilevel"/>
    <w:tmpl w:val="CBDAFC4E"/>
    <w:lvl w:ilvl="0" w:tplc="EC82DFC2">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A1152F9"/>
    <w:multiLevelType w:val="hybridMultilevel"/>
    <w:tmpl w:val="F8267BF4"/>
    <w:lvl w:ilvl="0" w:tplc="268AF6A0">
      <w:start w:val="1"/>
      <w:numFmt w:val="decimal"/>
      <w:lvlText w:val="%1."/>
      <w:lvlJc w:val="left"/>
      <w:pPr>
        <w:ind w:left="-37" w:hanging="360"/>
      </w:pPr>
      <w:rPr>
        <w:rFonts w:cs="Times New Roman" w:hint="default"/>
      </w:rPr>
    </w:lvl>
    <w:lvl w:ilvl="1" w:tplc="04190019">
      <w:start w:val="1"/>
      <w:numFmt w:val="lowerLetter"/>
      <w:lvlText w:val="%2."/>
      <w:lvlJc w:val="left"/>
      <w:pPr>
        <w:ind w:left="683" w:hanging="360"/>
      </w:pPr>
      <w:rPr>
        <w:rFonts w:cs="Times New Roman"/>
      </w:rPr>
    </w:lvl>
    <w:lvl w:ilvl="2" w:tplc="0419001B">
      <w:start w:val="1"/>
      <w:numFmt w:val="lowerRoman"/>
      <w:lvlText w:val="%3."/>
      <w:lvlJc w:val="right"/>
      <w:pPr>
        <w:ind w:left="1403" w:hanging="180"/>
      </w:pPr>
      <w:rPr>
        <w:rFonts w:cs="Times New Roman"/>
      </w:rPr>
    </w:lvl>
    <w:lvl w:ilvl="3" w:tplc="0419000F">
      <w:start w:val="1"/>
      <w:numFmt w:val="decimal"/>
      <w:lvlText w:val="%4."/>
      <w:lvlJc w:val="left"/>
      <w:pPr>
        <w:ind w:left="2123" w:hanging="360"/>
      </w:pPr>
      <w:rPr>
        <w:rFonts w:cs="Times New Roman"/>
      </w:rPr>
    </w:lvl>
    <w:lvl w:ilvl="4" w:tplc="04190019">
      <w:start w:val="1"/>
      <w:numFmt w:val="lowerLetter"/>
      <w:lvlText w:val="%5."/>
      <w:lvlJc w:val="left"/>
      <w:pPr>
        <w:ind w:left="2843" w:hanging="360"/>
      </w:pPr>
      <w:rPr>
        <w:rFonts w:cs="Times New Roman"/>
      </w:rPr>
    </w:lvl>
    <w:lvl w:ilvl="5" w:tplc="0419001B">
      <w:start w:val="1"/>
      <w:numFmt w:val="lowerRoman"/>
      <w:lvlText w:val="%6."/>
      <w:lvlJc w:val="right"/>
      <w:pPr>
        <w:ind w:left="3563" w:hanging="180"/>
      </w:pPr>
      <w:rPr>
        <w:rFonts w:cs="Times New Roman"/>
      </w:rPr>
    </w:lvl>
    <w:lvl w:ilvl="6" w:tplc="0419000F">
      <w:start w:val="1"/>
      <w:numFmt w:val="decimal"/>
      <w:lvlText w:val="%7."/>
      <w:lvlJc w:val="left"/>
      <w:pPr>
        <w:ind w:left="4283" w:hanging="360"/>
      </w:pPr>
      <w:rPr>
        <w:rFonts w:cs="Times New Roman"/>
      </w:rPr>
    </w:lvl>
    <w:lvl w:ilvl="7" w:tplc="04190019">
      <w:start w:val="1"/>
      <w:numFmt w:val="lowerLetter"/>
      <w:lvlText w:val="%8."/>
      <w:lvlJc w:val="left"/>
      <w:pPr>
        <w:ind w:left="5003" w:hanging="360"/>
      </w:pPr>
      <w:rPr>
        <w:rFonts w:cs="Times New Roman"/>
      </w:rPr>
    </w:lvl>
    <w:lvl w:ilvl="8" w:tplc="0419001B">
      <w:start w:val="1"/>
      <w:numFmt w:val="lowerRoman"/>
      <w:lvlText w:val="%9."/>
      <w:lvlJc w:val="right"/>
      <w:pPr>
        <w:ind w:left="5723" w:hanging="180"/>
      </w:pPr>
      <w:rPr>
        <w:rFonts w:cs="Times New Roman"/>
      </w:rPr>
    </w:lvl>
  </w:abstractNum>
  <w:abstractNum w:abstractNumId="6">
    <w:nsid w:val="104844C5"/>
    <w:multiLevelType w:val="hybridMultilevel"/>
    <w:tmpl w:val="51CA42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B81AA8"/>
    <w:multiLevelType w:val="hybridMultilevel"/>
    <w:tmpl w:val="22BE1B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E9228A"/>
    <w:multiLevelType w:val="multilevel"/>
    <w:tmpl w:val="61845A8A"/>
    <w:lvl w:ilvl="0">
      <w:start w:val="8"/>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28"/>
      <w:numFmt w:val="decimal"/>
      <w:lvlText w:val="%1.%2.%3."/>
      <w:lvlJc w:val="left"/>
      <w:pPr>
        <w:tabs>
          <w:tab w:val="num" w:pos="1080"/>
        </w:tabs>
        <w:ind w:left="1080" w:hanging="840"/>
      </w:pPr>
      <w:rPr>
        <w:rFonts w:cs="Times New Roman" w:hint="default"/>
      </w:rPr>
    </w:lvl>
    <w:lvl w:ilvl="3">
      <w:start w:val="5"/>
      <w:numFmt w:val="decimal"/>
      <w:lvlText w:val="%1.%2.%3.%4."/>
      <w:lvlJc w:val="left"/>
      <w:pPr>
        <w:tabs>
          <w:tab w:val="num" w:pos="1691"/>
        </w:tabs>
        <w:ind w:left="1691" w:hanging="84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9">
    <w:nsid w:val="26DB5283"/>
    <w:multiLevelType w:val="hybridMultilevel"/>
    <w:tmpl w:val="8708D5E8"/>
    <w:lvl w:ilvl="0" w:tplc="B588B95C">
      <w:start w:val="1"/>
      <w:numFmt w:val="decimal"/>
      <w:lvlText w:val="%1."/>
      <w:lvlJc w:val="left"/>
      <w:pPr>
        <w:tabs>
          <w:tab w:val="num" w:pos="720"/>
        </w:tabs>
        <w:ind w:left="720" w:hanging="360"/>
      </w:pPr>
      <w:rPr>
        <w:rFonts w:cs="Times New Roman" w:hint="default"/>
      </w:rPr>
    </w:lvl>
    <w:lvl w:ilvl="1" w:tplc="A1CC7E08">
      <w:numFmt w:val="none"/>
      <w:lvlText w:val=""/>
      <w:lvlJc w:val="left"/>
      <w:pPr>
        <w:tabs>
          <w:tab w:val="num" w:pos="360"/>
        </w:tabs>
      </w:pPr>
      <w:rPr>
        <w:rFonts w:cs="Times New Roman"/>
      </w:rPr>
    </w:lvl>
    <w:lvl w:ilvl="2" w:tplc="8C120644">
      <w:numFmt w:val="none"/>
      <w:lvlText w:val=""/>
      <w:lvlJc w:val="left"/>
      <w:pPr>
        <w:tabs>
          <w:tab w:val="num" w:pos="360"/>
        </w:tabs>
      </w:pPr>
      <w:rPr>
        <w:rFonts w:cs="Times New Roman"/>
      </w:rPr>
    </w:lvl>
    <w:lvl w:ilvl="3" w:tplc="A48E69BE">
      <w:numFmt w:val="none"/>
      <w:lvlText w:val=""/>
      <w:lvlJc w:val="left"/>
      <w:pPr>
        <w:tabs>
          <w:tab w:val="num" w:pos="360"/>
        </w:tabs>
      </w:pPr>
      <w:rPr>
        <w:rFonts w:cs="Times New Roman"/>
      </w:rPr>
    </w:lvl>
    <w:lvl w:ilvl="4" w:tplc="193438F0">
      <w:numFmt w:val="none"/>
      <w:lvlText w:val=""/>
      <w:lvlJc w:val="left"/>
      <w:pPr>
        <w:tabs>
          <w:tab w:val="num" w:pos="360"/>
        </w:tabs>
      </w:pPr>
      <w:rPr>
        <w:rFonts w:cs="Times New Roman"/>
      </w:rPr>
    </w:lvl>
    <w:lvl w:ilvl="5" w:tplc="C4A8186C">
      <w:numFmt w:val="none"/>
      <w:lvlText w:val=""/>
      <w:lvlJc w:val="left"/>
      <w:pPr>
        <w:tabs>
          <w:tab w:val="num" w:pos="360"/>
        </w:tabs>
      </w:pPr>
      <w:rPr>
        <w:rFonts w:cs="Times New Roman"/>
      </w:rPr>
    </w:lvl>
    <w:lvl w:ilvl="6" w:tplc="29562282">
      <w:numFmt w:val="none"/>
      <w:lvlText w:val=""/>
      <w:lvlJc w:val="left"/>
      <w:pPr>
        <w:tabs>
          <w:tab w:val="num" w:pos="360"/>
        </w:tabs>
      </w:pPr>
      <w:rPr>
        <w:rFonts w:cs="Times New Roman"/>
      </w:rPr>
    </w:lvl>
    <w:lvl w:ilvl="7" w:tplc="2B967FE8">
      <w:numFmt w:val="none"/>
      <w:lvlText w:val=""/>
      <w:lvlJc w:val="left"/>
      <w:pPr>
        <w:tabs>
          <w:tab w:val="num" w:pos="360"/>
        </w:tabs>
      </w:pPr>
      <w:rPr>
        <w:rFonts w:cs="Times New Roman"/>
      </w:rPr>
    </w:lvl>
    <w:lvl w:ilvl="8" w:tplc="881E58F8">
      <w:numFmt w:val="none"/>
      <w:lvlText w:val=""/>
      <w:lvlJc w:val="left"/>
      <w:pPr>
        <w:tabs>
          <w:tab w:val="num" w:pos="360"/>
        </w:tabs>
      </w:pPr>
      <w:rPr>
        <w:rFonts w:cs="Times New Roman"/>
      </w:rPr>
    </w:lvl>
  </w:abstractNum>
  <w:abstractNum w:abstractNumId="10">
    <w:nsid w:val="27744B4D"/>
    <w:multiLevelType w:val="hybridMultilevel"/>
    <w:tmpl w:val="C33A11AC"/>
    <w:lvl w:ilvl="0" w:tplc="32684A62">
      <w:start w:val="1"/>
      <w:numFmt w:val="decimal"/>
      <w:lvlText w:val="%1."/>
      <w:lvlJc w:val="left"/>
      <w:pPr>
        <w:tabs>
          <w:tab w:val="num" w:pos="720"/>
        </w:tabs>
        <w:ind w:left="720" w:hanging="360"/>
      </w:pPr>
      <w:rPr>
        <w:rFonts w:cs="Times New Roman" w:hint="default"/>
      </w:rPr>
    </w:lvl>
    <w:lvl w:ilvl="1" w:tplc="DFBA9208">
      <w:numFmt w:val="none"/>
      <w:lvlText w:val=""/>
      <w:lvlJc w:val="left"/>
      <w:pPr>
        <w:tabs>
          <w:tab w:val="num" w:pos="360"/>
        </w:tabs>
      </w:pPr>
      <w:rPr>
        <w:rFonts w:cs="Times New Roman"/>
      </w:rPr>
    </w:lvl>
    <w:lvl w:ilvl="2" w:tplc="E2068CF4">
      <w:numFmt w:val="none"/>
      <w:lvlText w:val=""/>
      <w:lvlJc w:val="left"/>
      <w:pPr>
        <w:tabs>
          <w:tab w:val="num" w:pos="360"/>
        </w:tabs>
      </w:pPr>
      <w:rPr>
        <w:rFonts w:cs="Times New Roman"/>
      </w:rPr>
    </w:lvl>
    <w:lvl w:ilvl="3" w:tplc="DDC8D536">
      <w:numFmt w:val="none"/>
      <w:lvlText w:val=""/>
      <w:lvlJc w:val="left"/>
      <w:pPr>
        <w:tabs>
          <w:tab w:val="num" w:pos="360"/>
        </w:tabs>
      </w:pPr>
      <w:rPr>
        <w:rFonts w:cs="Times New Roman"/>
      </w:rPr>
    </w:lvl>
    <w:lvl w:ilvl="4" w:tplc="0802ADDC">
      <w:numFmt w:val="none"/>
      <w:lvlText w:val=""/>
      <w:lvlJc w:val="left"/>
      <w:pPr>
        <w:tabs>
          <w:tab w:val="num" w:pos="360"/>
        </w:tabs>
      </w:pPr>
      <w:rPr>
        <w:rFonts w:cs="Times New Roman"/>
      </w:rPr>
    </w:lvl>
    <w:lvl w:ilvl="5" w:tplc="636C8BDA">
      <w:numFmt w:val="none"/>
      <w:lvlText w:val=""/>
      <w:lvlJc w:val="left"/>
      <w:pPr>
        <w:tabs>
          <w:tab w:val="num" w:pos="360"/>
        </w:tabs>
      </w:pPr>
      <w:rPr>
        <w:rFonts w:cs="Times New Roman"/>
      </w:rPr>
    </w:lvl>
    <w:lvl w:ilvl="6" w:tplc="CF5224F2">
      <w:numFmt w:val="none"/>
      <w:lvlText w:val=""/>
      <w:lvlJc w:val="left"/>
      <w:pPr>
        <w:tabs>
          <w:tab w:val="num" w:pos="360"/>
        </w:tabs>
      </w:pPr>
      <w:rPr>
        <w:rFonts w:cs="Times New Roman"/>
      </w:rPr>
    </w:lvl>
    <w:lvl w:ilvl="7" w:tplc="D52CBB96">
      <w:numFmt w:val="none"/>
      <w:lvlText w:val=""/>
      <w:lvlJc w:val="left"/>
      <w:pPr>
        <w:tabs>
          <w:tab w:val="num" w:pos="360"/>
        </w:tabs>
      </w:pPr>
      <w:rPr>
        <w:rFonts w:cs="Times New Roman"/>
      </w:rPr>
    </w:lvl>
    <w:lvl w:ilvl="8" w:tplc="DFCADDE8">
      <w:numFmt w:val="none"/>
      <w:lvlText w:val=""/>
      <w:lvlJc w:val="left"/>
      <w:pPr>
        <w:tabs>
          <w:tab w:val="num" w:pos="360"/>
        </w:tabs>
      </w:pPr>
      <w:rPr>
        <w:rFonts w:cs="Times New Roman"/>
      </w:rPr>
    </w:lvl>
  </w:abstractNum>
  <w:abstractNum w:abstractNumId="11">
    <w:nsid w:val="29E32A6D"/>
    <w:multiLevelType w:val="hybridMultilevel"/>
    <w:tmpl w:val="5090FC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C491CA7"/>
    <w:multiLevelType w:val="hybridMultilevel"/>
    <w:tmpl w:val="7090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CE5EDD"/>
    <w:multiLevelType w:val="singleLevel"/>
    <w:tmpl w:val="00F865B8"/>
    <w:lvl w:ilvl="0">
      <w:start w:val="4"/>
      <w:numFmt w:val="upperRoman"/>
      <w:lvlText w:val="%1."/>
      <w:legacy w:legacy="1" w:legacySpace="0" w:legacyIndent="542"/>
      <w:lvlJc w:val="left"/>
      <w:rPr>
        <w:rFonts w:ascii="Times New Roman" w:hAnsi="Times New Roman" w:cs="Times New Roman" w:hint="default"/>
      </w:rPr>
    </w:lvl>
  </w:abstractNum>
  <w:abstractNum w:abstractNumId="14">
    <w:nsid w:val="3C193DF1"/>
    <w:multiLevelType w:val="hybridMultilevel"/>
    <w:tmpl w:val="4F0E5256"/>
    <w:lvl w:ilvl="0" w:tplc="01A0CC2E">
      <w:start w:val="1"/>
      <w:numFmt w:val="decimal"/>
      <w:lvlText w:val="%1."/>
      <w:lvlJc w:val="left"/>
      <w:pPr>
        <w:tabs>
          <w:tab w:val="num" w:pos="1740"/>
        </w:tabs>
        <w:ind w:left="1740" w:hanging="360"/>
      </w:pPr>
      <w:rPr>
        <w:rFonts w:ascii="Times New Roman" w:eastAsia="Times New Roman" w:hAnsi="Times New Roman"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abstractNum w:abstractNumId="15">
    <w:nsid w:val="3F777CA0"/>
    <w:multiLevelType w:val="hybridMultilevel"/>
    <w:tmpl w:val="F3A469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EC0C5D"/>
    <w:multiLevelType w:val="hybridMultilevel"/>
    <w:tmpl w:val="D6DEBA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1AA54D5"/>
    <w:multiLevelType w:val="hybridMultilevel"/>
    <w:tmpl w:val="43B60180"/>
    <w:lvl w:ilvl="0" w:tplc="C32054E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3CE7B4D"/>
    <w:multiLevelType w:val="singleLevel"/>
    <w:tmpl w:val="1102E144"/>
    <w:lvl w:ilvl="0">
      <w:start w:val="6"/>
      <w:numFmt w:val="decimal"/>
      <w:lvlText w:val="%1."/>
      <w:legacy w:legacy="1" w:legacySpace="0" w:legacyIndent="273"/>
      <w:lvlJc w:val="left"/>
      <w:rPr>
        <w:rFonts w:ascii="Times New Roman" w:hAnsi="Times New Roman" w:cs="Times New Roman" w:hint="default"/>
      </w:rPr>
    </w:lvl>
  </w:abstractNum>
  <w:abstractNum w:abstractNumId="19">
    <w:nsid w:val="458122C6"/>
    <w:multiLevelType w:val="multilevel"/>
    <w:tmpl w:val="749C27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B1E1116"/>
    <w:multiLevelType w:val="hybridMultilevel"/>
    <w:tmpl w:val="123270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BCC688C"/>
    <w:multiLevelType w:val="multilevel"/>
    <w:tmpl w:val="26645540"/>
    <w:lvl w:ilvl="0">
      <w:start w:val="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8"/>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2">
    <w:nsid w:val="6AAD345B"/>
    <w:multiLevelType w:val="hybridMultilevel"/>
    <w:tmpl w:val="A2482D32"/>
    <w:lvl w:ilvl="0" w:tplc="64384404">
      <w:start w:val="4"/>
      <w:numFmt w:val="decimal"/>
      <w:lvlText w:val="%1."/>
      <w:lvlJc w:val="left"/>
      <w:pPr>
        <w:tabs>
          <w:tab w:val="num" w:pos="720"/>
        </w:tabs>
        <w:ind w:left="720" w:hanging="360"/>
      </w:pPr>
      <w:rPr>
        <w:rFonts w:cs="Times New Roman" w:hint="default"/>
      </w:rPr>
    </w:lvl>
    <w:lvl w:ilvl="1" w:tplc="D8B4070E">
      <w:numFmt w:val="none"/>
      <w:lvlText w:val=""/>
      <w:lvlJc w:val="left"/>
      <w:pPr>
        <w:tabs>
          <w:tab w:val="num" w:pos="360"/>
        </w:tabs>
      </w:pPr>
      <w:rPr>
        <w:rFonts w:cs="Times New Roman"/>
      </w:rPr>
    </w:lvl>
    <w:lvl w:ilvl="2" w:tplc="F446DFD6">
      <w:numFmt w:val="none"/>
      <w:lvlText w:val=""/>
      <w:lvlJc w:val="left"/>
      <w:pPr>
        <w:tabs>
          <w:tab w:val="num" w:pos="360"/>
        </w:tabs>
      </w:pPr>
      <w:rPr>
        <w:rFonts w:cs="Times New Roman"/>
      </w:rPr>
    </w:lvl>
    <w:lvl w:ilvl="3" w:tplc="B9F0C5F0">
      <w:numFmt w:val="none"/>
      <w:lvlText w:val=""/>
      <w:lvlJc w:val="left"/>
      <w:pPr>
        <w:tabs>
          <w:tab w:val="num" w:pos="360"/>
        </w:tabs>
      </w:pPr>
      <w:rPr>
        <w:rFonts w:cs="Times New Roman"/>
      </w:rPr>
    </w:lvl>
    <w:lvl w:ilvl="4" w:tplc="1BBC5330">
      <w:numFmt w:val="none"/>
      <w:lvlText w:val=""/>
      <w:lvlJc w:val="left"/>
      <w:pPr>
        <w:tabs>
          <w:tab w:val="num" w:pos="360"/>
        </w:tabs>
      </w:pPr>
      <w:rPr>
        <w:rFonts w:cs="Times New Roman"/>
      </w:rPr>
    </w:lvl>
    <w:lvl w:ilvl="5" w:tplc="CF929490">
      <w:numFmt w:val="none"/>
      <w:lvlText w:val=""/>
      <w:lvlJc w:val="left"/>
      <w:pPr>
        <w:tabs>
          <w:tab w:val="num" w:pos="360"/>
        </w:tabs>
      </w:pPr>
      <w:rPr>
        <w:rFonts w:cs="Times New Roman"/>
      </w:rPr>
    </w:lvl>
    <w:lvl w:ilvl="6" w:tplc="E4FE80B2">
      <w:numFmt w:val="none"/>
      <w:lvlText w:val=""/>
      <w:lvlJc w:val="left"/>
      <w:pPr>
        <w:tabs>
          <w:tab w:val="num" w:pos="360"/>
        </w:tabs>
      </w:pPr>
      <w:rPr>
        <w:rFonts w:cs="Times New Roman"/>
      </w:rPr>
    </w:lvl>
    <w:lvl w:ilvl="7" w:tplc="AC1AD8F6">
      <w:numFmt w:val="none"/>
      <w:lvlText w:val=""/>
      <w:lvlJc w:val="left"/>
      <w:pPr>
        <w:tabs>
          <w:tab w:val="num" w:pos="360"/>
        </w:tabs>
      </w:pPr>
      <w:rPr>
        <w:rFonts w:cs="Times New Roman"/>
      </w:rPr>
    </w:lvl>
    <w:lvl w:ilvl="8" w:tplc="D620369A">
      <w:numFmt w:val="none"/>
      <w:lvlText w:val=""/>
      <w:lvlJc w:val="left"/>
      <w:pPr>
        <w:tabs>
          <w:tab w:val="num" w:pos="360"/>
        </w:tabs>
      </w:pPr>
      <w:rPr>
        <w:rFonts w:cs="Times New Roman"/>
      </w:rPr>
    </w:lvl>
  </w:abstractNum>
  <w:abstractNum w:abstractNumId="23">
    <w:nsid w:val="7948063B"/>
    <w:multiLevelType w:val="hybridMultilevel"/>
    <w:tmpl w:val="B2DEA07A"/>
    <w:lvl w:ilvl="0" w:tplc="990E28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E097BA5"/>
    <w:multiLevelType w:val="hybridMultilevel"/>
    <w:tmpl w:val="32E6F87C"/>
    <w:lvl w:ilvl="0" w:tplc="52D895A4">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lvlOverride w:ilvl="0">
      <w:lvl w:ilvl="0">
        <w:numFmt w:val="bullet"/>
        <w:lvlText w:val="-"/>
        <w:legacy w:legacy="1" w:legacySpace="0" w:legacyIndent="173"/>
        <w:lvlJc w:val="left"/>
        <w:rPr>
          <w:rFonts w:ascii="Times New Roman" w:hAnsi="Times New Roman" w:hint="default"/>
        </w:rPr>
      </w:lvl>
    </w:lvlOverride>
  </w:num>
  <w:num w:numId="12">
    <w:abstractNumId w:val="21"/>
  </w:num>
  <w:num w:numId="13">
    <w:abstractNumId w:val="8"/>
  </w:num>
  <w:num w:numId="14">
    <w:abstractNumId w:val="5"/>
  </w:num>
  <w:num w:numId="15">
    <w:abstractNumId w:val="15"/>
  </w:num>
  <w:num w:numId="16">
    <w:abstractNumId w:val="14"/>
  </w:num>
  <w:num w:numId="17">
    <w:abstractNumId w:val="23"/>
  </w:num>
  <w:num w:numId="18">
    <w:abstractNumId w:val="20"/>
  </w:num>
  <w:num w:numId="19">
    <w:abstractNumId w:val="11"/>
  </w:num>
  <w:num w:numId="20">
    <w:abstractNumId w:val="7"/>
  </w:num>
  <w:num w:numId="21">
    <w:abstractNumId w:val="10"/>
  </w:num>
  <w:num w:numId="22">
    <w:abstractNumId w:val="24"/>
  </w:num>
  <w:num w:numId="23">
    <w:abstractNumId w:val="17"/>
  </w:num>
  <w:num w:numId="24">
    <w:abstractNumId w:val="2"/>
    <w:lvlOverride w:ilvl="0">
      <w:lvl w:ilvl="0">
        <w:numFmt w:val="bullet"/>
        <w:lvlText w:val="-"/>
        <w:legacy w:legacy="1" w:legacySpace="0" w:legacyIndent="124"/>
        <w:lvlJc w:val="left"/>
        <w:rPr>
          <w:rFonts w:ascii="Arial" w:hAnsi="Arial" w:hint="default"/>
        </w:rPr>
      </w:lvl>
    </w:lvlOverride>
  </w:num>
  <w:num w:numId="25">
    <w:abstractNumId w:val="2"/>
    <w:lvlOverride w:ilvl="0">
      <w:lvl w:ilvl="0">
        <w:numFmt w:val="bullet"/>
        <w:lvlText w:val="-"/>
        <w:legacy w:legacy="1" w:legacySpace="0" w:legacyIndent="125"/>
        <w:lvlJc w:val="left"/>
        <w:rPr>
          <w:rFonts w:ascii="Arial" w:hAnsi="Arial" w:hint="default"/>
        </w:rPr>
      </w:lvl>
    </w:lvlOverride>
  </w:num>
  <w:num w:numId="26">
    <w:abstractNumId w:val="9"/>
  </w:num>
  <w:num w:numId="27">
    <w:abstractNumId w:val="22"/>
  </w:num>
  <w:num w:numId="28">
    <w:abstractNumId w:val="19"/>
  </w:num>
  <w:num w:numId="29">
    <w:abstractNumId w:val="16"/>
  </w:num>
  <w:num w:numId="30">
    <w:abstractNumId w:val="6"/>
  </w:num>
  <w:num w:numId="31">
    <w:abstractNumId w:val="4"/>
  </w:num>
  <w:num w:numId="32">
    <w:abstractNumId w:val="18"/>
    <w:lvlOverride w:ilvl="0">
      <w:startOverride w:val="6"/>
    </w:lvlOverride>
  </w:num>
  <w:num w:numId="33">
    <w:abstractNumId w:val="3"/>
    <w:lvlOverride w:ilvl="0">
      <w:startOverride w:val="4"/>
    </w:lvlOverride>
  </w:num>
  <w:num w:numId="34">
    <w:abstractNumId w:val="13"/>
    <w:lvlOverride w:ilvl="0">
      <w:startOverride w:val="4"/>
    </w:lvlOverride>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27EA7"/>
    <w:rsid w:val="00001E42"/>
    <w:rsid w:val="000025FF"/>
    <w:rsid w:val="00002811"/>
    <w:rsid w:val="00011162"/>
    <w:rsid w:val="000117F1"/>
    <w:rsid w:val="00027F4C"/>
    <w:rsid w:val="00033988"/>
    <w:rsid w:val="00034AB8"/>
    <w:rsid w:val="00045AB2"/>
    <w:rsid w:val="00045B61"/>
    <w:rsid w:val="00046D4A"/>
    <w:rsid w:val="00051908"/>
    <w:rsid w:val="00051BCC"/>
    <w:rsid w:val="00051F28"/>
    <w:rsid w:val="000561D1"/>
    <w:rsid w:val="0007722E"/>
    <w:rsid w:val="00080A71"/>
    <w:rsid w:val="00082896"/>
    <w:rsid w:val="00082B15"/>
    <w:rsid w:val="0008566D"/>
    <w:rsid w:val="00087AA1"/>
    <w:rsid w:val="00090037"/>
    <w:rsid w:val="000A14F3"/>
    <w:rsid w:val="000A2774"/>
    <w:rsid w:val="000A5EA6"/>
    <w:rsid w:val="000B229D"/>
    <w:rsid w:val="000B59A1"/>
    <w:rsid w:val="000C1FF8"/>
    <w:rsid w:val="000C636D"/>
    <w:rsid w:val="000D0A23"/>
    <w:rsid w:val="000D28D3"/>
    <w:rsid w:val="000D7ADB"/>
    <w:rsid w:val="000E0F55"/>
    <w:rsid w:val="000E745E"/>
    <w:rsid w:val="00101811"/>
    <w:rsid w:val="0011267E"/>
    <w:rsid w:val="00122EB4"/>
    <w:rsid w:val="00134518"/>
    <w:rsid w:val="001409A0"/>
    <w:rsid w:val="00144A5C"/>
    <w:rsid w:val="00146372"/>
    <w:rsid w:val="001507BF"/>
    <w:rsid w:val="00155870"/>
    <w:rsid w:val="0015633E"/>
    <w:rsid w:val="00157D21"/>
    <w:rsid w:val="001642A9"/>
    <w:rsid w:val="001733E8"/>
    <w:rsid w:val="001746CB"/>
    <w:rsid w:val="001767ED"/>
    <w:rsid w:val="00176835"/>
    <w:rsid w:val="00186485"/>
    <w:rsid w:val="00187DB5"/>
    <w:rsid w:val="00195EE8"/>
    <w:rsid w:val="001B760B"/>
    <w:rsid w:val="001C1130"/>
    <w:rsid w:val="001D0332"/>
    <w:rsid w:val="001D1A64"/>
    <w:rsid w:val="001E7CD8"/>
    <w:rsid w:val="001F0C7D"/>
    <w:rsid w:val="001F1103"/>
    <w:rsid w:val="002048BD"/>
    <w:rsid w:val="00210A26"/>
    <w:rsid w:val="00214673"/>
    <w:rsid w:val="002146AB"/>
    <w:rsid w:val="00214F29"/>
    <w:rsid w:val="00221B69"/>
    <w:rsid w:val="00221E37"/>
    <w:rsid w:val="002244B7"/>
    <w:rsid w:val="00224B24"/>
    <w:rsid w:val="00226FB6"/>
    <w:rsid w:val="00230EDE"/>
    <w:rsid w:val="002324A5"/>
    <w:rsid w:val="00242EB5"/>
    <w:rsid w:val="00252C1B"/>
    <w:rsid w:val="0026122D"/>
    <w:rsid w:val="0026218F"/>
    <w:rsid w:val="00263069"/>
    <w:rsid w:val="00275776"/>
    <w:rsid w:val="00286B1E"/>
    <w:rsid w:val="0028737F"/>
    <w:rsid w:val="00290256"/>
    <w:rsid w:val="002936F7"/>
    <w:rsid w:val="00293DEB"/>
    <w:rsid w:val="0029796E"/>
    <w:rsid w:val="002A29C5"/>
    <w:rsid w:val="002A3500"/>
    <w:rsid w:val="002A3CFA"/>
    <w:rsid w:val="002B5166"/>
    <w:rsid w:val="002C15A2"/>
    <w:rsid w:val="002C7793"/>
    <w:rsid w:val="002D06B0"/>
    <w:rsid w:val="002D261F"/>
    <w:rsid w:val="002F08AB"/>
    <w:rsid w:val="002F2930"/>
    <w:rsid w:val="002F4FBA"/>
    <w:rsid w:val="002F7AFB"/>
    <w:rsid w:val="0031408C"/>
    <w:rsid w:val="003140C8"/>
    <w:rsid w:val="003151F6"/>
    <w:rsid w:val="00320710"/>
    <w:rsid w:val="00357EBA"/>
    <w:rsid w:val="00362A06"/>
    <w:rsid w:val="00366F47"/>
    <w:rsid w:val="003746C1"/>
    <w:rsid w:val="00381412"/>
    <w:rsid w:val="00384AF0"/>
    <w:rsid w:val="003A0081"/>
    <w:rsid w:val="003A7260"/>
    <w:rsid w:val="003B1CF2"/>
    <w:rsid w:val="003B47C1"/>
    <w:rsid w:val="003C07F4"/>
    <w:rsid w:val="003D1449"/>
    <w:rsid w:val="003D66B9"/>
    <w:rsid w:val="003D739D"/>
    <w:rsid w:val="003E024C"/>
    <w:rsid w:val="003E39FD"/>
    <w:rsid w:val="003F0649"/>
    <w:rsid w:val="0040213A"/>
    <w:rsid w:val="00402FE3"/>
    <w:rsid w:val="00403A68"/>
    <w:rsid w:val="00412DF2"/>
    <w:rsid w:val="00414DB4"/>
    <w:rsid w:val="00426952"/>
    <w:rsid w:val="00431C85"/>
    <w:rsid w:val="00450D86"/>
    <w:rsid w:val="004526D8"/>
    <w:rsid w:val="00457EB7"/>
    <w:rsid w:val="00460B42"/>
    <w:rsid w:val="004611EE"/>
    <w:rsid w:val="00461AC5"/>
    <w:rsid w:val="00471071"/>
    <w:rsid w:val="0047200B"/>
    <w:rsid w:val="004771A7"/>
    <w:rsid w:val="004828F5"/>
    <w:rsid w:val="00486407"/>
    <w:rsid w:val="00487D5F"/>
    <w:rsid w:val="004920D6"/>
    <w:rsid w:val="00495046"/>
    <w:rsid w:val="00496542"/>
    <w:rsid w:val="004A22CD"/>
    <w:rsid w:val="004A234E"/>
    <w:rsid w:val="004A387F"/>
    <w:rsid w:val="004A3C92"/>
    <w:rsid w:val="004A43C3"/>
    <w:rsid w:val="004B35A6"/>
    <w:rsid w:val="004D04F5"/>
    <w:rsid w:val="004E1D90"/>
    <w:rsid w:val="004E2BA3"/>
    <w:rsid w:val="004E2FA8"/>
    <w:rsid w:val="004F4D23"/>
    <w:rsid w:val="004F6F80"/>
    <w:rsid w:val="004F75B0"/>
    <w:rsid w:val="00503EEB"/>
    <w:rsid w:val="0050694F"/>
    <w:rsid w:val="00511C7D"/>
    <w:rsid w:val="0051567C"/>
    <w:rsid w:val="00517881"/>
    <w:rsid w:val="00517EDA"/>
    <w:rsid w:val="005201B1"/>
    <w:rsid w:val="00524939"/>
    <w:rsid w:val="00530E4C"/>
    <w:rsid w:val="005318AE"/>
    <w:rsid w:val="0053364E"/>
    <w:rsid w:val="00535123"/>
    <w:rsid w:val="00540BA2"/>
    <w:rsid w:val="005431F1"/>
    <w:rsid w:val="00544327"/>
    <w:rsid w:val="005501A5"/>
    <w:rsid w:val="00550CF9"/>
    <w:rsid w:val="00560766"/>
    <w:rsid w:val="00561BE9"/>
    <w:rsid w:val="00563170"/>
    <w:rsid w:val="005644E3"/>
    <w:rsid w:val="0056736A"/>
    <w:rsid w:val="0057071B"/>
    <w:rsid w:val="005746F7"/>
    <w:rsid w:val="0057504E"/>
    <w:rsid w:val="00581ED3"/>
    <w:rsid w:val="005839A1"/>
    <w:rsid w:val="005908BE"/>
    <w:rsid w:val="00597575"/>
    <w:rsid w:val="005A097A"/>
    <w:rsid w:val="005C1237"/>
    <w:rsid w:val="005C793F"/>
    <w:rsid w:val="005E3F16"/>
    <w:rsid w:val="005E7112"/>
    <w:rsid w:val="005E776C"/>
    <w:rsid w:val="005E7954"/>
    <w:rsid w:val="005F1A9C"/>
    <w:rsid w:val="005F2934"/>
    <w:rsid w:val="0060394F"/>
    <w:rsid w:val="006044CA"/>
    <w:rsid w:val="006115BE"/>
    <w:rsid w:val="0063453C"/>
    <w:rsid w:val="006526A5"/>
    <w:rsid w:val="00652E6F"/>
    <w:rsid w:val="00660346"/>
    <w:rsid w:val="00664DCA"/>
    <w:rsid w:val="006653E8"/>
    <w:rsid w:val="00667064"/>
    <w:rsid w:val="00667B7C"/>
    <w:rsid w:val="0067355B"/>
    <w:rsid w:val="0068328C"/>
    <w:rsid w:val="00684E30"/>
    <w:rsid w:val="00691E55"/>
    <w:rsid w:val="0069578F"/>
    <w:rsid w:val="006967FE"/>
    <w:rsid w:val="006A26DA"/>
    <w:rsid w:val="006A3BAE"/>
    <w:rsid w:val="006B678A"/>
    <w:rsid w:val="006B7F2E"/>
    <w:rsid w:val="006C151A"/>
    <w:rsid w:val="006C3E01"/>
    <w:rsid w:val="006C5EFC"/>
    <w:rsid w:val="006D25F0"/>
    <w:rsid w:val="006D25F8"/>
    <w:rsid w:val="006D4162"/>
    <w:rsid w:val="006D58E8"/>
    <w:rsid w:val="006D708F"/>
    <w:rsid w:val="006E3942"/>
    <w:rsid w:val="006E6874"/>
    <w:rsid w:val="006F00AA"/>
    <w:rsid w:val="006F5D34"/>
    <w:rsid w:val="006F64D8"/>
    <w:rsid w:val="00705107"/>
    <w:rsid w:val="00710983"/>
    <w:rsid w:val="00711C43"/>
    <w:rsid w:val="007142E9"/>
    <w:rsid w:val="00716537"/>
    <w:rsid w:val="00720E4F"/>
    <w:rsid w:val="0072452D"/>
    <w:rsid w:val="00725EE0"/>
    <w:rsid w:val="00733377"/>
    <w:rsid w:val="007406D9"/>
    <w:rsid w:val="007430F9"/>
    <w:rsid w:val="00747C76"/>
    <w:rsid w:val="00752E2F"/>
    <w:rsid w:val="00754C47"/>
    <w:rsid w:val="0075790E"/>
    <w:rsid w:val="00765D20"/>
    <w:rsid w:val="0077433A"/>
    <w:rsid w:val="00782B2B"/>
    <w:rsid w:val="00787B25"/>
    <w:rsid w:val="007A0918"/>
    <w:rsid w:val="007A0BB7"/>
    <w:rsid w:val="007A2790"/>
    <w:rsid w:val="007A7AC9"/>
    <w:rsid w:val="007B32E9"/>
    <w:rsid w:val="007E1772"/>
    <w:rsid w:val="007E461F"/>
    <w:rsid w:val="007F03D2"/>
    <w:rsid w:val="007F07C3"/>
    <w:rsid w:val="007F0E1E"/>
    <w:rsid w:val="007F1145"/>
    <w:rsid w:val="007F1B56"/>
    <w:rsid w:val="00820A2F"/>
    <w:rsid w:val="0083142F"/>
    <w:rsid w:val="00831656"/>
    <w:rsid w:val="008416FE"/>
    <w:rsid w:val="008441B1"/>
    <w:rsid w:val="00845132"/>
    <w:rsid w:val="00845997"/>
    <w:rsid w:val="008474C9"/>
    <w:rsid w:val="00850A5D"/>
    <w:rsid w:val="0085113D"/>
    <w:rsid w:val="00862D57"/>
    <w:rsid w:val="00867E7A"/>
    <w:rsid w:val="00870058"/>
    <w:rsid w:val="00876546"/>
    <w:rsid w:val="00880D41"/>
    <w:rsid w:val="008819B6"/>
    <w:rsid w:val="008931B3"/>
    <w:rsid w:val="008A7AA9"/>
    <w:rsid w:val="008B2D36"/>
    <w:rsid w:val="008C18AE"/>
    <w:rsid w:val="008C7AE3"/>
    <w:rsid w:val="008D0257"/>
    <w:rsid w:val="008D789E"/>
    <w:rsid w:val="008E06D8"/>
    <w:rsid w:val="008E2F0A"/>
    <w:rsid w:val="008E4469"/>
    <w:rsid w:val="008F14F7"/>
    <w:rsid w:val="008F2C0E"/>
    <w:rsid w:val="008F5912"/>
    <w:rsid w:val="00901023"/>
    <w:rsid w:val="009139EB"/>
    <w:rsid w:val="00922D78"/>
    <w:rsid w:val="00927EA7"/>
    <w:rsid w:val="00937552"/>
    <w:rsid w:val="00946EBE"/>
    <w:rsid w:val="0095230E"/>
    <w:rsid w:val="0095529B"/>
    <w:rsid w:val="00955D60"/>
    <w:rsid w:val="009623BD"/>
    <w:rsid w:val="00963F4D"/>
    <w:rsid w:val="0096584C"/>
    <w:rsid w:val="009723D2"/>
    <w:rsid w:val="009729B2"/>
    <w:rsid w:val="00974957"/>
    <w:rsid w:val="009820EC"/>
    <w:rsid w:val="009825FD"/>
    <w:rsid w:val="009847F4"/>
    <w:rsid w:val="00986198"/>
    <w:rsid w:val="00987827"/>
    <w:rsid w:val="00992703"/>
    <w:rsid w:val="009939E3"/>
    <w:rsid w:val="0099565F"/>
    <w:rsid w:val="009A03FC"/>
    <w:rsid w:val="009A074C"/>
    <w:rsid w:val="009B0F51"/>
    <w:rsid w:val="009C0C99"/>
    <w:rsid w:val="009C2814"/>
    <w:rsid w:val="009C5272"/>
    <w:rsid w:val="009D2AFD"/>
    <w:rsid w:val="009E24A6"/>
    <w:rsid w:val="009E26BF"/>
    <w:rsid w:val="009F091A"/>
    <w:rsid w:val="009F78A1"/>
    <w:rsid w:val="00A043B3"/>
    <w:rsid w:val="00A1102D"/>
    <w:rsid w:val="00A27115"/>
    <w:rsid w:val="00A302BE"/>
    <w:rsid w:val="00A30B8D"/>
    <w:rsid w:val="00A31DBE"/>
    <w:rsid w:val="00A32943"/>
    <w:rsid w:val="00A41758"/>
    <w:rsid w:val="00A46D82"/>
    <w:rsid w:val="00A538CF"/>
    <w:rsid w:val="00A60915"/>
    <w:rsid w:val="00A644FD"/>
    <w:rsid w:val="00A672BE"/>
    <w:rsid w:val="00A76752"/>
    <w:rsid w:val="00A76D40"/>
    <w:rsid w:val="00A80FF1"/>
    <w:rsid w:val="00A87469"/>
    <w:rsid w:val="00A87645"/>
    <w:rsid w:val="00A93305"/>
    <w:rsid w:val="00AA2817"/>
    <w:rsid w:val="00AA3CF8"/>
    <w:rsid w:val="00AB0FDD"/>
    <w:rsid w:val="00AB5562"/>
    <w:rsid w:val="00AB638C"/>
    <w:rsid w:val="00AB7CDE"/>
    <w:rsid w:val="00AC595E"/>
    <w:rsid w:val="00AD2061"/>
    <w:rsid w:val="00AD73A8"/>
    <w:rsid w:val="00AE0BD5"/>
    <w:rsid w:val="00AE0DD7"/>
    <w:rsid w:val="00AE31B1"/>
    <w:rsid w:val="00AE35DB"/>
    <w:rsid w:val="00AF3FE3"/>
    <w:rsid w:val="00AF62E0"/>
    <w:rsid w:val="00AF7C63"/>
    <w:rsid w:val="00B00FA4"/>
    <w:rsid w:val="00B149E2"/>
    <w:rsid w:val="00B16F2D"/>
    <w:rsid w:val="00B24666"/>
    <w:rsid w:val="00B250AD"/>
    <w:rsid w:val="00B263E0"/>
    <w:rsid w:val="00B34C34"/>
    <w:rsid w:val="00B40009"/>
    <w:rsid w:val="00B4667C"/>
    <w:rsid w:val="00B56DEA"/>
    <w:rsid w:val="00B57F2B"/>
    <w:rsid w:val="00B65288"/>
    <w:rsid w:val="00B72EFF"/>
    <w:rsid w:val="00B77F04"/>
    <w:rsid w:val="00B83804"/>
    <w:rsid w:val="00B910B6"/>
    <w:rsid w:val="00B93C9F"/>
    <w:rsid w:val="00BA58A5"/>
    <w:rsid w:val="00BA59BC"/>
    <w:rsid w:val="00BA7036"/>
    <w:rsid w:val="00BB378D"/>
    <w:rsid w:val="00BB387F"/>
    <w:rsid w:val="00BB3E18"/>
    <w:rsid w:val="00BB4122"/>
    <w:rsid w:val="00BB5C3F"/>
    <w:rsid w:val="00BC49C4"/>
    <w:rsid w:val="00BC5840"/>
    <w:rsid w:val="00BC6D8A"/>
    <w:rsid w:val="00BD6DA8"/>
    <w:rsid w:val="00BE0D2B"/>
    <w:rsid w:val="00BE277C"/>
    <w:rsid w:val="00BE4B8D"/>
    <w:rsid w:val="00BF3E2F"/>
    <w:rsid w:val="00BF589D"/>
    <w:rsid w:val="00C004A1"/>
    <w:rsid w:val="00C02F1D"/>
    <w:rsid w:val="00C06AE8"/>
    <w:rsid w:val="00C11B44"/>
    <w:rsid w:val="00C23EE8"/>
    <w:rsid w:val="00C27E1E"/>
    <w:rsid w:val="00C320F2"/>
    <w:rsid w:val="00C34324"/>
    <w:rsid w:val="00C4040D"/>
    <w:rsid w:val="00C53888"/>
    <w:rsid w:val="00C54238"/>
    <w:rsid w:val="00C567C4"/>
    <w:rsid w:val="00C653E2"/>
    <w:rsid w:val="00C653EE"/>
    <w:rsid w:val="00C657BE"/>
    <w:rsid w:val="00C66D1B"/>
    <w:rsid w:val="00C83C80"/>
    <w:rsid w:val="00C96B24"/>
    <w:rsid w:val="00CA3C70"/>
    <w:rsid w:val="00CA5A2F"/>
    <w:rsid w:val="00CB2C37"/>
    <w:rsid w:val="00CD4567"/>
    <w:rsid w:val="00CE4482"/>
    <w:rsid w:val="00CE78B8"/>
    <w:rsid w:val="00CF0FF9"/>
    <w:rsid w:val="00CF20AA"/>
    <w:rsid w:val="00CF2373"/>
    <w:rsid w:val="00CF28D9"/>
    <w:rsid w:val="00CF304F"/>
    <w:rsid w:val="00D026DF"/>
    <w:rsid w:val="00D113B0"/>
    <w:rsid w:val="00D168F5"/>
    <w:rsid w:val="00D20967"/>
    <w:rsid w:val="00D21488"/>
    <w:rsid w:val="00D27862"/>
    <w:rsid w:val="00D4106A"/>
    <w:rsid w:val="00D46E4A"/>
    <w:rsid w:val="00D47BBE"/>
    <w:rsid w:val="00D51FB6"/>
    <w:rsid w:val="00D53945"/>
    <w:rsid w:val="00D615BE"/>
    <w:rsid w:val="00D64EE2"/>
    <w:rsid w:val="00D66A2F"/>
    <w:rsid w:val="00D71B60"/>
    <w:rsid w:val="00D737B7"/>
    <w:rsid w:val="00D812EA"/>
    <w:rsid w:val="00D85466"/>
    <w:rsid w:val="00D858B4"/>
    <w:rsid w:val="00D86DC7"/>
    <w:rsid w:val="00D91C03"/>
    <w:rsid w:val="00D942F8"/>
    <w:rsid w:val="00D97E06"/>
    <w:rsid w:val="00DA7225"/>
    <w:rsid w:val="00DB5849"/>
    <w:rsid w:val="00DC3958"/>
    <w:rsid w:val="00DD615C"/>
    <w:rsid w:val="00DE371A"/>
    <w:rsid w:val="00DF05BF"/>
    <w:rsid w:val="00DF36FC"/>
    <w:rsid w:val="00E20500"/>
    <w:rsid w:val="00E21DC7"/>
    <w:rsid w:val="00E24A42"/>
    <w:rsid w:val="00E25BBD"/>
    <w:rsid w:val="00E33CB8"/>
    <w:rsid w:val="00E3471B"/>
    <w:rsid w:val="00E35330"/>
    <w:rsid w:val="00E4004B"/>
    <w:rsid w:val="00E41520"/>
    <w:rsid w:val="00E42E83"/>
    <w:rsid w:val="00E54806"/>
    <w:rsid w:val="00E62CAA"/>
    <w:rsid w:val="00E65364"/>
    <w:rsid w:val="00E703DB"/>
    <w:rsid w:val="00E90ABE"/>
    <w:rsid w:val="00EA5B59"/>
    <w:rsid w:val="00EA60D5"/>
    <w:rsid w:val="00EB183B"/>
    <w:rsid w:val="00EB6FB6"/>
    <w:rsid w:val="00EC14F5"/>
    <w:rsid w:val="00EC2AB0"/>
    <w:rsid w:val="00EC52B5"/>
    <w:rsid w:val="00EC6721"/>
    <w:rsid w:val="00ED493D"/>
    <w:rsid w:val="00EE1293"/>
    <w:rsid w:val="00EE2A61"/>
    <w:rsid w:val="00EE2C18"/>
    <w:rsid w:val="00EF7AF0"/>
    <w:rsid w:val="00F01BFD"/>
    <w:rsid w:val="00F020EA"/>
    <w:rsid w:val="00F06BD1"/>
    <w:rsid w:val="00F12CC1"/>
    <w:rsid w:val="00F17218"/>
    <w:rsid w:val="00F1791D"/>
    <w:rsid w:val="00F20455"/>
    <w:rsid w:val="00F30635"/>
    <w:rsid w:val="00F32CD5"/>
    <w:rsid w:val="00F34BA2"/>
    <w:rsid w:val="00F4097A"/>
    <w:rsid w:val="00F47877"/>
    <w:rsid w:val="00F52ECE"/>
    <w:rsid w:val="00F57357"/>
    <w:rsid w:val="00F60C66"/>
    <w:rsid w:val="00F64189"/>
    <w:rsid w:val="00F75392"/>
    <w:rsid w:val="00F7578C"/>
    <w:rsid w:val="00F809A0"/>
    <w:rsid w:val="00F818B2"/>
    <w:rsid w:val="00F8343B"/>
    <w:rsid w:val="00F84A32"/>
    <w:rsid w:val="00F96D7F"/>
    <w:rsid w:val="00FA550C"/>
    <w:rsid w:val="00FA5F23"/>
    <w:rsid w:val="00FB4B64"/>
    <w:rsid w:val="00FC4F50"/>
    <w:rsid w:val="00FC5CB9"/>
    <w:rsid w:val="00FD03FF"/>
    <w:rsid w:val="00FD338E"/>
    <w:rsid w:val="00FF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27EA7"/>
    <w:rPr>
      <w:rFonts w:ascii="Times New Roman" w:eastAsia="Times New Roman" w:hAnsi="Times New Roman"/>
      <w:sz w:val="24"/>
      <w:szCs w:val="24"/>
    </w:rPr>
  </w:style>
  <w:style w:type="paragraph" w:styleId="1">
    <w:name w:val="heading 1"/>
    <w:basedOn w:val="a"/>
    <w:next w:val="a"/>
    <w:link w:val="10"/>
    <w:uiPriority w:val="99"/>
    <w:qFormat/>
    <w:rsid w:val="00927EA7"/>
    <w:pPr>
      <w:keepNext/>
      <w:jc w:val="right"/>
      <w:outlineLvl w:val="0"/>
    </w:pPr>
    <w:rPr>
      <w:sz w:val="28"/>
      <w:szCs w:val="28"/>
    </w:rPr>
  </w:style>
  <w:style w:type="paragraph" w:styleId="20">
    <w:name w:val="heading 2"/>
    <w:basedOn w:val="a"/>
    <w:next w:val="a"/>
    <w:link w:val="21"/>
    <w:uiPriority w:val="99"/>
    <w:qFormat/>
    <w:rsid w:val="00927EA7"/>
    <w:pPr>
      <w:keepNext/>
      <w:jc w:val="center"/>
      <w:outlineLvl w:val="1"/>
    </w:pPr>
    <w:rPr>
      <w:sz w:val="28"/>
      <w:szCs w:val="28"/>
    </w:rPr>
  </w:style>
  <w:style w:type="paragraph" w:styleId="30">
    <w:name w:val="heading 3"/>
    <w:basedOn w:val="a"/>
    <w:next w:val="a"/>
    <w:link w:val="31"/>
    <w:uiPriority w:val="99"/>
    <w:qFormat/>
    <w:rsid w:val="00927EA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27EA7"/>
    <w:pPr>
      <w:keepNext/>
      <w:spacing w:before="240" w:after="60"/>
      <w:outlineLvl w:val="3"/>
    </w:pPr>
    <w:rPr>
      <w:b/>
      <w:bCs/>
      <w:sz w:val="28"/>
      <w:szCs w:val="28"/>
    </w:rPr>
  </w:style>
  <w:style w:type="paragraph" w:styleId="5">
    <w:name w:val="heading 5"/>
    <w:basedOn w:val="a"/>
    <w:next w:val="a"/>
    <w:link w:val="50"/>
    <w:uiPriority w:val="99"/>
    <w:qFormat/>
    <w:rsid w:val="00927EA7"/>
    <w:pPr>
      <w:spacing w:before="240" w:after="60"/>
      <w:outlineLvl w:val="4"/>
    </w:pPr>
    <w:rPr>
      <w:b/>
      <w:bCs/>
      <w:i/>
      <w:iCs/>
      <w:sz w:val="26"/>
      <w:szCs w:val="26"/>
    </w:rPr>
  </w:style>
  <w:style w:type="paragraph" w:styleId="6">
    <w:name w:val="heading 6"/>
    <w:basedOn w:val="a"/>
    <w:next w:val="a"/>
    <w:link w:val="60"/>
    <w:uiPriority w:val="99"/>
    <w:qFormat/>
    <w:rsid w:val="00927EA7"/>
    <w:pPr>
      <w:spacing w:before="240" w:after="60"/>
      <w:outlineLvl w:val="5"/>
    </w:pPr>
    <w:rPr>
      <w:rFonts w:ascii="Calibri" w:hAnsi="Calibri" w:cs="Calibri"/>
      <w:b/>
      <w:bCs/>
      <w:sz w:val="22"/>
      <w:szCs w:val="22"/>
    </w:rPr>
  </w:style>
  <w:style w:type="paragraph" w:styleId="9">
    <w:name w:val="heading 9"/>
    <w:basedOn w:val="a"/>
    <w:next w:val="a"/>
    <w:link w:val="90"/>
    <w:uiPriority w:val="99"/>
    <w:qFormat/>
    <w:rsid w:val="00927EA7"/>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7EA7"/>
    <w:rPr>
      <w:rFonts w:ascii="Times New Roman" w:hAnsi="Times New Roman" w:cs="Times New Roman"/>
      <w:sz w:val="24"/>
      <w:szCs w:val="24"/>
      <w:lang w:eastAsia="ru-RU"/>
    </w:rPr>
  </w:style>
  <w:style w:type="character" w:customStyle="1" w:styleId="21">
    <w:name w:val="Заголовок 2 Знак"/>
    <w:basedOn w:val="a0"/>
    <w:link w:val="20"/>
    <w:uiPriority w:val="99"/>
    <w:locked/>
    <w:rsid w:val="00927EA7"/>
    <w:rPr>
      <w:rFonts w:ascii="Times New Roman" w:hAnsi="Times New Roman" w:cs="Times New Roman"/>
      <w:sz w:val="24"/>
      <w:szCs w:val="24"/>
      <w:lang w:eastAsia="ru-RU"/>
    </w:rPr>
  </w:style>
  <w:style w:type="character" w:customStyle="1" w:styleId="31">
    <w:name w:val="Заголовок 3 Знак"/>
    <w:basedOn w:val="a0"/>
    <w:link w:val="30"/>
    <w:uiPriority w:val="99"/>
    <w:locked/>
    <w:rsid w:val="00927EA7"/>
    <w:rPr>
      <w:rFonts w:ascii="Arial" w:hAnsi="Arial" w:cs="Arial"/>
      <w:b/>
      <w:bCs/>
      <w:sz w:val="26"/>
      <w:szCs w:val="26"/>
      <w:lang w:eastAsia="ru-RU"/>
    </w:rPr>
  </w:style>
  <w:style w:type="character" w:customStyle="1" w:styleId="40">
    <w:name w:val="Заголовок 4 Знак"/>
    <w:basedOn w:val="a0"/>
    <w:link w:val="4"/>
    <w:uiPriority w:val="99"/>
    <w:locked/>
    <w:rsid w:val="00927EA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27EA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27EA7"/>
    <w:rPr>
      <w:rFonts w:ascii="Calibri" w:hAnsi="Calibri" w:cs="Calibri"/>
      <w:b/>
      <w:bCs/>
    </w:rPr>
  </w:style>
  <w:style w:type="character" w:customStyle="1" w:styleId="90">
    <w:name w:val="Заголовок 9 Знак"/>
    <w:basedOn w:val="a0"/>
    <w:link w:val="9"/>
    <w:uiPriority w:val="99"/>
    <w:locked/>
    <w:rsid w:val="00927EA7"/>
    <w:rPr>
      <w:rFonts w:ascii="Cambria" w:hAnsi="Cambria" w:cs="Cambria"/>
    </w:rPr>
  </w:style>
  <w:style w:type="paragraph" w:styleId="a3">
    <w:name w:val="Body Text"/>
    <w:basedOn w:val="a"/>
    <w:link w:val="a4"/>
    <w:uiPriority w:val="99"/>
    <w:rsid w:val="00927EA7"/>
    <w:pPr>
      <w:jc w:val="both"/>
    </w:pPr>
    <w:rPr>
      <w:sz w:val="28"/>
      <w:szCs w:val="28"/>
    </w:rPr>
  </w:style>
  <w:style w:type="character" w:customStyle="1" w:styleId="a4">
    <w:name w:val="Основной текст Знак"/>
    <w:basedOn w:val="a0"/>
    <w:link w:val="a3"/>
    <w:uiPriority w:val="99"/>
    <w:locked/>
    <w:rsid w:val="00927EA7"/>
    <w:rPr>
      <w:rFonts w:ascii="Times New Roman" w:hAnsi="Times New Roman" w:cs="Times New Roman"/>
      <w:sz w:val="24"/>
      <w:szCs w:val="24"/>
      <w:lang w:eastAsia="ru-RU"/>
    </w:rPr>
  </w:style>
  <w:style w:type="paragraph" w:styleId="22">
    <w:name w:val="Body Text 2"/>
    <w:basedOn w:val="a"/>
    <w:link w:val="23"/>
    <w:uiPriority w:val="99"/>
    <w:rsid w:val="00927EA7"/>
    <w:rPr>
      <w:sz w:val="28"/>
      <w:szCs w:val="28"/>
    </w:rPr>
  </w:style>
  <w:style w:type="character" w:customStyle="1" w:styleId="23">
    <w:name w:val="Основной текст 2 Знак"/>
    <w:basedOn w:val="a0"/>
    <w:link w:val="22"/>
    <w:uiPriority w:val="99"/>
    <w:locked/>
    <w:rsid w:val="00927EA7"/>
    <w:rPr>
      <w:rFonts w:ascii="Times New Roman" w:hAnsi="Times New Roman" w:cs="Times New Roman"/>
      <w:sz w:val="24"/>
      <w:szCs w:val="24"/>
      <w:lang w:eastAsia="ru-RU"/>
    </w:rPr>
  </w:style>
  <w:style w:type="paragraph" w:styleId="a5">
    <w:name w:val="Body Text Indent"/>
    <w:basedOn w:val="a"/>
    <w:link w:val="a6"/>
    <w:uiPriority w:val="99"/>
    <w:rsid w:val="00927EA7"/>
    <w:pPr>
      <w:ind w:firstLine="705"/>
    </w:pPr>
    <w:rPr>
      <w:sz w:val="28"/>
      <w:szCs w:val="28"/>
    </w:rPr>
  </w:style>
  <w:style w:type="character" w:customStyle="1" w:styleId="a6">
    <w:name w:val="Основной текст с отступом Знак"/>
    <w:basedOn w:val="a0"/>
    <w:link w:val="a5"/>
    <w:uiPriority w:val="99"/>
    <w:locked/>
    <w:rsid w:val="00927EA7"/>
    <w:rPr>
      <w:rFonts w:ascii="Times New Roman" w:hAnsi="Times New Roman" w:cs="Times New Roman"/>
      <w:sz w:val="24"/>
      <w:szCs w:val="24"/>
      <w:lang w:eastAsia="ru-RU"/>
    </w:rPr>
  </w:style>
  <w:style w:type="character" w:styleId="a7">
    <w:name w:val="Hyperlink"/>
    <w:basedOn w:val="a0"/>
    <w:uiPriority w:val="99"/>
    <w:rsid w:val="00927EA7"/>
    <w:rPr>
      <w:rFonts w:cs="Times New Roman"/>
      <w:color w:val="0000FF"/>
      <w:u w:val="single"/>
    </w:rPr>
  </w:style>
  <w:style w:type="paragraph" w:styleId="a8">
    <w:name w:val="List"/>
    <w:basedOn w:val="a"/>
    <w:uiPriority w:val="99"/>
    <w:rsid w:val="00927EA7"/>
    <w:pPr>
      <w:ind w:left="283" w:hanging="283"/>
    </w:pPr>
  </w:style>
  <w:style w:type="paragraph" w:styleId="24">
    <w:name w:val="List 2"/>
    <w:basedOn w:val="a"/>
    <w:uiPriority w:val="99"/>
    <w:rsid w:val="00927EA7"/>
    <w:pPr>
      <w:ind w:left="566" w:hanging="283"/>
    </w:pPr>
  </w:style>
  <w:style w:type="paragraph" w:styleId="32">
    <w:name w:val="List 3"/>
    <w:basedOn w:val="a"/>
    <w:uiPriority w:val="99"/>
    <w:rsid w:val="00927EA7"/>
    <w:pPr>
      <w:ind w:left="849" w:hanging="283"/>
    </w:pPr>
  </w:style>
  <w:style w:type="paragraph" w:styleId="41">
    <w:name w:val="List 4"/>
    <w:basedOn w:val="a"/>
    <w:uiPriority w:val="99"/>
    <w:rsid w:val="00927EA7"/>
    <w:pPr>
      <w:ind w:left="1132" w:hanging="283"/>
    </w:pPr>
  </w:style>
  <w:style w:type="paragraph" w:styleId="51">
    <w:name w:val="List 5"/>
    <w:basedOn w:val="a"/>
    <w:uiPriority w:val="99"/>
    <w:rsid w:val="00927EA7"/>
    <w:pPr>
      <w:ind w:left="1415" w:hanging="283"/>
    </w:pPr>
  </w:style>
  <w:style w:type="paragraph" w:styleId="2">
    <w:name w:val="List Bullet 2"/>
    <w:basedOn w:val="a"/>
    <w:uiPriority w:val="99"/>
    <w:rsid w:val="00927EA7"/>
    <w:pPr>
      <w:numPr>
        <w:numId w:val="3"/>
      </w:numPr>
    </w:pPr>
  </w:style>
  <w:style w:type="paragraph" w:styleId="3">
    <w:name w:val="List Bullet 3"/>
    <w:basedOn w:val="a"/>
    <w:uiPriority w:val="99"/>
    <w:rsid w:val="00927EA7"/>
    <w:pPr>
      <w:numPr>
        <w:numId w:val="4"/>
      </w:numPr>
    </w:pPr>
  </w:style>
  <w:style w:type="paragraph" w:styleId="25">
    <w:name w:val="List Continue 2"/>
    <w:basedOn w:val="a"/>
    <w:uiPriority w:val="99"/>
    <w:rsid w:val="00927EA7"/>
    <w:pPr>
      <w:spacing w:after="120"/>
      <w:ind w:left="566"/>
    </w:pPr>
  </w:style>
  <w:style w:type="paragraph" w:styleId="33">
    <w:name w:val="List Continue 3"/>
    <w:basedOn w:val="a"/>
    <w:uiPriority w:val="99"/>
    <w:rsid w:val="00927EA7"/>
    <w:pPr>
      <w:spacing w:after="120"/>
      <w:ind w:left="849"/>
    </w:pPr>
  </w:style>
  <w:style w:type="paragraph" w:styleId="a9">
    <w:name w:val="Body Text First Indent"/>
    <w:basedOn w:val="a3"/>
    <w:link w:val="aa"/>
    <w:uiPriority w:val="99"/>
    <w:rsid w:val="00927EA7"/>
    <w:pPr>
      <w:spacing w:after="120"/>
      <w:ind w:firstLine="210"/>
      <w:jc w:val="left"/>
    </w:pPr>
    <w:rPr>
      <w:sz w:val="24"/>
      <w:szCs w:val="24"/>
    </w:rPr>
  </w:style>
  <w:style w:type="character" w:customStyle="1" w:styleId="aa">
    <w:name w:val="Красная строка Знак"/>
    <w:basedOn w:val="a4"/>
    <w:link w:val="a9"/>
    <w:uiPriority w:val="99"/>
    <w:locked/>
    <w:rsid w:val="00927EA7"/>
  </w:style>
  <w:style w:type="paragraph" w:styleId="26">
    <w:name w:val="Body Text First Indent 2"/>
    <w:basedOn w:val="a5"/>
    <w:link w:val="27"/>
    <w:uiPriority w:val="99"/>
    <w:rsid w:val="00927EA7"/>
    <w:pPr>
      <w:spacing w:after="120"/>
      <w:ind w:left="283" w:firstLine="210"/>
    </w:pPr>
    <w:rPr>
      <w:sz w:val="24"/>
      <w:szCs w:val="24"/>
    </w:rPr>
  </w:style>
  <w:style w:type="character" w:customStyle="1" w:styleId="27">
    <w:name w:val="Красная строка 2 Знак"/>
    <w:basedOn w:val="a6"/>
    <w:link w:val="26"/>
    <w:uiPriority w:val="99"/>
    <w:locked/>
    <w:rsid w:val="00927EA7"/>
  </w:style>
  <w:style w:type="paragraph" w:styleId="ab">
    <w:name w:val="footer"/>
    <w:basedOn w:val="a"/>
    <w:link w:val="ac"/>
    <w:uiPriority w:val="99"/>
    <w:rsid w:val="00927EA7"/>
    <w:pPr>
      <w:tabs>
        <w:tab w:val="center" w:pos="4677"/>
        <w:tab w:val="right" w:pos="9355"/>
      </w:tabs>
    </w:pPr>
  </w:style>
  <w:style w:type="character" w:customStyle="1" w:styleId="ac">
    <w:name w:val="Нижний колонтитул Знак"/>
    <w:basedOn w:val="a0"/>
    <w:link w:val="ab"/>
    <w:uiPriority w:val="99"/>
    <w:locked/>
    <w:rsid w:val="00927EA7"/>
    <w:rPr>
      <w:rFonts w:ascii="Times New Roman" w:hAnsi="Times New Roman" w:cs="Times New Roman"/>
      <w:sz w:val="24"/>
      <w:szCs w:val="24"/>
    </w:rPr>
  </w:style>
  <w:style w:type="character" w:styleId="ad">
    <w:name w:val="page number"/>
    <w:basedOn w:val="a0"/>
    <w:uiPriority w:val="99"/>
    <w:rsid w:val="00927EA7"/>
    <w:rPr>
      <w:rFonts w:cs="Times New Roman"/>
    </w:rPr>
  </w:style>
  <w:style w:type="character" w:styleId="ae">
    <w:name w:val="FollowedHyperlink"/>
    <w:basedOn w:val="a0"/>
    <w:uiPriority w:val="99"/>
    <w:rsid w:val="00927EA7"/>
    <w:rPr>
      <w:rFonts w:cs="Times New Roman"/>
      <w:color w:val="800080"/>
      <w:u w:val="single"/>
    </w:rPr>
  </w:style>
  <w:style w:type="paragraph" w:customStyle="1" w:styleId="ConsPlusCell">
    <w:name w:val="ConsPlusCell"/>
    <w:uiPriority w:val="99"/>
    <w:rsid w:val="00927EA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927EA7"/>
    <w:pPr>
      <w:widowControl w:val="0"/>
      <w:autoSpaceDE w:val="0"/>
      <w:autoSpaceDN w:val="0"/>
      <w:adjustRightInd w:val="0"/>
    </w:pPr>
    <w:rPr>
      <w:rFonts w:ascii="Courier New" w:eastAsia="Times New Roman" w:hAnsi="Courier New" w:cs="Courier New"/>
      <w:sz w:val="20"/>
      <w:szCs w:val="20"/>
    </w:rPr>
  </w:style>
  <w:style w:type="table" w:styleId="af">
    <w:name w:val="Table Grid"/>
    <w:basedOn w:val="a1"/>
    <w:uiPriority w:val="99"/>
    <w:rsid w:val="00927E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927EA7"/>
    <w:rPr>
      <w:rFonts w:ascii="Tahoma" w:hAnsi="Tahoma" w:cs="Tahoma"/>
      <w:sz w:val="16"/>
      <w:szCs w:val="16"/>
    </w:rPr>
  </w:style>
  <w:style w:type="character" w:customStyle="1" w:styleId="af1">
    <w:name w:val="Текст выноски Знак"/>
    <w:basedOn w:val="a0"/>
    <w:link w:val="af0"/>
    <w:uiPriority w:val="99"/>
    <w:semiHidden/>
    <w:locked/>
    <w:rsid w:val="00927EA7"/>
    <w:rPr>
      <w:rFonts w:ascii="Tahoma" w:hAnsi="Tahoma" w:cs="Tahoma"/>
      <w:sz w:val="16"/>
      <w:szCs w:val="16"/>
      <w:lang w:eastAsia="ru-RU"/>
    </w:rPr>
  </w:style>
  <w:style w:type="paragraph" w:styleId="28">
    <w:name w:val="Body Text Indent 2"/>
    <w:basedOn w:val="a"/>
    <w:link w:val="29"/>
    <w:uiPriority w:val="99"/>
    <w:rsid w:val="00927EA7"/>
    <w:pPr>
      <w:spacing w:after="120" w:line="480" w:lineRule="auto"/>
      <w:ind w:left="283"/>
    </w:pPr>
  </w:style>
  <w:style w:type="character" w:customStyle="1" w:styleId="29">
    <w:name w:val="Основной текст с отступом 2 Знак"/>
    <w:basedOn w:val="a0"/>
    <w:link w:val="28"/>
    <w:uiPriority w:val="99"/>
    <w:locked/>
    <w:rsid w:val="00927EA7"/>
    <w:rPr>
      <w:rFonts w:ascii="Times New Roman" w:hAnsi="Times New Roman" w:cs="Times New Roman"/>
      <w:sz w:val="24"/>
      <w:szCs w:val="24"/>
      <w:lang w:eastAsia="ru-RU"/>
    </w:rPr>
  </w:style>
  <w:style w:type="paragraph" w:styleId="34">
    <w:name w:val="Body Text Indent 3"/>
    <w:basedOn w:val="a"/>
    <w:link w:val="35"/>
    <w:uiPriority w:val="99"/>
    <w:rsid w:val="00927EA7"/>
    <w:pPr>
      <w:spacing w:after="120"/>
      <w:ind w:left="283"/>
    </w:pPr>
    <w:rPr>
      <w:sz w:val="16"/>
      <w:szCs w:val="16"/>
    </w:rPr>
  </w:style>
  <w:style w:type="character" w:customStyle="1" w:styleId="35">
    <w:name w:val="Основной текст с отступом 3 Знак"/>
    <w:basedOn w:val="a0"/>
    <w:link w:val="34"/>
    <w:uiPriority w:val="99"/>
    <w:locked/>
    <w:rsid w:val="00927EA7"/>
    <w:rPr>
      <w:rFonts w:ascii="Times New Roman" w:hAnsi="Times New Roman" w:cs="Times New Roman"/>
      <w:sz w:val="16"/>
      <w:szCs w:val="16"/>
      <w:lang w:eastAsia="ru-RU"/>
    </w:rPr>
  </w:style>
  <w:style w:type="paragraph" w:customStyle="1" w:styleId="ConsPlusTitle">
    <w:name w:val="ConsPlusTitle"/>
    <w:uiPriority w:val="99"/>
    <w:rsid w:val="00927EA7"/>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927EA7"/>
    <w:pPr>
      <w:widowControl w:val="0"/>
      <w:autoSpaceDE w:val="0"/>
      <w:autoSpaceDN w:val="0"/>
      <w:adjustRightInd w:val="0"/>
      <w:ind w:firstLine="720"/>
    </w:pPr>
    <w:rPr>
      <w:rFonts w:ascii="Arial" w:eastAsia="Times New Roman" w:hAnsi="Arial" w:cs="Arial"/>
      <w:sz w:val="20"/>
      <w:szCs w:val="20"/>
    </w:rPr>
  </w:style>
  <w:style w:type="paragraph" w:customStyle="1" w:styleId="tekstob">
    <w:name w:val="tekstob"/>
    <w:basedOn w:val="a"/>
    <w:uiPriority w:val="99"/>
    <w:rsid w:val="00927EA7"/>
    <w:pPr>
      <w:spacing w:before="100" w:beforeAutospacing="1" w:after="100" w:afterAutospacing="1"/>
    </w:pPr>
  </w:style>
  <w:style w:type="paragraph" w:customStyle="1" w:styleId="ConsNormal">
    <w:name w:val="ConsNormal"/>
    <w:uiPriority w:val="99"/>
    <w:rsid w:val="00927EA7"/>
    <w:pPr>
      <w:widowControl w:val="0"/>
      <w:autoSpaceDE w:val="0"/>
      <w:autoSpaceDN w:val="0"/>
      <w:adjustRightInd w:val="0"/>
      <w:ind w:right="19772" w:firstLine="720"/>
    </w:pPr>
    <w:rPr>
      <w:rFonts w:ascii="Arial" w:eastAsia="Times New Roman" w:hAnsi="Arial" w:cs="Arial"/>
      <w:sz w:val="28"/>
      <w:szCs w:val="28"/>
    </w:rPr>
  </w:style>
  <w:style w:type="paragraph" w:customStyle="1" w:styleId="consplusnormal0">
    <w:name w:val="consplusnormal"/>
    <w:basedOn w:val="a"/>
    <w:uiPriority w:val="99"/>
    <w:rsid w:val="00927EA7"/>
    <w:pPr>
      <w:spacing w:before="100" w:beforeAutospacing="1" w:after="100" w:afterAutospacing="1"/>
    </w:pPr>
  </w:style>
  <w:style w:type="character" w:customStyle="1" w:styleId="apple-converted-space">
    <w:name w:val="apple-converted-space"/>
    <w:uiPriority w:val="99"/>
    <w:rsid w:val="00927EA7"/>
  </w:style>
  <w:style w:type="paragraph" w:styleId="af2">
    <w:name w:val="Normal (Web)"/>
    <w:basedOn w:val="a"/>
    <w:uiPriority w:val="99"/>
    <w:rsid w:val="00927EA7"/>
    <w:pPr>
      <w:spacing w:before="100" w:beforeAutospacing="1" w:after="100" w:afterAutospacing="1"/>
    </w:pPr>
  </w:style>
  <w:style w:type="character" w:customStyle="1" w:styleId="2a">
    <w:name w:val="Знак Знак2"/>
    <w:uiPriority w:val="99"/>
    <w:locked/>
    <w:rsid w:val="00927EA7"/>
    <w:rPr>
      <w:sz w:val="24"/>
      <w:lang w:val="ru-RU" w:eastAsia="ru-RU"/>
    </w:rPr>
  </w:style>
  <w:style w:type="paragraph" w:styleId="af3">
    <w:name w:val="header"/>
    <w:basedOn w:val="a"/>
    <w:link w:val="af4"/>
    <w:uiPriority w:val="99"/>
    <w:rsid w:val="00927EA7"/>
    <w:pPr>
      <w:tabs>
        <w:tab w:val="center" w:pos="4677"/>
        <w:tab w:val="right" w:pos="9355"/>
      </w:tabs>
    </w:pPr>
  </w:style>
  <w:style w:type="character" w:customStyle="1" w:styleId="af4">
    <w:name w:val="Верхний колонтитул Знак"/>
    <w:basedOn w:val="a0"/>
    <w:link w:val="af3"/>
    <w:uiPriority w:val="99"/>
    <w:locked/>
    <w:rsid w:val="00927EA7"/>
    <w:rPr>
      <w:rFonts w:ascii="Times New Roman" w:hAnsi="Times New Roman" w:cs="Times New Roman"/>
      <w:sz w:val="24"/>
      <w:szCs w:val="24"/>
      <w:lang w:eastAsia="ru-RU"/>
    </w:rPr>
  </w:style>
  <w:style w:type="paragraph" w:styleId="af5">
    <w:name w:val="Block Text"/>
    <w:basedOn w:val="a"/>
    <w:uiPriority w:val="99"/>
    <w:rsid w:val="00927EA7"/>
    <w:pPr>
      <w:shd w:val="clear" w:color="auto" w:fill="FFFFFF"/>
      <w:spacing w:before="221" w:line="226" w:lineRule="exact"/>
      <w:ind w:left="91" w:right="53" w:firstLine="542"/>
      <w:jc w:val="both"/>
    </w:pPr>
  </w:style>
  <w:style w:type="character" w:customStyle="1" w:styleId="36">
    <w:name w:val="Знак Знак3"/>
    <w:uiPriority w:val="99"/>
    <w:locked/>
    <w:rsid w:val="00927EA7"/>
    <w:rPr>
      <w:sz w:val="24"/>
      <w:lang w:val="ru-RU" w:eastAsia="ru-RU"/>
    </w:rPr>
  </w:style>
  <w:style w:type="paragraph" w:styleId="af6">
    <w:name w:val="caption"/>
    <w:basedOn w:val="a"/>
    <w:uiPriority w:val="99"/>
    <w:qFormat/>
    <w:rsid w:val="00927EA7"/>
    <w:pPr>
      <w:jc w:val="center"/>
    </w:pPr>
    <w:rPr>
      <w:rFonts w:eastAsia="MS Mincho"/>
      <w:b/>
      <w:bCs/>
      <w:sz w:val="32"/>
      <w:szCs w:val="32"/>
    </w:rPr>
  </w:style>
  <w:style w:type="paragraph" w:styleId="af7">
    <w:name w:val="Document Map"/>
    <w:basedOn w:val="a"/>
    <w:link w:val="af8"/>
    <w:uiPriority w:val="99"/>
    <w:semiHidden/>
    <w:rsid w:val="00927EA7"/>
    <w:rPr>
      <w:rFonts w:ascii="Tahoma" w:hAnsi="Tahoma" w:cs="Tahoma"/>
      <w:sz w:val="16"/>
      <w:szCs w:val="16"/>
    </w:rPr>
  </w:style>
  <w:style w:type="character" w:customStyle="1" w:styleId="af8">
    <w:name w:val="Схема документа Знак"/>
    <w:basedOn w:val="a0"/>
    <w:link w:val="af7"/>
    <w:uiPriority w:val="99"/>
    <w:locked/>
    <w:rsid w:val="00927EA7"/>
    <w:rPr>
      <w:rFonts w:ascii="Tahoma" w:hAnsi="Tahoma" w:cs="Tahoma"/>
      <w:sz w:val="16"/>
      <w:szCs w:val="16"/>
    </w:rPr>
  </w:style>
  <w:style w:type="paragraph" w:customStyle="1" w:styleId="Style2">
    <w:name w:val="Style2"/>
    <w:basedOn w:val="a"/>
    <w:uiPriority w:val="99"/>
    <w:rsid w:val="00927EA7"/>
    <w:pPr>
      <w:widowControl w:val="0"/>
      <w:autoSpaceDE w:val="0"/>
      <w:autoSpaceDN w:val="0"/>
      <w:adjustRightInd w:val="0"/>
      <w:spacing w:line="239" w:lineRule="exact"/>
      <w:ind w:firstLine="269"/>
      <w:jc w:val="both"/>
    </w:pPr>
    <w:rPr>
      <w:rFonts w:ascii="Arial" w:hAnsi="Arial" w:cs="Arial"/>
    </w:rPr>
  </w:style>
  <w:style w:type="character" w:customStyle="1" w:styleId="FontStyle14">
    <w:name w:val="Font Style14"/>
    <w:uiPriority w:val="99"/>
    <w:rsid w:val="00927EA7"/>
    <w:rPr>
      <w:rFonts w:ascii="Arial" w:hAnsi="Arial"/>
      <w:spacing w:val="10"/>
      <w:sz w:val="18"/>
    </w:rPr>
  </w:style>
  <w:style w:type="paragraph" w:customStyle="1" w:styleId="Style6">
    <w:name w:val="Style6"/>
    <w:basedOn w:val="a"/>
    <w:uiPriority w:val="99"/>
    <w:rsid w:val="00927EA7"/>
    <w:pPr>
      <w:widowControl w:val="0"/>
      <w:autoSpaceDE w:val="0"/>
      <w:autoSpaceDN w:val="0"/>
      <w:adjustRightInd w:val="0"/>
      <w:spacing w:line="240" w:lineRule="exact"/>
      <w:ind w:firstLine="293"/>
      <w:jc w:val="both"/>
    </w:pPr>
    <w:rPr>
      <w:rFonts w:ascii="Arial" w:hAnsi="Arial" w:cs="Arial"/>
    </w:rPr>
  </w:style>
  <w:style w:type="character" w:customStyle="1" w:styleId="FontStyle18">
    <w:name w:val="Font Style18"/>
    <w:uiPriority w:val="99"/>
    <w:rsid w:val="00927EA7"/>
    <w:rPr>
      <w:rFonts w:ascii="Arial" w:hAnsi="Arial"/>
      <w:spacing w:val="20"/>
      <w:sz w:val="16"/>
    </w:rPr>
  </w:style>
  <w:style w:type="paragraph" w:customStyle="1" w:styleId="Style10">
    <w:name w:val="Style10"/>
    <w:basedOn w:val="a"/>
    <w:uiPriority w:val="99"/>
    <w:rsid w:val="00927EA7"/>
    <w:pPr>
      <w:widowControl w:val="0"/>
      <w:autoSpaceDE w:val="0"/>
      <w:autoSpaceDN w:val="0"/>
      <w:adjustRightInd w:val="0"/>
      <w:spacing w:line="235" w:lineRule="exact"/>
      <w:ind w:firstLine="533"/>
      <w:jc w:val="both"/>
    </w:pPr>
    <w:rPr>
      <w:rFonts w:ascii="Arial" w:hAnsi="Arial" w:cs="Arial"/>
    </w:rPr>
  </w:style>
  <w:style w:type="paragraph" w:styleId="HTML">
    <w:name w:val="HTML Preformatted"/>
    <w:basedOn w:val="a"/>
    <w:link w:val="HTML0"/>
    <w:uiPriority w:val="99"/>
    <w:rsid w:val="00927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27EA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57370382">
      <w:marLeft w:val="0"/>
      <w:marRight w:val="0"/>
      <w:marTop w:val="0"/>
      <w:marBottom w:val="0"/>
      <w:divBdr>
        <w:top w:val="none" w:sz="0" w:space="0" w:color="auto"/>
        <w:left w:val="none" w:sz="0" w:space="0" w:color="auto"/>
        <w:bottom w:val="none" w:sz="0" w:space="0" w:color="auto"/>
        <w:right w:val="none" w:sz="0" w:space="0" w:color="auto"/>
      </w:divBdr>
      <w:divsChild>
        <w:div w:id="957370380">
          <w:marLeft w:val="0"/>
          <w:marRight w:val="0"/>
          <w:marTop w:val="0"/>
          <w:marBottom w:val="0"/>
          <w:divBdr>
            <w:top w:val="none" w:sz="0" w:space="0" w:color="auto"/>
            <w:left w:val="none" w:sz="0" w:space="0" w:color="auto"/>
            <w:bottom w:val="none" w:sz="0" w:space="0" w:color="auto"/>
            <w:right w:val="none" w:sz="0" w:space="0" w:color="auto"/>
          </w:divBdr>
        </w:div>
      </w:divsChild>
    </w:div>
    <w:div w:id="957370384">
      <w:marLeft w:val="0"/>
      <w:marRight w:val="0"/>
      <w:marTop w:val="0"/>
      <w:marBottom w:val="0"/>
      <w:divBdr>
        <w:top w:val="none" w:sz="0" w:space="0" w:color="auto"/>
        <w:left w:val="none" w:sz="0" w:space="0" w:color="auto"/>
        <w:bottom w:val="none" w:sz="0" w:space="0" w:color="auto"/>
        <w:right w:val="none" w:sz="0" w:space="0" w:color="auto"/>
      </w:divBdr>
      <w:divsChild>
        <w:div w:id="957370381">
          <w:marLeft w:val="0"/>
          <w:marRight w:val="0"/>
          <w:marTop w:val="0"/>
          <w:marBottom w:val="0"/>
          <w:divBdr>
            <w:top w:val="none" w:sz="0" w:space="0" w:color="auto"/>
            <w:left w:val="none" w:sz="0" w:space="0" w:color="auto"/>
            <w:bottom w:val="none" w:sz="0" w:space="0" w:color="auto"/>
            <w:right w:val="none" w:sz="0" w:space="0" w:color="auto"/>
          </w:divBdr>
        </w:div>
      </w:divsChild>
    </w:div>
    <w:div w:id="957370385">
      <w:marLeft w:val="0"/>
      <w:marRight w:val="0"/>
      <w:marTop w:val="0"/>
      <w:marBottom w:val="0"/>
      <w:divBdr>
        <w:top w:val="none" w:sz="0" w:space="0" w:color="auto"/>
        <w:left w:val="none" w:sz="0" w:space="0" w:color="auto"/>
        <w:bottom w:val="none" w:sz="0" w:space="0" w:color="auto"/>
        <w:right w:val="none" w:sz="0" w:space="0" w:color="auto"/>
      </w:divBdr>
      <w:divsChild>
        <w:div w:id="957370383">
          <w:marLeft w:val="0"/>
          <w:marRight w:val="0"/>
          <w:marTop w:val="0"/>
          <w:marBottom w:val="0"/>
          <w:divBdr>
            <w:top w:val="none" w:sz="0" w:space="0" w:color="auto"/>
            <w:left w:val="none" w:sz="0" w:space="0" w:color="auto"/>
            <w:bottom w:val="none" w:sz="0" w:space="0" w:color="auto"/>
            <w:right w:val="none" w:sz="0" w:space="0" w:color="auto"/>
          </w:divBdr>
        </w:div>
      </w:divsChild>
    </w:div>
    <w:div w:id="957370387">
      <w:marLeft w:val="0"/>
      <w:marRight w:val="0"/>
      <w:marTop w:val="0"/>
      <w:marBottom w:val="0"/>
      <w:divBdr>
        <w:top w:val="none" w:sz="0" w:space="0" w:color="auto"/>
        <w:left w:val="none" w:sz="0" w:space="0" w:color="auto"/>
        <w:bottom w:val="none" w:sz="0" w:space="0" w:color="auto"/>
        <w:right w:val="none" w:sz="0" w:space="0" w:color="auto"/>
      </w:divBdr>
      <w:divsChild>
        <w:div w:id="957370386">
          <w:marLeft w:val="0"/>
          <w:marRight w:val="0"/>
          <w:marTop w:val="0"/>
          <w:marBottom w:val="0"/>
          <w:divBdr>
            <w:top w:val="none" w:sz="0" w:space="0" w:color="auto"/>
            <w:left w:val="none" w:sz="0" w:space="0" w:color="auto"/>
            <w:bottom w:val="none" w:sz="0" w:space="0" w:color="auto"/>
            <w:right w:val="none" w:sz="0" w:space="0" w:color="auto"/>
          </w:divBdr>
        </w:div>
      </w:divsChild>
    </w:div>
    <w:div w:id="13479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6BE9260734E14E0E37D40231D55C511081B4F26AFF47789D3B8AE51C9676B2uDK6L" TargetMode="External"/><Relationship Id="rId18" Type="http://schemas.openxmlformats.org/officeDocument/2006/relationships/hyperlink" Target="consultantplus://offline/main?base=RLAW067;n=41113;fld=134;dst=100439" TargetMode="External"/><Relationship Id="rId26" Type="http://schemas.openxmlformats.org/officeDocument/2006/relationships/hyperlink" Target="consultantplus://offline/ref=2DED412509C7562279CE708C02CF17A0EF7B86348B43FED4EAF3AE6359AD6B17A5DD1AA0B4038D284B10F2Y8M4S" TargetMode="External"/><Relationship Id="rId39" Type="http://schemas.openxmlformats.org/officeDocument/2006/relationships/hyperlink" Target="consultantplus://offline/ref=2DED412509C7562279CE708C02CF17A0EF7B86348B43FED4EAF3AE6359AD6B17A5DD1AA0B4038D284B10F2Y8M4S" TargetMode="External"/><Relationship Id="rId21" Type="http://schemas.openxmlformats.org/officeDocument/2006/relationships/hyperlink" Target="consultantplus://offline/main?base=RLAW067;n=41113;fld=134;dst=100336" TargetMode="External"/><Relationship Id="rId34" Type="http://schemas.openxmlformats.org/officeDocument/2006/relationships/hyperlink" Target="consultantplus://offline/ref=2DED412509C7562279CE708C02CF17A0EF7B86348B43FED4EAF3AE6359AD6B17A5DD1AA0B4038D284B10F2Y8M4S" TargetMode="External"/><Relationship Id="rId42" Type="http://schemas.openxmlformats.org/officeDocument/2006/relationships/hyperlink" Target="file:///C:\Documents%20and%20Settings\Admin\&#1056;&#1072;&#1073;&#1086;&#1095;&#1080;&#1081;%20&#1089;&#1090;&#1086;&#1083;\4576.htm" TargetMode="External"/><Relationship Id="rId47" Type="http://schemas.openxmlformats.org/officeDocument/2006/relationships/hyperlink" Target="file:///C:\Documents%20and%20Settings\Admin\&#1056;&#1072;&#1073;&#1086;&#1095;&#1080;&#1081;%20&#1089;&#1090;&#1086;&#1083;\9013.htm" TargetMode="Externa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hyperlink" Target="consultantplus://offline/ref=3001200949EB02330C7CC805F369B464FAFB801EFD921C6846D461EADD4B5318F0DA05040EAA9BF588C4F0m9v4F" TargetMode="External"/><Relationship Id="rId12" Type="http://schemas.openxmlformats.org/officeDocument/2006/relationships/hyperlink" Target="consultantplus://offline/main?base=LAW;n=125601;fld=134;dst=101000" TargetMode="External"/><Relationship Id="rId17" Type="http://schemas.openxmlformats.org/officeDocument/2006/relationships/hyperlink" Target="consultantplus://offline/ref=296BE9260734E14E0E37D40231D55C511081B4F268FA4378943B8AE51C9676B2uDK6L" TargetMode="External"/><Relationship Id="rId25" Type="http://schemas.openxmlformats.org/officeDocument/2006/relationships/hyperlink" Target="consultantplus://offline/ref=2DED412509C7562279CE708C02CF17A0EF7B86348B43FED4EAF3AE6359AD6B17A5DD1AA0B4038D284B10F2Y8M4S" TargetMode="External"/><Relationship Id="rId33" Type="http://schemas.openxmlformats.org/officeDocument/2006/relationships/hyperlink" Target="consultantplus://offline/ref=2DED412509C7562279CE708C02CF17A0EF7B86348B43FED4EAF3AE6359AD6B17A5DD1AA0B4038D284B10F2Y8M4S" TargetMode="External"/><Relationship Id="rId38" Type="http://schemas.openxmlformats.org/officeDocument/2006/relationships/hyperlink" Target="consultantplus://offline/ref=2DED412509C7562279CE708C02CF17A0EF7B86348B43FED4EAF3AE6359AD6B17A5DD1AA0B4038D284B10F2Y8M4S" TargetMode="External"/><Relationship Id="rId46" Type="http://schemas.openxmlformats.org/officeDocument/2006/relationships/hyperlink" Target="file:///C:\Documents%20and%20Settings\Admin\&#1056;&#1072;&#1073;&#1086;&#1095;&#1080;&#1081;%20&#1089;&#1090;&#1086;&#1083;\4576.htm" TargetMode="External"/><Relationship Id="rId2" Type="http://schemas.openxmlformats.org/officeDocument/2006/relationships/styles" Target="styles.xml"/><Relationship Id="rId16" Type="http://schemas.openxmlformats.org/officeDocument/2006/relationships/hyperlink" Target="consultantplus://offline/ref=296BE9260734E14E0E37D40231D55C511081B4F26AFF47789D3B8AE51C9676B2uDK6L" TargetMode="External"/><Relationship Id="rId20" Type="http://schemas.openxmlformats.org/officeDocument/2006/relationships/hyperlink" Target="consultantplus://offline/main?base=RLAW067;n=41113;fld=134;dst=100329" TargetMode="External"/><Relationship Id="rId29" Type="http://schemas.openxmlformats.org/officeDocument/2006/relationships/hyperlink" Target="consultantplus://offline/ref=2DED412509C7562279CE708C02CF17A0EF7B86348B43FED4EAF3AE6359AD6B17A5DD1AA0B4038D284B10F2Y8M4S" TargetMode="External"/><Relationship Id="rId41" Type="http://schemas.openxmlformats.org/officeDocument/2006/relationships/hyperlink" Target="file:///C:\Documents%20and%20Settings\Admin\&#1056;&#1072;&#1073;&#1086;&#1095;&#1080;&#1081;%20&#1089;&#1090;&#1086;&#1083;\9013.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67;n=41057;fld=134" TargetMode="External"/><Relationship Id="rId24" Type="http://schemas.openxmlformats.org/officeDocument/2006/relationships/hyperlink" Target="consultantplus://offline/ref=2DED412509C7562279CE708C02CF17A0EF7B86348B43FED4EAF3AE6359AD6B17A5DD1AA0B4038D284B10F2Y8M4S" TargetMode="External"/><Relationship Id="rId32" Type="http://schemas.openxmlformats.org/officeDocument/2006/relationships/hyperlink" Target="consultantplus://offline/ref=2DED412509C7562279CE708C02CF17A0EF7B86348B43FED4EAF3AE6359AD6B17A5DD1AA0B4038D284B10F2Y8M4S" TargetMode="External"/><Relationship Id="rId37" Type="http://schemas.openxmlformats.org/officeDocument/2006/relationships/hyperlink" Target="consultantplus://offline/ref=2DED412509C7562279CE708C02CF17A0EF7B86348B43FED4EAF3AE6359AD6B17A5DD1AA0B4038D284B10F2Y8M4S" TargetMode="External"/><Relationship Id="rId40" Type="http://schemas.openxmlformats.org/officeDocument/2006/relationships/hyperlink" Target="file:///C:\Documents%20and%20Settings\Admin\&#1056;&#1072;&#1073;&#1086;&#1095;&#1080;&#1081;%20&#1089;&#1090;&#1086;&#1083;\4576.htm" TargetMode="External"/><Relationship Id="rId45" Type="http://schemas.openxmlformats.org/officeDocument/2006/relationships/hyperlink" Target="file:///C:\Documents%20and%20Settings\Admin\&#1056;&#1072;&#1073;&#1086;&#1095;&#1080;&#1081;%20&#1089;&#1090;&#1086;&#1083;\4576.htm"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96BE9260734E14E0E37D40231D55C511081B4F26AFF47789D3B8AE51C9676B2uDK6L" TargetMode="External"/><Relationship Id="rId23" Type="http://schemas.openxmlformats.org/officeDocument/2006/relationships/hyperlink" Target="consultantplus://offline/main?base=RLAW067;n=41113;fld=134;dst=100373" TargetMode="External"/><Relationship Id="rId28" Type="http://schemas.openxmlformats.org/officeDocument/2006/relationships/hyperlink" Target="consultantplus://offline/ref=2DED412509C7562279CE708C02CF17A0EF7B86348B43FED4EAF3AE6359AD6B17A5DD1AA0B4038D284B10F2Y8M4S" TargetMode="External"/><Relationship Id="rId36" Type="http://schemas.openxmlformats.org/officeDocument/2006/relationships/hyperlink" Target="consultantplus://offline/ref=2DED412509C7562279CE708C02CF17A0EF7B86348B43FED4EAF3AE6359AD6B17A5DD1AA0B4038D284B10F2Y8M4S" TargetMode="External"/><Relationship Id="rId49" Type="http://schemas.openxmlformats.org/officeDocument/2006/relationships/hyperlink" Target="file:///C:\Documents%20and%20Settings\Admin\&#1056;&#1072;&#1073;&#1086;&#1095;&#1080;&#1081;%20&#1089;&#1090;&#1086;&#1083;\9013.htm" TargetMode="External"/><Relationship Id="rId10" Type="http://schemas.openxmlformats.org/officeDocument/2006/relationships/hyperlink" Target="consultantplus://offline/main?base=LAW;n=121961;fld=134;dst=10" TargetMode="External"/><Relationship Id="rId19" Type="http://schemas.openxmlformats.org/officeDocument/2006/relationships/hyperlink" Target="consultantplus://offline/main?base=RLAW067;n=41113;fld=134;dst=100317" TargetMode="External"/><Relationship Id="rId31" Type="http://schemas.openxmlformats.org/officeDocument/2006/relationships/hyperlink" Target="consultantplus://offline/ref=2DED412509C7562279CE708C02CF17A0EF7B86348B43FED4EAF3AE6359AD6B17A5DD1AA0B4038D284B10F2Y8M4S" TargetMode="External"/><Relationship Id="rId44" Type="http://schemas.openxmlformats.org/officeDocument/2006/relationships/hyperlink" Target="file:///C:\Documents%20and%20Settings\Admin\&#1056;&#1072;&#1073;&#1086;&#1095;&#1080;&#1081;%20&#1089;&#1090;&#1086;&#1083;\4576.htm"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21971;fld=134;dst=100553" TargetMode="External"/><Relationship Id="rId14" Type="http://schemas.openxmlformats.org/officeDocument/2006/relationships/hyperlink" Target="consultantplus://offline/ref=296BE9260734E14E0E37D40231D55C511081B4F26AFF47789D3B8AE51C9676B2uDK6L" TargetMode="External"/><Relationship Id="rId22" Type="http://schemas.openxmlformats.org/officeDocument/2006/relationships/hyperlink" Target="consultantplus://offline/main?base=RLAW067;n=41113;fld=134;dst=100362" TargetMode="External"/><Relationship Id="rId27" Type="http://schemas.openxmlformats.org/officeDocument/2006/relationships/hyperlink" Target="consultantplus://offline/ref=2DED412509C7562279CE708C02CF17A0EF7B86348B43FED4EAF3AE6359AD6B17A5DD1AA0B4038D284B10F2Y8M4S" TargetMode="External"/><Relationship Id="rId30" Type="http://schemas.openxmlformats.org/officeDocument/2006/relationships/hyperlink" Target="consultantplus://offline/ref=2DED412509C7562279CE708C02CF17A0EF7B86348B43FED4EAF3AE6359AD6B17A5DD1AA0B4038D284B10F2Y8M4S" TargetMode="External"/><Relationship Id="rId35" Type="http://schemas.openxmlformats.org/officeDocument/2006/relationships/hyperlink" Target="consultantplus://offline/ref=2DED412509C7562279CE708C02CF17A0EF7B86348B43FED4EAF3AE6359AD6B17A5DD1AA0B4038D284B10F2Y8M4S" TargetMode="External"/><Relationship Id="rId43" Type="http://schemas.openxmlformats.org/officeDocument/2006/relationships/hyperlink" Target="file:///C:\Documents%20and%20Settings\Admin\&#1056;&#1072;&#1073;&#1086;&#1095;&#1080;&#1081;%20&#1089;&#1090;&#1086;&#1083;\4576.htm" TargetMode="External"/><Relationship Id="rId48" Type="http://schemas.openxmlformats.org/officeDocument/2006/relationships/hyperlink" Target="file:///C:\Documents%20and%20Settings\Admin\&#1056;&#1072;&#1073;&#1086;&#1095;&#1080;&#1081;%20&#1089;&#1090;&#1086;&#1083;\4576.htm" TargetMode="External"/><Relationship Id="rId8" Type="http://schemas.openxmlformats.org/officeDocument/2006/relationships/hyperlink" Target="consultantplus://offline/main?base=LAW;n=117418;fld=134" TargetMode="External"/><Relationship Id="rId51"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65952</Words>
  <Characters>375927</Characters>
  <Application>Microsoft Office Word</Application>
  <DocSecurity>0</DocSecurity>
  <Lines>3132</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440998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2016-11-18T07:50:00Z</cp:lastPrinted>
  <dcterms:created xsi:type="dcterms:W3CDTF">2016-11-16T14:59:00Z</dcterms:created>
  <dcterms:modified xsi:type="dcterms:W3CDTF">2016-11-18T08:13:00Z</dcterms:modified>
</cp:coreProperties>
</file>