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00" w:rsidRPr="00EE3A00" w:rsidRDefault="00EE3A00" w:rsidP="00EE3A00">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E3A00">
        <w:rPr>
          <w:rFonts w:ascii="Verdana" w:eastAsia="Times New Roman" w:hAnsi="Verdana" w:cs="Times New Roman"/>
          <w:b/>
          <w:bCs/>
          <w:color w:val="052635"/>
          <w:sz w:val="30"/>
          <w:szCs w:val="30"/>
          <w:lang w:eastAsia="ru-RU"/>
        </w:rPr>
        <w:t>Решение Собрания депутатов № 6-28 от 13.11.2014 года "О проведении конкурса на замещение должности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РОССИЙСКАЯ ФЕДЕРАЦИЯ</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СОБРАНИЕ ДЕПУТАТОВ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муниципального образования</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1-го созыва</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6 заседание</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Р Е Ш Е Н И Е</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от </w:t>
      </w:r>
      <w:r w:rsidRPr="00EE3A00">
        <w:rPr>
          <w:rFonts w:ascii="Verdana" w:eastAsia="Times New Roman" w:hAnsi="Verdana" w:cs="Times New Roman"/>
          <w:b/>
          <w:bCs/>
          <w:color w:val="052635"/>
          <w:sz w:val="17"/>
          <w:szCs w:val="17"/>
          <w:u w:val="single"/>
          <w:lang w:eastAsia="ru-RU"/>
        </w:rPr>
        <w:t>“ 13 ”</w:t>
      </w:r>
      <w:r w:rsidRPr="00EE3A00">
        <w:rPr>
          <w:rFonts w:ascii="Verdana" w:eastAsia="Times New Roman" w:hAnsi="Verdana" w:cs="Times New Roman"/>
          <w:b/>
          <w:bCs/>
          <w:color w:val="052635"/>
          <w:sz w:val="17"/>
          <w:szCs w:val="17"/>
          <w:lang w:eastAsia="ru-RU"/>
        </w:rPr>
        <w:t> __11__2014 года                                            № 6-28</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О проведении конкурса на замещение должности муниципальной службы главы администрации муниципального образования</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соответствии со статьёй 37 Федерального закона от 06.10.2003 № 131-ФЗ «Об общих принципах организации местного самоуправления в Российской Федерации», статьёй 16 и статьёй 17 Федерального закона от 02.03.2007 № 25-ФЗ «О муниципальной службе в Российской Федерации», статьёй 4 Закона Тульской области от 17.12.2007 № 930-ЗТО «О регулировании отдельных отношений в сфере муниципальной службы в Тульской области», Федеральным законом от 25.12.2008 № 273-ФЗ «О противодействии коррупции», на основании статьи 39 Устава муниципального образования город Ефремов, Собрание депутатов муниципального образования город Ефремов РЕШИЛО:</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 Провести с 4.12.2014 года по 12.12.2014 года мероприятия, связанные с организацией конкурса на замещение должности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2. Определить дату проведения конкурса –11 декабря 2014 года; время проведения конкурса –12:00; место проведения – здание администрации муниципального образования, расположенное по адресу: Тульская область г. Ефремов, ул. Свердлова, д.43, зал заседаний.</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3. Установить общую численность конкурсной комиссии по проведению конкурса на замещение должности муниципальной службы главы администрации муниципального образования город Ефремов (далее – конкурсная комиссия) в количестве 8 человек, в том числе половина членов конкурсной комиссии назначается Собранием депутатов муниципального образования город Ефремов, а половина – губернатором Тульской области.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 Утвердить персональный состав членов конкурсной комиссии от Собрания депутатов муниципального образования город Ефремов (Приложение № 1).</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5. Утвердить Порядок проведения конкурса на замещение должности муниципальной службы главы администрации муниципального образования город Ефремов (Приложение № 2); проект контракта с главой администрации муниципального образования город Ефремов (Приложение № 3).</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 Направить настоящее решение губернатору Тульской области для назначения в установленном порядке членов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7. Признать утратившим силу решение Собрания представителей муниципального образования Ефремовский район от 2.10.2013 № 2-2 «О проведении конкурса на замещение должности главы администрации муниципального образования Ефремовский район» (с внесенными в него изменениями от 11.04.2014).</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8. Решение опубликовать в газете «Заря.Ефремов».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9. Решение вступает в силу со дня его опубликования и подлежит размещению на официальном сайте муниципального образования Ефремовский район.</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2"/>
        <w:gridCol w:w="1806"/>
      </w:tblGrid>
      <w:tr w:rsidR="00EE3A00" w:rsidRPr="00EE3A00" w:rsidTr="00EE3A00">
        <w:trPr>
          <w:tblCellSpacing w:w="15" w:type="dxa"/>
        </w:trPr>
        <w:tc>
          <w:tcPr>
            <w:tcW w:w="0" w:type="auto"/>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Глава</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муниципального образования</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город Ефремов</w:t>
            </w:r>
          </w:p>
        </w:tc>
        <w:tc>
          <w:tcPr>
            <w:tcW w:w="0" w:type="auto"/>
            <w:vAlign w:val="center"/>
            <w:hideMark/>
          </w:tcPr>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             А.Н.Богатырев</w:t>
            </w:r>
          </w:p>
        </w:tc>
      </w:tr>
    </w:tbl>
    <w:p w:rsidR="00EE3A00" w:rsidRPr="00EE3A00" w:rsidRDefault="00EE3A00" w:rsidP="00EE3A00">
      <w:pPr>
        <w:spacing w:after="0" w:line="240" w:lineRule="auto"/>
        <w:rPr>
          <w:rFonts w:ascii="Times New Roman" w:eastAsia="Times New Roman" w:hAnsi="Times New Roman" w:cs="Times New Roman"/>
          <w:sz w:val="24"/>
          <w:szCs w:val="24"/>
          <w:lang w:eastAsia="ru-RU"/>
        </w:rPr>
      </w:pPr>
      <w:r w:rsidRPr="00EE3A00">
        <w:rPr>
          <w:rFonts w:ascii="Verdana" w:eastAsia="Times New Roman" w:hAnsi="Verdana" w:cs="Times New Roman"/>
          <w:color w:val="052635"/>
          <w:sz w:val="17"/>
          <w:szCs w:val="17"/>
          <w:lang w:eastAsia="ru-RU"/>
        </w:rPr>
        <w:br w:type="textWrapping" w:clear="all"/>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595"/>
      </w:tblGrid>
      <w:tr w:rsidR="00EE3A00" w:rsidRPr="00EE3A00" w:rsidTr="00EE3A00">
        <w:trPr>
          <w:tblCellSpacing w:w="15" w:type="dxa"/>
        </w:trPr>
        <w:tc>
          <w:tcPr>
            <w:tcW w:w="0" w:type="auto"/>
            <w:vAlign w:val="center"/>
            <w:hideMark/>
          </w:tcPr>
          <w:p w:rsidR="00EE3A00" w:rsidRPr="00EE3A00" w:rsidRDefault="00EE3A00" w:rsidP="00EE3A0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Приложение №1</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к решению Собрания депутатов муниципального образования</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город Ефремов</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от _13.11.2014_ № 6-28</w:t>
            </w:r>
          </w:p>
        </w:tc>
      </w:tr>
    </w:tbl>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Состав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членов конкурсной комиссии по проведению конкурса</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на замещение должности муниципальной службы</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от Собрания депутатов муниципального образования</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город Ефремов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2"/>
        <w:gridCol w:w="6443"/>
        <w:gridCol w:w="1104"/>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Ф.И.О.</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Место работы, должность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Образование</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Богатырев Алексей Николаевич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глава муниципального образования город Ефремов, директор МУП «АгроЖилСервис»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высшее</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Агеев Александр Владимирович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заместитель председателя Собрания депутатов, директор Ефремовского филиала ГБОУ «Рязанский государственный медицинский университет им.ак. И.П.Павлова»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высшее</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Цидаев Анатолий Кантемирович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председатель комитета по экономике, финансам и ЖКХ, начальник Ефремовского обособленного подразделения ОАО «ОЕИРЦ»</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высшее</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Алешина Елена Васильевна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председатель комитета по социальным вопросам, директор МБОУ «СОШ №5»</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высшее</w:t>
            </w:r>
          </w:p>
        </w:tc>
      </w:tr>
    </w:tbl>
    <w:p w:rsidR="00EE3A00" w:rsidRPr="00EE3A00" w:rsidRDefault="00EE3A00" w:rsidP="00EE3A00">
      <w:pPr>
        <w:spacing w:after="0" w:line="240" w:lineRule="auto"/>
        <w:rPr>
          <w:rFonts w:ascii="Times New Roman" w:eastAsia="Times New Roman" w:hAnsi="Times New Roman" w:cs="Times New Roman"/>
          <w:sz w:val="24"/>
          <w:szCs w:val="24"/>
          <w:lang w:eastAsia="ru-RU"/>
        </w:rPr>
      </w:pPr>
      <w:r w:rsidRPr="00EE3A00">
        <w:rPr>
          <w:rFonts w:ascii="Verdana" w:eastAsia="Times New Roman" w:hAnsi="Verdana" w:cs="Times New Roman"/>
          <w:color w:val="052635"/>
          <w:sz w:val="17"/>
          <w:szCs w:val="17"/>
          <w:lang w:eastAsia="ru-RU"/>
        </w:rPr>
        <w:br w:type="textWrapping" w:clear="all"/>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Приложение 2</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к решению Собрания депутатов</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муниципального образования</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город Ефремов</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от 13.11.2014 № 6-28</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Порядок проведения конкурса на замещение должности</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муниципальной службы главы администрации</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1. Общие положения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1.1. Настоящей Порядок определяет условия проведения конкурса на замещение должности муниципальной службы главы администрации муниципального образования город Ефремов (далее - конкурс).</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1.2. Целью конкурса является отбор на альтернативной основе кандидатов на замещение должности муниципальной службы главы администрации муниципального образования город Ефремов (далее по тексту - глава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1.3. Основными принципами конкурса являются создание равных условий для всех кандидатов и конкурсантов, объективность оценки и единство требований ко всем лицам, принимающим участие в конкурсе.</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2. Условия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2.1. В конкурсе имеет право участвовать любой гражданин Российской Федерации, достигший 18 лет и не старше 65 лет, отвечающий следующим требованиям: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свободное владение русским языком;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наличие высшего профессионального образования, удостоверенного дипломом государственного образца;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наличие стажа муниципальной службы не менее 6 лет или стажа работы по специальности не менее 7 лет;</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наличие профессиональных знаний и навыков, необходимых для исполнения должностных обязанностей, установленных пунктами 1 и 2 раздела 4 Типовых квалификационных требований для замещения должностей муниципальной службы в Тульской области, утвержденных Законом Тульской области от 17.12.2007 № 930-ЗТО «О регулировании отдельных отношений в сфере муниципальной службы в Тульской области» (ред.от 31.01.2014).</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2.2. Гражданин не допускается к участию в конкурсе в случае: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признания его недееспособным или ограниченно дееспособным решением суда, вступившим в законную силу;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представления подложных документов или заведомо ложных сведений;</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непредставления установленных настоящим Порядком, Федеральным законом от 25.12.2008 № 273-ФЗ «О противодействии коррупции» (ред.от 28.12.2013) и другими федеральными законами сведений или представления заведомо ложных сведений о доходах, об имуществе и обязательствах имущественного характера.</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3. Порядок назначения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3.1. Решение о проведении конкурса принимает Собрание депутатов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3.2. Указанное решение должно содержать условия конкурса, сведения о дате, времени, месте его проведения, проект контракта с главой администрации. Решение публикуется в районной газете «Заря.Ефремов» и размещается на официальном сайте муниципального образования Ефремовский район не позднее, чем за 20 дней до дня проведения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 муниципального образования.</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4. Конкурсная комиссия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 Конкурсная комиссия является самостоятельным коллегиальным органом, обеспечивающим подготовку и проведение конкурса на замещение муниципальной должности главы администрации муниципального образования в соответствии с настоящим Порядком.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4.2. Конкурсная комиссия создается на срок проведения конкурса. 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депутатов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4.3. Общее число членов конкурсной комиссии определяется решением Собрания депутатов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4.4. Членами конкурсной комиссии не могут быть:</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а) лица, не имеющие гражданства Российской Федерации;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б) граждане Российской Федерации, признанные недееспособными или ограниченно дееспособными решением суда, вступившим в законную силу;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4.5. В рамках собственных полномочий конкурсная комиссия: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а)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б) обеспечивает реализацию мероприятий, связанных с подготовкой и проведением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г) осуществляет иные полномочия в соответствии с настоящим Порядком.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4.6. Конкурсная комиссия считается созданной и правомочна приступить к работе, если ее состав сформирован не менее чем на две трети от установленного состава, при соблюдении установленного соотношения ее членов.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Конкурсная комиссия собирается на свое первое заседание не позднее пяти рабочих дней после завершения процесса формирования комиссии в соответствии с действующим законодательством и настоящим Порядком.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публикуется в газете «Заря.Ефремов» и размещается на официальном сайте муниципального образования Ефремовский район.</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желание принять участие в конкурсе, а также сроки, место и время приема документов.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4.9. Председатель комиссии организует работу комиссии, определяет дату, время и место проведения заседаний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4.10. Заместитель председателя конкурсной комиссии исполняет полномочия председателя в его отсутствие.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4.12. Решения 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4.14. Члены конкурсной комиссии имеют право:</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а) не позднее, чем за два дня до заседания получать информацию о планируемом заседании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б) знакомиться с документами и материалами, непосредственно связанными с проведением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вправе удостовериться в достоверности документов и сведений, представленных гражданином, изъявившим желание принять участие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г)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д) в случае несогласия с решением комиссии высказывать в письменном виде особое мнение.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4.15. Материально-техническое и организационное обеспечение деятельности конкурсной комиссии, в том числе хранение ее документации осуществляется Собранием депутатов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5. Порядок представления документов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5.1. Гражданин, изъявивший желание принять участие в конкурсе, в течение трех дней со дня, определенного решением конкурсной комиссии, лично представляет секретарю конкурсной комиссии следующие документы:</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 заявление участника конкурса по форме 1 (Приложение № 1 к Порядку);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2) собственноручно заполненную и подписанную анкету (в соответствии с распоряжением Правительства Российской Федерации от 26.05.2005 № 667-р);</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3) паспорт;</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4) трудовую книжку или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 страховое свидетельство обязательного пенсионного страхования;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8) документ воинского учета - для граждан, пребывающих в запасе, и лиц, подлежащих призыву на военную службу;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9) заключение медицинской организации об отсутствии заболевания, препятствующего поступлению на муниципальную службу;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ст.15 Федеральным законом от 2 марта 2007 года № 25-ФЗ «О муниципальной службе в Российской Федерации» (ред.от 04.03.2014), указом губернатора Тульской области от 21 ноября 2013 года № 180 «О внесении дополнения в постановление губернатора Тульской области от 10 ноября 2009 года №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11) согласие на обработку персональных данных по форме 2 (Приложение № 2 к Порядку);</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5.2. Документы для участия в конкурсе представляются в конкурсную комиссию, расположенную по адресу: Тульская область, город Ефремов, улица Свердлова, дом 43, кабинет №9.</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Прием документов осуществляет секретарь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6. Порядок проведения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6.1. Конкурс проводится в один этап.</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6.2. Членами конкурсной комиссии изучаются документы, представленные гражданами, изъявившими желание принять участие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случае выявления в результате анализа документов их несоответствия требованиям, установленным пунктом 2.1.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Решение конкурсной комиссии о недопущении к участию в конкурсе доводится до сведения претендента путем письменного извещения не позднее трех дней со дня принятия решения.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концепция программы социально-экономического развития муниципального образования город Ефремов, подготовленная участником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уровень профессиональных знаний участника конкурса по результатам ответов на вопросы членов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личностные качества участника конкурса.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Результаты рейтинговой оценки фиксируются каждым членом конкурсной комиссии в оценочных листах, утвержденных конкурсной комиссией.</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других положений по этой должности, в том числе установленных законодательством Российской Федерации о муниципальной службе.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Минимальное количество баллов, необходимое для признания претендента кандидатом на замещение должности муниципальной службы главы администрации муниципального образования город Ефремов, определяется решением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6.4. 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6.5. Конкурс признается несостоявшимся в случаях:</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отсутствия заявлений претендентов на участие в конкурсе;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 подачи претендентами заявлений о снятии своих кандидатур, в результате чего остается только один претендент;</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пунктом 2.1., 2.2. раздела 2 настоящего Порядка;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 подачи документов на участие в конкурсе только одним претендентом.</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Факт неявки претендента на конкурс без уважительной причины приравнивается к факту подачи им заявления о снятии своей кандидатуры.</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7. Решения конкурсной комиссии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7.2. Решение конкурсной комиссии принимается в отсутствии претендентов.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Каждому претенденту сообщается о результатах конкурса в письменной форме в течение трех дней со дня его завершения.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7.3. Решение конкурсной комиссии по результатам проведения конкурса не позднее трех дней со дня его принятия направляется в Собрание депутатов муниципального образования город Ефремов для принятия соответствующего решения о назначении на должность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b/>
          <w:bCs/>
          <w:color w:val="052635"/>
          <w:sz w:val="17"/>
          <w:szCs w:val="17"/>
          <w:lang w:eastAsia="ru-RU"/>
        </w:rPr>
        <w:t>8. Заключительные положения</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8.2. Расходы, связанные с организацией проведения конкурса, производятся за счет средств местного бюджета.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Приложение №1</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к Порядку проведения конкурса на замещение должности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Форма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
        <w:gridCol w:w="9228"/>
      </w:tblGrid>
      <w:tr w:rsidR="00EE3A00" w:rsidRPr="00EE3A00" w:rsidTr="00EE3A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b/>
                <w:bCs/>
                <w:sz w:val="17"/>
                <w:szCs w:val="17"/>
                <w:lang w:eastAsia="ru-RU"/>
              </w:rPr>
              <w:t>В конкурсную комиссию по проведению конкурса на замещение должности муниципальной службы главы администрации муниципального образования город Ефремов</w:t>
            </w:r>
          </w:p>
        </w:tc>
      </w:tr>
      <w:tr w:rsidR="00EE3A00" w:rsidRPr="00EE3A00" w:rsidTr="00EE3A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______________________________________ (фамилия, имя, отчество претендента)</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______________________________________</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Проживающего(ей) по адресу: ____________</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lastRenderedPageBreak/>
              <w:t>(почтовый индекс, полный адрес)</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_____________________________________</w:t>
            </w:r>
          </w:p>
        </w:tc>
      </w:tr>
    </w:tbl>
    <w:p w:rsidR="00EE3A00" w:rsidRPr="00EE3A00" w:rsidRDefault="00EE3A00" w:rsidP="00EE3A00">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lastRenderedPageBreak/>
        <w:t>заявление.</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город Ефремов.</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С порядком и условиями проведения конкурса, а также с ограничениями, связанными с муниципальной службой, ознакомлен(а).</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Мною подтверждается, что сведения, содержащиеся в представленных документах, достоверны.</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Приложение: документы на ________ листах.</w:t>
      </w:r>
    </w:p>
    <w:p w:rsidR="00EE3A00" w:rsidRPr="00EE3A00" w:rsidRDefault="00EE3A00" w:rsidP="00EE3A00">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E3A00">
        <w:rPr>
          <w:rFonts w:ascii="Verdana" w:eastAsia="Times New Roman" w:hAnsi="Verdana" w:cs="Times New Roman"/>
          <w:color w:val="052635"/>
          <w:sz w:val="17"/>
          <w:szCs w:val="17"/>
          <w:lang w:eastAsia="ru-RU"/>
        </w:rPr>
        <w:t>(количество)</w:t>
      </w:r>
    </w:p>
    <w:tbl>
      <w:tblPr>
        <w:tblW w:w="0" w:type="auto"/>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96"/>
        <w:gridCol w:w="2325"/>
      </w:tblGrid>
      <w:tr w:rsidR="00EE3A00" w:rsidRPr="00EE3A00" w:rsidTr="00EE3A0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__________/_______________/</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(подпись) (ФИО)</w:t>
            </w:r>
          </w:p>
        </w:tc>
      </w:tr>
    </w:tbl>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Приложение № 2</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к Порядку проведения конкурса</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на замещение должности</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муниципальной службы</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главы администрации</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муниципального образования</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город Ефремов</w:t>
      </w:r>
    </w:p>
    <w:p w:rsidR="00EE3A00" w:rsidRPr="00EE3A00" w:rsidRDefault="00EE3A00" w:rsidP="00EE3A00">
      <w:pPr>
        <w:spacing w:before="100" w:beforeAutospacing="1" w:after="100" w:afterAutospacing="1" w:line="240" w:lineRule="auto"/>
        <w:jc w:val="right"/>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Форма 2</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С о г л а с и е </w:t>
      </w:r>
      <w:r w:rsidRPr="00EE3A00">
        <w:rPr>
          <w:rFonts w:ascii="Verdana" w:eastAsia="Times New Roman" w:hAnsi="Verdana" w:cs="Times New Roman"/>
          <w:b/>
          <w:bCs/>
          <w:color w:val="052635"/>
          <w:sz w:val="17"/>
          <w:szCs w:val="17"/>
          <w:shd w:val="clear" w:color="auto" w:fill="FFFFFF"/>
          <w:lang w:eastAsia="ru-RU"/>
        </w:rPr>
        <w:br/>
        <w:t>на обработку персональных данных</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Я, ____________________________________________________________, паспорт № _____________, выдан____________________________________, проживающий по адресу: ___________________________________________</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__________________________________________________________________,</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город Ефремов конкурсной комиссией по проведению конкурса на замещение должности муниципальной службы главы администрации муниципального образования город Ефремов (далее – Оператор).</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Я согласен(а), что мои персональные данные будут использоваться при проведении конкурса.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Настоящее согласие действует со дня подписания до дня отзыва в письменной форме.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0"/>
        <w:gridCol w:w="96"/>
        <w:gridCol w:w="1656"/>
        <w:gridCol w:w="96"/>
        <w:gridCol w:w="816"/>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Verdana" w:eastAsia="Times New Roman" w:hAnsi="Verdana" w:cs="Times New Roman"/>
                <w:b/>
                <w:bCs/>
                <w:color w:val="052635"/>
                <w:sz w:val="17"/>
                <w:szCs w:val="17"/>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(фамилия, инициалы)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(подпись)</w:t>
            </w:r>
          </w:p>
        </w:tc>
      </w:tr>
    </w:tbl>
    <w:p w:rsidR="00EE3A00" w:rsidRPr="00EE3A00" w:rsidRDefault="00EE3A00" w:rsidP="00EE3A00">
      <w:pPr>
        <w:spacing w:after="0"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br w:type="textWrapping" w:clear="all"/>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
        <w:gridCol w:w="4625"/>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Verdana" w:eastAsia="Times New Roman" w:hAnsi="Verdana" w:cs="Times New Roman"/>
                <w:b/>
                <w:bCs/>
                <w:color w:val="052635"/>
                <w:sz w:val="17"/>
                <w:szCs w:val="17"/>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Приложение № 3</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к решению Собрания депутатов муниципального образования</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город Ефремов</w:t>
            </w:r>
          </w:p>
          <w:p w:rsidR="00EE3A00" w:rsidRPr="00EE3A00" w:rsidRDefault="00EE3A00" w:rsidP="00EE3A00">
            <w:pPr>
              <w:spacing w:before="100" w:beforeAutospacing="1" w:after="100" w:afterAutospacing="1" w:line="240" w:lineRule="auto"/>
              <w:jc w:val="right"/>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от 12.11.2014 № 6-28</w:t>
            </w:r>
          </w:p>
        </w:tc>
      </w:tr>
    </w:tbl>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Проект контракта с главой</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«__»_______________ года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Представитель нанимателя в лице главы муниципального образования город Ефремов __________________ (далее – Глава муниципального образования), действующий на основании Устава муниципального образования город Ефремов (далее – Устав муниципального образования), с одной стороны, и гражданин_____________________________________,</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(фамилия, имя, отчество)</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назначенный на должность главы администрации муниципального </w:t>
      </w:r>
      <w:r w:rsidRPr="00EE3A00">
        <w:rPr>
          <w:rFonts w:ascii="Verdana" w:eastAsia="Times New Roman" w:hAnsi="Verdana" w:cs="Times New Roman"/>
          <w:b/>
          <w:bCs/>
          <w:color w:val="052635"/>
          <w:sz w:val="17"/>
          <w:szCs w:val="17"/>
          <w:shd w:val="clear" w:color="auto" w:fill="FFFFFF"/>
          <w:lang w:eastAsia="ru-RU"/>
        </w:rPr>
        <w:br/>
        <w:t>образования город Ефремов решением Собрания депутатов муниципального образования город Ефремов от ______ № ___________, (далее - Глава администрации), с другой стороны (далее – Стороны), заключили настоящий контракт о нижеследующем:</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Общие положения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1.1. Настоящий контракт регулирует отношения, связанные с осуществлением Главой администрации полномочий по руководству администрацией муниципального образования город Ефремов при решении вопросов местного значения, определенных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 Собранием депутатов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1.2. 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1.3. Глава администрации руководит администрацией муниципального образования город Ефремов на принципах единоначалия, самостоятельно решает все вопросы, отнесенные к его компетенции.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Контракт с Главой администрации заключается сроком на пять лет.</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1.5. Глава администрации подконтролен и подотчетен Собранию депутатов муниципального образования город Ефремов.</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Права и обязанности главы администрации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2.1. Права главы администрации: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Глава администрации имеет основные права, предусмотренные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а) от имени администрации муниципального образования город Ефремов приобретать и осуществлять имущественные и иные права и обязанности, выступать в суде без доверенности;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б) представлять администрацию муниципального образования город Ефремов в отношениях с органами местного самоуправления, избирательными комиссиями муниципального образования город Ефремов, гражданами и организациями;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в пределах своих полномочий, установленных федеральными </w:t>
      </w:r>
      <w:r w:rsidRPr="00EE3A00">
        <w:rPr>
          <w:rFonts w:ascii="Verdana" w:eastAsia="Times New Roman" w:hAnsi="Verdana" w:cs="Times New Roman"/>
          <w:b/>
          <w:bCs/>
          <w:color w:val="052635"/>
          <w:sz w:val="17"/>
          <w:szCs w:val="17"/>
          <w:shd w:val="clear" w:color="auto" w:fill="FFFFFF"/>
          <w:lang w:eastAsia="ru-RU"/>
        </w:rPr>
        <w:br/>
        <w:t>законами, законами Тульской области, Уставом муниципального </w:t>
      </w:r>
      <w:r w:rsidRPr="00EE3A00">
        <w:rPr>
          <w:rFonts w:ascii="Verdana" w:eastAsia="Times New Roman" w:hAnsi="Verdana" w:cs="Times New Roman"/>
          <w:b/>
          <w:bCs/>
          <w:color w:val="052635"/>
          <w:sz w:val="17"/>
          <w:szCs w:val="17"/>
          <w:shd w:val="clear" w:color="auto" w:fill="FFFFFF"/>
          <w:lang w:eastAsia="ru-RU"/>
        </w:rPr>
        <w:br/>
        <w:t>образования город Ефремов и иными муниципальными правовыми актами, издавать постановления по вопросам местного значения муниципального образования город Ефремов и вопросам, связанным с осуществлением государственных полномочий, а также распоряжения по вопросам организации работы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 самостоятельно формировать и представлять на утверждение </w:t>
      </w:r>
      <w:r w:rsidRPr="00EE3A00">
        <w:rPr>
          <w:rFonts w:ascii="Verdana" w:eastAsia="Times New Roman" w:hAnsi="Verdana" w:cs="Times New Roman"/>
          <w:b/>
          <w:bCs/>
          <w:color w:val="052635"/>
          <w:sz w:val="17"/>
          <w:szCs w:val="17"/>
          <w:shd w:val="clear" w:color="auto" w:fill="FFFFFF"/>
          <w:lang w:eastAsia="ru-RU"/>
        </w:rPr>
        <w:br/>
        <w:t>Собранию депутатов муниципального образования город Ефремов проект бюджета муниципального образования город Ефремов и отчет о его исполнении, а также планы и программы развития муниципального образования город Ефремов, отчеты об их исполнении;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 представлять на утверждение Собрания депутатов муниципального образования город Ефремов структуру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е) самостоятельно утверждать в соответствии со структурой, утвержденной Собранием депутатов муниципального образования город Ефремов, численность и штатное расписание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ж) назначать и освобождать от должности заместителей главы администрации муниципального образования город Ефремов в соответствии с законодательством и Уставом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з) назначать и освобождать от должности руководителей органов (структурных подразделений) администрации муниципального образования город Ефремов, а также иных муниципальных служащих и определять их полномочия; назначать и освобождать от должности руководителей муниципальных предприятий и учреждений;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xml:space="preserve">и) 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 нормативными правовыми актами Собрания </w:t>
      </w:r>
      <w:r w:rsidRPr="00EE3A00">
        <w:rPr>
          <w:rFonts w:ascii="Verdana" w:eastAsia="Times New Roman" w:hAnsi="Verdana" w:cs="Times New Roman"/>
          <w:b/>
          <w:bCs/>
          <w:color w:val="052635"/>
          <w:sz w:val="17"/>
          <w:szCs w:val="17"/>
          <w:shd w:val="clear" w:color="auto" w:fill="FFFFFF"/>
          <w:lang w:eastAsia="ru-RU"/>
        </w:rPr>
        <w:lastRenderedPageBreak/>
        <w:t>депутатов муниципального образования город Ефремов меры поощрения и дисциплинарной ответственности к муниципальным служащим и иным работникам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к) утверждать положения об отраслевых (функциональных) и территориальных органах администрации муниципального образования город Ефремов, не наделенных правами юридического лица;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л) распоряжаться средствами бюджета муниципального образования город Ефремов в соответствии с законодательством;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н) решать иные вопросы, отнесенные к его компетенции законодательством, Уставом муниципального образования город Ефремов и иными муниципальными правовыми актами по организации деятельности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Глава администрации муниципального образования город Ефремов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а) вносить предложения Собранию депутатов муниципального образования город Ефремов по созданию необходимых отраслевых (функциональных) и территориальных органов администрации муниципального образования город Ефремов для осуществления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б) вносить предложения Собранию депутатов муниципального образования город Ефремов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 издавать правовые акты по вопросам осуществления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2.2. Обязанности главы администрации: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Глава администрации обязан исполнять основные обязанности, в том </w:t>
      </w:r>
      <w:r w:rsidRPr="00EE3A00">
        <w:rPr>
          <w:rFonts w:ascii="Verdana" w:eastAsia="Times New Roman" w:hAnsi="Verdana" w:cs="Times New Roman"/>
          <w:b/>
          <w:bCs/>
          <w:color w:val="052635"/>
          <w:sz w:val="17"/>
          <w:szCs w:val="17"/>
          <w:shd w:val="clear" w:color="auto" w:fill="FFFFFF"/>
          <w:lang w:eastAsia="ru-RU"/>
        </w:rPr>
        <w:br/>
        <w:t>числе соблюдать ограничения, выполнять обязательства и требования к служебному поведению, не нарушать запреты, установленные </w:t>
      </w:r>
      <w:r w:rsidRPr="00EE3A00">
        <w:rPr>
          <w:rFonts w:ascii="Verdana" w:eastAsia="Times New Roman" w:hAnsi="Verdana" w:cs="Times New Roman"/>
          <w:b/>
          <w:bCs/>
          <w:color w:val="052635"/>
          <w:sz w:val="17"/>
          <w:szCs w:val="17"/>
          <w:shd w:val="clear" w:color="auto" w:fill="FFFFFF"/>
          <w:lang w:eastAsia="ru-RU"/>
        </w:rPr>
        <w:br/>
        <w:t>Федеральным законом от 2 марта 2007 года № 25-ФЗ «О муниципальной </w:t>
      </w:r>
      <w:r w:rsidRPr="00EE3A00">
        <w:rPr>
          <w:rFonts w:ascii="Verdana" w:eastAsia="Times New Roman" w:hAnsi="Verdana" w:cs="Times New Roman"/>
          <w:b/>
          <w:bCs/>
          <w:color w:val="052635"/>
          <w:sz w:val="17"/>
          <w:szCs w:val="17"/>
          <w:shd w:val="clear" w:color="auto" w:fill="FFFFFF"/>
          <w:lang w:eastAsia="ru-RU"/>
        </w:rPr>
        <w:br/>
        <w:t>службе в Российской Федерации»,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муниципального образования город Ефремов, установленных Уставом муниципального образования, в том числе: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а) обеспечивать целевое и эффективное использование средств бюджета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б) обеспечивать эффективное использование имущества, находящегося в муниципальной собственности, в порядке, определенном Собранием депутатов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обеспечивать бесперебойную и устойчивую работу объектов муниципального хозяйства;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 организовывать проведение антикоррупционной работы в администрации муниципального образования город Ефремов, осуществлять выработку мер, направленных на профилактику и противодействие коррупции в администрации муниципального образования город Ефремов, и устранение причин и условий, ее порождающих;</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 представлять Собранию депутатов муниципального образования город Ефремов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Глава администрации муниципального образования город Ефремов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а) организовывать исполнение государственных полномочий в соответствии с федеральными законами и законами Тульской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 предоставлять уполномоченным государственным органам отчетные документы, связанные с осуществлением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е) отчитываться перед Собранием депутатов муниципального образования город Ефремов о деятельности администрации муниципального образования город Ефремов в порядке и сроки, предусмотренные Уставом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Глава администрации обязан соблюдать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приложением к контракту с лицом, назначаемым на должность главы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Права и обязанности Главы муниципального образования</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отношениях с Главой администрации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3.1. Права Главы муниципального образования: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требовать от Главы администрации соблюдения Конституции Российской Федерации, федеральных законов, законов Тульской области, Устава муниципального образования город Ефремов и иных муниципальных правовых актов муниципального образования город Ефремов при исполнении им своих обязанностей;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требовать от Главы администрации исполнения должностных обязанностей, возложенных на него Уставом муниципального образования город Ефремов и настоящим контрактом;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поощрять Главу администрации за безупречную и эффективную муниципальную службу;</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xml:space="preserve">4) привлекать Главу администрации к дисциплинарной ответственности в соответствии с Трудовым кодексом Российской Федерации, Федеральным законом от 2 марта 2007 года № </w:t>
      </w:r>
      <w:r w:rsidRPr="00EE3A00">
        <w:rPr>
          <w:rFonts w:ascii="Verdana" w:eastAsia="Times New Roman" w:hAnsi="Verdana" w:cs="Times New Roman"/>
          <w:b/>
          <w:bCs/>
          <w:color w:val="052635"/>
          <w:sz w:val="17"/>
          <w:szCs w:val="17"/>
          <w:shd w:val="clear" w:color="auto" w:fill="FFFFFF"/>
          <w:lang w:eastAsia="ru-RU"/>
        </w:rPr>
        <w:lastRenderedPageBreak/>
        <w:t>25-ФЗ «О муниципальной службе в Российской Федерации» за совершение им дисциплинарного проступка;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5) обращаться в порядке, установленном законодательством Российской Федерации, в суд о расторжении контракта с главой администрации муниципального образования город Ефремов в связи с нарушением им условий контракта в части, касающейся решения вопросов местного значения.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3.2. Обязанности Главы муниципального образования: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обеспечивать реализацию прав Главы администрации, предусмотренных настоящим контрактом;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4. Оплата труда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4.1. Оплата труда Главы администрации производится в виде денежного содержания, которое состоит из:</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должностного оклада в соответствии с замещаемой должностью муниципальной службы (должностного оклада) в размере 15715-00 рублей в месяц;</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ежемесячной надбавки к должностному окладу за выслугу лет на муниципальной службе в размере 30 процентов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ежемесячной надбавки к должностному окладу за особые условия муниципальной службы в размере 170 процентов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4) ежемесячной процентной надбавки к должностному окладу за работу со сведениями, составляющими государственную тайну, в размере 50 процентов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5) ежемесячного денежного поощрения в размере 255 процентов от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6) единовременной выплаты при предоставлении ежегодного оплачиваемого отпуска в размере 2-х должностных окладов и материальной помощи в размере 1-го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8) ежемесячной надбавки к должностному окладу за классный чин в размере 30 процентов от должностного оклада;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4.2. Должностной оклад подлежит изменению в случаях, предусмотренных федеральным законодательством и законодательством области.</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5. Служебное время и время отдыха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5.1. Режим служебного времени устанавливается в соответствии с Правилами внутреннего распорядка, действующими в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5.2. Главе администрации устанавливается ненормированный служебный день.</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5.3. Главе администрации предоставляются: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ежегодный основной оплачиваемый отпуск продолжительностью 30 календарных дней;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ежегодный дополнительный оплачиваемый отпуск за выслугу лет продолжительностью 15 календарных дней;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ежегодный дополнительный оплачиваемый отпуск за ненормированный служебный день продолжительностью 6 календарных дней.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bookmarkStart w:id="0" w:name="sub_2600"/>
      <w:bookmarkEnd w:id="0"/>
      <w:r w:rsidRPr="00EE3A00">
        <w:rPr>
          <w:rFonts w:ascii="Verdana" w:eastAsia="Times New Roman" w:hAnsi="Verdana" w:cs="Times New Roman"/>
          <w:b/>
          <w:bCs/>
          <w:color w:val="052635"/>
          <w:sz w:val="17"/>
          <w:szCs w:val="17"/>
          <w:shd w:val="clear" w:color="auto" w:fill="FFFFFF"/>
          <w:lang w:eastAsia="ru-RU"/>
        </w:rPr>
        <w:t>6. Срок действия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Дата начала действия настоящего контракта – «___» _______ 2014 года.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Дата окончания действия настоящего контракта - «___»_______20_ года.</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7. Условия профессиональной деятельности,</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гарантии, компенсации и льготы в связи</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с профессиональной деятельностью</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7.1.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7.2. Главе администрации предоставляются основные гарантии, предусмотренные Федеральным законом от 2 марта 2007 года № 25-ФЗ «О муниципальной службе в Российской Федерации».</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8. Ответственность Сторон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8.1.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Тульской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8.2. Глава администрации несет ответственность за осуществление администрацией муниципального образования город Ефремов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8.3. Глава администрации несет ответственность за состояние антикоррупционной работы в администрации муниципального образования город Ефремов.</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9. Иные условия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9.1. Глава администрации подлежит обязательному страхованию, предусмотренному законодательством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9.2. Иные условия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_____________________________________________________________</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_____________________________________________________________</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10. Изменения и дополнения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10.1. Изменения и дополнения могут быть внесены в настоящий контракт по соглашению Сторон в следующих случаях:</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1) при изменении законодательства Российской Федерации и законодательства Тульской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по инициативе любой из Сторон настоящего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10.2. При изменении Собранием депутатов муниципального образования город Ефремов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11. Расторжение, прекращение контракта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11.1. Настоящий контракт с Главой администрации может быть расторгнут по основаниям, предусмотренным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достижения предельного возраста, установленного для замещения должности муниципальной службы;</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применения административного наказания в виде дисквалификации;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4) 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11.2. Контракт с Главой администрации может быть расторгнут по соглашению Сторон или в судебном порядке на основании заявления: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 Собрания представителей муниципального образования город Ефремов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3) Главы администрации - в связи с нарушениями условий контракта Собранием представителей муниципального образования город Ефремов или Главой муниципального образования и (или) органами государственной власти Тульской области.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11.3. Настоящий контракт может быть прекращен досрочно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lastRenderedPageBreak/>
        <w:t>12. Разрешение споров и разногласий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12.2.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5"/>
        <w:gridCol w:w="96"/>
        <w:gridCol w:w="2810"/>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Глава</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Глава администрации</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муниципального образования</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город Ефремов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город Ефремов</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(фамилия, имя, отчество)</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(подпись)</w:t>
            </w: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 ____ » ________________ _________ г.</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 ____ » ______________ ________ г.</w:t>
            </w:r>
          </w:p>
        </w:tc>
      </w:tr>
    </w:tbl>
    <w:p w:rsidR="00EE3A00" w:rsidRPr="00EE3A00" w:rsidRDefault="00EE3A00" w:rsidP="00EE3A00">
      <w:pPr>
        <w:spacing w:after="0" w:line="240" w:lineRule="auto"/>
        <w:rPr>
          <w:rFonts w:ascii="Verdana" w:eastAsia="Times New Roman" w:hAnsi="Verdana" w:cs="Times New Roman"/>
          <w:b/>
          <w:bCs/>
          <w:vanish/>
          <w:color w:val="052635"/>
          <w:sz w:val="17"/>
          <w:szCs w:val="17"/>
          <w:shd w:val="clear" w:color="auto" w:fill="FFFFFF"/>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0"/>
        <w:gridCol w:w="778"/>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М.П.</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Адрес: 301840 Тульская область,</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город Ефремов, улица Свердлова 43</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Паспорт:</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Серия:</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Номер:</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Выдан:</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Адрес:</w:t>
            </w:r>
          </w:p>
          <w:p w:rsidR="00EE3A00" w:rsidRPr="00EE3A00" w:rsidRDefault="00EE3A00" w:rsidP="00EE3A00">
            <w:pPr>
              <w:spacing w:before="100" w:beforeAutospacing="1" w:after="100" w:afterAutospacing="1" w:line="240" w:lineRule="auto"/>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Телефон:</w:t>
            </w:r>
          </w:p>
        </w:tc>
      </w:tr>
    </w:tbl>
    <w:p w:rsidR="00EE3A00" w:rsidRPr="00EE3A00" w:rsidRDefault="00EE3A00" w:rsidP="00EE3A00">
      <w:pPr>
        <w:shd w:val="clear" w:color="auto" w:fill="FFFFAD"/>
        <w:spacing w:after="0" w:line="240" w:lineRule="auto"/>
        <w:rPr>
          <w:rFonts w:ascii="Verdana" w:eastAsia="Times New Roman" w:hAnsi="Verdana" w:cs="Times New Roman"/>
          <w:b/>
          <w:bCs/>
          <w:vanish/>
          <w:color w:val="052635"/>
          <w:sz w:val="17"/>
          <w:szCs w:val="17"/>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
        <w:gridCol w:w="4576"/>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Verdana" w:eastAsia="Times New Roman" w:hAnsi="Verdana" w:cs="Times New Roman"/>
                <w:b/>
                <w:bCs/>
                <w:color w:val="052635"/>
                <w:sz w:val="17"/>
                <w:szCs w:val="17"/>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Приложение</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к проекту контракта с главой</w:t>
            </w:r>
          </w:p>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администрации муниципального образования город Ефремов</w:t>
            </w:r>
          </w:p>
        </w:tc>
      </w:tr>
    </w:tbl>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Обязательства</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главы администрации муниципального образования город Ефремов перед государством по соблюдению требований законодательства</w:t>
      </w:r>
    </w:p>
    <w:p w:rsidR="00EE3A00" w:rsidRPr="00EE3A00" w:rsidRDefault="00EE3A00" w:rsidP="00EE3A00">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Российской Федерации о государственной тайне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Я,__________________________________________________________,</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(фамилия, имя, отчество)</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оформляясь на должность главы администрации муниципального образования город Ефремов, будучи поставлен(а) в известность о том, что по роду своей деятельности и обязанностям буду допущен(а) к государственной тайне, добровольно принимаю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В соответствии с </w:t>
      </w:r>
      <w:hyperlink r:id="rId4" w:history="1">
        <w:r w:rsidRPr="00EE3A00">
          <w:rPr>
            <w:rFonts w:ascii="Verdana" w:eastAsia="Times New Roman" w:hAnsi="Verdana" w:cs="Times New Roman"/>
            <w:b/>
            <w:bCs/>
            <w:color w:val="1759B4"/>
            <w:sz w:val="17"/>
            <w:szCs w:val="17"/>
            <w:u w:val="single"/>
            <w:shd w:val="clear" w:color="auto" w:fill="FFFFFF"/>
            <w:lang w:eastAsia="ru-RU"/>
          </w:rPr>
          <w:t>Законом</w:t>
        </w:r>
      </w:hyperlink>
      <w:r w:rsidRPr="00EE3A00">
        <w:rPr>
          <w:rFonts w:ascii="Verdana" w:eastAsia="Times New Roman" w:hAnsi="Verdana" w:cs="Times New Roman"/>
          <w:b/>
          <w:bCs/>
          <w:color w:val="052635"/>
          <w:sz w:val="17"/>
          <w:szCs w:val="17"/>
          <w:shd w:val="clear" w:color="auto" w:fill="FFFFFF"/>
          <w:lang w:eastAsia="ru-RU"/>
        </w:rPr>
        <w:t xml:space="preserve"> Российской Федерации «О государственной тайне» и иными нормативными правовыми актами о государственной тайне, с которыми меня ознакомили, принимая на себя перед государством обязательства по неразглашению доверенных мне </w:t>
      </w:r>
      <w:r w:rsidRPr="00EE3A00">
        <w:rPr>
          <w:rFonts w:ascii="Verdana" w:eastAsia="Times New Roman" w:hAnsi="Verdana" w:cs="Times New Roman"/>
          <w:b/>
          <w:bCs/>
          <w:color w:val="052635"/>
          <w:sz w:val="17"/>
          <w:szCs w:val="17"/>
          <w:shd w:val="clear" w:color="auto" w:fill="FFFFFF"/>
          <w:lang w:eastAsia="ru-RU"/>
        </w:rPr>
        <w:lastRenderedPageBreak/>
        <w:t>сведений, составляющих государственную тайну, даю согласие на частичные, временные ограничения моих прав, которые могут касаться: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права на выезд из Российской Федерации на срок до пяти лет со дня последнего ознакомления со сведениями особой важности и совершенно</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секретными сведениями;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права на неприкосновенность частной жизни при проведении проверочных</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мероприятий в период оформления (переоформления) допуска к государственной тайне.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Принимаю на себя обязательства:</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соблюдать требования законодательства Российской Федерации о государственной тайне;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в случае принятия решения о временном ограничении моего права на выезд</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из Российской Федерации в пятидневный срок передать имеющийся заграничный паспорт на хранение в режимно-секретное подразделение администрации муниципального образования город Ефремов до истечения установленного срока ограничения моих прав;</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в полном объеме и своевременно информировать кадровое подразделение администрации муниципального образования город Ефремов об изменениях в анкетных и автобиографических данных и о возникновении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оснований для отказа мне в допуске к государственной тайне, предусмотренных </w:t>
      </w:r>
      <w:hyperlink r:id="rId5" w:history="1">
        <w:r w:rsidRPr="00EE3A00">
          <w:rPr>
            <w:rFonts w:ascii="Verdana" w:eastAsia="Times New Roman" w:hAnsi="Verdana" w:cs="Times New Roman"/>
            <w:b/>
            <w:bCs/>
            <w:color w:val="1759B4"/>
            <w:sz w:val="17"/>
            <w:szCs w:val="17"/>
            <w:u w:val="single"/>
            <w:shd w:val="clear" w:color="auto" w:fill="FFFFFF"/>
            <w:lang w:eastAsia="ru-RU"/>
          </w:rPr>
          <w:t>Законом</w:t>
        </w:r>
      </w:hyperlink>
      <w:r w:rsidRPr="00EE3A00">
        <w:rPr>
          <w:rFonts w:ascii="Verdana" w:eastAsia="Times New Roman" w:hAnsi="Verdana" w:cs="Times New Roman"/>
          <w:b/>
          <w:bCs/>
          <w:color w:val="052635"/>
          <w:sz w:val="17"/>
          <w:szCs w:val="17"/>
          <w:shd w:val="clear" w:color="auto" w:fill="FFFFFF"/>
          <w:lang w:eastAsia="ru-RU"/>
        </w:rPr>
        <w:t> Российской Федерации «О государственной тайне»;</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представлять в установленном порядке в кадровое подразделение администрации муниципального образования город Ефремов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 в случае попытки посторонних лиц получить информацию секретного характера немедленно сообщить об этом в режимно-секретное подразделение администрации муниципального образования город Ефремов и отдел секретного делопроизводства аппарата правительства Тульской области или в органы Федеральной службы безопасности Российской Федерации.</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Я предупрежден(а) о том, что в случае даже однократного нарушения мною принятых на себя обязательств, а также при возникновении обстоятельств, являющихся основанием для отказа мне в допуске к государственной тайне, мой допуск к государственной тайне может быть прекращен и я буду отстранен(а) от работы со сведениями, составляющими государственную тайну, а контракт со мной может быть расторгнут.</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Мне известно, что в соответствии с </w:t>
      </w:r>
      <w:hyperlink r:id="rId6" w:history="1">
        <w:r w:rsidRPr="00EE3A00">
          <w:rPr>
            <w:rFonts w:ascii="Verdana" w:eastAsia="Times New Roman" w:hAnsi="Verdana" w:cs="Times New Roman"/>
            <w:b/>
            <w:bCs/>
            <w:color w:val="1759B4"/>
            <w:sz w:val="17"/>
            <w:szCs w:val="17"/>
            <w:u w:val="single"/>
            <w:shd w:val="clear" w:color="auto" w:fill="FFFFFF"/>
            <w:lang w:eastAsia="ru-RU"/>
          </w:rPr>
          <w:t>Законом</w:t>
        </w:r>
      </w:hyperlink>
      <w:r w:rsidRPr="00EE3A00">
        <w:rPr>
          <w:rFonts w:ascii="Verdana" w:eastAsia="Times New Roman" w:hAnsi="Verdana" w:cs="Times New Roman"/>
          <w:b/>
          <w:bCs/>
          <w:color w:val="052635"/>
          <w:sz w:val="17"/>
          <w:szCs w:val="17"/>
          <w:shd w:val="clear" w:color="auto" w:fill="FFFFFF"/>
          <w:lang w:eastAsia="ru-RU"/>
        </w:rPr>
        <w:t> Российской Федерации «О государственной тайне» в случае прекращения допуска к государственной</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тайне я не освобождаюсь от взятых обязательств по неразглашению сведений, составляющих государственную тайну.</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Обязуюсь добросовестно выполнять свои обязательства, строго сохранять доверенные мне сведения, составляющие государственную тайну.</w:t>
      </w:r>
    </w:p>
    <w:p w:rsidR="00EE3A00" w:rsidRPr="00EE3A00" w:rsidRDefault="00EE3A00" w:rsidP="00EE3A00">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EE3A00">
        <w:rPr>
          <w:rFonts w:ascii="Verdana" w:eastAsia="Times New Roman" w:hAnsi="Verdana" w:cs="Times New Roman"/>
          <w:b/>
          <w:bCs/>
          <w:color w:val="052635"/>
          <w:sz w:val="17"/>
          <w:szCs w:val="17"/>
          <w:shd w:val="clear" w:color="auto" w:fill="FFFFFF"/>
          <w:lang w:eastAsia="ru-RU"/>
        </w:rPr>
        <w:t>Я предупрежден(а), что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буду привлечен(а) к ответственности в соответствии с законодательством Российской Федерации.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0"/>
        <w:gridCol w:w="96"/>
        <w:gridCol w:w="1656"/>
        <w:gridCol w:w="96"/>
        <w:gridCol w:w="816"/>
      </w:tblGrid>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Verdana" w:eastAsia="Times New Roman" w:hAnsi="Verdana" w:cs="Times New Roman"/>
                <w:b/>
                <w:bCs/>
                <w:color w:val="052635"/>
                <w:sz w:val="17"/>
                <w:szCs w:val="17"/>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20"/>
                <w:szCs w:val="20"/>
                <w:lang w:eastAsia="ru-RU"/>
              </w:rPr>
            </w:pPr>
          </w:p>
        </w:tc>
      </w:tr>
      <w:tr w:rsidR="00EE3A00" w:rsidRPr="00EE3A00" w:rsidTr="00EE3A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(фамилия, инициалы)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E3A00" w:rsidRPr="00EE3A00" w:rsidRDefault="00EE3A00" w:rsidP="00EE3A00">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E3A00">
              <w:rPr>
                <w:rFonts w:ascii="Times New Roman" w:eastAsia="Times New Roman" w:hAnsi="Times New Roman" w:cs="Times New Roman"/>
                <w:sz w:val="17"/>
                <w:szCs w:val="17"/>
                <w:lang w:eastAsia="ru-RU"/>
              </w:rPr>
              <w:t>(подпись)</w:t>
            </w:r>
          </w:p>
        </w:tc>
      </w:tr>
    </w:tbl>
    <w:p w:rsidR="001D3893" w:rsidRDefault="001D3893">
      <w:bookmarkStart w:id="1" w:name="_GoBack"/>
      <w:bookmarkEnd w:id="1"/>
    </w:p>
    <w:sectPr w:rsidR="001D3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A"/>
    <w:rsid w:val="001D3893"/>
    <w:rsid w:val="0064015A"/>
    <w:rsid w:val="00EE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06EEC-744F-464E-9319-CA01361D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E3A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3A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E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A00"/>
  </w:style>
  <w:style w:type="character" w:styleId="a4">
    <w:name w:val="Hyperlink"/>
    <w:basedOn w:val="a0"/>
    <w:uiPriority w:val="99"/>
    <w:semiHidden/>
    <w:unhideWhenUsed/>
    <w:rsid w:val="00EE3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7931">
      <w:bodyDiv w:val="1"/>
      <w:marLeft w:val="0"/>
      <w:marRight w:val="0"/>
      <w:marTop w:val="0"/>
      <w:marBottom w:val="0"/>
      <w:divBdr>
        <w:top w:val="none" w:sz="0" w:space="0" w:color="auto"/>
        <w:left w:val="none" w:sz="0" w:space="0" w:color="auto"/>
        <w:bottom w:val="none" w:sz="0" w:space="0" w:color="auto"/>
        <w:right w:val="none" w:sz="0" w:space="0" w:color="auto"/>
      </w:divBdr>
      <w:divsChild>
        <w:div w:id="990866229">
          <w:marLeft w:val="0"/>
          <w:marRight w:val="0"/>
          <w:marTop w:val="0"/>
          <w:marBottom w:val="0"/>
          <w:divBdr>
            <w:top w:val="none" w:sz="0" w:space="0" w:color="auto"/>
            <w:left w:val="none" w:sz="0" w:space="0" w:color="auto"/>
            <w:bottom w:val="none" w:sz="0" w:space="0" w:color="auto"/>
            <w:right w:val="none" w:sz="0" w:space="0" w:color="auto"/>
          </w:divBdr>
        </w:div>
        <w:div w:id="1088768187">
          <w:blockQuote w:val="1"/>
          <w:marLeft w:val="600"/>
          <w:marRight w:val="0"/>
          <w:marTop w:val="0"/>
          <w:marBottom w:val="0"/>
          <w:divBdr>
            <w:top w:val="none" w:sz="0" w:space="0" w:color="auto"/>
            <w:left w:val="none" w:sz="0" w:space="0" w:color="auto"/>
            <w:bottom w:val="none" w:sz="0" w:space="0" w:color="auto"/>
            <w:right w:val="none" w:sz="0" w:space="0" w:color="auto"/>
          </w:divBdr>
          <w:divsChild>
            <w:div w:id="935334565">
              <w:blockQuote w:val="1"/>
              <w:marLeft w:val="600"/>
              <w:marRight w:val="0"/>
              <w:marTop w:val="0"/>
              <w:marBottom w:val="0"/>
              <w:divBdr>
                <w:top w:val="none" w:sz="0" w:space="0" w:color="auto"/>
                <w:left w:val="none" w:sz="0" w:space="0" w:color="auto"/>
                <w:bottom w:val="none" w:sz="0" w:space="0" w:color="auto"/>
                <w:right w:val="none" w:sz="0" w:space="0" w:color="auto"/>
              </w:divBdr>
              <w:divsChild>
                <w:div w:id="2866670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4045470">
                      <w:blockQuote w:val="1"/>
                      <w:marLeft w:val="600"/>
                      <w:marRight w:val="0"/>
                      <w:marTop w:val="0"/>
                      <w:marBottom w:val="0"/>
                      <w:divBdr>
                        <w:top w:val="none" w:sz="0" w:space="0" w:color="auto"/>
                        <w:left w:val="none" w:sz="0" w:space="0" w:color="auto"/>
                        <w:bottom w:val="none" w:sz="0" w:space="0" w:color="auto"/>
                        <w:right w:val="none" w:sz="0" w:space="0" w:color="auto"/>
                      </w:divBdr>
                      <w:divsChild>
                        <w:div w:id="327755057">
                          <w:blockQuote w:val="1"/>
                          <w:marLeft w:val="600"/>
                          <w:marRight w:val="0"/>
                          <w:marTop w:val="0"/>
                          <w:marBottom w:val="0"/>
                          <w:divBdr>
                            <w:top w:val="none" w:sz="0" w:space="0" w:color="auto"/>
                            <w:left w:val="none" w:sz="0" w:space="0" w:color="auto"/>
                            <w:bottom w:val="none" w:sz="0" w:space="0" w:color="auto"/>
                            <w:right w:val="none" w:sz="0" w:space="0" w:color="auto"/>
                          </w:divBdr>
                          <w:divsChild>
                            <w:div w:id="55320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447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76507253">
                                      <w:blockQuote w:val="1"/>
                                      <w:marLeft w:val="600"/>
                                      <w:marRight w:val="0"/>
                                      <w:marTop w:val="0"/>
                                      <w:marBottom w:val="0"/>
                                      <w:divBdr>
                                        <w:top w:val="none" w:sz="0" w:space="0" w:color="auto"/>
                                        <w:left w:val="none" w:sz="0" w:space="0" w:color="auto"/>
                                        <w:bottom w:val="none" w:sz="0" w:space="0" w:color="auto"/>
                                        <w:right w:val="none" w:sz="0" w:space="0" w:color="auto"/>
                                      </w:divBdr>
                                      <w:divsChild>
                                        <w:div w:id="298732277">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2562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78854">
                                                  <w:blockQuote w:val="1"/>
                                                  <w:marLeft w:val="600"/>
                                                  <w:marRight w:val="0"/>
                                                  <w:marTop w:val="0"/>
                                                  <w:marBottom w:val="0"/>
                                                  <w:divBdr>
                                                    <w:top w:val="none" w:sz="0" w:space="0" w:color="auto"/>
                                                    <w:left w:val="none" w:sz="0" w:space="0" w:color="auto"/>
                                                    <w:bottom w:val="none" w:sz="0" w:space="0" w:color="auto"/>
                                                    <w:right w:val="none" w:sz="0" w:space="0" w:color="auto"/>
                                                  </w:divBdr>
                                                  <w:divsChild>
                                                    <w:div w:id="267471313">
                                                      <w:blockQuote w:val="1"/>
                                                      <w:marLeft w:val="600"/>
                                                      <w:marRight w:val="0"/>
                                                      <w:marTop w:val="0"/>
                                                      <w:marBottom w:val="0"/>
                                                      <w:divBdr>
                                                        <w:top w:val="none" w:sz="0" w:space="0" w:color="auto"/>
                                                        <w:left w:val="none" w:sz="0" w:space="0" w:color="auto"/>
                                                        <w:bottom w:val="none" w:sz="0" w:space="0" w:color="auto"/>
                                                        <w:right w:val="none" w:sz="0" w:space="0" w:color="auto"/>
                                                      </w:divBdr>
                                                      <w:divsChild>
                                                        <w:div w:id="42842931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313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06310">
                                                                  <w:blockQuote w:val="1"/>
                                                                  <w:marLeft w:val="600"/>
                                                                  <w:marRight w:val="0"/>
                                                                  <w:marTop w:val="0"/>
                                                                  <w:marBottom w:val="0"/>
                                                                  <w:divBdr>
                                                                    <w:top w:val="none" w:sz="0" w:space="0" w:color="auto"/>
                                                                    <w:left w:val="none" w:sz="0" w:space="0" w:color="auto"/>
                                                                    <w:bottom w:val="none" w:sz="0" w:space="0" w:color="auto"/>
                                                                    <w:right w:val="none" w:sz="0" w:space="0" w:color="auto"/>
                                                                  </w:divBdr>
                                                                  <w:divsChild>
                                                                    <w:div w:id="769548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919823262">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1441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087276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273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81143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469829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79584425">
                                                                                                  <w:blockQuote w:val="1"/>
                                                                                                  <w:marLeft w:val="600"/>
                                                                                                  <w:marRight w:val="0"/>
                                                                                                  <w:marTop w:val="0"/>
                                                                                                  <w:marBottom w:val="0"/>
                                                                                                  <w:divBdr>
                                                                                                    <w:top w:val="none" w:sz="0" w:space="0" w:color="auto"/>
                                                                                                    <w:left w:val="none" w:sz="0" w:space="0" w:color="auto"/>
                                                                                                    <w:bottom w:val="none" w:sz="0" w:space="0" w:color="auto"/>
                                                                                                    <w:right w:val="none" w:sz="0" w:space="0" w:color="auto"/>
                                                                                                  </w:divBdr>
                                                                                                  <w:divsChild>
                                                                                                    <w:div w:id="685136072">
                                                                                                      <w:blockQuote w:val="1"/>
                                                                                                      <w:marLeft w:val="600"/>
                                                                                                      <w:marRight w:val="0"/>
                                                                                                      <w:marTop w:val="0"/>
                                                                                                      <w:marBottom w:val="0"/>
                                                                                                      <w:divBdr>
                                                                                                        <w:top w:val="none" w:sz="0" w:space="0" w:color="auto"/>
                                                                                                        <w:left w:val="none" w:sz="0" w:space="0" w:color="auto"/>
                                                                                                        <w:bottom w:val="none" w:sz="0" w:space="0" w:color="auto"/>
                                                                                                        <w:right w:val="none" w:sz="0" w:space="0" w:color="auto"/>
                                                                                                      </w:divBdr>
                                                                                                      <w:divsChild>
                                                                                                        <w:div w:id="45425581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5908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6199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39174">
                                                                                                                      <w:blockQuote w:val="1"/>
                                                                                                                      <w:marLeft w:val="600"/>
                                                                                                                      <w:marRight w:val="0"/>
                                                                                                                      <w:marTop w:val="0"/>
                                                                                                                      <w:marBottom w:val="0"/>
                                                                                                                      <w:divBdr>
                                                                                                                        <w:top w:val="none" w:sz="0" w:space="0" w:color="auto"/>
                                                                                                                        <w:left w:val="none" w:sz="0" w:space="0" w:color="auto"/>
                                                                                                                        <w:bottom w:val="none" w:sz="0" w:space="0" w:color="auto"/>
                                                                                                                        <w:right w:val="none" w:sz="0" w:space="0" w:color="auto"/>
                                                                                                                      </w:divBdr>
                                                                                                                      <w:divsChild>
                                                                                                                        <w:div w:id="747774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776362616">
                                                                                                                              <w:blockQuote w:val="1"/>
                                                                                                                              <w:marLeft w:val="600"/>
                                                                                                                              <w:marRight w:val="0"/>
                                                                                                                              <w:marTop w:val="0"/>
                                                                                                                              <w:marBottom w:val="0"/>
                                                                                                                              <w:divBdr>
                                                                                                                                <w:top w:val="none" w:sz="0" w:space="0" w:color="auto"/>
                                                                                                                                <w:left w:val="none" w:sz="0" w:space="0" w:color="auto"/>
                                                                                                                                <w:bottom w:val="none" w:sz="0" w:space="0" w:color="auto"/>
                                                                                                                                <w:right w:val="none" w:sz="0" w:space="0" w:color="auto"/>
                                                                                                                              </w:divBdr>
                                                                                                                              <w:divsChild>
                                                                                                                                <w:div w:id="386150923">
                                                                                                                                  <w:blockQuote w:val="1"/>
                                                                                                                                  <w:marLeft w:val="600"/>
                                                                                                                                  <w:marRight w:val="0"/>
                                                                                                                                  <w:marTop w:val="0"/>
                                                                                                                                  <w:marBottom w:val="0"/>
                                                                                                                                  <w:divBdr>
                                                                                                                                    <w:top w:val="none" w:sz="0" w:space="0" w:color="auto"/>
                                                                                                                                    <w:left w:val="none" w:sz="0" w:space="0" w:color="auto"/>
                                                                                                                                    <w:bottom w:val="none" w:sz="0" w:space="0" w:color="auto"/>
                                                                                                                                    <w:right w:val="none" w:sz="0" w:space="0" w:color="auto"/>
                                                                                                                                  </w:divBdr>
                                                                                                                                  <w:divsChild>
                                                                                                                                    <w:div w:id="4776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017851">
          <w:marLeft w:val="0"/>
          <w:marRight w:val="0"/>
          <w:marTop w:val="0"/>
          <w:marBottom w:val="0"/>
          <w:divBdr>
            <w:top w:val="none" w:sz="0" w:space="0" w:color="auto"/>
            <w:left w:val="none" w:sz="0" w:space="0" w:color="auto"/>
            <w:bottom w:val="none" w:sz="0" w:space="0" w:color="auto"/>
            <w:right w:val="none" w:sz="0" w:space="0" w:color="auto"/>
          </w:divBdr>
        </w:div>
        <w:div w:id="1621300630">
          <w:marLeft w:val="0"/>
          <w:marRight w:val="0"/>
          <w:marTop w:val="0"/>
          <w:marBottom w:val="0"/>
          <w:divBdr>
            <w:top w:val="none" w:sz="0" w:space="0" w:color="auto"/>
            <w:left w:val="none" w:sz="0" w:space="0" w:color="auto"/>
            <w:bottom w:val="none" w:sz="0" w:space="0" w:color="auto"/>
            <w:right w:val="none" w:sz="0" w:space="0" w:color="auto"/>
          </w:divBdr>
        </w:div>
        <w:div w:id="1029798595">
          <w:marLeft w:val="0"/>
          <w:marRight w:val="0"/>
          <w:marTop w:val="0"/>
          <w:marBottom w:val="0"/>
          <w:divBdr>
            <w:top w:val="none" w:sz="0" w:space="0" w:color="auto"/>
            <w:left w:val="none" w:sz="0" w:space="0" w:color="auto"/>
            <w:bottom w:val="none" w:sz="0" w:space="0" w:color="auto"/>
            <w:right w:val="none" w:sz="0" w:space="0" w:color="auto"/>
          </w:divBdr>
        </w:div>
        <w:div w:id="1691880254">
          <w:blockQuote w:val="1"/>
          <w:marLeft w:val="600"/>
          <w:marRight w:val="0"/>
          <w:marTop w:val="0"/>
          <w:marBottom w:val="0"/>
          <w:divBdr>
            <w:top w:val="none" w:sz="0" w:space="0" w:color="auto"/>
            <w:left w:val="none" w:sz="0" w:space="0" w:color="auto"/>
            <w:bottom w:val="none" w:sz="0" w:space="0" w:color="auto"/>
            <w:right w:val="none" w:sz="0" w:space="0" w:color="auto"/>
          </w:divBdr>
          <w:divsChild>
            <w:div w:id="565143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58651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010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93133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92638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6823043">
                                  <w:blockQuote w:val="1"/>
                                  <w:marLeft w:val="600"/>
                                  <w:marRight w:val="0"/>
                                  <w:marTop w:val="0"/>
                                  <w:marBottom w:val="0"/>
                                  <w:divBdr>
                                    <w:top w:val="none" w:sz="0" w:space="0" w:color="auto"/>
                                    <w:left w:val="none" w:sz="0" w:space="0" w:color="auto"/>
                                    <w:bottom w:val="none" w:sz="0" w:space="0" w:color="auto"/>
                                    <w:right w:val="none" w:sz="0" w:space="0" w:color="auto"/>
                                  </w:divBdr>
                                  <w:divsChild>
                                    <w:div w:id="768889907">
                                      <w:blockQuote w:val="1"/>
                                      <w:marLeft w:val="600"/>
                                      <w:marRight w:val="0"/>
                                      <w:marTop w:val="0"/>
                                      <w:marBottom w:val="0"/>
                                      <w:divBdr>
                                        <w:top w:val="none" w:sz="0" w:space="0" w:color="auto"/>
                                        <w:left w:val="none" w:sz="0" w:space="0" w:color="auto"/>
                                        <w:bottom w:val="none" w:sz="0" w:space="0" w:color="auto"/>
                                        <w:right w:val="none" w:sz="0" w:space="0" w:color="auto"/>
                                      </w:divBdr>
                                      <w:divsChild>
                                        <w:div w:id="1583026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865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188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775342">
                                                      <w:blockQuote w:val="1"/>
                                                      <w:marLeft w:val="600"/>
                                                      <w:marRight w:val="0"/>
                                                      <w:marTop w:val="0"/>
                                                      <w:marBottom w:val="0"/>
                                                      <w:divBdr>
                                                        <w:top w:val="none" w:sz="0" w:space="0" w:color="auto"/>
                                                        <w:left w:val="none" w:sz="0" w:space="0" w:color="auto"/>
                                                        <w:bottom w:val="none" w:sz="0" w:space="0" w:color="auto"/>
                                                        <w:right w:val="none" w:sz="0" w:space="0" w:color="auto"/>
                                                      </w:divBdr>
                                                      <w:divsChild>
                                                        <w:div w:id="749084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8931921">
                                                              <w:blockQuote w:val="1"/>
                                                              <w:marLeft w:val="600"/>
                                                              <w:marRight w:val="0"/>
                                                              <w:marTop w:val="0"/>
                                                              <w:marBottom w:val="0"/>
                                                              <w:divBdr>
                                                                <w:top w:val="none" w:sz="0" w:space="0" w:color="auto"/>
                                                                <w:left w:val="none" w:sz="0" w:space="0" w:color="auto"/>
                                                                <w:bottom w:val="none" w:sz="0" w:space="0" w:color="auto"/>
                                                                <w:right w:val="none" w:sz="0" w:space="0" w:color="auto"/>
                                                              </w:divBdr>
                                                              <w:divsChild>
                                                                <w:div w:id="968516938">
                                                                  <w:blockQuote w:val="1"/>
                                                                  <w:marLeft w:val="600"/>
                                                                  <w:marRight w:val="0"/>
                                                                  <w:marTop w:val="0"/>
                                                                  <w:marBottom w:val="0"/>
                                                                  <w:divBdr>
                                                                    <w:top w:val="none" w:sz="0" w:space="0" w:color="auto"/>
                                                                    <w:left w:val="none" w:sz="0" w:space="0" w:color="auto"/>
                                                                    <w:bottom w:val="none" w:sz="0" w:space="0" w:color="auto"/>
                                                                    <w:right w:val="none" w:sz="0" w:space="0" w:color="auto"/>
                                                                  </w:divBdr>
                                                                  <w:divsChild>
                                                                    <w:div w:id="7656606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273258">
                                                                          <w:blockQuote w:val="1"/>
                                                                          <w:marLeft w:val="600"/>
                                                                          <w:marRight w:val="0"/>
                                                                          <w:marTop w:val="0"/>
                                                                          <w:marBottom w:val="0"/>
                                                                          <w:divBdr>
                                                                            <w:top w:val="none" w:sz="0" w:space="0" w:color="auto"/>
                                                                            <w:left w:val="none" w:sz="0" w:space="0" w:color="auto"/>
                                                                            <w:bottom w:val="none" w:sz="0" w:space="0" w:color="auto"/>
                                                                            <w:right w:val="none" w:sz="0" w:space="0" w:color="auto"/>
                                                                          </w:divBdr>
                                                                          <w:divsChild>
                                                                            <w:div w:id="4617267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5082574">
                                                                                  <w:blockQuote w:val="1"/>
                                                                                  <w:marLeft w:val="600"/>
                                                                                  <w:marRight w:val="0"/>
                                                                                  <w:marTop w:val="0"/>
                                                                                  <w:marBottom w:val="0"/>
                                                                                  <w:divBdr>
                                                                                    <w:top w:val="none" w:sz="0" w:space="0" w:color="auto"/>
                                                                                    <w:left w:val="none" w:sz="0" w:space="0" w:color="auto"/>
                                                                                    <w:bottom w:val="none" w:sz="0" w:space="0" w:color="auto"/>
                                                                                    <w:right w:val="none" w:sz="0" w:space="0" w:color="auto"/>
                                                                                  </w:divBdr>
                                                                                  <w:divsChild>
                                                                                    <w:div w:id="211185396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422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48354">
                                                                                              <w:blockQuote w:val="1"/>
                                                                                              <w:marLeft w:val="600"/>
                                                                                              <w:marRight w:val="0"/>
                                                                                              <w:marTop w:val="0"/>
                                                                                              <w:marBottom w:val="0"/>
                                                                                              <w:divBdr>
                                                                                                <w:top w:val="none" w:sz="0" w:space="0" w:color="auto"/>
                                                                                                <w:left w:val="none" w:sz="0" w:space="0" w:color="auto"/>
                                                                                                <w:bottom w:val="none" w:sz="0" w:space="0" w:color="auto"/>
                                                                                                <w:right w:val="none" w:sz="0" w:space="0" w:color="auto"/>
                                                                                              </w:divBdr>
                                                                                              <w:divsChild>
                                                                                                <w:div w:id="365719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88318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43398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9110395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148442">
                                                                                                                  <w:blockQuote w:val="1"/>
                                                                                                                  <w:marLeft w:val="600"/>
                                                                                                                  <w:marRight w:val="0"/>
                                                                                                                  <w:marTop w:val="0"/>
                                                                                                                  <w:marBottom w:val="0"/>
                                                                                                                  <w:divBdr>
                                                                                                                    <w:top w:val="none" w:sz="0" w:space="0" w:color="auto"/>
                                                                                                                    <w:left w:val="none" w:sz="0" w:space="0" w:color="auto"/>
                                                                                                                    <w:bottom w:val="none" w:sz="0" w:space="0" w:color="auto"/>
                                                                                                                    <w:right w:val="none" w:sz="0" w:space="0" w:color="auto"/>
                                                                                                                  </w:divBdr>
                                                                                                                  <w:divsChild>
                                                                                                                    <w:div w:id="733628694">
                                                                                                                      <w:blockQuote w:val="1"/>
                                                                                                                      <w:marLeft w:val="600"/>
                                                                                                                      <w:marRight w:val="0"/>
                                                                                                                      <w:marTop w:val="0"/>
                                                                                                                      <w:marBottom w:val="0"/>
                                                                                                                      <w:divBdr>
                                                                                                                        <w:top w:val="none" w:sz="0" w:space="0" w:color="auto"/>
                                                                                                                        <w:left w:val="none" w:sz="0" w:space="0" w:color="auto"/>
                                                                                                                        <w:bottom w:val="none" w:sz="0" w:space="0" w:color="auto"/>
                                                                                                                        <w:right w:val="none" w:sz="0" w:space="0" w:color="auto"/>
                                                                                                                      </w:divBdr>
                                                                                                                      <w:divsChild>
                                                                                                                        <w:div w:id="3333371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2A11778052D25939B88EA4751BB8FBEFB1D5658BFE73930A25C102F717h1G" TargetMode="External"/><Relationship Id="rId5" Type="http://schemas.openxmlformats.org/officeDocument/2006/relationships/hyperlink" Target="consultantplus://offline/ref=B42A11778052D25939B88EA4751BB8FBEFB1D5658BFE73930A25C102F717h1G" TargetMode="External"/><Relationship Id="rId4" Type="http://schemas.openxmlformats.org/officeDocument/2006/relationships/hyperlink" Target="consultantplus://offline/ref=B42A11778052D25939B88EA4751BB8FBEFB1D5658BFE73930A25C102F717h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7522</Words>
  <Characters>42879</Characters>
  <Application>Microsoft Office Word</Application>
  <DocSecurity>0</DocSecurity>
  <Lines>357</Lines>
  <Paragraphs>100</Paragraphs>
  <ScaleCrop>false</ScaleCrop>
  <Company/>
  <LinksUpToDate>false</LinksUpToDate>
  <CharactersWithSpaces>50301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2016-08-16T12:19:00Z</dcterms:created>
  <dcterms:modified xsi:type="dcterms:W3CDTF">2016-08-16T12:19:00Z</dcterms:modified>
</cp:coreProperties>
</file>