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83" w:rsidRPr="000D0883" w:rsidRDefault="000D0883" w:rsidP="000D0883">
      <w:pPr>
        <w:pStyle w:val="a8"/>
        <w:spacing w:before="0" w:beforeAutospacing="0" w:after="0" w:afterAutospacing="0" w:line="240" w:lineRule="atLeast"/>
        <w:ind w:left="1416" w:firstLine="708"/>
        <w:rPr>
          <w:b/>
          <w:bCs/>
          <w:spacing w:val="30"/>
          <w:sz w:val="28"/>
          <w:szCs w:val="28"/>
        </w:rPr>
      </w:pPr>
      <w:r>
        <w:rPr>
          <w:b/>
          <w:bCs/>
          <w:spacing w:val="30"/>
          <w:sz w:val="28"/>
          <w:szCs w:val="28"/>
        </w:rPr>
        <w:t xml:space="preserve">  </w:t>
      </w:r>
      <w:r w:rsidRPr="000D0883">
        <w:rPr>
          <w:b/>
          <w:bCs/>
          <w:spacing w:val="30"/>
          <w:sz w:val="28"/>
          <w:szCs w:val="28"/>
        </w:rPr>
        <w:t xml:space="preserve"> РОССИЙСКАЯ ФЕДЕРАЦИЯ</w:t>
      </w:r>
    </w:p>
    <w:p w:rsidR="000D0883" w:rsidRPr="000D0883" w:rsidRDefault="000D0883" w:rsidP="000D0883">
      <w:pPr>
        <w:spacing w:line="240" w:lineRule="atLeast"/>
        <w:jc w:val="center"/>
        <w:rPr>
          <w:b/>
          <w:bCs/>
          <w:spacing w:val="30"/>
          <w:szCs w:val="28"/>
        </w:rPr>
      </w:pPr>
      <w:r w:rsidRPr="000D0883">
        <w:rPr>
          <w:b/>
          <w:bCs/>
          <w:spacing w:val="30"/>
          <w:szCs w:val="28"/>
        </w:rPr>
        <w:t>СОБРАНИЕ ДЕПУТАТОВ</w:t>
      </w:r>
    </w:p>
    <w:p w:rsidR="000D0883" w:rsidRPr="000D0883" w:rsidRDefault="000D0883" w:rsidP="000D0883">
      <w:pPr>
        <w:spacing w:line="240" w:lineRule="atLeast"/>
        <w:jc w:val="center"/>
        <w:rPr>
          <w:b/>
          <w:bCs/>
          <w:spacing w:val="30"/>
          <w:szCs w:val="28"/>
        </w:rPr>
      </w:pPr>
      <w:r w:rsidRPr="000D0883">
        <w:rPr>
          <w:b/>
          <w:bCs/>
          <w:spacing w:val="30"/>
          <w:szCs w:val="28"/>
        </w:rPr>
        <w:t>муниципального образования</w:t>
      </w:r>
    </w:p>
    <w:p w:rsidR="000D0883" w:rsidRPr="000D0883" w:rsidRDefault="000D0883" w:rsidP="000D0883">
      <w:pPr>
        <w:spacing w:line="240" w:lineRule="atLeast"/>
        <w:jc w:val="center"/>
        <w:rPr>
          <w:b/>
          <w:bCs/>
          <w:spacing w:val="30"/>
          <w:szCs w:val="28"/>
        </w:rPr>
      </w:pPr>
      <w:r w:rsidRPr="000D0883">
        <w:rPr>
          <w:b/>
          <w:bCs/>
          <w:spacing w:val="30"/>
          <w:szCs w:val="28"/>
        </w:rPr>
        <w:t>город Ефремов</w:t>
      </w:r>
    </w:p>
    <w:p w:rsidR="000D0883" w:rsidRPr="000D0883" w:rsidRDefault="000D0883" w:rsidP="000D0883">
      <w:pPr>
        <w:spacing w:line="240" w:lineRule="atLeast"/>
        <w:jc w:val="center"/>
        <w:rPr>
          <w:b/>
          <w:bCs/>
          <w:spacing w:val="30"/>
          <w:szCs w:val="28"/>
        </w:rPr>
      </w:pPr>
      <w:r w:rsidRPr="000D0883">
        <w:rPr>
          <w:b/>
          <w:bCs/>
          <w:spacing w:val="30"/>
          <w:szCs w:val="28"/>
        </w:rPr>
        <w:t>2-го созыва</w:t>
      </w:r>
    </w:p>
    <w:p w:rsidR="000D0883" w:rsidRPr="000D0883" w:rsidRDefault="000D0883" w:rsidP="000D0883">
      <w:pPr>
        <w:spacing w:line="240" w:lineRule="atLeast"/>
        <w:jc w:val="center"/>
        <w:rPr>
          <w:b/>
          <w:bCs/>
          <w:spacing w:val="30"/>
          <w:szCs w:val="28"/>
        </w:rPr>
      </w:pPr>
      <w:r w:rsidRPr="000D0883">
        <w:rPr>
          <w:b/>
          <w:bCs/>
          <w:spacing w:val="30"/>
          <w:szCs w:val="28"/>
        </w:rPr>
        <w:t>4 заседание</w:t>
      </w:r>
    </w:p>
    <w:p w:rsidR="000D0883" w:rsidRPr="000D0883" w:rsidRDefault="000D0883" w:rsidP="000D0883">
      <w:pPr>
        <w:spacing w:line="240" w:lineRule="atLeast"/>
        <w:jc w:val="center"/>
        <w:rPr>
          <w:b/>
          <w:bCs/>
          <w:spacing w:val="30"/>
          <w:szCs w:val="28"/>
        </w:rPr>
      </w:pPr>
    </w:p>
    <w:p w:rsidR="000D0883" w:rsidRPr="000D0883" w:rsidRDefault="000D0883" w:rsidP="000D0883">
      <w:pPr>
        <w:spacing w:line="240" w:lineRule="atLeast"/>
        <w:jc w:val="center"/>
        <w:rPr>
          <w:b/>
          <w:bCs/>
          <w:spacing w:val="30"/>
          <w:szCs w:val="28"/>
        </w:rPr>
      </w:pPr>
      <w:proofErr w:type="gramStart"/>
      <w:r w:rsidRPr="000D0883">
        <w:rPr>
          <w:b/>
          <w:bCs/>
          <w:spacing w:val="30"/>
          <w:szCs w:val="28"/>
        </w:rPr>
        <w:t>Р</w:t>
      </w:r>
      <w:proofErr w:type="gramEnd"/>
      <w:r w:rsidRPr="000D0883">
        <w:rPr>
          <w:b/>
          <w:bCs/>
          <w:spacing w:val="30"/>
          <w:szCs w:val="28"/>
        </w:rPr>
        <w:t xml:space="preserve"> Е Ш Е Н И Е</w:t>
      </w:r>
    </w:p>
    <w:p w:rsidR="000D0883" w:rsidRPr="000D0883" w:rsidRDefault="000D0883" w:rsidP="000D0883">
      <w:pPr>
        <w:spacing w:line="240" w:lineRule="atLeast"/>
        <w:jc w:val="center"/>
        <w:rPr>
          <w:b/>
          <w:bCs/>
          <w:szCs w:val="28"/>
        </w:rPr>
      </w:pPr>
    </w:p>
    <w:p w:rsidR="000D0883" w:rsidRPr="000D0883" w:rsidRDefault="000D0883" w:rsidP="000D0883">
      <w:pPr>
        <w:spacing w:line="240" w:lineRule="atLeast"/>
        <w:jc w:val="center"/>
        <w:rPr>
          <w:b/>
          <w:bCs/>
          <w:szCs w:val="28"/>
        </w:rPr>
      </w:pPr>
      <w:r w:rsidRPr="000D0883">
        <w:rPr>
          <w:b/>
          <w:bCs/>
          <w:szCs w:val="28"/>
        </w:rPr>
        <w:t xml:space="preserve">      </w:t>
      </w:r>
    </w:p>
    <w:p w:rsidR="000D0883" w:rsidRPr="000D0883" w:rsidRDefault="000D0883" w:rsidP="000D0883">
      <w:pPr>
        <w:spacing w:line="240" w:lineRule="atLeast"/>
        <w:rPr>
          <w:b/>
          <w:szCs w:val="28"/>
        </w:rPr>
      </w:pPr>
      <w:r w:rsidRPr="000D0883">
        <w:rPr>
          <w:b/>
          <w:szCs w:val="28"/>
        </w:rPr>
        <w:t xml:space="preserve">от </w:t>
      </w:r>
      <w:r w:rsidRPr="000D0883">
        <w:rPr>
          <w:b/>
          <w:szCs w:val="28"/>
          <w:u w:val="single"/>
        </w:rPr>
        <w:t xml:space="preserve"> “   30    ”</w:t>
      </w:r>
      <w:r w:rsidRPr="000D0883">
        <w:rPr>
          <w:b/>
          <w:szCs w:val="28"/>
        </w:rPr>
        <w:t xml:space="preserve"> </w:t>
      </w:r>
      <w:r w:rsidRPr="000D0883">
        <w:rPr>
          <w:b/>
          <w:szCs w:val="28"/>
          <w:u w:val="single"/>
        </w:rPr>
        <w:t xml:space="preserve">    05    </w:t>
      </w:r>
      <w:r w:rsidRPr="000D0883">
        <w:rPr>
          <w:b/>
          <w:szCs w:val="28"/>
        </w:rPr>
        <w:t xml:space="preserve">   2023 года</w:t>
      </w:r>
      <w:r w:rsidRPr="000D0883">
        <w:rPr>
          <w:b/>
          <w:szCs w:val="28"/>
        </w:rPr>
        <w:tab/>
        <w:t xml:space="preserve">                              </w:t>
      </w:r>
      <w:r>
        <w:rPr>
          <w:b/>
          <w:szCs w:val="28"/>
        </w:rPr>
        <w:t xml:space="preserve">                          № 4-27</w:t>
      </w:r>
    </w:p>
    <w:p w:rsidR="00EC5BFF" w:rsidRPr="000D0883" w:rsidRDefault="00EC5BFF" w:rsidP="00EC5BFF">
      <w:pPr>
        <w:rPr>
          <w:b/>
          <w:bCs/>
          <w:color w:val="auto"/>
          <w:szCs w:val="28"/>
        </w:rPr>
      </w:pPr>
    </w:p>
    <w:p w:rsidR="00EC5BFF" w:rsidRPr="00D4466A" w:rsidRDefault="00EC5BFF" w:rsidP="004C3CBF">
      <w:pPr>
        <w:jc w:val="both"/>
        <w:rPr>
          <w:color w:val="auto"/>
          <w:sz w:val="26"/>
          <w:szCs w:val="26"/>
        </w:rPr>
      </w:pPr>
    </w:p>
    <w:p w:rsidR="002D2156" w:rsidRPr="00D4466A" w:rsidRDefault="00F87ABF" w:rsidP="00350128">
      <w:pPr>
        <w:shd w:val="clear" w:color="auto" w:fill="FFFFFF"/>
        <w:jc w:val="center"/>
        <w:rPr>
          <w:color w:val="auto"/>
          <w:szCs w:val="28"/>
        </w:rPr>
      </w:pPr>
      <w:r w:rsidRPr="00D4466A">
        <w:rPr>
          <w:b/>
          <w:bCs/>
          <w:color w:val="auto"/>
          <w:szCs w:val="28"/>
        </w:rPr>
        <w:t>О внесении изменений</w:t>
      </w:r>
      <w:r w:rsidR="00350128" w:rsidRPr="00D4466A">
        <w:rPr>
          <w:b/>
          <w:bCs/>
          <w:color w:val="auto"/>
          <w:szCs w:val="28"/>
        </w:rPr>
        <w:t xml:space="preserve"> в решение </w:t>
      </w:r>
      <w:r w:rsidR="00350128" w:rsidRPr="00D4466A">
        <w:rPr>
          <w:b/>
          <w:color w:val="auto"/>
          <w:szCs w:val="28"/>
        </w:rPr>
        <w:t>Собрания депутатов муниципального образования город Ефремов</w:t>
      </w:r>
      <w:r w:rsidR="00350128" w:rsidRPr="00D4466A">
        <w:rPr>
          <w:color w:val="auto"/>
          <w:szCs w:val="28"/>
        </w:rPr>
        <w:t xml:space="preserve"> </w:t>
      </w:r>
      <w:r w:rsidR="00350128" w:rsidRPr="00D4466A">
        <w:rPr>
          <w:b/>
          <w:color w:val="auto"/>
          <w:szCs w:val="28"/>
        </w:rPr>
        <w:t>от 24.10.2019 № 3-14 «</w:t>
      </w:r>
      <w:r w:rsidR="002D2156" w:rsidRPr="00D4466A">
        <w:rPr>
          <w:b/>
          <w:bCs/>
          <w:color w:val="auto"/>
          <w:szCs w:val="28"/>
        </w:rPr>
        <w:t>Об</w:t>
      </w:r>
      <w:r w:rsidR="00350128" w:rsidRPr="00D4466A">
        <w:rPr>
          <w:b/>
          <w:bCs/>
          <w:color w:val="auto"/>
          <w:szCs w:val="28"/>
        </w:rPr>
        <w:t xml:space="preserve"> утверждении </w:t>
      </w:r>
      <w:r w:rsidR="002D2156" w:rsidRPr="00D4466A">
        <w:rPr>
          <w:b/>
          <w:bCs/>
          <w:color w:val="auto"/>
          <w:szCs w:val="28"/>
        </w:rPr>
        <w:t>Положения</w:t>
      </w:r>
      <w:r w:rsidR="00350128" w:rsidRPr="00D4466A">
        <w:rPr>
          <w:color w:val="auto"/>
          <w:szCs w:val="28"/>
        </w:rPr>
        <w:t xml:space="preserve"> </w:t>
      </w:r>
      <w:r w:rsidR="002D2156" w:rsidRPr="00D4466A">
        <w:rPr>
          <w:b/>
          <w:bCs/>
          <w:color w:val="auto"/>
          <w:szCs w:val="28"/>
        </w:rPr>
        <w:t>об организации и проведении общественных  обсуждений в сфере градостроительной деятельности на территории</w:t>
      </w:r>
    </w:p>
    <w:p w:rsidR="002D2156" w:rsidRPr="00D4466A" w:rsidRDefault="002D2156" w:rsidP="001C04A5">
      <w:pPr>
        <w:shd w:val="clear" w:color="auto" w:fill="FFFFFF"/>
        <w:jc w:val="center"/>
        <w:rPr>
          <w:color w:val="auto"/>
          <w:szCs w:val="28"/>
        </w:rPr>
      </w:pPr>
      <w:r w:rsidRPr="00D4466A">
        <w:rPr>
          <w:b/>
          <w:bCs/>
          <w:color w:val="auto"/>
          <w:szCs w:val="28"/>
        </w:rPr>
        <w:t>муниципального образования город Ефремов</w:t>
      </w:r>
      <w:r w:rsidR="00350128" w:rsidRPr="00D4466A">
        <w:rPr>
          <w:b/>
          <w:bCs/>
          <w:color w:val="auto"/>
          <w:szCs w:val="28"/>
        </w:rPr>
        <w:t>»</w:t>
      </w:r>
      <w:r w:rsidRPr="00D4466A">
        <w:rPr>
          <w:color w:val="auto"/>
          <w:szCs w:val="28"/>
        </w:rPr>
        <w:t> </w:t>
      </w:r>
    </w:p>
    <w:p w:rsidR="002D2156" w:rsidRPr="00D4466A" w:rsidRDefault="002D2156" w:rsidP="002D2156">
      <w:pPr>
        <w:tabs>
          <w:tab w:val="left" w:pos="9000"/>
          <w:tab w:val="left" w:pos="9360"/>
        </w:tabs>
        <w:ind w:firstLine="709"/>
        <w:jc w:val="center"/>
        <w:rPr>
          <w:b/>
          <w:color w:val="auto"/>
          <w:szCs w:val="28"/>
        </w:rPr>
      </w:pPr>
    </w:p>
    <w:p w:rsidR="002D2156" w:rsidRPr="00D4466A" w:rsidRDefault="002D2156" w:rsidP="002D2156">
      <w:pPr>
        <w:tabs>
          <w:tab w:val="left" w:pos="9000"/>
          <w:tab w:val="left" w:pos="9360"/>
        </w:tabs>
        <w:ind w:firstLine="709"/>
        <w:jc w:val="center"/>
        <w:rPr>
          <w:b/>
          <w:color w:val="auto"/>
          <w:szCs w:val="28"/>
        </w:rPr>
      </w:pPr>
    </w:p>
    <w:p w:rsidR="002D2156" w:rsidRPr="00D4466A" w:rsidRDefault="00350128" w:rsidP="00010897">
      <w:pPr>
        <w:ind w:firstLine="851"/>
        <w:jc w:val="both"/>
        <w:rPr>
          <w:color w:val="auto"/>
          <w:szCs w:val="28"/>
        </w:rPr>
      </w:pPr>
      <w:proofErr w:type="gramStart"/>
      <w:r w:rsidRPr="00D4466A">
        <w:rPr>
          <w:color w:val="auto"/>
          <w:szCs w:val="28"/>
        </w:rPr>
        <w:t>В</w:t>
      </w:r>
      <w:r w:rsidR="002D2156" w:rsidRPr="00D4466A">
        <w:rPr>
          <w:color w:val="auto"/>
          <w:szCs w:val="28"/>
        </w:rPr>
        <w:t xml:space="preserve"> соответствии с Градостроительным кодексом Российской Федерации, Федеральным законом от 21 июля 2014 года N 212-ФЗ "Об основах общественного контроля в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муниципального образования город Ефремов</w:t>
      </w:r>
      <w:r w:rsidRPr="00D4466A">
        <w:rPr>
          <w:color w:val="auto"/>
          <w:szCs w:val="28"/>
        </w:rPr>
        <w:t>, на основании протеста Ефремовск</w:t>
      </w:r>
      <w:r w:rsidR="00F87ABF" w:rsidRPr="00D4466A">
        <w:rPr>
          <w:color w:val="auto"/>
          <w:szCs w:val="28"/>
        </w:rPr>
        <w:t>ой межрайонной прокуратуры от 27.03.2023 №7-01-2023/324</w:t>
      </w:r>
      <w:r w:rsidRPr="00D4466A">
        <w:rPr>
          <w:color w:val="auto"/>
          <w:szCs w:val="28"/>
        </w:rPr>
        <w:t xml:space="preserve">, </w:t>
      </w:r>
      <w:r w:rsidR="00F961F7" w:rsidRPr="00D4466A">
        <w:rPr>
          <w:color w:val="auto"/>
          <w:szCs w:val="28"/>
        </w:rPr>
        <w:t xml:space="preserve"> Собрание депутатов муниципального образования</w:t>
      </w:r>
      <w:proofErr w:type="gramEnd"/>
      <w:r w:rsidR="00F961F7" w:rsidRPr="00D4466A">
        <w:rPr>
          <w:color w:val="auto"/>
          <w:szCs w:val="28"/>
        </w:rPr>
        <w:t xml:space="preserve"> город Ефремов РЕШИЛО:</w:t>
      </w:r>
      <w:bookmarkStart w:id="0" w:name="_GoBack"/>
      <w:bookmarkEnd w:id="0"/>
    </w:p>
    <w:p w:rsidR="00F87ABF" w:rsidRPr="00D4466A" w:rsidRDefault="001C04A5" w:rsidP="001C04A5">
      <w:pPr>
        <w:autoSpaceDE w:val="0"/>
        <w:autoSpaceDN w:val="0"/>
        <w:adjustRightInd w:val="0"/>
        <w:jc w:val="both"/>
        <w:rPr>
          <w:bCs/>
          <w:color w:val="auto"/>
          <w:szCs w:val="28"/>
        </w:rPr>
      </w:pPr>
      <w:r w:rsidRPr="00D4466A">
        <w:rPr>
          <w:bCs/>
          <w:color w:val="auto"/>
          <w:szCs w:val="28"/>
        </w:rPr>
        <w:t xml:space="preserve">            1.</w:t>
      </w:r>
      <w:r w:rsidR="00350128" w:rsidRPr="00D4466A">
        <w:rPr>
          <w:bCs/>
          <w:color w:val="auto"/>
          <w:szCs w:val="28"/>
        </w:rPr>
        <w:t>Внести в приложение к решению Собрания депутатов муниципального образования город Ефремов</w:t>
      </w:r>
      <w:r w:rsidR="00350128" w:rsidRPr="00D4466A">
        <w:rPr>
          <w:b/>
          <w:bCs/>
          <w:color w:val="auto"/>
          <w:szCs w:val="28"/>
        </w:rPr>
        <w:t xml:space="preserve"> </w:t>
      </w:r>
      <w:r w:rsidR="00350128" w:rsidRPr="00D4466A">
        <w:rPr>
          <w:bCs/>
          <w:color w:val="auto"/>
          <w:szCs w:val="28"/>
        </w:rPr>
        <w:t>от 24.10.2019  №3-14 «Об утверждении</w:t>
      </w:r>
      <w:r w:rsidR="00350128" w:rsidRPr="00D4466A">
        <w:rPr>
          <w:color w:val="auto"/>
          <w:szCs w:val="28"/>
        </w:rPr>
        <w:t xml:space="preserve"> Положения об организации и проведении  общественных обсуждений в сфере градостроительной деятельности на территории муниципального образования город Ефремо</w:t>
      </w:r>
      <w:r w:rsidR="00010897" w:rsidRPr="00D4466A">
        <w:rPr>
          <w:color w:val="auto"/>
          <w:szCs w:val="28"/>
        </w:rPr>
        <w:t>в»</w:t>
      </w:r>
      <w:r w:rsidR="00F87ABF" w:rsidRPr="00D4466A">
        <w:rPr>
          <w:bCs/>
          <w:color w:val="auto"/>
          <w:szCs w:val="28"/>
        </w:rPr>
        <w:t xml:space="preserve"> следующие изменения</w:t>
      </w:r>
      <w:r w:rsidR="00350128" w:rsidRPr="00D4466A">
        <w:rPr>
          <w:bCs/>
          <w:color w:val="auto"/>
          <w:szCs w:val="28"/>
        </w:rPr>
        <w:t>:</w:t>
      </w:r>
      <w:r w:rsidR="006F5443" w:rsidRPr="00D4466A">
        <w:rPr>
          <w:bCs/>
          <w:color w:val="auto"/>
          <w:szCs w:val="28"/>
        </w:rPr>
        <w:t xml:space="preserve">  </w:t>
      </w:r>
    </w:p>
    <w:p w:rsidR="001D707B" w:rsidRPr="00D4466A" w:rsidRDefault="001D707B" w:rsidP="001D707B">
      <w:pPr>
        <w:autoSpaceDE w:val="0"/>
        <w:autoSpaceDN w:val="0"/>
        <w:adjustRightInd w:val="0"/>
        <w:jc w:val="both"/>
        <w:rPr>
          <w:color w:val="auto"/>
          <w:szCs w:val="28"/>
        </w:rPr>
      </w:pPr>
      <w:r w:rsidRPr="00D4466A">
        <w:rPr>
          <w:bCs/>
          <w:color w:val="auto"/>
          <w:szCs w:val="28"/>
        </w:rPr>
        <w:t xml:space="preserve">            1.1. </w:t>
      </w:r>
      <w:r w:rsidR="00F87ABF" w:rsidRPr="00D4466A">
        <w:rPr>
          <w:bCs/>
          <w:color w:val="auto"/>
          <w:szCs w:val="28"/>
        </w:rPr>
        <w:t xml:space="preserve"> </w:t>
      </w:r>
      <w:r w:rsidR="006F5443" w:rsidRPr="00D4466A">
        <w:rPr>
          <w:bCs/>
          <w:color w:val="auto"/>
          <w:szCs w:val="28"/>
        </w:rPr>
        <w:t>пункт 3.1.2</w:t>
      </w:r>
      <w:r w:rsidR="00010897" w:rsidRPr="00D4466A">
        <w:rPr>
          <w:bCs/>
          <w:color w:val="auto"/>
          <w:szCs w:val="28"/>
        </w:rPr>
        <w:t>.</w:t>
      </w:r>
      <w:r w:rsidRPr="00D4466A">
        <w:rPr>
          <w:bCs/>
          <w:color w:val="auto"/>
          <w:szCs w:val="28"/>
        </w:rPr>
        <w:t>изложить в следующей редакции</w:t>
      </w:r>
      <w:r w:rsidR="006F5443" w:rsidRPr="00D4466A">
        <w:rPr>
          <w:bCs/>
          <w:color w:val="auto"/>
          <w:szCs w:val="28"/>
        </w:rPr>
        <w:t>:</w:t>
      </w:r>
      <w:r w:rsidRPr="00D4466A">
        <w:rPr>
          <w:bCs/>
          <w:color w:val="auto"/>
          <w:szCs w:val="28"/>
        </w:rPr>
        <w:t xml:space="preserve"> «</w:t>
      </w:r>
      <w:r w:rsidRPr="00D4466A">
        <w:rPr>
          <w:color w:val="auto"/>
          <w:szCs w:val="28"/>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8C38FB" w:rsidRPr="00D4466A" w:rsidRDefault="008C38FB" w:rsidP="001D707B">
      <w:pPr>
        <w:autoSpaceDE w:val="0"/>
        <w:autoSpaceDN w:val="0"/>
        <w:adjustRightInd w:val="0"/>
        <w:jc w:val="both"/>
        <w:rPr>
          <w:color w:val="auto"/>
          <w:szCs w:val="28"/>
        </w:rPr>
      </w:pPr>
    </w:p>
    <w:p w:rsidR="008C38FB" w:rsidRPr="00D4466A" w:rsidRDefault="008C38FB" w:rsidP="001D707B">
      <w:pPr>
        <w:autoSpaceDE w:val="0"/>
        <w:autoSpaceDN w:val="0"/>
        <w:adjustRightInd w:val="0"/>
        <w:jc w:val="both"/>
        <w:rPr>
          <w:color w:val="auto"/>
          <w:szCs w:val="28"/>
        </w:rPr>
      </w:pPr>
    </w:p>
    <w:p w:rsidR="008C38FB" w:rsidRPr="00D4466A" w:rsidRDefault="008C38FB" w:rsidP="001D707B">
      <w:pPr>
        <w:autoSpaceDE w:val="0"/>
        <w:autoSpaceDN w:val="0"/>
        <w:adjustRightInd w:val="0"/>
        <w:jc w:val="both"/>
        <w:rPr>
          <w:color w:val="auto"/>
          <w:szCs w:val="28"/>
        </w:rPr>
      </w:pPr>
    </w:p>
    <w:p w:rsidR="008C38FB" w:rsidRPr="00D4466A" w:rsidRDefault="008C38FB" w:rsidP="001D707B">
      <w:pPr>
        <w:autoSpaceDE w:val="0"/>
        <w:autoSpaceDN w:val="0"/>
        <w:adjustRightInd w:val="0"/>
        <w:jc w:val="both"/>
        <w:rPr>
          <w:color w:val="auto"/>
          <w:szCs w:val="28"/>
        </w:rPr>
      </w:pPr>
    </w:p>
    <w:p w:rsidR="008C38FB" w:rsidRPr="00D4466A" w:rsidRDefault="008C38FB" w:rsidP="001D707B">
      <w:pPr>
        <w:autoSpaceDE w:val="0"/>
        <w:autoSpaceDN w:val="0"/>
        <w:adjustRightInd w:val="0"/>
        <w:jc w:val="both"/>
        <w:rPr>
          <w:color w:val="auto"/>
          <w:szCs w:val="28"/>
        </w:rPr>
      </w:pPr>
    </w:p>
    <w:p w:rsidR="008C38FB" w:rsidRPr="00D4466A" w:rsidRDefault="008C38FB" w:rsidP="001D707B">
      <w:pPr>
        <w:autoSpaceDE w:val="0"/>
        <w:autoSpaceDN w:val="0"/>
        <w:adjustRightInd w:val="0"/>
        <w:jc w:val="both"/>
        <w:rPr>
          <w:color w:val="auto"/>
          <w:szCs w:val="28"/>
        </w:rPr>
      </w:pPr>
    </w:p>
    <w:p w:rsidR="008C38FB" w:rsidRPr="00D4466A" w:rsidRDefault="008C38FB" w:rsidP="001D707B">
      <w:pPr>
        <w:autoSpaceDE w:val="0"/>
        <w:autoSpaceDN w:val="0"/>
        <w:adjustRightInd w:val="0"/>
        <w:jc w:val="both"/>
        <w:rPr>
          <w:color w:val="auto"/>
          <w:szCs w:val="28"/>
        </w:rPr>
      </w:pPr>
    </w:p>
    <w:p w:rsidR="008C38FB" w:rsidRPr="00D4466A" w:rsidRDefault="008C38FB" w:rsidP="001D707B">
      <w:pPr>
        <w:autoSpaceDE w:val="0"/>
        <w:autoSpaceDN w:val="0"/>
        <w:adjustRightInd w:val="0"/>
        <w:jc w:val="both"/>
        <w:rPr>
          <w:color w:val="auto"/>
          <w:szCs w:val="28"/>
        </w:rPr>
      </w:pPr>
    </w:p>
    <w:p w:rsidR="008C38FB" w:rsidRPr="00D4466A" w:rsidRDefault="008C38FB" w:rsidP="001D707B">
      <w:pPr>
        <w:autoSpaceDE w:val="0"/>
        <w:autoSpaceDN w:val="0"/>
        <w:adjustRightInd w:val="0"/>
        <w:jc w:val="both"/>
        <w:rPr>
          <w:color w:val="auto"/>
          <w:szCs w:val="28"/>
        </w:rPr>
      </w:pPr>
    </w:p>
    <w:p w:rsidR="008C38FB" w:rsidRPr="00D4466A" w:rsidRDefault="008C38FB" w:rsidP="008C38FB">
      <w:pPr>
        <w:autoSpaceDE w:val="0"/>
        <w:autoSpaceDN w:val="0"/>
        <w:adjustRightInd w:val="0"/>
        <w:jc w:val="both"/>
        <w:rPr>
          <w:color w:val="auto"/>
          <w:szCs w:val="28"/>
        </w:rPr>
      </w:pPr>
      <w:r w:rsidRPr="00D4466A">
        <w:rPr>
          <w:color w:val="auto"/>
          <w:szCs w:val="28"/>
        </w:rPr>
        <w:t xml:space="preserve">           1.2. </w:t>
      </w:r>
      <w:r w:rsidRPr="00D4466A">
        <w:rPr>
          <w:bCs/>
          <w:color w:val="auto"/>
          <w:szCs w:val="28"/>
        </w:rPr>
        <w:t xml:space="preserve">пункт 3.3.2.изложить в следующей редакции: </w:t>
      </w:r>
      <w:proofErr w:type="gramStart"/>
      <w:r w:rsidRPr="00D4466A">
        <w:rPr>
          <w:bCs/>
          <w:color w:val="auto"/>
          <w:szCs w:val="28"/>
        </w:rPr>
        <w:t>«</w:t>
      </w:r>
      <w:r w:rsidRPr="00D4466A">
        <w:rPr>
          <w:color w:val="auto"/>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roofErr w:type="gramEnd"/>
    </w:p>
    <w:p w:rsidR="00D84AB0" w:rsidRPr="00D4466A" w:rsidRDefault="008C38FB" w:rsidP="008C38FB">
      <w:pPr>
        <w:autoSpaceDE w:val="0"/>
        <w:autoSpaceDN w:val="0"/>
        <w:adjustRightInd w:val="0"/>
        <w:jc w:val="both"/>
        <w:rPr>
          <w:color w:val="auto"/>
          <w:szCs w:val="28"/>
        </w:rPr>
      </w:pPr>
      <w:r w:rsidRPr="00D4466A">
        <w:rPr>
          <w:color w:val="auto"/>
          <w:szCs w:val="28"/>
        </w:rPr>
        <w:t xml:space="preserve">            </w:t>
      </w:r>
      <w:r w:rsidR="00227927" w:rsidRPr="00D4466A">
        <w:rPr>
          <w:color w:val="auto"/>
          <w:szCs w:val="28"/>
        </w:rPr>
        <w:t>2.</w:t>
      </w:r>
      <w:r w:rsidR="000D0883">
        <w:rPr>
          <w:color w:val="auto"/>
          <w:szCs w:val="28"/>
        </w:rPr>
        <w:t xml:space="preserve"> </w:t>
      </w:r>
      <w:r w:rsidR="00227927" w:rsidRPr="00D4466A">
        <w:rPr>
          <w:color w:val="auto"/>
          <w:szCs w:val="28"/>
        </w:rPr>
        <w:t xml:space="preserve">Обнародовать настоящее решение на </w:t>
      </w:r>
      <w:r w:rsidR="0042573F" w:rsidRPr="00D4466A">
        <w:rPr>
          <w:color w:val="auto"/>
          <w:szCs w:val="28"/>
        </w:rPr>
        <w:t>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r w:rsidR="00C258DF" w:rsidRPr="00D4466A">
        <w:rPr>
          <w:color w:val="auto"/>
          <w:szCs w:val="28"/>
        </w:rPr>
        <w:t>.</w:t>
      </w:r>
    </w:p>
    <w:p w:rsidR="00EC5BFF" w:rsidRPr="00D4466A" w:rsidRDefault="00010897" w:rsidP="001C04A5">
      <w:pPr>
        <w:ind w:firstLine="851"/>
        <w:jc w:val="both"/>
        <w:rPr>
          <w:color w:val="auto"/>
          <w:szCs w:val="28"/>
        </w:rPr>
      </w:pPr>
      <w:r w:rsidRPr="00D4466A">
        <w:rPr>
          <w:color w:val="auto"/>
          <w:szCs w:val="28"/>
        </w:rPr>
        <w:t>3</w:t>
      </w:r>
      <w:r w:rsidR="0042573F" w:rsidRPr="00D4466A">
        <w:rPr>
          <w:color w:val="auto"/>
          <w:szCs w:val="28"/>
        </w:rPr>
        <w:t>.</w:t>
      </w:r>
      <w:r w:rsidR="000D0883">
        <w:rPr>
          <w:color w:val="auto"/>
          <w:szCs w:val="28"/>
        </w:rPr>
        <w:t xml:space="preserve"> </w:t>
      </w:r>
      <w:r w:rsidR="005F7BDF" w:rsidRPr="00D4466A">
        <w:rPr>
          <w:color w:val="auto"/>
          <w:szCs w:val="28"/>
        </w:rPr>
        <w:t>Решение</w:t>
      </w:r>
      <w:r w:rsidR="0042573F" w:rsidRPr="00D4466A">
        <w:rPr>
          <w:color w:val="auto"/>
          <w:szCs w:val="28"/>
        </w:rPr>
        <w:t xml:space="preserve"> вступает в силу со дня его </w:t>
      </w:r>
      <w:r w:rsidR="005F7BDF" w:rsidRPr="00D4466A">
        <w:rPr>
          <w:color w:val="auto"/>
          <w:szCs w:val="28"/>
        </w:rPr>
        <w:t>обнародования</w:t>
      </w:r>
      <w:r w:rsidR="005763AE" w:rsidRPr="00D4466A">
        <w:rPr>
          <w:color w:val="auto"/>
          <w:szCs w:val="28"/>
        </w:rPr>
        <w:t>.</w:t>
      </w:r>
    </w:p>
    <w:p w:rsidR="008C38FB" w:rsidRPr="00D4466A" w:rsidRDefault="008C38FB" w:rsidP="001C04A5">
      <w:pPr>
        <w:ind w:firstLine="851"/>
        <w:jc w:val="both"/>
        <w:rPr>
          <w:color w:val="auto"/>
          <w:szCs w:val="28"/>
        </w:rPr>
      </w:pPr>
    </w:p>
    <w:p w:rsidR="00332298" w:rsidRPr="00D4466A" w:rsidRDefault="00332298" w:rsidP="00EC5BFF">
      <w:pPr>
        <w:jc w:val="both"/>
        <w:rPr>
          <w:b/>
          <w:color w:val="auto"/>
          <w:szCs w:val="28"/>
        </w:rPr>
      </w:pPr>
    </w:p>
    <w:p w:rsidR="005E3E8B" w:rsidRPr="00D4466A" w:rsidRDefault="00217C37" w:rsidP="00EC5BFF">
      <w:pPr>
        <w:jc w:val="both"/>
        <w:rPr>
          <w:b/>
          <w:color w:val="auto"/>
          <w:szCs w:val="28"/>
        </w:rPr>
      </w:pPr>
      <w:r w:rsidRPr="00D4466A">
        <w:rPr>
          <w:b/>
          <w:color w:val="auto"/>
          <w:szCs w:val="28"/>
        </w:rPr>
        <w:t xml:space="preserve">   </w:t>
      </w:r>
      <w:r w:rsidR="005E3E8B" w:rsidRPr="00D4466A">
        <w:rPr>
          <w:b/>
          <w:color w:val="auto"/>
          <w:szCs w:val="28"/>
        </w:rPr>
        <w:tab/>
        <w:t xml:space="preserve">          </w:t>
      </w:r>
      <w:r w:rsidR="00EC5BFF" w:rsidRPr="00D4466A">
        <w:rPr>
          <w:b/>
          <w:color w:val="auto"/>
          <w:szCs w:val="28"/>
        </w:rPr>
        <w:t xml:space="preserve">Глава </w:t>
      </w:r>
    </w:p>
    <w:p w:rsidR="005E3E8B" w:rsidRPr="00D4466A" w:rsidRDefault="00EC5BFF" w:rsidP="00EC5BFF">
      <w:pPr>
        <w:jc w:val="both"/>
        <w:rPr>
          <w:b/>
          <w:color w:val="auto"/>
          <w:szCs w:val="28"/>
        </w:rPr>
      </w:pPr>
      <w:r w:rsidRPr="00D4466A">
        <w:rPr>
          <w:b/>
          <w:color w:val="auto"/>
          <w:szCs w:val="28"/>
        </w:rPr>
        <w:t xml:space="preserve">муниципального </w:t>
      </w:r>
      <w:r w:rsidR="00217C37" w:rsidRPr="00D4466A">
        <w:rPr>
          <w:b/>
          <w:color w:val="auto"/>
          <w:szCs w:val="28"/>
        </w:rPr>
        <w:t>о</w:t>
      </w:r>
      <w:r w:rsidRPr="00D4466A">
        <w:rPr>
          <w:b/>
          <w:color w:val="auto"/>
          <w:szCs w:val="28"/>
        </w:rPr>
        <w:t>бразования</w:t>
      </w:r>
      <w:r w:rsidR="00217C37" w:rsidRPr="00D4466A">
        <w:rPr>
          <w:b/>
          <w:color w:val="auto"/>
          <w:szCs w:val="28"/>
        </w:rPr>
        <w:t xml:space="preserve">  </w:t>
      </w:r>
    </w:p>
    <w:p w:rsidR="00EC5BFF" w:rsidRPr="00D4466A" w:rsidRDefault="005E3E8B" w:rsidP="00EC5BFF">
      <w:pPr>
        <w:jc w:val="both"/>
        <w:rPr>
          <w:b/>
          <w:color w:val="auto"/>
          <w:szCs w:val="28"/>
        </w:rPr>
      </w:pPr>
      <w:r w:rsidRPr="00D4466A">
        <w:rPr>
          <w:b/>
          <w:color w:val="auto"/>
          <w:szCs w:val="28"/>
        </w:rPr>
        <w:t xml:space="preserve">           </w:t>
      </w:r>
      <w:r w:rsidR="00017452" w:rsidRPr="00D4466A">
        <w:rPr>
          <w:b/>
          <w:color w:val="auto"/>
          <w:szCs w:val="28"/>
        </w:rPr>
        <w:t>город Ефремов</w:t>
      </w:r>
      <w:r w:rsidR="00017452" w:rsidRPr="00D4466A">
        <w:rPr>
          <w:b/>
          <w:color w:val="auto"/>
          <w:szCs w:val="28"/>
        </w:rPr>
        <w:tab/>
      </w:r>
      <w:r w:rsidR="00A00EDE" w:rsidRPr="00D4466A">
        <w:rPr>
          <w:b/>
          <w:color w:val="auto"/>
          <w:szCs w:val="28"/>
        </w:rPr>
        <w:tab/>
        <w:t xml:space="preserve">    </w:t>
      </w:r>
      <w:r w:rsidR="00224D0A" w:rsidRPr="00D4466A">
        <w:rPr>
          <w:b/>
          <w:color w:val="auto"/>
          <w:szCs w:val="28"/>
        </w:rPr>
        <w:t xml:space="preserve">                  </w:t>
      </w:r>
      <w:r w:rsidRPr="00D4466A">
        <w:rPr>
          <w:b/>
          <w:color w:val="auto"/>
          <w:szCs w:val="28"/>
        </w:rPr>
        <w:t xml:space="preserve">                                  </w:t>
      </w:r>
      <w:r w:rsidR="00224D0A" w:rsidRPr="00D4466A">
        <w:rPr>
          <w:b/>
          <w:color w:val="auto"/>
          <w:szCs w:val="28"/>
        </w:rPr>
        <w:t xml:space="preserve"> А.В.Апарин</w:t>
      </w:r>
      <w:r w:rsidR="00EC5BFF" w:rsidRPr="00D4466A">
        <w:rPr>
          <w:b/>
          <w:color w:val="auto"/>
          <w:szCs w:val="28"/>
        </w:rPr>
        <w:tab/>
      </w:r>
      <w:r w:rsidR="00EC5BFF" w:rsidRPr="00D4466A">
        <w:rPr>
          <w:b/>
          <w:color w:val="auto"/>
          <w:szCs w:val="28"/>
        </w:rPr>
        <w:tab/>
      </w:r>
      <w:r w:rsidR="00EC5BFF" w:rsidRPr="00D4466A">
        <w:rPr>
          <w:b/>
          <w:color w:val="auto"/>
          <w:szCs w:val="28"/>
        </w:rPr>
        <w:tab/>
      </w:r>
      <w:r w:rsidR="00EC5BFF" w:rsidRPr="00D4466A">
        <w:rPr>
          <w:b/>
          <w:color w:val="auto"/>
          <w:szCs w:val="28"/>
        </w:rPr>
        <w:tab/>
      </w:r>
      <w:r w:rsidR="00EC5BFF" w:rsidRPr="00D4466A">
        <w:rPr>
          <w:b/>
          <w:color w:val="auto"/>
          <w:szCs w:val="28"/>
        </w:rPr>
        <w:tab/>
      </w:r>
      <w:r w:rsidR="00EC5BFF" w:rsidRPr="00D4466A">
        <w:rPr>
          <w:b/>
          <w:color w:val="auto"/>
          <w:szCs w:val="28"/>
        </w:rPr>
        <w:tab/>
      </w:r>
    </w:p>
    <w:p w:rsidR="007A003D" w:rsidRPr="00D4466A" w:rsidRDefault="007A003D" w:rsidP="00EC5BFF">
      <w:pPr>
        <w:jc w:val="both"/>
        <w:rPr>
          <w:b/>
          <w:color w:val="auto"/>
          <w:szCs w:val="28"/>
        </w:rPr>
      </w:pPr>
    </w:p>
    <w:p w:rsidR="0099511E" w:rsidRPr="00D4466A" w:rsidRDefault="0099511E" w:rsidP="00EC5BFF">
      <w:pPr>
        <w:jc w:val="both"/>
        <w:rPr>
          <w:b/>
          <w:color w:val="auto"/>
          <w:szCs w:val="28"/>
        </w:rPr>
      </w:pPr>
    </w:p>
    <w:sectPr w:rsidR="0099511E" w:rsidRPr="00D4466A" w:rsidSect="00017452">
      <w:pgSz w:w="11906" w:h="16838"/>
      <w:pgMar w:top="1134" w:right="850"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5770"/>
    <w:multiLevelType w:val="hybridMultilevel"/>
    <w:tmpl w:val="6D665DCA"/>
    <w:lvl w:ilvl="0" w:tplc="DC1A798C">
      <w:start w:val="1"/>
      <w:numFmt w:val="decimal"/>
      <w:suff w:val="space"/>
      <w:lvlText w:val="%1."/>
      <w:lvlJc w:val="left"/>
      <w:pPr>
        <w:ind w:left="1560" w:hanging="10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characterSpacingControl w:val="doNotCompress"/>
  <w:compat/>
  <w:rsids>
    <w:rsidRoot w:val="00EC5BFF"/>
    <w:rsid w:val="000019AC"/>
    <w:rsid w:val="00002849"/>
    <w:rsid w:val="00010897"/>
    <w:rsid w:val="000137C5"/>
    <w:rsid w:val="00017452"/>
    <w:rsid w:val="0002095F"/>
    <w:rsid w:val="000211A7"/>
    <w:rsid w:val="0002266E"/>
    <w:rsid w:val="00031192"/>
    <w:rsid w:val="00032132"/>
    <w:rsid w:val="000356E0"/>
    <w:rsid w:val="00040784"/>
    <w:rsid w:val="0004078C"/>
    <w:rsid w:val="00051DDE"/>
    <w:rsid w:val="0005523C"/>
    <w:rsid w:val="00057D2A"/>
    <w:rsid w:val="0006421A"/>
    <w:rsid w:val="000649A0"/>
    <w:rsid w:val="000672A9"/>
    <w:rsid w:val="00076E14"/>
    <w:rsid w:val="00085E8D"/>
    <w:rsid w:val="000873F5"/>
    <w:rsid w:val="00087470"/>
    <w:rsid w:val="00094D5F"/>
    <w:rsid w:val="00095A59"/>
    <w:rsid w:val="000A0AE3"/>
    <w:rsid w:val="000A30A0"/>
    <w:rsid w:val="000A56A2"/>
    <w:rsid w:val="000A6CF2"/>
    <w:rsid w:val="000B039E"/>
    <w:rsid w:val="000B03F5"/>
    <w:rsid w:val="000B2405"/>
    <w:rsid w:val="000B2DA4"/>
    <w:rsid w:val="000C0983"/>
    <w:rsid w:val="000D0883"/>
    <w:rsid w:val="000D2EC7"/>
    <w:rsid w:val="000D7126"/>
    <w:rsid w:val="000E0F6F"/>
    <w:rsid w:val="000E15B2"/>
    <w:rsid w:val="000E1FF6"/>
    <w:rsid w:val="000E5686"/>
    <w:rsid w:val="000E65DB"/>
    <w:rsid w:val="000F2D8C"/>
    <w:rsid w:val="000F3570"/>
    <w:rsid w:val="000F3765"/>
    <w:rsid w:val="000F3F00"/>
    <w:rsid w:val="00102A38"/>
    <w:rsid w:val="00103FFB"/>
    <w:rsid w:val="00104E77"/>
    <w:rsid w:val="001105D4"/>
    <w:rsid w:val="0011175A"/>
    <w:rsid w:val="001141EC"/>
    <w:rsid w:val="001149C2"/>
    <w:rsid w:val="00115F8E"/>
    <w:rsid w:val="00116493"/>
    <w:rsid w:val="00124F83"/>
    <w:rsid w:val="00125B2F"/>
    <w:rsid w:val="001266E9"/>
    <w:rsid w:val="00135EC8"/>
    <w:rsid w:val="0013781D"/>
    <w:rsid w:val="00141FDD"/>
    <w:rsid w:val="00144AF3"/>
    <w:rsid w:val="0015401F"/>
    <w:rsid w:val="001613BA"/>
    <w:rsid w:val="001617EC"/>
    <w:rsid w:val="00170ACF"/>
    <w:rsid w:val="00170CEC"/>
    <w:rsid w:val="0017545E"/>
    <w:rsid w:val="001766B0"/>
    <w:rsid w:val="00176FFE"/>
    <w:rsid w:val="00177E50"/>
    <w:rsid w:val="00184340"/>
    <w:rsid w:val="001930C8"/>
    <w:rsid w:val="001934D1"/>
    <w:rsid w:val="00193949"/>
    <w:rsid w:val="00193F60"/>
    <w:rsid w:val="00195209"/>
    <w:rsid w:val="001A42D3"/>
    <w:rsid w:val="001A7FB4"/>
    <w:rsid w:val="001B26A1"/>
    <w:rsid w:val="001B7992"/>
    <w:rsid w:val="001B7E96"/>
    <w:rsid w:val="001C04A5"/>
    <w:rsid w:val="001C3936"/>
    <w:rsid w:val="001C42B2"/>
    <w:rsid w:val="001D707B"/>
    <w:rsid w:val="001E1098"/>
    <w:rsid w:val="001E60FF"/>
    <w:rsid w:val="001F1DE4"/>
    <w:rsid w:val="002006C9"/>
    <w:rsid w:val="00200F28"/>
    <w:rsid w:val="00203BB5"/>
    <w:rsid w:val="00203E20"/>
    <w:rsid w:val="0020572C"/>
    <w:rsid w:val="0021185D"/>
    <w:rsid w:val="00212A0C"/>
    <w:rsid w:val="002166AB"/>
    <w:rsid w:val="00216C99"/>
    <w:rsid w:val="00217C37"/>
    <w:rsid w:val="00221EB8"/>
    <w:rsid w:val="00223B09"/>
    <w:rsid w:val="00224D0A"/>
    <w:rsid w:val="002255F2"/>
    <w:rsid w:val="00226FC1"/>
    <w:rsid w:val="00227927"/>
    <w:rsid w:val="00240557"/>
    <w:rsid w:val="00240ED6"/>
    <w:rsid w:val="00244DC4"/>
    <w:rsid w:val="00245405"/>
    <w:rsid w:val="00250269"/>
    <w:rsid w:val="00250C50"/>
    <w:rsid w:val="0025140A"/>
    <w:rsid w:val="002552DF"/>
    <w:rsid w:val="002555AC"/>
    <w:rsid w:val="00264523"/>
    <w:rsid w:val="00264B93"/>
    <w:rsid w:val="0027579B"/>
    <w:rsid w:val="002767B9"/>
    <w:rsid w:val="00277241"/>
    <w:rsid w:val="00283143"/>
    <w:rsid w:val="00283E18"/>
    <w:rsid w:val="00287FE5"/>
    <w:rsid w:val="00290CCA"/>
    <w:rsid w:val="00290DF4"/>
    <w:rsid w:val="00291F20"/>
    <w:rsid w:val="002976CC"/>
    <w:rsid w:val="002A0108"/>
    <w:rsid w:val="002A3183"/>
    <w:rsid w:val="002A5B24"/>
    <w:rsid w:val="002B1A71"/>
    <w:rsid w:val="002B39B4"/>
    <w:rsid w:val="002C1868"/>
    <w:rsid w:val="002C3823"/>
    <w:rsid w:val="002D1BEE"/>
    <w:rsid w:val="002D2106"/>
    <w:rsid w:val="002D2156"/>
    <w:rsid w:val="002D26CF"/>
    <w:rsid w:val="002D6A7B"/>
    <w:rsid w:val="002E4AC1"/>
    <w:rsid w:val="002E699D"/>
    <w:rsid w:val="00300FFA"/>
    <w:rsid w:val="00302C8C"/>
    <w:rsid w:val="00306C4C"/>
    <w:rsid w:val="00307947"/>
    <w:rsid w:val="00307E80"/>
    <w:rsid w:val="00316876"/>
    <w:rsid w:val="0032076E"/>
    <w:rsid w:val="003215B2"/>
    <w:rsid w:val="00326EC4"/>
    <w:rsid w:val="003319E5"/>
    <w:rsid w:val="00332298"/>
    <w:rsid w:val="00336563"/>
    <w:rsid w:val="0034272B"/>
    <w:rsid w:val="00350128"/>
    <w:rsid w:val="003529B0"/>
    <w:rsid w:val="00361339"/>
    <w:rsid w:val="00362378"/>
    <w:rsid w:val="00362A11"/>
    <w:rsid w:val="003739FD"/>
    <w:rsid w:val="00376AA5"/>
    <w:rsid w:val="00376FC0"/>
    <w:rsid w:val="0038045F"/>
    <w:rsid w:val="0038235E"/>
    <w:rsid w:val="00383FD7"/>
    <w:rsid w:val="0038511D"/>
    <w:rsid w:val="003858C9"/>
    <w:rsid w:val="003955E0"/>
    <w:rsid w:val="003968E8"/>
    <w:rsid w:val="00397E38"/>
    <w:rsid w:val="003A07DC"/>
    <w:rsid w:val="003A3C9E"/>
    <w:rsid w:val="003A47E6"/>
    <w:rsid w:val="003A4889"/>
    <w:rsid w:val="003A57F9"/>
    <w:rsid w:val="003A5E3E"/>
    <w:rsid w:val="003B1238"/>
    <w:rsid w:val="003B3855"/>
    <w:rsid w:val="003B39B1"/>
    <w:rsid w:val="003B6F5D"/>
    <w:rsid w:val="003B7F31"/>
    <w:rsid w:val="003C0310"/>
    <w:rsid w:val="003C4F15"/>
    <w:rsid w:val="003D3833"/>
    <w:rsid w:val="003E0383"/>
    <w:rsid w:val="003E16F5"/>
    <w:rsid w:val="003E6746"/>
    <w:rsid w:val="003E7F16"/>
    <w:rsid w:val="003F179A"/>
    <w:rsid w:val="003F19C5"/>
    <w:rsid w:val="003F2517"/>
    <w:rsid w:val="003F6451"/>
    <w:rsid w:val="003F7A89"/>
    <w:rsid w:val="00401756"/>
    <w:rsid w:val="00403E11"/>
    <w:rsid w:val="00423E61"/>
    <w:rsid w:val="00425357"/>
    <w:rsid w:val="0042573F"/>
    <w:rsid w:val="004272F1"/>
    <w:rsid w:val="00430265"/>
    <w:rsid w:val="00430CD9"/>
    <w:rsid w:val="0043526D"/>
    <w:rsid w:val="004363F8"/>
    <w:rsid w:val="00437439"/>
    <w:rsid w:val="004405E0"/>
    <w:rsid w:val="004410C0"/>
    <w:rsid w:val="00446002"/>
    <w:rsid w:val="00454F34"/>
    <w:rsid w:val="00456649"/>
    <w:rsid w:val="00456664"/>
    <w:rsid w:val="00456F80"/>
    <w:rsid w:val="00456FEA"/>
    <w:rsid w:val="00457367"/>
    <w:rsid w:val="00461C2C"/>
    <w:rsid w:val="0046267A"/>
    <w:rsid w:val="00465530"/>
    <w:rsid w:val="0046607E"/>
    <w:rsid w:val="0047073E"/>
    <w:rsid w:val="004741AA"/>
    <w:rsid w:val="00485C9A"/>
    <w:rsid w:val="004915FA"/>
    <w:rsid w:val="00496DD3"/>
    <w:rsid w:val="00497229"/>
    <w:rsid w:val="004A60F8"/>
    <w:rsid w:val="004B738F"/>
    <w:rsid w:val="004C3938"/>
    <w:rsid w:val="004C3CBF"/>
    <w:rsid w:val="004C4797"/>
    <w:rsid w:val="004C5689"/>
    <w:rsid w:val="004C7A18"/>
    <w:rsid w:val="004D1434"/>
    <w:rsid w:val="004D1DA8"/>
    <w:rsid w:val="004D3528"/>
    <w:rsid w:val="004D494A"/>
    <w:rsid w:val="004D55F9"/>
    <w:rsid w:val="004D608E"/>
    <w:rsid w:val="004D6B65"/>
    <w:rsid w:val="004E0C7C"/>
    <w:rsid w:val="004E16AD"/>
    <w:rsid w:val="004E7CA5"/>
    <w:rsid w:val="004F0E6E"/>
    <w:rsid w:val="004F12CF"/>
    <w:rsid w:val="004F2005"/>
    <w:rsid w:val="004F28B7"/>
    <w:rsid w:val="004F2B23"/>
    <w:rsid w:val="004F4028"/>
    <w:rsid w:val="004F4250"/>
    <w:rsid w:val="0050011A"/>
    <w:rsid w:val="00504286"/>
    <w:rsid w:val="00513234"/>
    <w:rsid w:val="00514C7F"/>
    <w:rsid w:val="00523835"/>
    <w:rsid w:val="005276F2"/>
    <w:rsid w:val="0053374F"/>
    <w:rsid w:val="00536929"/>
    <w:rsid w:val="00536BBD"/>
    <w:rsid w:val="00540566"/>
    <w:rsid w:val="0055118D"/>
    <w:rsid w:val="00554B08"/>
    <w:rsid w:val="00563C9B"/>
    <w:rsid w:val="005678F2"/>
    <w:rsid w:val="00570652"/>
    <w:rsid w:val="00570A4D"/>
    <w:rsid w:val="00573070"/>
    <w:rsid w:val="00573240"/>
    <w:rsid w:val="005763AE"/>
    <w:rsid w:val="00577E4C"/>
    <w:rsid w:val="00583175"/>
    <w:rsid w:val="00592EB1"/>
    <w:rsid w:val="00593EF1"/>
    <w:rsid w:val="005A0E09"/>
    <w:rsid w:val="005A1FFE"/>
    <w:rsid w:val="005A4245"/>
    <w:rsid w:val="005A5DC3"/>
    <w:rsid w:val="005B2483"/>
    <w:rsid w:val="005B2BAB"/>
    <w:rsid w:val="005B3752"/>
    <w:rsid w:val="005D045B"/>
    <w:rsid w:val="005D17B8"/>
    <w:rsid w:val="005D4E53"/>
    <w:rsid w:val="005D6EF4"/>
    <w:rsid w:val="005E246B"/>
    <w:rsid w:val="005E3A9B"/>
    <w:rsid w:val="005E3E8B"/>
    <w:rsid w:val="005E4B79"/>
    <w:rsid w:val="005E634D"/>
    <w:rsid w:val="005E66D4"/>
    <w:rsid w:val="005E75F1"/>
    <w:rsid w:val="005F7BDF"/>
    <w:rsid w:val="00602B70"/>
    <w:rsid w:val="00611DD0"/>
    <w:rsid w:val="00620960"/>
    <w:rsid w:val="00627702"/>
    <w:rsid w:val="00627B60"/>
    <w:rsid w:val="00637F36"/>
    <w:rsid w:val="00644746"/>
    <w:rsid w:val="00645A9A"/>
    <w:rsid w:val="00645D37"/>
    <w:rsid w:val="0064662B"/>
    <w:rsid w:val="0065195C"/>
    <w:rsid w:val="00655B58"/>
    <w:rsid w:val="00657082"/>
    <w:rsid w:val="0066149A"/>
    <w:rsid w:val="00663744"/>
    <w:rsid w:val="006737B9"/>
    <w:rsid w:val="0069194A"/>
    <w:rsid w:val="00691ABD"/>
    <w:rsid w:val="00694514"/>
    <w:rsid w:val="00694C0B"/>
    <w:rsid w:val="0069697E"/>
    <w:rsid w:val="006979F5"/>
    <w:rsid w:val="006A31B8"/>
    <w:rsid w:val="006A49FD"/>
    <w:rsid w:val="006B6E48"/>
    <w:rsid w:val="006B7DB4"/>
    <w:rsid w:val="006C2070"/>
    <w:rsid w:val="006C6421"/>
    <w:rsid w:val="006C64CA"/>
    <w:rsid w:val="006C767A"/>
    <w:rsid w:val="006D1114"/>
    <w:rsid w:val="006D2516"/>
    <w:rsid w:val="006D2554"/>
    <w:rsid w:val="006E00B7"/>
    <w:rsid w:val="006E1CFA"/>
    <w:rsid w:val="006E37EC"/>
    <w:rsid w:val="006E4CFB"/>
    <w:rsid w:val="006E5D4A"/>
    <w:rsid w:val="006E5E9C"/>
    <w:rsid w:val="006F1766"/>
    <w:rsid w:val="006F368A"/>
    <w:rsid w:val="006F5443"/>
    <w:rsid w:val="006F6986"/>
    <w:rsid w:val="00704767"/>
    <w:rsid w:val="00705665"/>
    <w:rsid w:val="00706522"/>
    <w:rsid w:val="00710045"/>
    <w:rsid w:val="0071035C"/>
    <w:rsid w:val="00722170"/>
    <w:rsid w:val="00743628"/>
    <w:rsid w:val="007442E8"/>
    <w:rsid w:val="007464A0"/>
    <w:rsid w:val="00747489"/>
    <w:rsid w:val="00754B17"/>
    <w:rsid w:val="00757A8D"/>
    <w:rsid w:val="00760ABA"/>
    <w:rsid w:val="00762654"/>
    <w:rsid w:val="00765A87"/>
    <w:rsid w:val="007731D2"/>
    <w:rsid w:val="0079073F"/>
    <w:rsid w:val="0079211C"/>
    <w:rsid w:val="00793F9B"/>
    <w:rsid w:val="00795BDF"/>
    <w:rsid w:val="00796993"/>
    <w:rsid w:val="007976B0"/>
    <w:rsid w:val="007A003D"/>
    <w:rsid w:val="007A08B4"/>
    <w:rsid w:val="007A334A"/>
    <w:rsid w:val="007A5D2E"/>
    <w:rsid w:val="007C15E7"/>
    <w:rsid w:val="007C168C"/>
    <w:rsid w:val="007C2409"/>
    <w:rsid w:val="007C388C"/>
    <w:rsid w:val="007D0FA9"/>
    <w:rsid w:val="007D5A18"/>
    <w:rsid w:val="007D7B6D"/>
    <w:rsid w:val="007E1CA9"/>
    <w:rsid w:val="007E3D45"/>
    <w:rsid w:val="007E7D08"/>
    <w:rsid w:val="007F4025"/>
    <w:rsid w:val="007F7060"/>
    <w:rsid w:val="00801622"/>
    <w:rsid w:val="008027F8"/>
    <w:rsid w:val="00803620"/>
    <w:rsid w:val="00813FF0"/>
    <w:rsid w:val="00817936"/>
    <w:rsid w:val="00823DC0"/>
    <w:rsid w:val="008240EF"/>
    <w:rsid w:val="0082794C"/>
    <w:rsid w:val="008309C4"/>
    <w:rsid w:val="00835DC9"/>
    <w:rsid w:val="0083659F"/>
    <w:rsid w:val="008373C0"/>
    <w:rsid w:val="00840360"/>
    <w:rsid w:val="0085652E"/>
    <w:rsid w:val="0085779A"/>
    <w:rsid w:val="00860416"/>
    <w:rsid w:val="00870568"/>
    <w:rsid w:val="008718AD"/>
    <w:rsid w:val="00873639"/>
    <w:rsid w:val="00886410"/>
    <w:rsid w:val="0089119E"/>
    <w:rsid w:val="00891877"/>
    <w:rsid w:val="00891D2E"/>
    <w:rsid w:val="00892D31"/>
    <w:rsid w:val="00892EE5"/>
    <w:rsid w:val="00894470"/>
    <w:rsid w:val="00897E42"/>
    <w:rsid w:val="008A0863"/>
    <w:rsid w:val="008A5BB7"/>
    <w:rsid w:val="008A79C5"/>
    <w:rsid w:val="008B02ED"/>
    <w:rsid w:val="008B698F"/>
    <w:rsid w:val="008B795D"/>
    <w:rsid w:val="008C38FB"/>
    <w:rsid w:val="008C44D8"/>
    <w:rsid w:val="008D16CD"/>
    <w:rsid w:val="008D2481"/>
    <w:rsid w:val="008E10FD"/>
    <w:rsid w:val="008E24F5"/>
    <w:rsid w:val="008E550C"/>
    <w:rsid w:val="008E7D78"/>
    <w:rsid w:val="008E7DCF"/>
    <w:rsid w:val="008F225C"/>
    <w:rsid w:val="008F67E6"/>
    <w:rsid w:val="008F7F84"/>
    <w:rsid w:val="0090496B"/>
    <w:rsid w:val="00907C2F"/>
    <w:rsid w:val="00911AA0"/>
    <w:rsid w:val="00914DDC"/>
    <w:rsid w:val="009168A9"/>
    <w:rsid w:val="00925DB5"/>
    <w:rsid w:val="009268C7"/>
    <w:rsid w:val="009313C6"/>
    <w:rsid w:val="009331D0"/>
    <w:rsid w:val="00936575"/>
    <w:rsid w:val="00937D00"/>
    <w:rsid w:val="00940CB8"/>
    <w:rsid w:val="00942D8B"/>
    <w:rsid w:val="00943EB8"/>
    <w:rsid w:val="00951DF5"/>
    <w:rsid w:val="009526A3"/>
    <w:rsid w:val="009558D2"/>
    <w:rsid w:val="00957853"/>
    <w:rsid w:val="0095799D"/>
    <w:rsid w:val="00957B10"/>
    <w:rsid w:val="00957DA7"/>
    <w:rsid w:val="009611E9"/>
    <w:rsid w:val="009631EF"/>
    <w:rsid w:val="0096608D"/>
    <w:rsid w:val="00976136"/>
    <w:rsid w:val="00981FD8"/>
    <w:rsid w:val="00982466"/>
    <w:rsid w:val="0098653F"/>
    <w:rsid w:val="00990DFD"/>
    <w:rsid w:val="009949AD"/>
    <w:rsid w:val="009950B2"/>
    <w:rsid w:val="0099511E"/>
    <w:rsid w:val="009A0902"/>
    <w:rsid w:val="009B12E7"/>
    <w:rsid w:val="009B2D9C"/>
    <w:rsid w:val="009B6167"/>
    <w:rsid w:val="009C43D1"/>
    <w:rsid w:val="009C53F9"/>
    <w:rsid w:val="009C5EF1"/>
    <w:rsid w:val="009C6488"/>
    <w:rsid w:val="009D0284"/>
    <w:rsid w:val="009D4118"/>
    <w:rsid w:val="009E01FA"/>
    <w:rsid w:val="009E2333"/>
    <w:rsid w:val="009E4439"/>
    <w:rsid w:val="009E5D85"/>
    <w:rsid w:val="009E6398"/>
    <w:rsid w:val="009F09FC"/>
    <w:rsid w:val="009F389F"/>
    <w:rsid w:val="009F3C79"/>
    <w:rsid w:val="009F5269"/>
    <w:rsid w:val="009F5C50"/>
    <w:rsid w:val="009F5F49"/>
    <w:rsid w:val="009F6FC2"/>
    <w:rsid w:val="00A00EDE"/>
    <w:rsid w:val="00A06146"/>
    <w:rsid w:val="00A14482"/>
    <w:rsid w:val="00A1722C"/>
    <w:rsid w:val="00A222D1"/>
    <w:rsid w:val="00A3780F"/>
    <w:rsid w:val="00A40D50"/>
    <w:rsid w:val="00A4335A"/>
    <w:rsid w:val="00A469DC"/>
    <w:rsid w:val="00A50292"/>
    <w:rsid w:val="00A55023"/>
    <w:rsid w:val="00A55722"/>
    <w:rsid w:val="00A56687"/>
    <w:rsid w:val="00A56958"/>
    <w:rsid w:val="00A60410"/>
    <w:rsid w:val="00A632CD"/>
    <w:rsid w:val="00A649F1"/>
    <w:rsid w:val="00A66B84"/>
    <w:rsid w:val="00A66BDE"/>
    <w:rsid w:val="00A71C35"/>
    <w:rsid w:val="00A80112"/>
    <w:rsid w:val="00A827CE"/>
    <w:rsid w:val="00A8505B"/>
    <w:rsid w:val="00A86899"/>
    <w:rsid w:val="00A9259F"/>
    <w:rsid w:val="00A94F0F"/>
    <w:rsid w:val="00A950B3"/>
    <w:rsid w:val="00AA1834"/>
    <w:rsid w:val="00AA2140"/>
    <w:rsid w:val="00AB06D2"/>
    <w:rsid w:val="00AC472F"/>
    <w:rsid w:val="00AE30CE"/>
    <w:rsid w:val="00AE418D"/>
    <w:rsid w:val="00AE4822"/>
    <w:rsid w:val="00AF7C73"/>
    <w:rsid w:val="00B02D11"/>
    <w:rsid w:val="00B02E54"/>
    <w:rsid w:val="00B0570D"/>
    <w:rsid w:val="00B100C5"/>
    <w:rsid w:val="00B1137B"/>
    <w:rsid w:val="00B1522C"/>
    <w:rsid w:val="00B15AF5"/>
    <w:rsid w:val="00B17A5D"/>
    <w:rsid w:val="00B20D8E"/>
    <w:rsid w:val="00B21F96"/>
    <w:rsid w:val="00B238DA"/>
    <w:rsid w:val="00B26E6E"/>
    <w:rsid w:val="00B279F1"/>
    <w:rsid w:val="00B36575"/>
    <w:rsid w:val="00B370B2"/>
    <w:rsid w:val="00B40C6F"/>
    <w:rsid w:val="00B42D76"/>
    <w:rsid w:val="00B46C2F"/>
    <w:rsid w:val="00B476EF"/>
    <w:rsid w:val="00B53818"/>
    <w:rsid w:val="00B55921"/>
    <w:rsid w:val="00B564DF"/>
    <w:rsid w:val="00B575A5"/>
    <w:rsid w:val="00B60115"/>
    <w:rsid w:val="00B64589"/>
    <w:rsid w:val="00B75207"/>
    <w:rsid w:val="00B771E3"/>
    <w:rsid w:val="00B77BF9"/>
    <w:rsid w:val="00B80675"/>
    <w:rsid w:val="00B81019"/>
    <w:rsid w:val="00B8180E"/>
    <w:rsid w:val="00B81FA9"/>
    <w:rsid w:val="00B842D3"/>
    <w:rsid w:val="00B86655"/>
    <w:rsid w:val="00B874D5"/>
    <w:rsid w:val="00B87A98"/>
    <w:rsid w:val="00B87DA7"/>
    <w:rsid w:val="00B940D2"/>
    <w:rsid w:val="00B96376"/>
    <w:rsid w:val="00B96CC5"/>
    <w:rsid w:val="00BA340B"/>
    <w:rsid w:val="00BA7DE6"/>
    <w:rsid w:val="00BB255F"/>
    <w:rsid w:val="00BB31FF"/>
    <w:rsid w:val="00BB3281"/>
    <w:rsid w:val="00BB43EC"/>
    <w:rsid w:val="00BB57BB"/>
    <w:rsid w:val="00BC77C1"/>
    <w:rsid w:val="00BD1A7C"/>
    <w:rsid w:val="00BD22D2"/>
    <w:rsid w:val="00BD3855"/>
    <w:rsid w:val="00BD54C3"/>
    <w:rsid w:val="00BE1FAF"/>
    <w:rsid w:val="00BE223E"/>
    <w:rsid w:val="00BE3270"/>
    <w:rsid w:val="00BE38CE"/>
    <w:rsid w:val="00BE3E14"/>
    <w:rsid w:val="00BE4667"/>
    <w:rsid w:val="00BE56C2"/>
    <w:rsid w:val="00BE7356"/>
    <w:rsid w:val="00BF3087"/>
    <w:rsid w:val="00BF4F62"/>
    <w:rsid w:val="00C01ACF"/>
    <w:rsid w:val="00C123FC"/>
    <w:rsid w:val="00C17334"/>
    <w:rsid w:val="00C17ACB"/>
    <w:rsid w:val="00C219FA"/>
    <w:rsid w:val="00C21B8F"/>
    <w:rsid w:val="00C23889"/>
    <w:rsid w:val="00C258DF"/>
    <w:rsid w:val="00C2797C"/>
    <w:rsid w:val="00C362E5"/>
    <w:rsid w:val="00C3725A"/>
    <w:rsid w:val="00C3762E"/>
    <w:rsid w:val="00C50095"/>
    <w:rsid w:val="00C51433"/>
    <w:rsid w:val="00C57C1E"/>
    <w:rsid w:val="00C61943"/>
    <w:rsid w:val="00C7287B"/>
    <w:rsid w:val="00C73315"/>
    <w:rsid w:val="00C74804"/>
    <w:rsid w:val="00C7657E"/>
    <w:rsid w:val="00C809AD"/>
    <w:rsid w:val="00C85D3A"/>
    <w:rsid w:val="00C928C1"/>
    <w:rsid w:val="00C94BBE"/>
    <w:rsid w:val="00CA4034"/>
    <w:rsid w:val="00CB088C"/>
    <w:rsid w:val="00CB2306"/>
    <w:rsid w:val="00CB2716"/>
    <w:rsid w:val="00CB7FB7"/>
    <w:rsid w:val="00CC1AF2"/>
    <w:rsid w:val="00CC3AE7"/>
    <w:rsid w:val="00CC55CE"/>
    <w:rsid w:val="00CC58DD"/>
    <w:rsid w:val="00CD19CB"/>
    <w:rsid w:val="00CD411F"/>
    <w:rsid w:val="00CD6110"/>
    <w:rsid w:val="00CD665F"/>
    <w:rsid w:val="00CD6CF5"/>
    <w:rsid w:val="00CE0C96"/>
    <w:rsid w:val="00CE4008"/>
    <w:rsid w:val="00CE519E"/>
    <w:rsid w:val="00CE5A60"/>
    <w:rsid w:val="00CF688F"/>
    <w:rsid w:val="00D05176"/>
    <w:rsid w:val="00D063F5"/>
    <w:rsid w:val="00D10BFC"/>
    <w:rsid w:val="00D144E3"/>
    <w:rsid w:val="00D175FC"/>
    <w:rsid w:val="00D22535"/>
    <w:rsid w:val="00D30480"/>
    <w:rsid w:val="00D30BF4"/>
    <w:rsid w:val="00D36953"/>
    <w:rsid w:val="00D4466A"/>
    <w:rsid w:val="00D47FA4"/>
    <w:rsid w:val="00D507BF"/>
    <w:rsid w:val="00D51C8A"/>
    <w:rsid w:val="00D54919"/>
    <w:rsid w:val="00D5602B"/>
    <w:rsid w:val="00D57126"/>
    <w:rsid w:val="00D60366"/>
    <w:rsid w:val="00D67B4C"/>
    <w:rsid w:val="00D67B6A"/>
    <w:rsid w:val="00D70090"/>
    <w:rsid w:val="00D702C5"/>
    <w:rsid w:val="00D71565"/>
    <w:rsid w:val="00D724AB"/>
    <w:rsid w:val="00D761D4"/>
    <w:rsid w:val="00D82A0A"/>
    <w:rsid w:val="00D837EE"/>
    <w:rsid w:val="00D84AB0"/>
    <w:rsid w:val="00D84C1C"/>
    <w:rsid w:val="00D873C4"/>
    <w:rsid w:val="00D92706"/>
    <w:rsid w:val="00D96A47"/>
    <w:rsid w:val="00D976F9"/>
    <w:rsid w:val="00DA0539"/>
    <w:rsid w:val="00DA1D51"/>
    <w:rsid w:val="00DA468B"/>
    <w:rsid w:val="00DA5965"/>
    <w:rsid w:val="00DB0916"/>
    <w:rsid w:val="00DC1B73"/>
    <w:rsid w:val="00DC3CAB"/>
    <w:rsid w:val="00DC6B02"/>
    <w:rsid w:val="00DD0585"/>
    <w:rsid w:val="00DD0D2D"/>
    <w:rsid w:val="00DD2F66"/>
    <w:rsid w:val="00DD37E1"/>
    <w:rsid w:val="00DD5BEB"/>
    <w:rsid w:val="00DD7F08"/>
    <w:rsid w:val="00DE3592"/>
    <w:rsid w:val="00DE7A95"/>
    <w:rsid w:val="00DF5431"/>
    <w:rsid w:val="00E02683"/>
    <w:rsid w:val="00E02EA5"/>
    <w:rsid w:val="00E03264"/>
    <w:rsid w:val="00E05C6E"/>
    <w:rsid w:val="00E07765"/>
    <w:rsid w:val="00E1106A"/>
    <w:rsid w:val="00E11E39"/>
    <w:rsid w:val="00E120FB"/>
    <w:rsid w:val="00E129EF"/>
    <w:rsid w:val="00E14351"/>
    <w:rsid w:val="00E21DA5"/>
    <w:rsid w:val="00E2299E"/>
    <w:rsid w:val="00E2451C"/>
    <w:rsid w:val="00E24B91"/>
    <w:rsid w:val="00E32C9C"/>
    <w:rsid w:val="00E365A1"/>
    <w:rsid w:val="00E36C36"/>
    <w:rsid w:val="00E41C99"/>
    <w:rsid w:val="00E42397"/>
    <w:rsid w:val="00E42C98"/>
    <w:rsid w:val="00E4368B"/>
    <w:rsid w:val="00E45EAC"/>
    <w:rsid w:val="00E464B3"/>
    <w:rsid w:val="00E47206"/>
    <w:rsid w:val="00E47BB1"/>
    <w:rsid w:val="00E53D91"/>
    <w:rsid w:val="00E600BB"/>
    <w:rsid w:val="00E6655C"/>
    <w:rsid w:val="00E66818"/>
    <w:rsid w:val="00E66A11"/>
    <w:rsid w:val="00E7017D"/>
    <w:rsid w:val="00E71591"/>
    <w:rsid w:val="00E7524B"/>
    <w:rsid w:val="00E75C80"/>
    <w:rsid w:val="00E87831"/>
    <w:rsid w:val="00E92D7E"/>
    <w:rsid w:val="00E93959"/>
    <w:rsid w:val="00E94438"/>
    <w:rsid w:val="00E958EF"/>
    <w:rsid w:val="00EA3D73"/>
    <w:rsid w:val="00EB0990"/>
    <w:rsid w:val="00EB4305"/>
    <w:rsid w:val="00EB4ACC"/>
    <w:rsid w:val="00EB7AAB"/>
    <w:rsid w:val="00EB7C06"/>
    <w:rsid w:val="00EB7F7E"/>
    <w:rsid w:val="00EC1E65"/>
    <w:rsid w:val="00EC2370"/>
    <w:rsid w:val="00EC5BFF"/>
    <w:rsid w:val="00EC6757"/>
    <w:rsid w:val="00ED3D7D"/>
    <w:rsid w:val="00ED643D"/>
    <w:rsid w:val="00EE0267"/>
    <w:rsid w:val="00EE038C"/>
    <w:rsid w:val="00EE7819"/>
    <w:rsid w:val="00EE786E"/>
    <w:rsid w:val="00EF0DF4"/>
    <w:rsid w:val="00EF1A72"/>
    <w:rsid w:val="00EF5277"/>
    <w:rsid w:val="00F02931"/>
    <w:rsid w:val="00F13DBF"/>
    <w:rsid w:val="00F143ED"/>
    <w:rsid w:val="00F14F34"/>
    <w:rsid w:val="00F15578"/>
    <w:rsid w:val="00F15736"/>
    <w:rsid w:val="00F15F74"/>
    <w:rsid w:val="00F16654"/>
    <w:rsid w:val="00F168DB"/>
    <w:rsid w:val="00F210CE"/>
    <w:rsid w:val="00F23546"/>
    <w:rsid w:val="00F27D55"/>
    <w:rsid w:val="00F305BE"/>
    <w:rsid w:val="00F30696"/>
    <w:rsid w:val="00F37534"/>
    <w:rsid w:val="00F37B56"/>
    <w:rsid w:val="00F4042A"/>
    <w:rsid w:val="00F4158D"/>
    <w:rsid w:val="00F41CF6"/>
    <w:rsid w:val="00F42230"/>
    <w:rsid w:val="00F423B8"/>
    <w:rsid w:val="00F43482"/>
    <w:rsid w:val="00F44433"/>
    <w:rsid w:val="00F47963"/>
    <w:rsid w:val="00F505B4"/>
    <w:rsid w:val="00F50840"/>
    <w:rsid w:val="00F53786"/>
    <w:rsid w:val="00F542F4"/>
    <w:rsid w:val="00F54E21"/>
    <w:rsid w:val="00F60551"/>
    <w:rsid w:val="00F64B90"/>
    <w:rsid w:val="00F72ECA"/>
    <w:rsid w:val="00F7330E"/>
    <w:rsid w:val="00F7566F"/>
    <w:rsid w:val="00F8114D"/>
    <w:rsid w:val="00F83A71"/>
    <w:rsid w:val="00F8411F"/>
    <w:rsid w:val="00F86D97"/>
    <w:rsid w:val="00F87351"/>
    <w:rsid w:val="00F87ABF"/>
    <w:rsid w:val="00F961F7"/>
    <w:rsid w:val="00FA10BB"/>
    <w:rsid w:val="00FA1CE9"/>
    <w:rsid w:val="00FA359A"/>
    <w:rsid w:val="00FA6F94"/>
    <w:rsid w:val="00FB6A6F"/>
    <w:rsid w:val="00FB78E8"/>
    <w:rsid w:val="00FB7956"/>
    <w:rsid w:val="00FB7DD1"/>
    <w:rsid w:val="00FC2D6C"/>
    <w:rsid w:val="00FC4867"/>
    <w:rsid w:val="00FC5A10"/>
    <w:rsid w:val="00FD2C13"/>
    <w:rsid w:val="00FE08F6"/>
    <w:rsid w:val="00FF0AC7"/>
    <w:rsid w:val="00FF0CCB"/>
    <w:rsid w:val="00FF1684"/>
    <w:rsid w:val="00FF2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BFF"/>
    <w:rPr>
      <w:color w:val="000000"/>
      <w:sz w:val="28"/>
    </w:rPr>
  </w:style>
  <w:style w:type="paragraph" w:styleId="2">
    <w:name w:val="heading 2"/>
    <w:basedOn w:val="a"/>
    <w:next w:val="a"/>
    <w:link w:val="20"/>
    <w:semiHidden/>
    <w:unhideWhenUsed/>
    <w:qFormat/>
    <w:rsid w:val="005E3E8B"/>
    <w:pPr>
      <w:keepNext/>
      <w:tabs>
        <w:tab w:val="left" w:pos="1276"/>
      </w:tabs>
      <w:jc w:val="center"/>
      <w:outlineLvl w:val="1"/>
    </w:pPr>
    <w:rPr>
      <w:b/>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5BFF"/>
    <w:pPr>
      <w:jc w:val="both"/>
    </w:pPr>
    <w:rPr>
      <w:sz w:val="26"/>
    </w:rPr>
  </w:style>
  <w:style w:type="paragraph" w:styleId="3">
    <w:name w:val="Body Text 3"/>
    <w:basedOn w:val="a"/>
    <w:rsid w:val="00EC5BFF"/>
    <w:pPr>
      <w:spacing w:after="120"/>
    </w:pPr>
    <w:rPr>
      <w:sz w:val="16"/>
      <w:szCs w:val="16"/>
    </w:rPr>
  </w:style>
  <w:style w:type="table" w:styleId="a5">
    <w:name w:val="Table Grid"/>
    <w:basedOn w:val="a1"/>
    <w:rsid w:val="00EC5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EC5BFF"/>
    <w:pPr>
      <w:jc w:val="center"/>
    </w:pPr>
    <w:rPr>
      <w:rFonts w:ascii="Arial" w:hAnsi="Arial" w:cs="Arial"/>
      <w:color w:val="auto"/>
      <w:sz w:val="24"/>
      <w:szCs w:val="24"/>
    </w:rPr>
  </w:style>
  <w:style w:type="paragraph" w:styleId="a7">
    <w:name w:val="Balloon Text"/>
    <w:basedOn w:val="a"/>
    <w:semiHidden/>
    <w:rsid w:val="000649A0"/>
    <w:rPr>
      <w:rFonts w:ascii="Tahoma" w:hAnsi="Tahoma" w:cs="Tahoma"/>
      <w:sz w:val="16"/>
      <w:szCs w:val="16"/>
    </w:rPr>
  </w:style>
  <w:style w:type="character" w:customStyle="1" w:styleId="a4">
    <w:name w:val="Основной текст Знак"/>
    <w:basedOn w:val="a0"/>
    <w:link w:val="a3"/>
    <w:rsid w:val="000A56A2"/>
    <w:rPr>
      <w:color w:val="000000"/>
      <w:sz w:val="26"/>
    </w:rPr>
  </w:style>
  <w:style w:type="paragraph" w:customStyle="1" w:styleId="ConsPlusTitle">
    <w:name w:val="ConsPlusTitle"/>
    <w:rsid w:val="000A56A2"/>
    <w:pPr>
      <w:widowControl w:val="0"/>
      <w:autoSpaceDE w:val="0"/>
      <w:autoSpaceDN w:val="0"/>
      <w:adjustRightInd w:val="0"/>
    </w:pPr>
    <w:rPr>
      <w:rFonts w:eastAsia="Calibri"/>
      <w:b/>
      <w:bCs/>
      <w:sz w:val="24"/>
      <w:szCs w:val="24"/>
    </w:rPr>
  </w:style>
  <w:style w:type="paragraph" w:customStyle="1" w:styleId="ConsPlusNormal">
    <w:name w:val="ConsPlusNormal"/>
    <w:rsid w:val="002D2156"/>
    <w:pPr>
      <w:widowControl w:val="0"/>
      <w:autoSpaceDE w:val="0"/>
      <w:autoSpaceDN w:val="0"/>
    </w:pPr>
    <w:rPr>
      <w:sz w:val="24"/>
    </w:rPr>
  </w:style>
  <w:style w:type="character" w:customStyle="1" w:styleId="20">
    <w:name w:val="Заголовок 2 Знак"/>
    <w:basedOn w:val="a0"/>
    <w:link w:val="2"/>
    <w:semiHidden/>
    <w:rsid w:val="005E3E8B"/>
    <w:rPr>
      <w:b/>
      <w:sz w:val="24"/>
      <w:szCs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unhideWhenUsed/>
    <w:qFormat/>
    <w:rsid w:val="000D0883"/>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414714280">
      <w:bodyDiv w:val="1"/>
      <w:marLeft w:val="0"/>
      <w:marRight w:val="0"/>
      <w:marTop w:val="0"/>
      <w:marBottom w:val="0"/>
      <w:divBdr>
        <w:top w:val="none" w:sz="0" w:space="0" w:color="auto"/>
        <w:left w:val="none" w:sz="0" w:space="0" w:color="auto"/>
        <w:bottom w:val="none" w:sz="0" w:space="0" w:color="auto"/>
        <w:right w:val="none" w:sz="0" w:space="0" w:color="auto"/>
      </w:divBdr>
    </w:div>
    <w:div w:id="847401791">
      <w:bodyDiv w:val="1"/>
      <w:marLeft w:val="0"/>
      <w:marRight w:val="0"/>
      <w:marTop w:val="0"/>
      <w:marBottom w:val="0"/>
      <w:divBdr>
        <w:top w:val="none" w:sz="0" w:space="0" w:color="auto"/>
        <w:left w:val="none" w:sz="0" w:space="0" w:color="auto"/>
        <w:bottom w:val="none" w:sz="0" w:space="0" w:color="auto"/>
        <w:right w:val="none" w:sz="0" w:space="0" w:color="auto"/>
      </w:divBdr>
    </w:div>
    <w:div w:id="1045257271">
      <w:bodyDiv w:val="1"/>
      <w:marLeft w:val="0"/>
      <w:marRight w:val="0"/>
      <w:marTop w:val="0"/>
      <w:marBottom w:val="0"/>
      <w:divBdr>
        <w:top w:val="none" w:sz="0" w:space="0" w:color="auto"/>
        <w:left w:val="none" w:sz="0" w:space="0" w:color="auto"/>
        <w:bottom w:val="none" w:sz="0" w:space="0" w:color="auto"/>
        <w:right w:val="none" w:sz="0" w:space="0" w:color="auto"/>
      </w:divBdr>
    </w:div>
    <w:div w:id="15309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Я</dc:creator>
  <cp:lastModifiedBy>Elena</cp:lastModifiedBy>
  <cp:revision>8</cp:revision>
  <cp:lastPrinted>2023-05-31T07:47:00Z</cp:lastPrinted>
  <dcterms:created xsi:type="dcterms:W3CDTF">2023-04-20T13:07:00Z</dcterms:created>
  <dcterms:modified xsi:type="dcterms:W3CDTF">2023-05-31T07:47:00Z</dcterms:modified>
</cp:coreProperties>
</file>