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C" w:rsidRPr="00F71486" w:rsidRDefault="009A3ABC" w:rsidP="009A3A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Hlk129337324"/>
      <w:r w:rsidRPr="00F71486">
        <w:rPr>
          <w:b/>
          <w:sz w:val="28"/>
          <w:szCs w:val="28"/>
        </w:rPr>
        <w:t>Мониторинг реализации муниципальной программы</w:t>
      </w:r>
    </w:p>
    <w:bookmarkEnd w:id="0"/>
    <w:p w:rsidR="00483C56" w:rsidRPr="00483C56" w:rsidRDefault="00483C56" w:rsidP="00483C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56">
        <w:rPr>
          <w:rFonts w:ascii="Times New Roman" w:hAnsi="Times New Roman" w:cs="Times New Roman"/>
          <w:b/>
          <w:sz w:val="28"/>
          <w:szCs w:val="28"/>
        </w:rPr>
        <w:t>«</w:t>
      </w:r>
      <w:r w:rsidR="00476A4D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 и земельными ресурсами муниципального образования город Ефремов</w:t>
      </w:r>
      <w:r w:rsidRPr="00483C56">
        <w:rPr>
          <w:rFonts w:ascii="Times New Roman" w:hAnsi="Times New Roman" w:cs="Times New Roman"/>
          <w:b/>
          <w:sz w:val="28"/>
          <w:szCs w:val="28"/>
        </w:rPr>
        <w:t>»</w:t>
      </w: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9 мес. 2023 г.</w:t>
      </w:r>
    </w:p>
    <w:p w:rsidR="009A3ABC" w:rsidRDefault="008A1B91" w:rsidP="00483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476A4D">
        <w:rPr>
          <w:rFonts w:ascii="Times New Roman" w:hAnsi="Times New Roman" w:cs="Times New Roman"/>
          <w:sz w:val="28"/>
          <w:szCs w:val="28"/>
        </w:rPr>
        <w:t>Комитет имущественных и земельных отношений</w:t>
      </w:r>
      <w:r w:rsidR="00483C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</w:p>
    <w:p w:rsidR="00483C56" w:rsidRPr="00483C56" w:rsidRDefault="00483C56" w:rsidP="00483C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616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8"/>
        <w:gridCol w:w="1559"/>
        <w:gridCol w:w="1634"/>
        <w:gridCol w:w="61"/>
        <w:gridCol w:w="6"/>
        <w:gridCol w:w="1494"/>
        <w:gridCol w:w="1984"/>
        <w:gridCol w:w="2060"/>
        <w:gridCol w:w="1950"/>
        <w:gridCol w:w="3155"/>
      </w:tblGrid>
      <w:tr w:rsidR="009A3ABC" w:rsidRPr="00F71486" w:rsidTr="00F96600">
        <w:trPr>
          <w:cantSplit/>
          <w:trHeight w:val="640"/>
        </w:trPr>
        <w:tc>
          <w:tcPr>
            <w:tcW w:w="2258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Описание направления реализации, мероприятие</w:t>
            </w:r>
          </w:p>
        </w:tc>
        <w:tc>
          <w:tcPr>
            <w:tcW w:w="1559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Исполнитель</w:t>
            </w:r>
            <w:r w:rsidRPr="000B4CF0">
              <w:br/>
            </w:r>
          </w:p>
        </w:tc>
        <w:tc>
          <w:tcPr>
            <w:tcW w:w="3195" w:type="dxa"/>
            <w:gridSpan w:val="4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Срок     </w:t>
            </w:r>
            <w:r w:rsidRPr="000B4CF0">
              <w:br/>
              <w:t xml:space="preserve"> реализации   </w:t>
            </w:r>
          </w:p>
        </w:tc>
        <w:tc>
          <w:tcPr>
            <w:tcW w:w="1984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Источники   </w:t>
            </w:r>
            <w:r w:rsidRPr="000B4CF0">
              <w:br/>
              <w:t>финансирования</w:t>
            </w:r>
          </w:p>
        </w:tc>
        <w:tc>
          <w:tcPr>
            <w:tcW w:w="4010" w:type="dxa"/>
            <w:gridSpan w:val="2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Объемы финансирования</w:t>
            </w:r>
          </w:p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(тыс. рублей)</w:t>
            </w:r>
          </w:p>
        </w:tc>
        <w:tc>
          <w:tcPr>
            <w:tcW w:w="3155" w:type="dxa"/>
            <w:vMerge w:val="restart"/>
          </w:tcPr>
          <w:p w:rsidR="009A3ABC" w:rsidRPr="000B4CF0" w:rsidRDefault="009A3ABC" w:rsidP="000F2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Результат  реализации </w:t>
            </w:r>
            <w:r w:rsidRPr="000B4CF0">
              <w:br/>
              <w:t xml:space="preserve">муниципальной программы  </w:t>
            </w:r>
            <w:r w:rsidRPr="000B4CF0">
              <w:br/>
              <w:t>(краткое описание)</w:t>
            </w:r>
            <w:r w:rsidR="000F2093" w:rsidRPr="000B4CF0">
              <w:t xml:space="preserve"> </w:t>
            </w:r>
          </w:p>
        </w:tc>
      </w:tr>
      <w:tr w:rsidR="009A3ABC" w:rsidRPr="00F71486" w:rsidTr="00F96600">
        <w:trPr>
          <w:cantSplit/>
          <w:trHeight w:val="529"/>
        </w:trPr>
        <w:tc>
          <w:tcPr>
            <w:tcW w:w="2258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9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34" w:type="dxa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начало</w:t>
            </w:r>
            <w:r w:rsidRPr="000B4CF0">
              <w:br/>
              <w:t>реализации</w:t>
            </w:r>
          </w:p>
        </w:tc>
        <w:tc>
          <w:tcPr>
            <w:tcW w:w="1561" w:type="dxa"/>
            <w:gridSpan w:val="3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окончание </w:t>
            </w:r>
            <w:r w:rsidRPr="000B4CF0">
              <w:br/>
              <w:t>реализации</w:t>
            </w:r>
          </w:p>
        </w:tc>
        <w:tc>
          <w:tcPr>
            <w:tcW w:w="1984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6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Планируемое финансирование </w:t>
            </w:r>
          </w:p>
        </w:tc>
        <w:tc>
          <w:tcPr>
            <w:tcW w:w="195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Фактическое финансирование</w:t>
            </w:r>
          </w:p>
        </w:tc>
        <w:tc>
          <w:tcPr>
            <w:tcW w:w="3155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9A3ABC" w:rsidRPr="00F71486" w:rsidTr="00F96600">
        <w:trPr>
          <w:trHeight w:val="299"/>
        </w:trPr>
        <w:tc>
          <w:tcPr>
            <w:tcW w:w="2258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3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5</w:t>
            </w:r>
          </w:p>
        </w:tc>
        <w:tc>
          <w:tcPr>
            <w:tcW w:w="206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7</w:t>
            </w:r>
          </w:p>
        </w:tc>
        <w:tc>
          <w:tcPr>
            <w:tcW w:w="3155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9</w:t>
            </w:r>
          </w:p>
        </w:tc>
      </w:tr>
      <w:tr w:rsidR="009A3ABC" w:rsidRPr="00F71486" w:rsidTr="002D7F60">
        <w:trPr>
          <w:trHeight w:val="299"/>
        </w:trPr>
        <w:tc>
          <w:tcPr>
            <w:tcW w:w="16161" w:type="dxa"/>
            <w:gridSpan w:val="10"/>
          </w:tcPr>
          <w:p w:rsidR="009A3ABC" w:rsidRPr="00483C56" w:rsidRDefault="00483C56" w:rsidP="00476A4D">
            <w:pPr>
              <w:ind w:right="-113"/>
              <w:jc w:val="center"/>
            </w:pPr>
            <w:r>
              <w:rPr>
                <w:b/>
                <w:bCs/>
              </w:rPr>
              <w:t>1.</w:t>
            </w:r>
            <w:r w:rsidR="000F5716" w:rsidRPr="000B4CF0">
              <w:rPr>
                <w:b/>
                <w:bCs/>
              </w:rPr>
              <w:t>Комплекс процессных мероприятий</w:t>
            </w:r>
            <w:r w:rsidRPr="00791FF2">
              <w:t>:</w:t>
            </w:r>
            <w:r>
              <w:t xml:space="preserve"> </w:t>
            </w:r>
            <w:r w:rsidR="00476A4D" w:rsidRPr="00476A4D">
              <w:rPr>
                <w:b/>
              </w:rPr>
              <w:t>«Управление земельными ресурсами</w:t>
            </w:r>
            <w:r w:rsidRPr="00476A4D">
              <w:rPr>
                <w:b/>
              </w:rPr>
              <w:t>»</w:t>
            </w:r>
          </w:p>
        </w:tc>
      </w:tr>
      <w:tr w:rsidR="00484194" w:rsidRPr="00F71486" w:rsidTr="00F96600">
        <w:trPr>
          <w:cantSplit/>
          <w:trHeight w:val="320"/>
        </w:trPr>
        <w:tc>
          <w:tcPr>
            <w:tcW w:w="2258" w:type="dxa"/>
            <w:vMerge w:val="restart"/>
          </w:tcPr>
          <w:p w:rsidR="00484194" w:rsidRDefault="00476A4D" w:rsidP="00483C5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эффективновсти системы управления земельными ресурсами муници</w:t>
            </w:r>
            <w:r w:rsidR="003C02B9">
              <w:rPr>
                <w:sz w:val="20"/>
                <w:szCs w:val="20"/>
              </w:rPr>
              <w:t>пального образования. Рост доходов местного бюджета за счет реализации земельных участков и поступлении арендной платы за использование земельных участков</w:t>
            </w:r>
            <w:r w:rsidR="004A3C85">
              <w:rPr>
                <w:sz w:val="20"/>
                <w:szCs w:val="20"/>
              </w:rPr>
              <w:t>. Создание условий для эффективного использования и вовлечения в хозяйственный оборот свободных земельных участков</w:t>
            </w:r>
            <w:r w:rsidR="00483C56" w:rsidRPr="00483C56">
              <w:rPr>
                <w:sz w:val="20"/>
                <w:szCs w:val="20"/>
              </w:rPr>
              <w:t xml:space="preserve"> </w:t>
            </w:r>
          </w:p>
          <w:p w:rsidR="00721136" w:rsidRDefault="00721136" w:rsidP="00483C56">
            <w:pPr>
              <w:pStyle w:val="a3"/>
              <w:rPr>
                <w:sz w:val="20"/>
                <w:szCs w:val="20"/>
              </w:rPr>
            </w:pPr>
          </w:p>
          <w:p w:rsidR="00721136" w:rsidRPr="00483C56" w:rsidRDefault="00721136" w:rsidP="00483C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84194" w:rsidRPr="00F71486" w:rsidRDefault="004A3C85" w:rsidP="0053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Комитет имущественных и земельных отношений</w:t>
            </w:r>
          </w:p>
        </w:tc>
        <w:tc>
          <w:tcPr>
            <w:tcW w:w="3195" w:type="dxa"/>
            <w:gridSpan w:val="4"/>
            <w:vMerge w:val="restart"/>
          </w:tcPr>
          <w:p w:rsidR="00484194" w:rsidRPr="00F71486" w:rsidRDefault="00483C56" w:rsidP="0048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F49">
              <w:t>2022-2026 годы</w:t>
            </w:r>
          </w:p>
        </w:tc>
        <w:tc>
          <w:tcPr>
            <w:tcW w:w="1984" w:type="dxa"/>
          </w:tcPr>
          <w:p w:rsidR="00484194" w:rsidRPr="008D5571" w:rsidRDefault="00484194" w:rsidP="00C7117E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484194" w:rsidRPr="00AE4F3B" w:rsidRDefault="00721136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1071,95</w:t>
            </w:r>
          </w:p>
        </w:tc>
        <w:tc>
          <w:tcPr>
            <w:tcW w:w="1950" w:type="dxa"/>
          </w:tcPr>
          <w:p w:rsidR="00484194" w:rsidRPr="00FC7065" w:rsidRDefault="00721136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423,5</w:t>
            </w:r>
          </w:p>
        </w:tc>
        <w:tc>
          <w:tcPr>
            <w:tcW w:w="3155" w:type="dxa"/>
            <w:vMerge w:val="restart"/>
          </w:tcPr>
          <w:p w:rsidR="00484194" w:rsidRPr="00F71760" w:rsidRDefault="00E81FF4" w:rsidP="00A73CE3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</w:t>
            </w:r>
            <w:r w:rsidR="00A46B7F">
              <w:rPr>
                <w:sz w:val="20"/>
              </w:rPr>
              <w:t>формировано и поставлено на када</w:t>
            </w:r>
            <w:r>
              <w:rPr>
                <w:sz w:val="20"/>
              </w:rPr>
              <w:t xml:space="preserve">стровый учет 45 земельных участков, </w:t>
            </w:r>
            <w:r w:rsidR="00A73CE3">
              <w:rPr>
                <w:sz w:val="20"/>
              </w:rPr>
              <w:t>в целях регистрации</w:t>
            </w:r>
            <w:r>
              <w:rPr>
                <w:sz w:val="20"/>
              </w:rPr>
              <w:t xml:space="preserve"> прав</w:t>
            </w:r>
            <w:r w:rsidR="00A73CE3">
              <w:rPr>
                <w:sz w:val="20"/>
              </w:rPr>
              <w:t>а</w:t>
            </w:r>
            <w:r>
              <w:rPr>
                <w:sz w:val="20"/>
              </w:rPr>
              <w:t xml:space="preserve"> муниципальной собственности, </w:t>
            </w:r>
            <w:r w:rsidR="00A73CE3">
              <w:rPr>
                <w:sz w:val="20"/>
              </w:rPr>
              <w:t>а также в целях проведения аукционов</w:t>
            </w:r>
            <w:r w:rsidR="00A46B7F">
              <w:rPr>
                <w:sz w:val="20"/>
              </w:rPr>
              <w:t>. Проведена оценка 11 земельных участков для проведения аукционов.</w:t>
            </w:r>
          </w:p>
        </w:tc>
      </w:tr>
      <w:tr w:rsidR="00484194" w:rsidRPr="00F71486" w:rsidTr="00F96600">
        <w:trPr>
          <w:cantSplit/>
          <w:trHeight w:val="303"/>
        </w:trPr>
        <w:tc>
          <w:tcPr>
            <w:tcW w:w="2258" w:type="dxa"/>
            <w:vMerge/>
          </w:tcPr>
          <w:p w:rsidR="00484194" w:rsidRPr="00F71486" w:rsidRDefault="00484194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84194" w:rsidRPr="00F71486" w:rsidRDefault="00484194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5" w:type="dxa"/>
            <w:gridSpan w:val="4"/>
            <w:vMerge/>
          </w:tcPr>
          <w:p w:rsidR="00484194" w:rsidRPr="00F71486" w:rsidRDefault="00484194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4194" w:rsidRPr="008D5571" w:rsidRDefault="00484194" w:rsidP="00C7117E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60" w:type="dxa"/>
          </w:tcPr>
          <w:p w:rsidR="002A04C5" w:rsidRDefault="00721136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1071,95</w:t>
            </w:r>
          </w:p>
          <w:p w:rsidR="002A04C5" w:rsidRPr="002A04C5" w:rsidRDefault="002A04C5" w:rsidP="002A04C5"/>
          <w:p w:rsidR="002A04C5" w:rsidRPr="002A04C5" w:rsidRDefault="002A04C5" w:rsidP="002A04C5"/>
          <w:p w:rsidR="002A04C5" w:rsidRDefault="002A04C5" w:rsidP="002A04C5"/>
          <w:p w:rsidR="00484194" w:rsidRPr="002A04C5" w:rsidRDefault="00484194" w:rsidP="002A04C5">
            <w:pPr>
              <w:jc w:val="center"/>
            </w:pPr>
          </w:p>
        </w:tc>
        <w:tc>
          <w:tcPr>
            <w:tcW w:w="1950" w:type="dxa"/>
          </w:tcPr>
          <w:p w:rsidR="00484194" w:rsidRPr="00FC7065" w:rsidRDefault="00721136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423,5</w:t>
            </w:r>
          </w:p>
        </w:tc>
        <w:tc>
          <w:tcPr>
            <w:tcW w:w="3155" w:type="dxa"/>
            <w:vMerge/>
          </w:tcPr>
          <w:p w:rsidR="00484194" w:rsidRPr="00F71486" w:rsidRDefault="00484194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D951F2" w:rsidRPr="00F71486" w:rsidTr="002D7F60">
        <w:trPr>
          <w:cantSplit/>
          <w:trHeight w:val="303"/>
        </w:trPr>
        <w:tc>
          <w:tcPr>
            <w:tcW w:w="16161" w:type="dxa"/>
            <w:gridSpan w:val="10"/>
          </w:tcPr>
          <w:p w:rsidR="00D951F2" w:rsidRPr="00E31E80" w:rsidRDefault="00E31E80" w:rsidP="00A7053F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E80">
              <w:rPr>
                <w:b/>
                <w:bCs/>
              </w:rPr>
              <w:t>Комплекс процессных мероприятий</w:t>
            </w:r>
            <w:r w:rsidRPr="00E31E80">
              <w:rPr>
                <w:b/>
              </w:rPr>
              <w:t xml:space="preserve"> </w:t>
            </w:r>
            <w:r w:rsidRPr="002466FB">
              <w:rPr>
                <w:b/>
              </w:rPr>
              <w:t>«</w:t>
            </w:r>
            <w:r w:rsidR="00A7053F">
              <w:rPr>
                <w:b/>
              </w:rPr>
              <w:t>Управление муниципальным имуществом</w:t>
            </w:r>
            <w:r w:rsidRPr="002466FB">
              <w:rPr>
                <w:b/>
              </w:rPr>
              <w:t>»</w:t>
            </w:r>
          </w:p>
        </w:tc>
      </w:tr>
      <w:tr w:rsidR="00A655D4" w:rsidRPr="00A73CE3" w:rsidTr="00F96600">
        <w:trPr>
          <w:cantSplit/>
          <w:trHeight w:val="356"/>
        </w:trPr>
        <w:tc>
          <w:tcPr>
            <w:tcW w:w="2258" w:type="dxa"/>
            <w:vMerge w:val="restart"/>
          </w:tcPr>
          <w:p w:rsidR="00A655D4" w:rsidRPr="002466FB" w:rsidRDefault="00A7053F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</w:t>
            </w:r>
            <w:r>
              <w:rPr>
                <w:sz w:val="20"/>
                <w:szCs w:val="20"/>
              </w:rPr>
              <w:lastRenderedPageBreak/>
              <w:t xml:space="preserve">эффективности системы управления муниципальным имуществом муниципального образования город Ефремов. Рост доходов местного бюджета за счет реализации муниципального и поступлений арендной платы за использование муниципального имущества. Создание условий для эффективного использования и вовлечения в хозяйственный оборот объектов недвижимости, бесхозяйного имущества </w:t>
            </w:r>
          </w:p>
        </w:tc>
        <w:tc>
          <w:tcPr>
            <w:tcW w:w="1559" w:type="dxa"/>
            <w:vMerge w:val="restart"/>
          </w:tcPr>
          <w:p w:rsidR="00A655D4" w:rsidRPr="00F71486" w:rsidRDefault="002466FB" w:rsidP="00A705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t xml:space="preserve">Комитет </w:t>
            </w:r>
            <w:r w:rsidR="00A7053F">
              <w:rPr>
                <w:sz w:val="20"/>
                <w:szCs w:val="20"/>
              </w:rPr>
              <w:lastRenderedPageBreak/>
              <w:t>имущественных и земельных отношений</w:t>
            </w:r>
          </w:p>
        </w:tc>
        <w:tc>
          <w:tcPr>
            <w:tcW w:w="3195" w:type="dxa"/>
            <w:gridSpan w:val="4"/>
            <w:vMerge w:val="restart"/>
          </w:tcPr>
          <w:p w:rsidR="00A655D4" w:rsidRPr="00F71486" w:rsidRDefault="00F96600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lastRenderedPageBreak/>
              <w:t xml:space="preserve">           </w:t>
            </w:r>
            <w:r w:rsidR="002466FB" w:rsidRPr="00200F49">
              <w:t>2022-2026 годы</w:t>
            </w:r>
          </w:p>
        </w:tc>
        <w:tc>
          <w:tcPr>
            <w:tcW w:w="1984" w:type="dxa"/>
          </w:tcPr>
          <w:p w:rsidR="00A655D4" w:rsidRPr="008D5571" w:rsidRDefault="00A655D4" w:rsidP="005B0438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A655D4" w:rsidRPr="00AE4F3B" w:rsidRDefault="002A04C5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250</w:t>
            </w:r>
          </w:p>
        </w:tc>
        <w:tc>
          <w:tcPr>
            <w:tcW w:w="1950" w:type="dxa"/>
          </w:tcPr>
          <w:p w:rsidR="00A655D4" w:rsidRPr="00E54B65" w:rsidRDefault="00A73CE3" w:rsidP="00E54B6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93,85</w:t>
            </w:r>
          </w:p>
        </w:tc>
        <w:tc>
          <w:tcPr>
            <w:tcW w:w="3155" w:type="dxa"/>
            <w:vMerge w:val="restart"/>
          </w:tcPr>
          <w:p w:rsidR="00A655D4" w:rsidRPr="00A73CE3" w:rsidRDefault="00A73CE3" w:rsidP="00E26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3CE3">
              <w:rPr>
                <w:rFonts w:ascii="Times New Roman" w:hAnsi="Times New Roman" w:cs="Times New Roman"/>
              </w:rPr>
              <w:t xml:space="preserve">Проведена </w:t>
            </w:r>
            <w:r>
              <w:rPr>
                <w:rFonts w:ascii="Times New Roman" w:hAnsi="Times New Roman" w:cs="Times New Roman"/>
              </w:rPr>
              <w:t xml:space="preserve">оценка 27 объектов </w:t>
            </w:r>
            <w:r w:rsidR="00E26629">
              <w:rPr>
                <w:rFonts w:ascii="Times New Roman" w:hAnsi="Times New Roman" w:cs="Times New Roman"/>
              </w:rPr>
              <w:lastRenderedPageBreak/>
              <w:t>недвижимости, находящихся в муниципальной собственности в целях постановки на баланс, определения арендной платы за использование имущества, а также для проведени аукционов по приватизации имущества.</w:t>
            </w:r>
          </w:p>
        </w:tc>
      </w:tr>
      <w:tr w:rsidR="00721136" w:rsidRPr="00A73CE3" w:rsidTr="002A04C5">
        <w:trPr>
          <w:cantSplit/>
          <w:trHeight w:val="2626"/>
        </w:trPr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721136" w:rsidRDefault="00721136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21136" w:rsidRDefault="00721136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4"/>
            <w:vMerge/>
            <w:tcBorders>
              <w:bottom w:val="single" w:sz="4" w:space="0" w:color="auto"/>
            </w:tcBorders>
          </w:tcPr>
          <w:p w:rsidR="00721136" w:rsidRDefault="00721136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21136" w:rsidRPr="008D5571" w:rsidRDefault="00721136" w:rsidP="005B0438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60" w:type="dxa"/>
          </w:tcPr>
          <w:p w:rsidR="00721136" w:rsidRPr="00AE4F3B" w:rsidRDefault="002A04C5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250</w:t>
            </w:r>
          </w:p>
        </w:tc>
        <w:tc>
          <w:tcPr>
            <w:tcW w:w="1950" w:type="dxa"/>
          </w:tcPr>
          <w:p w:rsidR="00721136" w:rsidRPr="00E54B65" w:rsidRDefault="00A73CE3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93,85</w:t>
            </w:r>
          </w:p>
        </w:tc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721136" w:rsidRPr="00A73CE3" w:rsidRDefault="00721136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DC231C" w:rsidRPr="00F71486" w:rsidTr="00F96600">
        <w:trPr>
          <w:cantSplit/>
          <w:trHeight w:val="303"/>
        </w:trPr>
        <w:tc>
          <w:tcPr>
            <w:tcW w:w="2258" w:type="dxa"/>
          </w:tcPr>
          <w:p w:rsidR="00DC231C" w:rsidRPr="00F71486" w:rsidRDefault="00DC231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31C" w:rsidRPr="00F71486" w:rsidRDefault="00DC231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DC231C" w:rsidRPr="00F71486" w:rsidRDefault="00DC231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DC231C" w:rsidRPr="00F71486" w:rsidRDefault="00DC231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C231C" w:rsidRPr="008D5571" w:rsidRDefault="00DC231C" w:rsidP="00C7117E">
            <w:pPr>
              <w:jc w:val="both"/>
            </w:pPr>
          </w:p>
        </w:tc>
        <w:tc>
          <w:tcPr>
            <w:tcW w:w="2060" w:type="dxa"/>
          </w:tcPr>
          <w:p w:rsidR="00DC231C" w:rsidRPr="00F71486" w:rsidRDefault="00DC231C" w:rsidP="00F9660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C231C" w:rsidRPr="00F71486" w:rsidRDefault="00DC231C" w:rsidP="00F9660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DC231C" w:rsidRPr="00F71486" w:rsidRDefault="00DC231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46190C" w:rsidRPr="00F71486" w:rsidTr="00F96600">
        <w:trPr>
          <w:cantSplit/>
          <w:trHeight w:val="193"/>
        </w:trPr>
        <w:tc>
          <w:tcPr>
            <w:tcW w:w="2258" w:type="dxa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 xml:space="preserve">ИТОГО </w:t>
            </w:r>
          </w:p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>по муниципальной программе</w:t>
            </w:r>
          </w:p>
        </w:tc>
        <w:tc>
          <w:tcPr>
            <w:tcW w:w="1559" w:type="dxa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71486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71486">
              <w:rPr>
                <w:sz w:val="28"/>
                <w:szCs w:val="28"/>
              </w:rPr>
              <w:t>х</w:t>
            </w:r>
          </w:p>
        </w:tc>
        <w:tc>
          <w:tcPr>
            <w:tcW w:w="1494" w:type="dxa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71486">
              <w:rPr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46190C" w:rsidRPr="00F71486" w:rsidRDefault="0046190C" w:rsidP="00C7117E">
            <w:pPr>
              <w:jc w:val="both"/>
              <w:rPr>
                <w:sz w:val="28"/>
                <w:szCs w:val="28"/>
              </w:rPr>
            </w:pPr>
            <w:r w:rsidRPr="00F71486">
              <w:rPr>
                <w:sz w:val="28"/>
                <w:szCs w:val="28"/>
              </w:rPr>
              <w:t>Всего</w:t>
            </w:r>
          </w:p>
        </w:tc>
        <w:tc>
          <w:tcPr>
            <w:tcW w:w="2060" w:type="dxa"/>
          </w:tcPr>
          <w:p w:rsidR="0046190C" w:rsidRPr="00F71486" w:rsidRDefault="00E26629" w:rsidP="00F9660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1321,95</w:t>
            </w:r>
          </w:p>
        </w:tc>
        <w:tc>
          <w:tcPr>
            <w:tcW w:w="1950" w:type="dxa"/>
          </w:tcPr>
          <w:p w:rsidR="0046190C" w:rsidRPr="00F71486" w:rsidRDefault="00E26629" w:rsidP="00F9660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517,35</w:t>
            </w:r>
          </w:p>
        </w:tc>
        <w:tc>
          <w:tcPr>
            <w:tcW w:w="3155" w:type="dxa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71486">
              <w:rPr>
                <w:sz w:val="28"/>
                <w:szCs w:val="28"/>
              </w:rPr>
              <w:t>х</w:t>
            </w:r>
          </w:p>
        </w:tc>
      </w:tr>
      <w:tr w:rsidR="0046190C" w:rsidRPr="00F71486" w:rsidTr="00F96600">
        <w:trPr>
          <w:cantSplit/>
          <w:trHeight w:val="286"/>
        </w:trPr>
        <w:tc>
          <w:tcPr>
            <w:tcW w:w="2258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190C" w:rsidRPr="00F71486" w:rsidRDefault="0046190C" w:rsidP="00C7117E">
            <w:pPr>
              <w:jc w:val="both"/>
              <w:rPr>
                <w:sz w:val="28"/>
                <w:szCs w:val="28"/>
              </w:rPr>
            </w:pPr>
            <w:r w:rsidRPr="00F71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60" w:type="dxa"/>
          </w:tcPr>
          <w:p w:rsidR="0046190C" w:rsidRPr="00F71486" w:rsidRDefault="00E26629" w:rsidP="00E2662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1321,95</w:t>
            </w:r>
          </w:p>
        </w:tc>
        <w:tc>
          <w:tcPr>
            <w:tcW w:w="1950" w:type="dxa"/>
          </w:tcPr>
          <w:p w:rsidR="0046190C" w:rsidRPr="00F71486" w:rsidRDefault="00E26629" w:rsidP="00E2662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517,35</w:t>
            </w:r>
          </w:p>
        </w:tc>
        <w:tc>
          <w:tcPr>
            <w:tcW w:w="3155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9A3ABC" w:rsidRPr="00F71486" w:rsidRDefault="009A3ABC" w:rsidP="009A3ABC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7117E" w:rsidRDefault="00C7117E"/>
    <w:sectPr w:rsidR="00C7117E" w:rsidSect="00F714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2C7"/>
    <w:multiLevelType w:val="hybridMultilevel"/>
    <w:tmpl w:val="4A06289E"/>
    <w:lvl w:ilvl="0" w:tplc="791459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1B4562"/>
    <w:multiLevelType w:val="hybridMultilevel"/>
    <w:tmpl w:val="A988391C"/>
    <w:lvl w:ilvl="0" w:tplc="B10C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ABC"/>
    <w:rsid w:val="000253B8"/>
    <w:rsid w:val="000426DE"/>
    <w:rsid w:val="0007368A"/>
    <w:rsid w:val="00074737"/>
    <w:rsid w:val="00085AFD"/>
    <w:rsid w:val="000966CA"/>
    <w:rsid w:val="000B4CF0"/>
    <w:rsid w:val="000F2093"/>
    <w:rsid w:val="000F5716"/>
    <w:rsid w:val="001528AE"/>
    <w:rsid w:val="00193D11"/>
    <w:rsid w:val="001E6FE6"/>
    <w:rsid w:val="002466FB"/>
    <w:rsid w:val="00264DD5"/>
    <w:rsid w:val="00296C42"/>
    <w:rsid w:val="002A04C5"/>
    <w:rsid w:val="002B1FF2"/>
    <w:rsid w:val="002D7F60"/>
    <w:rsid w:val="00362548"/>
    <w:rsid w:val="003C02B9"/>
    <w:rsid w:val="00404843"/>
    <w:rsid w:val="00420E0C"/>
    <w:rsid w:val="0046190C"/>
    <w:rsid w:val="00476A4D"/>
    <w:rsid w:val="00483C56"/>
    <w:rsid w:val="00484194"/>
    <w:rsid w:val="00484754"/>
    <w:rsid w:val="00496FCE"/>
    <w:rsid w:val="004A3C85"/>
    <w:rsid w:val="005217C4"/>
    <w:rsid w:val="00530BE8"/>
    <w:rsid w:val="00561318"/>
    <w:rsid w:val="005B0438"/>
    <w:rsid w:val="0060730A"/>
    <w:rsid w:val="00651AAE"/>
    <w:rsid w:val="007177AA"/>
    <w:rsid w:val="00721136"/>
    <w:rsid w:val="0075643D"/>
    <w:rsid w:val="007A247C"/>
    <w:rsid w:val="007F172F"/>
    <w:rsid w:val="0085290E"/>
    <w:rsid w:val="00876AF2"/>
    <w:rsid w:val="00880A76"/>
    <w:rsid w:val="008A1B91"/>
    <w:rsid w:val="008D5571"/>
    <w:rsid w:val="008D591D"/>
    <w:rsid w:val="008E0157"/>
    <w:rsid w:val="008F5EB0"/>
    <w:rsid w:val="00900707"/>
    <w:rsid w:val="00922E0E"/>
    <w:rsid w:val="009613F5"/>
    <w:rsid w:val="009A2A4B"/>
    <w:rsid w:val="009A3ABC"/>
    <w:rsid w:val="009B0926"/>
    <w:rsid w:val="009C2630"/>
    <w:rsid w:val="00A30EB7"/>
    <w:rsid w:val="00A46B7F"/>
    <w:rsid w:val="00A55CD2"/>
    <w:rsid w:val="00A603C0"/>
    <w:rsid w:val="00A655D4"/>
    <w:rsid w:val="00A7053F"/>
    <w:rsid w:val="00A73CE3"/>
    <w:rsid w:val="00AD621C"/>
    <w:rsid w:val="00AE4F3B"/>
    <w:rsid w:val="00AF517D"/>
    <w:rsid w:val="00B3304B"/>
    <w:rsid w:val="00BE3970"/>
    <w:rsid w:val="00C03F90"/>
    <w:rsid w:val="00C12480"/>
    <w:rsid w:val="00C330A4"/>
    <w:rsid w:val="00C45AFA"/>
    <w:rsid w:val="00C61897"/>
    <w:rsid w:val="00C6395D"/>
    <w:rsid w:val="00C7117E"/>
    <w:rsid w:val="00C84482"/>
    <w:rsid w:val="00C9419D"/>
    <w:rsid w:val="00CB13F5"/>
    <w:rsid w:val="00CB7823"/>
    <w:rsid w:val="00CF3553"/>
    <w:rsid w:val="00D0787E"/>
    <w:rsid w:val="00D951F2"/>
    <w:rsid w:val="00DC231C"/>
    <w:rsid w:val="00E05BF0"/>
    <w:rsid w:val="00E120D6"/>
    <w:rsid w:val="00E26629"/>
    <w:rsid w:val="00E31E80"/>
    <w:rsid w:val="00E54B65"/>
    <w:rsid w:val="00E81FF4"/>
    <w:rsid w:val="00E85C62"/>
    <w:rsid w:val="00E93E95"/>
    <w:rsid w:val="00EA7B4A"/>
    <w:rsid w:val="00EB14BD"/>
    <w:rsid w:val="00EB2EF5"/>
    <w:rsid w:val="00EC1840"/>
    <w:rsid w:val="00F011BE"/>
    <w:rsid w:val="00F02090"/>
    <w:rsid w:val="00F04A2C"/>
    <w:rsid w:val="00F12768"/>
    <w:rsid w:val="00F319A4"/>
    <w:rsid w:val="00F71486"/>
    <w:rsid w:val="00F71760"/>
    <w:rsid w:val="00F73A73"/>
    <w:rsid w:val="00F74026"/>
    <w:rsid w:val="00F96600"/>
    <w:rsid w:val="00FC6C4B"/>
    <w:rsid w:val="00FC7065"/>
    <w:rsid w:val="00FD0A03"/>
    <w:rsid w:val="00FD1269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0BE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5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4194"/>
    <w:pPr>
      <w:ind w:left="720"/>
      <w:contextualSpacing/>
    </w:pPr>
  </w:style>
  <w:style w:type="paragraph" w:customStyle="1" w:styleId="ConsPlusCell">
    <w:name w:val="ConsPlusCell"/>
    <w:rsid w:val="00D0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llowedHyperlink"/>
    <w:basedOn w:val="a0"/>
    <w:rsid w:val="001E6FE6"/>
    <w:rPr>
      <w:color w:val="0000FF"/>
      <w:u w:val="single"/>
    </w:rPr>
  </w:style>
  <w:style w:type="paragraph" w:customStyle="1" w:styleId="system-unpublished">
    <w:name w:val="system-unpublished"/>
    <w:basedOn w:val="a"/>
    <w:rsid w:val="001528A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C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12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Администрация</cp:lastModifiedBy>
  <cp:revision>5</cp:revision>
  <cp:lastPrinted>2023-12-01T08:43:00Z</cp:lastPrinted>
  <dcterms:created xsi:type="dcterms:W3CDTF">2023-12-01T09:24:00Z</dcterms:created>
  <dcterms:modified xsi:type="dcterms:W3CDTF">2023-12-01T11:00:00Z</dcterms:modified>
</cp:coreProperties>
</file>