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7D1" w:rsidRDefault="004A47D1" w:rsidP="007E337F">
      <w:pPr>
        <w:ind w:firstLine="709"/>
        <w:jc w:val="center"/>
        <w:rPr>
          <w:rFonts w:ascii="PT Astra Serif" w:eastAsia="Times New Roman" w:hAnsi="PT Astra Serif" w:cs="Times New Roman"/>
          <w:b/>
          <w:sz w:val="28"/>
          <w:szCs w:val="28"/>
        </w:rPr>
      </w:pPr>
    </w:p>
    <w:p w:rsidR="004A47D1" w:rsidRDefault="004A47D1" w:rsidP="007E337F">
      <w:pPr>
        <w:ind w:firstLine="709"/>
        <w:jc w:val="center"/>
        <w:rPr>
          <w:rFonts w:ascii="PT Astra Serif" w:eastAsia="Times New Roman" w:hAnsi="PT Astra Serif" w:cs="Times New Roman"/>
          <w:b/>
          <w:sz w:val="28"/>
          <w:szCs w:val="28"/>
        </w:rPr>
      </w:pPr>
    </w:p>
    <w:p w:rsidR="004A47D1" w:rsidRDefault="004A47D1" w:rsidP="007E337F">
      <w:pPr>
        <w:ind w:firstLine="709"/>
        <w:jc w:val="center"/>
        <w:rPr>
          <w:rFonts w:ascii="PT Astra Serif" w:eastAsia="Times New Roman" w:hAnsi="PT Astra Serif" w:cs="Times New Roman"/>
          <w:b/>
          <w:sz w:val="28"/>
          <w:szCs w:val="28"/>
        </w:rPr>
      </w:pPr>
    </w:p>
    <w:p w:rsidR="004A47D1" w:rsidRDefault="004A47D1" w:rsidP="007E337F">
      <w:pPr>
        <w:ind w:firstLine="709"/>
        <w:jc w:val="center"/>
        <w:rPr>
          <w:rFonts w:ascii="PT Astra Serif" w:eastAsia="Times New Roman" w:hAnsi="PT Astra Serif" w:cs="Times New Roman"/>
          <w:b/>
          <w:sz w:val="28"/>
          <w:szCs w:val="28"/>
        </w:rPr>
      </w:pPr>
    </w:p>
    <w:p w:rsidR="004A47D1" w:rsidRDefault="004A47D1" w:rsidP="007E337F">
      <w:pPr>
        <w:ind w:firstLine="709"/>
        <w:jc w:val="center"/>
        <w:rPr>
          <w:rFonts w:ascii="PT Astra Serif" w:eastAsia="Times New Roman" w:hAnsi="PT Astra Serif" w:cs="Times New Roman"/>
          <w:b/>
          <w:sz w:val="28"/>
          <w:szCs w:val="28"/>
        </w:rPr>
      </w:pPr>
    </w:p>
    <w:p w:rsidR="004A47D1" w:rsidRDefault="004A47D1" w:rsidP="007E337F">
      <w:pPr>
        <w:ind w:firstLine="709"/>
        <w:jc w:val="center"/>
        <w:rPr>
          <w:rFonts w:ascii="PT Astra Serif" w:eastAsia="Times New Roman" w:hAnsi="PT Astra Serif" w:cs="Times New Roman"/>
          <w:b/>
          <w:sz w:val="28"/>
          <w:szCs w:val="28"/>
        </w:rPr>
      </w:pPr>
    </w:p>
    <w:p w:rsidR="004A47D1" w:rsidRDefault="004A47D1" w:rsidP="007E337F">
      <w:pPr>
        <w:ind w:firstLine="709"/>
        <w:jc w:val="center"/>
        <w:rPr>
          <w:rFonts w:ascii="PT Astra Serif" w:eastAsia="Times New Roman" w:hAnsi="PT Astra Serif" w:cs="Times New Roman"/>
          <w:b/>
          <w:sz w:val="28"/>
          <w:szCs w:val="28"/>
        </w:rPr>
      </w:pPr>
    </w:p>
    <w:p w:rsidR="004A47D1" w:rsidRDefault="004A47D1" w:rsidP="007E337F">
      <w:pPr>
        <w:ind w:firstLine="709"/>
        <w:jc w:val="center"/>
        <w:rPr>
          <w:rFonts w:ascii="PT Astra Serif" w:eastAsia="Times New Roman" w:hAnsi="PT Astra Serif" w:cs="Times New Roman"/>
          <w:b/>
          <w:sz w:val="28"/>
          <w:szCs w:val="28"/>
        </w:rPr>
      </w:pPr>
    </w:p>
    <w:p w:rsidR="004A47D1" w:rsidRDefault="004A47D1" w:rsidP="004A47D1">
      <w:pPr>
        <w:ind w:firstLine="709"/>
        <w:jc w:val="center"/>
        <w:rPr>
          <w:rFonts w:ascii="PT Astra Serif" w:eastAsia="Times New Roman" w:hAnsi="PT Astra Serif" w:cs="Times New Roman"/>
          <w:b/>
          <w:sz w:val="28"/>
          <w:szCs w:val="28"/>
        </w:rPr>
      </w:pPr>
    </w:p>
    <w:p w:rsidR="00F02FE4" w:rsidRDefault="00661097" w:rsidP="00F02FE4">
      <w:pPr>
        <w:ind w:firstLine="709"/>
        <w:jc w:val="center"/>
        <w:rPr>
          <w:rFonts w:ascii="PT Astra Serif" w:eastAsia="Times New Roman" w:hAnsi="PT Astra Serif" w:cs="Times New Roman"/>
          <w:b/>
          <w:sz w:val="28"/>
          <w:szCs w:val="28"/>
        </w:rPr>
      </w:pPr>
      <w:r w:rsidRPr="005E4D81">
        <w:rPr>
          <w:rFonts w:ascii="PT Astra Serif" w:eastAsia="Times New Roman" w:hAnsi="PT Astra Serif" w:cs="Times New Roman"/>
          <w:b/>
          <w:sz w:val="28"/>
          <w:szCs w:val="28"/>
        </w:rPr>
        <w:t xml:space="preserve">Об утверждении </w:t>
      </w:r>
      <w:r w:rsidR="007E337F" w:rsidRPr="005E4D81">
        <w:rPr>
          <w:rFonts w:ascii="PT Astra Serif" w:eastAsia="Times New Roman" w:hAnsi="PT Astra Serif" w:cs="Times New Roman"/>
          <w:b/>
          <w:sz w:val="28"/>
          <w:szCs w:val="28"/>
        </w:rPr>
        <w:t>Пр</w:t>
      </w:r>
      <w:r w:rsidR="00D1797B" w:rsidRPr="005E4D81">
        <w:rPr>
          <w:rFonts w:ascii="PT Astra Serif" w:eastAsia="Times New Roman" w:hAnsi="PT Astra Serif" w:cs="Times New Roman"/>
          <w:b/>
          <w:sz w:val="28"/>
          <w:szCs w:val="28"/>
        </w:rPr>
        <w:t>авил проведения отбора получателей</w:t>
      </w:r>
    </w:p>
    <w:p w:rsidR="00ED5C5A" w:rsidRPr="00A25EB4" w:rsidRDefault="00415FC1" w:rsidP="00A25EB4">
      <w:pPr>
        <w:ind w:firstLine="709"/>
        <w:jc w:val="center"/>
        <w:rPr>
          <w:rFonts w:ascii="Times New Roman" w:hAnsi="Times New Roman" w:cs="Times New Roman"/>
          <w:b/>
          <w:sz w:val="28"/>
          <w:szCs w:val="28"/>
        </w:rPr>
      </w:pPr>
      <w:r w:rsidRPr="005E4D81">
        <w:rPr>
          <w:rFonts w:ascii="PT Astra Serif" w:eastAsia="Times New Roman" w:hAnsi="PT Astra Serif" w:cs="Times New Roman"/>
          <w:b/>
          <w:sz w:val="28"/>
          <w:szCs w:val="28"/>
        </w:rPr>
        <w:t>с</w:t>
      </w:r>
      <w:r w:rsidR="00D1797B" w:rsidRPr="005E4D81">
        <w:rPr>
          <w:rFonts w:ascii="PT Astra Serif" w:eastAsia="Times New Roman" w:hAnsi="PT Astra Serif" w:cs="Times New Roman"/>
          <w:b/>
          <w:sz w:val="28"/>
          <w:szCs w:val="28"/>
        </w:rPr>
        <w:t>убсиди</w:t>
      </w:r>
      <w:r w:rsidR="00ED5C5A">
        <w:rPr>
          <w:rFonts w:ascii="PT Astra Serif" w:eastAsia="Times New Roman" w:hAnsi="PT Astra Serif" w:cs="Times New Roman"/>
          <w:b/>
          <w:sz w:val="28"/>
          <w:szCs w:val="28"/>
        </w:rPr>
        <w:t>й</w:t>
      </w:r>
      <w:r w:rsidR="007E337F" w:rsidRPr="005E4D81">
        <w:rPr>
          <w:rFonts w:ascii="PT Astra Serif" w:eastAsia="Times New Roman" w:hAnsi="PT Astra Serif" w:cs="Times New Roman"/>
          <w:sz w:val="28"/>
          <w:szCs w:val="28"/>
        </w:rPr>
        <w:t xml:space="preserve"> </w:t>
      </w:r>
      <w:r w:rsidR="00D1797B" w:rsidRPr="005E4D81">
        <w:rPr>
          <w:rFonts w:ascii="PT Astra Serif" w:eastAsia="Times New Roman" w:hAnsi="PT Astra Serif" w:cs="Times New Roman"/>
          <w:b/>
          <w:sz w:val="28"/>
          <w:szCs w:val="28"/>
        </w:rPr>
        <w:t xml:space="preserve">и </w:t>
      </w:r>
      <w:r w:rsidR="007E337F" w:rsidRPr="005E4D81">
        <w:rPr>
          <w:rFonts w:ascii="PT Astra Serif" w:eastAsia="Times New Roman" w:hAnsi="PT Astra Serif" w:cs="Times New Roman"/>
          <w:b/>
          <w:sz w:val="28"/>
          <w:szCs w:val="28"/>
        </w:rPr>
        <w:t>П</w:t>
      </w:r>
      <w:r w:rsidR="00661097" w:rsidRPr="005E4D81">
        <w:rPr>
          <w:rFonts w:ascii="PT Astra Serif" w:eastAsia="Times New Roman" w:hAnsi="PT Astra Serif" w:cs="Times New Roman"/>
          <w:b/>
          <w:sz w:val="28"/>
          <w:szCs w:val="28"/>
        </w:rPr>
        <w:t>орядка</w:t>
      </w:r>
      <w:r w:rsidR="00ED5C5A">
        <w:rPr>
          <w:rFonts w:ascii="PT Astra Serif" w:eastAsia="Times New Roman" w:hAnsi="PT Astra Serif" w:cs="Times New Roman"/>
          <w:b/>
          <w:sz w:val="28"/>
          <w:szCs w:val="28"/>
        </w:rPr>
        <w:t xml:space="preserve"> их</w:t>
      </w:r>
      <w:r w:rsidR="007E337F" w:rsidRPr="005E4D81">
        <w:rPr>
          <w:rFonts w:ascii="PT Astra Serif" w:eastAsia="Times New Roman" w:hAnsi="PT Astra Serif" w:cs="Times New Roman"/>
          <w:b/>
          <w:sz w:val="28"/>
          <w:szCs w:val="28"/>
        </w:rPr>
        <w:t xml:space="preserve"> </w:t>
      </w:r>
      <w:r w:rsidR="00661097" w:rsidRPr="005E4D81">
        <w:rPr>
          <w:rFonts w:ascii="PT Astra Serif" w:eastAsia="Times New Roman" w:hAnsi="PT Astra Serif" w:cs="Times New Roman"/>
          <w:b/>
          <w:sz w:val="28"/>
          <w:szCs w:val="28"/>
        </w:rPr>
        <w:t xml:space="preserve"> предоставления</w:t>
      </w:r>
      <w:r w:rsidR="00A25EB4">
        <w:rPr>
          <w:rFonts w:ascii="PT Astra Serif" w:eastAsia="Times New Roman" w:hAnsi="PT Astra Serif" w:cs="Times New Roman"/>
          <w:b/>
          <w:sz w:val="28"/>
          <w:szCs w:val="28"/>
        </w:rPr>
        <w:t xml:space="preserve"> </w:t>
      </w:r>
      <w:r w:rsidR="00661097" w:rsidRPr="00A25EB4">
        <w:rPr>
          <w:rFonts w:ascii="Times New Roman" w:eastAsia="Times New Roman" w:hAnsi="Times New Roman" w:cs="Times New Roman"/>
          <w:b/>
          <w:sz w:val="28"/>
          <w:szCs w:val="28"/>
        </w:rPr>
        <w:t xml:space="preserve">из бюджета муниципального образования </w:t>
      </w:r>
      <w:r w:rsidR="00ED5C5A" w:rsidRPr="00A25EB4">
        <w:rPr>
          <w:rFonts w:ascii="Times New Roman" w:hAnsi="Times New Roman" w:cs="Times New Roman"/>
          <w:b/>
          <w:sz w:val="28"/>
          <w:szCs w:val="28"/>
        </w:rPr>
        <w:t>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на территории города Ефремов муниципального образования Ефремовский муниципальный округ Тульской области, услуг по организации водоснабжения</w:t>
      </w:r>
    </w:p>
    <w:p w:rsidR="0086627C" w:rsidRPr="00853C24" w:rsidRDefault="0086627C" w:rsidP="004A47D1">
      <w:pPr>
        <w:ind w:firstLine="709"/>
        <w:jc w:val="center"/>
        <w:rPr>
          <w:rFonts w:ascii="PT Astra Serif" w:hAnsi="PT Astra Serif" w:cs="PT Astra Serif"/>
          <w:sz w:val="28"/>
          <w:szCs w:val="28"/>
        </w:rPr>
      </w:pPr>
    </w:p>
    <w:p w:rsidR="00ED5C5A" w:rsidRDefault="00ED5C5A" w:rsidP="00ED5C5A">
      <w:pPr>
        <w:shd w:val="clear" w:color="auto" w:fill="FFFFFF"/>
        <w:autoSpaceDE w:val="0"/>
        <w:autoSpaceDN w:val="0"/>
        <w:adjustRightInd w:val="0"/>
        <w:ind w:firstLine="709"/>
        <w:rPr>
          <w:rFonts w:ascii="PT Astra Serif" w:hAnsi="PT Astra Serif" w:cs="PT Astra Serif"/>
          <w:sz w:val="28"/>
          <w:szCs w:val="28"/>
        </w:rPr>
      </w:pPr>
      <w:r w:rsidRPr="00853C24">
        <w:rPr>
          <w:rFonts w:ascii="PT Astra Serif" w:hAnsi="PT Astra Serif" w:cs="PT Astra Serif"/>
          <w:sz w:val="28"/>
          <w:szCs w:val="28"/>
        </w:rPr>
        <w:t xml:space="preserve">В соответствии </w:t>
      </w:r>
      <w:r w:rsidRPr="00F2573E">
        <w:rPr>
          <w:rFonts w:ascii="PT Astra Serif" w:hAnsi="PT Astra Serif" w:cs="PT Astra Serif"/>
          <w:sz w:val="28"/>
          <w:szCs w:val="28"/>
        </w:rPr>
        <w:t>с пунктом 7 статьи 78 Бюджетного кодекса Российской Федерации,</w:t>
      </w:r>
      <w:r w:rsidRPr="00853C24">
        <w:rPr>
          <w:rFonts w:ascii="PT Astra Serif" w:hAnsi="PT Astra Serif" w:cs="PT Astra Serif"/>
          <w:sz w:val="28"/>
          <w:szCs w:val="28"/>
        </w:rPr>
        <w:t xml:space="preserve"> Федеральным законом от 06.10.2003 № 131-ФЗ «Об общих принципах организации местного самоупр</w:t>
      </w:r>
      <w:r>
        <w:rPr>
          <w:rFonts w:ascii="PT Astra Serif" w:hAnsi="PT Astra Serif" w:cs="PT Astra Serif"/>
          <w:sz w:val="28"/>
          <w:szCs w:val="28"/>
        </w:rPr>
        <w:t>авления в Российской Федерации»</w:t>
      </w:r>
      <w:r w:rsidRPr="00853C24">
        <w:rPr>
          <w:rFonts w:ascii="PT Astra Serif" w:hAnsi="PT Astra Serif" w:cs="PT Astra Serif"/>
          <w:sz w:val="28"/>
          <w:szCs w:val="28"/>
        </w:rPr>
        <w:t>,</w:t>
      </w:r>
      <w:r w:rsidRPr="00853C24">
        <w:rPr>
          <w:rFonts w:ascii="PT Astra Serif" w:hAnsi="PT Astra Serif"/>
          <w:sz w:val="28"/>
          <w:szCs w:val="28"/>
        </w:rPr>
        <w:t xml:space="preserve"> </w:t>
      </w:r>
      <w:r w:rsidRPr="00853C24">
        <w:rPr>
          <w:rFonts w:ascii="PT Astra Serif" w:hAnsi="PT Astra Serif" w:cs="PT Astra Serif"/>
          <w:sz w:val="28"/>
          <w:szCs w:val="28"/>
        </w:rPr>
        <w:t xml:space="preserve">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5466A8">
        <w:rPr>
          <w:rFonts w:ascii="PT Astra Serif" w:hAnsi="PT Astra Serif" w:cs="PT Astra Serif"/>
          <w:sz w:val="28"/>
          <w:szCs w:val="28"/>
        </w:rPr>
        <w:t xml:space="preserve">на основании </w:t>
      </w:r>
      <w:r w:rsidRPr="000326CD">
        <w:rPr>
          <w:rFonts w:ascii="Times New Roman" w:hAnsi="Times New Roman" w:cs="Times New Roman"/>
          <w:sz w:val="28"/>
        </w:rPr>
        <w:t xml:space="preserve">сводной бюджетной росписи </w:t>
      </w:r>
      <w:r w:rsidRPr="000326CD">
        <w:rPr>
          <w:rFonts w:ascii="Times New Roman" w:hAnsi="Times New Roman" w:cs="Times New Roman"/>
          <w:sz w:val="28"/>
          <w:szCs w:val="28"/>
        </w:rPr>
        <w:t>бюджета муниципального образования город Ефремов на 2025 год и на плановый период 2026 и 2027 годов</w:t>
      </w:r>
      <w:r>
        <w:rPr>
          <w:rFonts w:ascii="Times New Roman" w:hAnsi="Times New Roman" w:cs="Times New Roman"/>
          <w:sz w:val="28"/>
          <w:szCs w:val="28"/>
        </w:rPr>
        <w:t>,</w:t>
      </w:r>
      <w:r w:rsidRPr="005466A8">
        <w:rPr>
          <w:rFonts w:ascii="PT Astra Serif" w:hAnsi="PT Astra Serif" w:cs="PT Astra Serif"/>
          <w:sz w:val="28"/>
          <w:szCs w:val="28"/>
        </w:rPr>
        <w:t xml:space="preserve"> Устава муниципального образования </w:t>
      </w:r>
      <w:r w:rsidRPr="000326CD">
        <w:rPr>
          <w:rFonts w:ascii="Times New Roman" w:hAnsi="Times New Roman" w:cs="Times New Roman"/>
          <w:sz w:val="28"/>
          <w:szCs w:val="28"/>
        </w:rPr>
        <w:t>Ефремовский муниципальный округ Тульской области</w:t>
      </w:r>
      <w:r>
        <w:rPr>
          <w:rFonts w:ascii="PT Astra Serif" w:hAnsi="PT Astra Serif" w:cs="PT Astra Serif"/>
          <w:sz w:val="28"/>
          <w:szCs w:val="28"/>
        </w:rPr>
        <w:t>,</w:t>
      </w:r>
      <w:r w:rsidRPr="005466A8">
        <w:rPr>
          <w:rFonts w:ascii="PT Astra Serif" w:hAnsi="PT Astra Serif" w:cs="PT Astra Serif"/>
          <w:sz w:val="28"/>
          <w:szCs w:val="28"/>
        </w:rPr>
        <w:t xml:space="preserve"> администрация муниципального образования </w:t>
      </w:r>
      <w:r w:rsidRPr="000326CD">
        <w:rPr>
          <w:rFonts w:ascii="Times New Roman" w:hAnsi="Times New Roman" w:cs="Times New Roman"/>
          <w:sz w:val="28"/>
          <w:szCs w:val="28"/>
        </w:rPr>
        <w:t>Ефремовский муниципальный округ Тульской области</w:t>
      </w:r>
      <w:r w:rsidRPr="0071578D">
        <w:rPr>
          <w:b/>
          <w:sz w:val="28"/>
          <w:szCs w:val="28"/>
        </w:rPr>
        <w:t xml:space="preserve"> </w:t>
      </w:r>
      <w:r w:rsidRPr="005466A8">
        <w:rPr>
          <w:rFonts w:ascii="PT Astra Serif" w:hAnsi="PT Astra Serif" w:cs="PT Astra Serif"/>
          <w:sz w:val="28"/>
          <w:szCs w:val="28"/>
        </w:rPr>
        <w:t>ПОСТАНОВЛЯЕТ:</w:t>
      </w:r>
    </w:p>
    <w:p w:rsidR="005466A8" w:rsidRPr="00ED5C5A" w:rsidRDefault="00661097" w:rsidP="00ED5C5A">
      <w:pPr>
        <w:pStyle w:val="af0"/>
        <w:ind w:firstLine="852"/>
        <w:jc w:val="both"/>
        <w:rPr>
          <w:rFonts w:ascii="PT Astra Serif" w:hAnsi="PT Astra Serif" w:cs="PT Astra Serif"/>
          <w:sz w:val="28"/>
          <w:szCs w:val="28"/>
        </w:rPr>
      </w:pPr>
      <w:r w:rsidRPr="00ED5C5A">
        <w:rPr>
          <w:rFonts w:ascii="PT Astra Serif" w:hAnsi="PT Astra Serif" w:cs="PT Astra Serif"/>
          <w:sz w:val="28"/>
          <w:szCs w:val="28"/>
        </w:rPr>
        <w:t xml:space="preserve">1. Утвердить </w:t>
      </w:r>
      <w:r w:rsidR="001805F9" w:rsidRPr="00ED5C5A">
        <w:rPr>
          <w:rFonts w:ascii="PT Astra Serif" w:hAnsi="PT Astra Serif" w:cs="PT Astra Serif"/>
          <w:sz w:val="28"/>
          <w:szCs w:val="28"/>
        </w:rPr>
        <w:t>П</w:t>
      </w:r>
      <w:r w:rsidR="00D1797B" w:rsidRPr="00ED5C5A">
        <w:rPr>
          <w:rFonts w:ascii="PT Astra Serif" w:hAnsi="PT Astra Serif" w:cs="PT Astra Serif"/>
          <w:sz w:val="28"/>
          <w:szCs w:val="28"/>
        </w:rPr>
        <w:t>равил</w:t>
      </w:r>
      <w:r w:rsidR="00D729B2" w:rsidRPr="00ED5C5A">
        <w:rPr>
          <w:rFonts w:ascii="PT Astra Serif" w:hAnsi="PT Astra Serif" w:cs="PT Astra Serif"/>
          <w:sz w:val="28"/>
          <w:szCs w:val="28"/>
        </w:rPr>
        <w:t>а</w:t>
      </w:r>
      <w:r w:rsidR="00D1797B" w:rsidRPr="00ED5C5A">
        <w:rPr>
          <w:rFonts w:ascii="PT Astra Serif" w:hAnsi="PT Astra Serif" w:cs="PT Astra Serif"/>
          <w:sz w:val="28"/>
          <w:szCs w:val="28"/>
        </w:rPr>
        <w:t xml:space="preserve"> проведения отбор</w:t>
      </w:r>
      <w:r w:rsidR="00D729B2" w:rsidRPr="00ED5C5A">
        <w:rPr>
          <w:rFonts w:ascii="PT Astra Serif" w:hAnsi="PT Astra Serif" w:cs="PT Astra Serif"/>
          <w:sz w:val="28"/>
          <w:szCs w:val="28"/>
        </w:rPr>
        <w:t xml:space="preserve">а получателей </w:t>
      </w:r>
      <w:r w:rsidR="001805F9" w:rsidRPr="00ED5C5A">
        <w:rPr>
          <w:rFonts w:ascii="PT Astra Serif" w:hAnsi="PT Astra Serif" w:cs="PT Astra Serif"/>
          <w:sz w:val="28"/>
          <w:szCs w:val="28"/>
        </w:rPr>
        <w:t>с</w:t>
      </w:r>
      <w:r w:rsidR="00ED5C5A">
        <w:rPr>
          <w:rFonts w:ascii="PT Astra Serif" w:hAnsi="PT Astra Serif" w:cs="PT Astra Serif"/>
          <w:sz w:val="28"/>
          <w:szCs w:val="28"/>
        </w:rPr>
        <w:t>убсидий, предоставляемых</w:t>
      </w:r>
      <w:r w:rsidR="00ED5C5A" w:rsidRPr="00ED5C5A">
        <w:rPr>
          <w:rFonts w:ascii="PT Astra Serif" w:hAnsi="PT Astra Serif" w:cs="PT Astra Serif"/>
          <w:sz w:val="28"/>
          <w:szCs w:val="28"/>
        </w:rPr>
        <w:tab/>
      </w:r>
      <w:r w:rsidRPr="00ED5C5A">
        <w:rPr>
          <w:rFonts w:ascii="PT Astra Serif" w:hAnsi="PT Astra Serif" w:cs="PT Astra Serif"/>
          <w:sz w:val="28"/>
          <w:szCs w:val="28"/>
        </w:rPr>
        <w:t xml:space="preserve"> </w:t>
      </w:r>
      <w:r w:rsidR="001805F9" w:rsidRPr="00ED5C5A">
        <w:rPr>
          <w:rFonts w:ascii="PT Astra Serif" w:hAnsi="PT Astra Serif" w:cs="PT Astra Serif"/>
          <w:sz w:val="28"/>
          <w:szCs w:val="28"/>
        </w:rPr>
        <w:t xml:space="preserve"> </w:t>
      </w:r>
      <w:r w:rsidR="00ED5C5A" w:rsidRPr="00ED5C5A">
        <w:rPr>
          <w:rFonts w:ascii="PT Astra Serif" w:hAnsi="PT Astra Serif"/>
          <w:sz w:val="28"/>
          <w:szCs w:val="28"/>
        </w:rPr>
        <w:t xml:space="preserve">из бюджета муниципального образования </w:t>
      </w:r>
      <w:r w:rsidR="00ED5C5A" w:rsidRPr="00ED5C5A">
        <w:rPr>
          <w:sz w:val="28"/>
          <w:szCs w:val="28"/>
        </w:rPr>
        <w:t>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на территории города Ефремов муниципального образования Ефремовский муниципальный округ Тульской области, услуг по организации водоснабжения</w:t>
      </w:r>
      <w:r w:rsidR="00ED5C5A">
        <w:rPr>
          <w:sz w:val="28"/>
          <w:szCs w:val="28"/>
        </w:rPr>
        <w:t xml:space="preserve">  </w:t>
      </w:r>
      <w:r w:rsidR="005466A8" w:rsidRPr="00ED5C5A">
        <w:rPr>
          <w:rFonts w:ascii="PT Astra Serif" w:hAnsi="PT Astra Serif" w:cs="PT Astra Serif"/>
          <w:sz w:val="28"/>
          <w:szCs w:val="28"/>
        </w:rPr>
        <w:t>(приложение</w:t>
      </w:r>
      <w:r w:rsidR="00674043" w:rsidRPr="00ED5C5A">
        <w:rPr>
          <w:rFonts w:ascii="PT Astra Serif" w:hAnsi="PT Astra Serif" w:cs="PT Astra Serif"/>
          <w:sz w:val="28"/>
          <w:szCs w:val="28"/>
        </w:rPr>
        <w:t xml:space="preserve"> </w:t>
      </w:r>
      <w:r w:rsidR="00EB2DE4" w:rsidRPr="00ED5C5A">
        <w:rPr>
          <w:rFonts w:ascii="PT Astra Serif" w:hAnsi="PT Astra Serif" w:cs="PT Astra Serif"/>
          <w:sz w:val="28"/>
          <w:szCs w:val="28"/>
        </w:rPr>
        <w:t>№1</w:t>
      </w:r>
      <w:r w:rsidR="005466A8" w:rsidRPr="00ED5C5A">
        <w:rPr>
          <w:rFonts w:ascii="PT Astra Serif" w:hAnsi="PT Astra Serif" w:cs="PT Astra Serif"/>
          <w:sz w:val="28"/>
          <w:szCs w:val="28"/>
        </w:rPr>
        <w:t>).</w:t>
      </w:r>
    </w:p>
    <w:p w:rsidR="00217D39" w:rsidRDefault="00217D39" w:rsidP="004A47D1">
      <w:pPr>
        <w:shd w:val="clear" w:color="auto" w:fill="FFFFFF"/>
        <w:autoSpaceDE w:val="0"/>
        <w:autoSpaceDN w:val="0"/>
        <w:adjustRightInd w:val="0"/>
        <w:ind w:firstLine="709"/>
        <w:rPr>
          <w:rFonts w:ascii="PT Astra Serif" w:hAnsi="PT Astra Serif" w:cs="PT Astra Serif"/>
          <w:sz w:val="28"/>
          <w:szCs w:val="28"/>
        </w:rPr>
      </w:pPr>
      <w:r w:rsidRPr="005E4D81">
        <w:rPr>
          <w:rFonts w:ascii="PT Astra Serif" w:hAnsi="PT Astra Serif" w:cs="PT Astra Serif"/>
          <w:sz w:val="28"/>
          <w:szCs w:val="28"/>
        </w:rPr>
        <w:lastRenderedPageBreak/>
        <w:t xml:space="preserve">2. Утвердить </w:t>
      </w:r>
      <w:r w:rsidR="00F16AEE" w:rsidRPr="005E4D81">
        <w:rPr>
          <w:rFonts w:ascii="PT Astra Serif" w:hAnsi="PT Astra Serif" w:cs="PT Astra Serif"/>
          <w:sz w:val="28"/>
          <w:szCs w:val="28"/>
        </w:rPr>
        <w:t>П</w:t>
      </w:r>
      <w:r w:rsidRPr="005E4D81">
        <w:rPr>
          <w:rFonts w:ascii="PT Astra Serif" w:hAnsi="PT Astra Serif" w:cs="PT Astra Serif"/>
          <w:sz w:val="28"/>
          <w:szCs w:val="28"/>
        </w:rPr>
        <w:t xml:space="preserve">орядок предоставления </w:t>
      </w:r>
      <w:r w:rsidR="00ED5C5A">
        <w:rPr>
          <w:rFonts w:ascii="PT Astra Serif" w:hAnsi="PT Astra Serif" w:cs="PT Astra Serif"/>
          <w:sz w:val="28"/>
          <w:szCs w:val="28"/>
        </w:rPr>
        <w:t xml:space="preserve">субсидий </w:t>
      </w:r>
      <w:r w:rsidRPr="005E4D81">
        <w:rPr>
          <w:rFonts w:ascii="PT Astra Serif" w:hAnsi="PT Astra Serif" w:cs="PT Astra Serif"/>
          <w:sz w:val="28"/>
          <w:szCs w:val="28"/>
        </w:rPr>
        <w:t xml:space="preserve">из </w:t>
      </w:r>
      <w:r w:rsidR="00ED5C5A" w:rsidRPr="00ED5C5A">
        <w:rPr>
          <w:rFonts w:ascii="PT Astra Serif" w:eastAsia="Times New Roman" w:hAnsi="PT Astra Serif" w:cs="Times New Roman"/>
          <w:sz w:val="28"/>
          <w:szCs w:val="28"/>
        </w:rPr>
        <w:t xml:space="preserve">бюджета муниципального образования </w:t>
      </w:r>
      <w:r w:rsidR="00ED5C5A" w:rsidRPr="00ED5C5A">
        <w:rPr>
          <w:rFonts w:ascii="Times New Roman" w:hAnsi="Times New Roman" w:cs="Times New Roman"/>
          <w:sz w:val="28"/>
          <w:szCs w:val="28"/>
        </w:rPr>
        <w:t>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на территории города Ефремов муниципального образования Ефремовский муниципальный округ Тульской области, услуг по организации водоснабжения</w:t>
      </w:r>
      <w:r w:rsidRPr="005E4D81">
        <w:rPr>
          <w:rFonts w:ascii="PT Astra Serif" w:hAnsi="PT Astra Serif" w:cs="PT Astra Serif"/>
          <w:sz w:val="28"/>
          <w:szCs w:val="28"/>
        </w:rPr>
        <w:t xml:space="preserve"> (приложение </w:t>
      </w:r>
      <w:r w:rsidR="00CE75D4" w:rsidRPr="005E4D81">
        <w:rPr>
          <w:rFonts w:ascii="PT Astra Serif" w:hAnsi="PT Astra Serif" w:cs="PT Astra Serif"/>
          <w:sz w:val="28"/>
          <w:szCs w:val="28"/>
        </w:rPr>
        <w:t>№</w:t>
      </w:r>
      <w:r w:rsidRPr="005E4D81">
        <w:rPr>
          <w:rFonts w:ascii="PT Astra Serif" w:hAnsi="PT Astra Serif" w:cs="PT Astra Serif"/>
          <w:sz w:val="28"/>
          <w:szCs w:val="28"/>
        </w:rPr>
        <w:t>2).</w:t>
      </w:r>
    </w:p>
    <w:p w:rsidR="005466A8" w:rsidRDefault="00217D39" w:rsidP="004A47D1">
      <w:pPr>
        <w:shd w:val="clear" w:color="auto" w:fill="FFFFFF"/>
        <w:autoSpaceDE w:val="0"/>
        <w:autoSpaceDN w:val="0"/>
        <w:adjustRightInd w:val="0"/>
        <w:ind w:firstLine="709"/>
        <w:rPr>
          <w:rFonts w:ascii="PT Astra Serif" w:hAnsi="PT Astra Serif" w:cs="PT Astra Serif"/>
          <w:bCs/>
          <w:sz w:val="28"/>
          <w:szCs w:val="28"/>
        </w:rPr>
      </w:pPr>
      <w:r>
        <w:rPr>
          <w:rFonts w:ascii="PT Astra Serif" w:hAnsi="PT Astra Serif" w:cs="PT Astra Serif"/>
          <w:sz w:val="28"/>
          <w:szCs w:val="28"/>
        </w:rPr>
        <w:t>3</w:t>
      </w:r>
      <w:r w:rsidR="00C274B4" w:rsidRPr="00853C24">
        <w:rPr>
          <w:rFonts w:ascii="PT Astra Serif" w:hAnsi="PT Astra Serif" w:cs="PT Astra Serif"/>
          <w:sz w:val="28"/>
          <w:szCs w:val="28"/>
        </w:rPr>
        <w:t>. </w:t>
      </w:r>
      <w:r w:rsidR="00106583">
        <w:rPr>
          <w:rFonts w:ascii="PT Astra Serif" w:hAnsi="PT Astra Serif" w:cs="PT Astra Serif"/>
          <w:sz w:val="28"/>
          <w:szCs w:val="28"/>
        </w:rPr>
        <w:t xml:space="preserve">Комитету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w:t>
      </w:r>
      <w:r w:rsidR="00ED5C5A" w:rsidRPr="00ED5C5A">
        <w:rPr>
          <w:rFonts w:ascii="Times New Roman" w:hAnsi="Times New Roman" w:cs="Times New Roman"/>
          <w:sz w:val="28"/>
          <w:szCs w:val="28"/>
        </w:rPr>
        <w:t>Ефремовский муниципальный округ Тульской области</w:t>
      </w:r>
      <w:r w:rsidR="00ED5C5A">
        <w:rPr>
          <w:rFonts w:ascii="PT Astra Serif" w:hAnsi="PT Astra Serif" w:cs="PT Astra Serif"/>
          <w:sz w:val="28"/>
          <w:szCs w:val="28"/>
        </w:rPr>
        <w:t xml:space="preserve"> </w:t>
      </w:r>
      <w:r w:rsidR="00106583">
        <w:rPr>
          <w:rFonts w:ascii="PT Astra Serif" w:hAnsi="PT Astra Serif" w:cs="PT Astra Serif"/>
          <w:sz w:val="28"/>
          <w:szCs w:val="28"/>
        </w:rPr>
        <w:t xml:space="preserve">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r w:rsidR="00ED5C5A" w:rsidRPr="00ED5C5A">
        <w:rPr>
          <w:rFonts w:ascii="Times New Roman" w:hAnsi="Times New Roman" w:cs="Times New Roman"/>
          <w:sz w:val="28"/>
          <w:szCs w:val="28"/>
        </w:rPr>
        <w:t>Ефремовский муниципальный округ Тульской области</w:t>
      </w:r>
      <w:r w:rsidR="005466A8" w:rsidRPr="005466A8">
        <w:rPr>
          <w:rFonts w:ascii="PT Astra Serif" w:hAnsi="PT Astra Serif" w:cs="PT Astra Serif"/>
          <w:bCs/>
          <w:sz w:val="28"/>
          <w:szCs w:val="28"/>
        </w:rPr>
        <w:t>.</w:t>
      </w:r>
    </w:p>
    <w:p w:rsidR="0086627C" w:rsidRPr="00853C24" w:rsidRDefault="00217D39" w:rsidP="004A47D1">
      <w:pPr>
        <w:ind w:firstLine="709"/>
        <w:rPr>
          <w:rFonts w:ascii="PT Astra Serif" w:hAnsi="PT Astra Serif" w:cs="PT Astra Serif"/>
          <w:sz w:val="28"/>
          <w:szCs w:val="28"/>
        </w:rPr>
      </w:pPr>
      <w:r>
        <w:rPr>
          <w:rFonts w:ascii="PT Astra Serif" w:hAnsi="PT Astra Serif" w:cs="PT Astra Serif"/>
          <w:sz w:val="28"/>
          <w:szCs w:val="28"/>
        </w:rPr>
        <w:t>4</w:t>
      </w:r>
      <w:r w:rsidR="00C274B4" w:rsidRPr="00853C24">
        <w:rPr>
          <w:rFonts w:ascii="PT Astra Serif" w:hAnsi="PT Astra Serif" w:cs="PT Astra Serif"/>
          <w:sz w:val="28"/>
          <w:szCs w:val="28"/>
        </w:rPr>
        <w:t>. Постановление вступает в силу со дня официального обнародования.</w:t>
      </w:r>
    </w:p>
    <w:p w:rsidR="0086627C" w:rsidRPr="00853C24" w:rsidRDefault="0086627C" w:rsidP="0086627C">
      <w:pPr>
        <w:rPr>
          <w:rFonts w:ascii="PT Astra Serif" w:hAnsi="PT Astra Serif" w:cs="PT Astra Serif"/>
          <w:sz w:val="28"/>
          <w:szCs w:val="28"/>
        </w:rPr>
      </w:pPr>
    </w:p>
    <w:p w:rsidR="00C274B4" w:rsidRPr="00853C24" w:rsidRDefault="00C274B4" w:rsidP="0086627C">
      <w:pPr>
        <w:rPr>
          <w:rFonts w:ascii="PT Astra Serif" w:hAnsi="PT Astra Serif" w:cs="PT Astra Serif"/>
          <w:sz w:val="28"/>
          <w:szCs w:val="28"/>
        </w:rPr>
      </w:pPr>
    </w:p>
    <w:p w:rsidR="00C274B4" w:rsidRPr="00853C24" w:rsidRDefault="00C274B4" w:rsidP="0086627C">
      <w:pPr>
        <w:rPr>
          <w:rFonts w:ascii="PT Astra Serif" w:hAnsi="PT Astra Serif" w:cs="PT Astra Serif"/>
          <w:sz w:val="28"/>
          <w:szCs w:val="28"/>
        </w:rPr>
      </w:pPr>
    </w:p>
    <w:tbl>
      <w:tblPr>
        <w:tblStyle w:val="a8"/>
        <w:tblW w:w="5166" w:type="pct"/>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5"/>
        <w:gridCol w:w="1827"/>
        <w:gridCol w:w="2957"/>
      </w:tblGrid>
      <w:tr w:rsidR="0086627C" w:rsidRPr="00853C24" w:rsidTr="00ED5C5A">
        <w:trPr>
          <w:trHeight w:val="229"/>
        </w:trPr>
        <w:tc>
          <w:tcPr>
            <w:tcW w:w="2581" w:type="pct"/>
            <w:hideMark/>
          </w:tcPr>
          <w:p w:rsidR="00ED5C5A" w:rsidRPr="00D74DFC" w:rsidRDefault="00ED5C5A" w:rsidP="00ED5C5A">
            <w:pPr>
              <w:spacing w:before="100" w:beforeAutospacing="1"/>
              <w:ind w:firstLine="540"/>
              <w:jc w:val="center"/>
              <w:rPr>
                <w:rFonts w:ascii="Times New Roman" w:hAnsi="Times New Roman" w:cs="Times New Roman"/>
                <w:b/>
                <w:sz w:val="28"/>
                <w:szCs w:val="28"/>
              </w:rPr>
            </w:pPr>
            <w:r w:rsidRPr="00D74DFC">
              <w:rPr>
                <w:rFonts w:ascii="Times New Roman" w:hAnsi="Times New Roman" w:cs="Times New Roman"/>
                <w:b/>
                <w:sz w:val="28"/>
                <w:szCs w:val="28"/>
              </w:rPr>
              <w:t>Глава администрации</w:t>
            </w:r>
          </w:p>
          <w:p w:rsidR="00ED5C5A" w:rsidRDefault="00ED5C5A" w:rsidP="00ED5C5A">
            <w:pPr>
              <w:jc w:val="center"/>
              <w:rPr>
                <w:rFonts w:ascii="Times New Roman" w:hAnsi="Times New Roman" w:cs="Times New Roman"/>
                <w:b/>
                <w:sz w:val="28"/>
                <w:szCs w:val="28"/>
              </w:rPr>
            </w:pPr>
            <w:r w:rsidRPr="00D74DFC">
              <w:rPr>
                <w:rFonts w:ascii="Times New Roman" w:hAnsi="Times New Roman" w:cs="Times New Roman"/>
                <w:b/>
                <w:sz w:val="28"/>
                <w:szCs w:val="28"/>
              </w:rPr>
              <w:t>муниципального образования</w:t>
            </w:r>
          </w:p>
          <w:p w:rsidR="00ED5C5A" w:rsidRPr="000326CD" w:rsidRDefault="00ED5C5A" w:rsidP="00ED5C5A">
            <w:pPr>
              <w:ind w:left="-284"/>
              <w:jc w:val="center"/>
              <w:rPr>
                <w:rFonts w:ascii="Times New Roman" w:hAnsi="Times New Roman" w:cs="Times New Roman"/>
                <w:b/>
                <w:sz w:val="28"/>
                <w:szCs w:val="28"/>
              </w:rPr>
            </w:pPr>
            <w:r>
              <w:rPr>
                <w:rFonts w:ascii="Times New Roman" w:hAnsi="Times New Roman" w:cs="Times New Roman"/>
                <w:b/>
                <w:sz w:val="28"/>
                <w:szCs w:val="28"/>
              </w:rPr>
              <w:t xml:space="preserve">      </w:t>
            </w:r>
            <w:r w:rsidRPr="000326CD">
              <w:rPr>
                <w:rFonts w:ascii="Times New Roman" w:hAnsi="Times New Roman" w:cs="Times New Roman"/>
                <w:b/>
                <w:sz w:val="28"/>
                <w:szCs w:val="28"/>
              </w:rPr>
              <w:t>Ефремовский муниципальный округ</w:t>
            </w:r>
          </w:p>
          <w:p w:rsidR="0086627C" w:rsidRPr="00853C24" w:rsidRDefault="00ED5C5A" w:rsidP="00ED5C5A">
            <w:pPr>
              <w:pStyle w:val="afa"/>
              <w:ind w:right="-119"/>
              <w:jc w:val="center"/>
              <w:rPr>
                <w:rFonts w:ascii="PT Astra Serif" w:hAnsi="PT Astra Serif"/>
                <w:sz w:val="28"/>
                <w:szCs w:val="28"/>
              </w:rPr>
            </w:pPr>
            <w:r w:rsidRPr="000326CD">
              <w:rPr>
                <w:b/>
                <w:sz w:val="28"/>
                <w:szCs w:val="28"/>
              </w:rPr>
              <w:t>Тульской области</w:t>
            </w:r>
          </w:p>
        </w:tc>
        <w:tc>
          <w:tcPr>
            <w:tcW w:w="924" w:type="pct"/>
            <w:vAlign w:val="center"/>
          </w:tcPr>
          <w:p w:rsidR="0086627C" w:rsidRPr="00853C24" w:rsidRDefault="0086627C">
            <w:pPr>
              <w:suppressAutoHyphens/>
              <w:jc w:val="center"/>
              <w:rPr>
                <w:rFonts w:ascii="PT Astra Serif" w:hAnsi="PT Astra Serif"/>
                <w:sz w:val="28"/>
                <w:szCs w:val="28"/>
                <w:lang w:eastAsia="zh-CN"/>
              </w:rPr>
            </w:pPr>
          </w:p>
        </w:tc>
        <w:tc>
          <w:tcPr>
            <w:tcW w:w="1495" w:type="pct"/>
            <w:vAlign w:val="bottom"/>
            <w:hideMark/>
          </w:tcPr>
          <w:p w:rsidR="001E2D57" w:rsidRPr="00853C24" w:rsidRDefault="00ED5C5A" w:rsidP="001E2D57">
            <w:pPr>
              <w:suppressAutoHyphens/>
              <w:jc w:val="right"/>
              <w:rPr>
                <w:rFonts w:ascii="PT Astra Serif" w:hAnsi="PT Astra Serif"/>
                <w:sz w:val="28"/>
                <w:szCs w:val="28"/>
                <w:lang w:eastAsia="en-US"/>
              </w:rPr>
            </w:pPr>
            <w:r>
              <w:rPr>
                <w:rFonts w:ascii="PT Astra Serif" w:hAnsi="PT Astra Serif"/>
                <w:b/>
                <w:sz w:val="28"/>
                <w:szCs w:val="28"/>
                <w:lang w:eastAsia="en-US"/>
              </w:rPr>
              <w:t>С.Н</w:t>
            </w:r>
            <w:r w:rsidR="003276F8" w:rsidRPr="003276F8">
              <w:rPr>
                <w:rFonts w:ascii="PT Astra Serif" w:hAnsi="PT Astra Serif"/>
                <w:b/>
                <w:sz w:val="28"/>
                <w:szCs w:val="28"/>
                <w:lang w:eastAsia="en-US"/>
              </w:rPr>
              <w:t xml:space="preserve">. </w:t>
            </w:r>
            <w:r>
              <w:rPr>
                <w:rFonts w:ascii="PT Astra Serif" w:hAnsi="PT Astra Serif"/>
                <w:b/>
                <w:sz w:val="28"/>
                <w:szCs w:val="28"/>
                <w:lang w:eastAsia="en-US"/>
              </w:rPr>
              <w:t>Давыдова</w:t>
            </w:r>
          </w:p>
        </w:tc>
      </w:tr>
    </w:tbl>
    <w:p w:rsidR="0086627C" w:rsidRPr="00853C24" w:rsidRDefault="0086627C" w:rsidP="0086627C">
      <w:pPr>
        <w:rPr>
          <w:rFonts w:ascii="PT Astra Serif" w:hAnsi="PT Astra Serif" w:cs="PT Astra Serif"/>
          <w:sz w:val="28"/>
          <w:szCs w:val="28"/>
          <w:lang w:eastAsia="zh-CN"/>
        </w:rPr>
      </w:pPr>
    </w:p>
    <w:p w:rsidR="0086627C" w:rsidRDefault="0086627C" w:rsidP="0086627C">
      <w:pPr>
        <w:rPr>
          <w:rFonts w:ascii="PT Astra Serif" w:hAnsi="PT Astra Serif" w:cs="PT Astra Serif"/>
          <w:sz w:val="28"/>
          <w:szCs w:val="28"/>
        </w:rPr>
      </w:pPr>
    </w:p>
    <w:p w:rsidR="004A47D1" w:rsidRDefault="004A47D1" w:rsidP="0086627C">
      <w:pPr>
        <w:rPr>
          <w:rFonts w:ascii="PT Astra Serif" w:hAnsi="PT Astra Serif" w:cs="PT Astra Serif"/>
          <w:sz w:val="28"/>
          <w:szCs w:val="28"/>
        </w:rPr>
      </w:pPr>
    </w:p>
    <w:p w:rsidR="004A47D1" w:rsidRDefault="004A47D1" w:rsidP="0086627C">
      <w:pPr>
        <w:rPr>
          <w:rFonts w:ascii="PT Astra Serif" w:hAnsi="PT Astra Serif" w:cs="PT Astra Serif"/>
          <w:sz w:val="28"/>
          <w:szCs w:val="28"/>
        </w:rPr>
      </w:pPr>
    </w:p>
    <w:p w:rsidR="004A47D1" w:rsidRDefault="004A47D1" w:rsidP="0086627C">
      <w:pPr>
        <w:rPr>
          <w:rFonts w:ascii="PT Astra Serif" w:hAnsi="PT Astra Serif" w:cs="PT Astra Serif"/>
          <w:sz w:val="28"/>
          <w:szCs w:val="28"/>
        </w:rPr>
      </w:pPr>
    </w:p>
    <w:p w:rsidR="004A47D1" w:rsidRDefault="004A47D1" w:rsidP="0086627C">
      <w:pPr>
        <w:rPr>
          <w:rFonts w:ascii="PT Astra Serif" w:hAnsi="PT Astra Serif" w:cs="PT Astra Serif"/>
          <w:sz w:val="28"/>
          <w:szCs w:val="28"/>
        </w:rPr>
      </w:pPr>
    </w:p>
    <w:p w:rsidR="004A47D1" w:rsidRDefault="004A47D1" w:rsidP="0086627C">
      <w:pPr>
        <w:rPr>
          <w:rFonts w:ascii="PT Astra Serif" w:hAnsi="PT Astra Serif" w:cs="PT Astra Serif"/>
          <w:sz w:val="28"/>
          <w:szCs w:val="28"/>
        </w:rPr>
      </w:pPr>
    </w:p>
    <w:p w:rsidR="004A47D1" w:rsidRDefault="004A47D1" w:rsidP="0086627C">
      <w:pPr>
        <w:rPr>
          <w:rFonts w:ascii="PT Astra Serif" w:hAnsi="PT Astra Serif" w:cs="PT Astra Serif"/>
          <w:sz w:val="28"/>
          <w:szCs w:val="28"/>
        </w:rPr>
      </w:pPr>
    </w:p>
    <w:p w:rsidR="004A47D1" w:rsidRDefault="004A47D1"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p w:rsidR="00A25EB4" w:rsidRDefault="00A25EB4" w:rsidP="0086627C">
      <w:pPr>
        <w:rPr>
          <w:rFonts w:ascii="PT Astra Serif" w:hAnsi="PT Astra Serif" w:cs="PT Astra Serif"/>
          <w:sz w:val="28"/>
          <w:szCs w:val="28"/>
        </w:rPr>
      </w:pPr>
    </w:p>
    <w:tbl>
      <w:tblPr>
        <w:tblW w:w="0" w:type="auto"/>
        <w:tblLook w:val="04A0"/>
      </w:tblPr>
      <w:tblGrid>
        <w:gridCol w:w="4784"/>
        <w:gridCol w:w="4786"/>
      </w:tblGrid>
      <w:tr w:rsidR="00761737" w:rsidRPr="005E4D81" w:rsidTr="00AB6EE8">
        <w:tc>
          <w:tcPr>
            <w:tcW w:w="4784" w:type="dxa"/>
          </w:tcPr>
          <w:p w:rsidR="00761737" w:rsidRPr="005D54CF" w:rsidRDefault="001E2D57" w:rsidP="00AB6EE8">
            <w:pPr>
              <w:rPr>
                <w:szCs w:val="28"/>
              </w:rPr>
            </w:pPr>
            <w:r w:rsidRPr="00853C24">
              <w:rPr>
                <w:rFonts w:ascii="PT Astra Serif" w:hAnsi="PT Astra Serif" w:cs="PT Astra Serif"/>
                <w:sz w:val="28"/>
                <w:szCs w:val="28"/>
              </w:rPr>
              <w:lastRenderedPageBreak/>
              <w:br w:type="page"/>
            </w:r>
          </w:p>
        </w:tc>
        <w:tc>
          <w:tcPr>
            <w:tcW w:w="4786" w:type="dxa"/>
          </w:tcPr>
          <w:p w:rsidR="00766295" w:rsidRPr="005E4D81" w:rsidRDefault="00766295" w:rsidP="00766295">
            <w:pPr>
              <w:pStyle w:val="af0"/>
              <w:tabs>
                <w:tab w:val="left" w:pos="0"/>
              </w:tabs>
              <w:spacing w:after="0"/>
              <w:jc w:val="right"/>
              <w:rPr>
                <w:sz w:val="28"/>
                <w:szCs w:val="28"/>
              </w:rPr>
            </w:pPr>
            <w:r w:rsidRPr="005E4D81">
              <w:rPr>
                <w:sz w:val="28"/>
                <w:szCs w:val="28"/>
              </w:rPr>
              <w:t>Приложение №</w:t>
            </w:r>
            <w:r w:rsidR="006525BD">
              <w:rPr>
                <w:sz w:val="28"/>
                <w:szCs w:val="28"/>
              </w:rPr>
              <w:t xml:space="preserve"> </w:t>
            </w:r>
            <w:r w:rsidRPr="005E4D81">
              <w:rPr>
                <w:sz w:val="28"/>
                <w:szCs w:val="28"/>
              </w:rPr>
              <w:t xml:space="preserve">1 </w:t>
            </w:r>
          </w:p>
          <w:p w:rsidR="00766295" w:rsidRPr="005E4D81" w:rsidRDefault="00766295" w:rsidP="00766295">
            <w:pPr>
              <w:pStyle w:val="af0"/>
              <w:tabs>
                <w:tab w:val="left" w:pos="0"/>
              </w:tabs>
              <w:spacing w:after="0"/>
              <w:jc w:val="right"/>
              <w:rPr>
                <w:sz w:val="28"/>
                <w:szCs w:val="28"/>
              </w:rPr>
            </w:pPr>
            <w:r w:rsidRPr="005E4D81">
              <w:rPr>
                <w:sz w:val="28"/>
                <w:szCs w:val="28"/>
              </w:rPr>
              <w:t xml:space="preserve"> к постановлению администрации муниципального образования </w:t>
            </w:r>
          </w:p>
          <w:p w:rsidR="00A25EB4" w:rsidRDefault="00A25EB4" w:rsidP="00766295">
            <w:pPr>
              <w:pStyle w:val="af0"/>
              <w:tabs>
                <w:tab w:val="left" w:pos="0"/>
              </w:tabs>
              <w:spacing w:after="0"/>
              <w:jc w:val="center"/>
              <w:rPr>
                <w:sz w:val="28"/>
                <w:szCs w:val="28"/>
              </w:rPr>
            </w:pPr>
            <w:r w:rsidRPr="00ED5C5A">
              <w:rPr>
                <w:sz w:val="28"/>
                <w:szCs w:val="28"/>
              </w:rPr>
              <w:t>Ефремовский муниципальный округ Тульской области</w:t>
            </w:r>
            <w:r w:rsidRPr="005E4D81">
              <w:rPr>
                <w:sz w:val="28"/>
                <w:szCs w:val="28"/>
              </w:rPr>
              <w:t xml:space="preserve"> </w:t>
            </w:r>
          </w:p>
          <w:p w:rsidR="00761737" w:rsidRPr="005E4D81" w:rsidRDefault="00766295" w:rsidP="00766295">
            <w:pPr>
              <w:pStyle w:val="af0"/>
              <w:tabs>
                <w:tab w:val="left" w:pos="0"/>
              </w:tabs>
              <w:spacing w:after="0"/>
              <w:jc w:val="center"/>
              <w:rPr>
                <w:szCs w:val="28"/>
              </w:rPr>
            </w:pPr>
            <w:r w:rsidRPr="005E4D81">
              <w:rPr>
                <w:sz w:val="28"/>
                <w:szCs w:val="28"/>
              </w:rPr>
              <w:t>от ______________      №__________</w:t>
            </w:r>
          </w:p>
        </w:tc>
      </w:tr>
    </w:tbl>
    <w:p w:rsidR="001E2D57" w:rsidRPr="005E4D81" w:rsidRDefault="001E2D57" w:rsidP="001E2D57">
      <w:pPr>
        <w:spacing w:line="360" w:lineRule="exact"/>
        <w:rPr>
          <w:rFonts w:ascii="PT Astra Serif" w:hAnsi="PT Astra Serif" w:cs="PT Astra Serif"/>
          <w:sz w:val="28"/>
          <w:szCs w:val="28"/>
        </w:rPr>
      </w:pPr>
    </w:p>
    <w:p w:rsidR="001E2D57" w:rsidRPr="005E4D81" w:rsidRDefault="001E2D57" w:rsidP="004A47D1">
      <w:pPr>
        <w:pStyle w:val="afb"/>
        <w:ind w:left="0" w:firstLine="709"/>
        <w:jc w:val="center"/>
        <w:rPr>
          <w:rFonts w:ascii="PT Astra Serif" w:hAnsi="PT Astra Serif" w:cs="PT Astra Serif"/>
          <w:b/>
          <w:sz w:val="28"/>
          <w:szCs w:val="28"/>
        </w:rPr>
      </w:pPr>
      <w:r w:rsidRPr="005E4D81">
        <w:rPr>
          <w:rFonts w:ascii="PT Astra Serif" w:hAnsi="PT Astra Serif" w:cs="PT Astra Serif"/>
          <w:b/>
          <w:sz w:val="28"/>
          <w:szCs w:val="28"/>
        </w:rPr>
        <w:t>ПРАВИЛА</w:t>
      </w:r>
    </w:p>
    <w:p w:rsidR="00A25EB4" w:rsidRPr="00A25EB4" w:rsidRDefault="007E337F" w:rsidP="00A25EB4">
      <w:pPr>
        <w:ind w:firstLine="709"/>
        <w:jc w:val="center"/>
        <w:rPr>
          <w:rFonts w:ascii="Times New Roman" w:hAnsi="Times New Roman" w:cs="Times New Roman"/>
          <w:b/>
          <w:sz w:val="28"/>
          <w:szCs w:val="28"/>
        </w:rPr>
      </w:pPr>
      <w:r w:rsidRPr="005E4D81">
        <w:rPr>
          <w:rFonts w:ascii="PT Astra Serif" w:hAnsi="PT Astra Serif" w:cs="PT Astra Serif"/>
          <w:b/>
          <w:sz w:val="28"/>
          <w:szCs w:val="28"/>
        </w:rPr>
        <w:t xml:space="preserve">проведения отбора получателей </w:t>
      </w:r>
      <w:r w:rsidR="00A25EB4">
        <w:rPr>
          <w:rFonts w:ascii="PT Astra Serif" w:hAnsi="PT Astra Serif" w:cs="PT Astra Serif"/>
          <w:b/>
          <w:sz w:val="28"/>
          <w:szCs w:val="28"/>
        </w:rPr>
        <w:t xml:space="preserve">субсидий </w:t>
      </w:r>
      <w:r w:rsidR="00A25EB4" w:rsidRPr="00A25EB4">
        <w:rPr>
          <w:rFonts w:ascii="Times New Roman" w:eastAsia="Times New Roman" w:hAnsi="Times New Roman" w:cs="Times New Roman"/>
          <w:b/>
          <w:sz w:val="28"/>
          <w:szCs w:val="28"/>
        </w:rPr>
        <w:t xml:space="preserve">из бюджета муниципального образования </w:t>
      </w:r>
      <w:r w:rsidR="00A25EB4" w:rsidRPr="00A25EB4">
        <w:rPr>
          <w:rFonts w:ascii="Times New Roman" w:hAnsi="Times New Roman" w:cs="Times New Roman"/>
          <w:b/>
          <w:sz w:val="28"/>
          <w:szCs w:val="28"/>
        </w:rPr>
        <w:t>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на территории города Ефремов муниципального образования Ефремовский муниципальный округ Тульской области, услуг по организации водоснабжения</w:t>
      </w:r>
    </w:p>
    <w:p w:rsidR="007E337F" w:rsidRPr="005E4D81" w:rsidRDefault="007E337F" w:rsidP="00A25EB4">
      <w:pPr>
        <w:jc w:val="center"/>
        <w:rPr>
          <w:rFonts w:ascii="PT Astra Serif" w:hAnsi="PT Astra Serif" w:cs="PT Astra Serif"/>
          <w:b/>
          <w:sz w:val="28"/>
          <w:szCs w:val="28"/>
        </w:rPr>
      </w:pPr>
    </w:p>
    <w:p w:rsidR="001E2D57" w:rsidRPr="005E4D81" w:rsidRDefault="001E2D57" w:rsidP="00A25EB4">
      <w:pPr>
        <w:ind w:firstLine="709"/>
        <w:rPr>
          <w:rFonts w:ascii="PT Astra Serif" w:hAnsi="PT Astra Serif" w:cs="Times New Roman"/>
          <w:sz w:val="28"/>
          <w:szCs w:val="28"/>
        </w:rPr>
      </w:pPr>
      <w:r w:rsidRPr="005E4D81">
        <w:rPr>
          <w:rFonts w:ascii="PT Astra Serif" w:hAnsi="PT Astra Serif" w:cs="Times New Roman"/>
          <w:sz w:val="28"/>
          <w:szCs w:val="28"/>
        </w:rPr>
        <w:t xml:space="preserve">1.1. Отбор получателей </w:t>
      </w:r>
      <w:r w:rsidR="00A25EB4" w:rsidRPr="00A25EB4">
        <w:rPr>
          <w:rFonts w:ascii="PT Astra Serif" w:hAnsi="PT Astra Serif" w:cs="PT Astra Serif"/>
          <w:sz w:val="28"/>
          <w:szCs w:val="28"/>
        </w:rPr>
        <w:t xml:space="preserve">субсидий </w:t>
      </w:r>
      <w:r w:rsidR="00A25EB4" w:rsidRPr="00A25EB4">
        <w:rPr>
          <w:rFonts w:ascii="Times New Roman" w:eastAsia="Times New Roman" w:hAnsi="Times New Roman" w:cs="Times New Roman"/>
          <w:sz w:val="28"/>
          <w:szCs w:val="28"/>
        </w:rPr>
        <w:t xml:space="preserve">из бюджета муниципального образования </w:t>
      </w:r>
      <w:r w:rsidR="00A25EB4" w:rsidRPr="00A25EB4">
        <w:rPr>
          <w:rFonts w:ascii="Times New Roman" w:hAnsi="Times New Roman" w:cs="Times New Roman"/>
          <w:sz w:val="28"/>
          <w:szCs w:val="28"/>
        </w:rPr>
        <w:t>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на территории города Ефремов муниципального образования Ефремовский муниципальный округ Тульской области, услуг по организации водоснабжения</w:t>
      </w:r>
      <w:r w:rsidR="00A25EB4">
        <w:rPr>
          <w:rFonts w:ascii="Times New Roman" w:hAnsi="Times New Roman" w:cs="Times New Roman"/>
          <w:sz w:val="28"/>
          <w:szCs w:val="28"/>
        </w:rPr>
        <w:t xml:space="preserve"> </w:t>
      </w:r>
      <w:r w:rsidRPr="005E4D81">
        <w:rPr>
          <w:rFonts w:ascii="PT Astra Serif" w:hAnsi="PT Astra Serif" w:cs="Times New Roman"/>
          <w:sz w:val="28"/>
          <w:szCs w:val="28"/>
        </w:rPr>
        <w:t>осуществляется на конкурсной основе путем запроса предложений - проведение отбора получате</w:t>
      </w:r>
      <w:r w:rsidR="00761737" w:rsidRPr="005E4D81">
        <w:rPr>
          <w:rFonts w:ascii="PT Astra Serif" w:hAnsi="PT Astra Serif" w:cs="Times New Roman"/>
          <w:sz w:val="28"/>
          <w:szCs w:val="28"/>
        </w:rPr>
        <w:t>лей субсидий исходя из</w:t>
      </w:r>
      <w:r w:rsidRPr="005E4D81">
        <w:rPr>
          <w:rFonts w:ascii="PT Astra Serif" w:hAnsi="PT Astra Serif" w:cs="Times New Roman"/>
          <w:sz w:val="28"/>
          <w:szCs w:val="28"/>
        </w:rPr>
        <w:t xml:space="preserve"> соответствия участников отбора категориям и (или) критериям и очередности поступления заявок участников отбора получателей </w:t>
      </w:r>
      <w:r w:rsidR="00F34A7F" w:rsidRPr="005E4D81">
        <w:rPr>
          <w:rFonts w:ascii="PT Astra Serif" w:hAnsi="PT Astra Serif" w:cs="Times New Roman"/>
          <w:sz w:val="28"/>
          <w:szCs w:val="28"/>
        </w:rPr>
        <w:t>С</w:t>
      </w:r>
      <w:r w:rsidRPr="005E4D81">
        <w:rPr>
          <w:rFonts w:ascii="PT Astra Serif" w:hAnsi="PT Astra Serif" w:cs="Times New Roman"/>
          <w:sz w:val="28"/>
          <w:szCs w:val="28"/>
        </w:rPr>
        <w:t>убсиди</w:t>
      </w:r>
      <w:r w:rsidR="00F34A7F" w:rsidRPr="005E4D81">
        <w:rPr>
          <w:rFonts w:ascii="PT Astra Serif" w:hAnsi="PT Astra Serif" w:cs="Times New Roman"/>
          <w:sz w:val="28"/>
          <w:szCs w:val="28"/>
        </w:rPr>
        <w:t>и</w:t>
      </w:r>
      <w:r w:rsidRPr="005E4D81">
        <w:rPr>
          <w:rFonts w:ascii="PT Astra Serif" w:hAnsi="PT Astra Serif" w:cs="Times New Roman"/>
          <w:sz w:val="28"/>
          <w:szCs w:val="28"/>
        </w:rPr>
        <w:t>.</w:t>
      </w:r>
    </w:p>
    <w:p w:rsidR="001E2D57" w:rsidRPr="005E4D81" w:rsidRDefault="001E2D57" w:rsidP="001E2D57">
      <w:pPr>
        <w:autoSpaceDE w:val="0"/>
        <w:autoSpaceDN w:val="0"/>
        <w:adjustRightInd w:val="0"/>
        <w:ind w:firstLine="540"/>
        <w:rPr>
          <w:rFonts w:ascii="PT Astra Serif" w:hAnsi="PT Astra Serif" w:cs="PT Astra Serif"/>
          <w:sz w:val="28"/>
          <w:szCs w:val="28"/>
        </w:rPr>
      </w:pPr>
      <w:r w:rsidRPr="005E4D81">
        <w:rPr>
          <w:rFonts w:ascii="PT Astra Serif" w:hAnsi="PT Astra Serif" w:cs="PT Astra Serif"/>
          <w:sz w:val="28"/>
          <w:szCs w:val="28"/>
        </w:rPr>
        <w:t>1.2. Проведение отбора получателей Субсидии осуществляется в системе «Электронный бюджет» с обеспечением доступа к системе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E2D57" w:rsidRPr="005E4D81" w:rsidRDefault="001E2D57" w:rsidP="0082215D">
      <w:pPr>
        <w:autoSpaceDE w:val="0"/>
        <w:autoSpaceDN w:val="0"/>
        <w:adjustRightInd w:val="0"/>
        <w:ind w:firstLine="540"/>
        <w:rPr>
          <w:rFonts w:ascii="PT Astra Serif" w:hAnsi="PT Astra Serif" w:cs="PT Astra Serif"/>
          <w:sz w:val="28"/>
          <w:szCs w:val="28"/>
        </w:rPr>
      </w:pPr>
      <w:r w:rsidRPr="005E4D81">
        <w:rPr>
          <w:rFonts w:ascii="PT Astra Serif" w:hAnsi="PT Astra Serif"/>
          <w:sz w:val="28"/>
          <w:szCs w:val="28"/>
        </w:rPr>
        <w:t>1.3.</w:t>
      </w:r>
      <w:r w:rsidR="0082215D" w:rsidRPr="005E4D81">
        <w:rPr>
          <w:rFonts w:ascii="PT Astra Serif" w:hAnsi="PT Astra Serif"/>
          <w:sz w:val="28"/>
          <w:szCs w:val="28"/>
        </w:rPr>
        <w:t xml:space="preserve"> </w:t>
      </w:r>
      <w:r w:rsidR="00D503F5" w:rsidRPr="005E4D81">
        <w:rPr>
          <w:rFonts w:ascii="PT Astra Serif" w:hAnsi="PT Astra Serif"/>
          <w:sz w:val="28"/>
          <w:szCs w:val="28"/>
        </w:rPr>
        <w:t xml:space="preserve">Администрация муниципального образования </w:t>
      </w:r>
      <w:r w:rsidR="00A25EB4" w:rsidRPr="00A25EB4">
        <w:rPr>
          <w:rFonts w:ascii="Times New Roman" w:hAnsi="Times New Roman" w:cs="Times New Roman"/>
          <w:sz w:val="28"/>
          <w:szCs w:val="28"/>
        </w:rPr>
        <w:t>Ефремовский муниципальный округ Тульской области</w:t>
      </w:r>
      <w:r w:rsidR="00D503F5" w:rsidRPr="005E4D81">
        <w:rPr>
          <w:rFonts w:ascii="PT Astra Serif" w:hAnsi="PT Astra Serif"/>
          <w:sz w:val="28"/>
          <w:szCs w:val="28"/>
        </w:rPr>
        <w:t>, как г</w:t>
      </w:r>
      <w:r w:rsidRPr="005E4D81">
        <w:rPr>
          <w:rFonts w:ascii="PT Astra Serif" w:hAnsi="PT Astra Serif"/>
          <w:sz w:val="28"/>
          <w:szCs w:val="28"/>
        </w:rPr>
        <w:t>лавный распорядитель бюджетных средств</w:t>
      </w:r>
      <w:r w:rsidR="00D503F5" w:rsidRPr="005E4D81">
        <w:rPr>
          <w:rFonts w:ascii="PT Astra Serif" w:hAnsi="PT Astra Serif"/>
          <w:sz w:val="28"/>
          <w:szCs w:val="28"/>
        </w:rPr>
        <w:t>,</w:t>
      </w:r>
      <w:r w:rsidRPr="005E4D81">
        <w:rPr>
          <w:rFonts w:ascii="PT Astra Serif" w:hAnsi="PT Astra Serif"/>
          <w:sz w:val="28"/>
          <w:szCs w:val="28"/>
        </w:rPr>
        <w:t xml:space="preserve"> </w:t>
      </w:r>
      <w:r w:rsidR="00D503F5" w:rsidRPr="005E4D81">
        <w:rPr>
          <w:rFonts w:ascii="PT Astra Serif" w:hAnsi="PT Astra Serif"/>
          <w:sz w:val="28"/>
          <w:szCs w:val="28"/>
        </w:rPr>
        <w:t xml:space="preserve">проводит отбор получателей, </w:t>
      </w:r>
      <w:r w:rsidR="0082215D" w:rsidRPr="005E4D81">
        <w:rPr>
          <w:rFonts w:ascii="PT Astra Serif" w:hAnsi="PT Astra Serif"/>
          <w:sz w:val="28"/>
          <w:szCs w:val="28"/>
        </w:rPr>
        <w:t>рассматривает и оценивает заяв</w:t>
      </w:r>
      <w:r w:rsidRPr="005E4D81">
        <w:rPr>
          <w:rFonts w:ascii="PT Astra Serif" w:hAnsi="PT Astra Serif"/>
          <w:sz w:val="28"/>
          <w:szCs w:val="28"/>
        </w:rPr>
        <w:t>к</w:t>
      </w:r>
      <w:r w:rsidR="0082215D" w:rsidRPr="005E4D81">
        <w:rPr>
          <w:rFonts w:ascii="PT Astra Serif" w:hAnsi="PT Astra Serif"/>
          <w:sz w:val="28"/>
          <w:szCs w:val="28"/>
        </w:rPr>
        <w:t>и</w:t>
      </w:r>
      <w:r w:rsidRPr="005E4D81">
        <w:rPr>
          <w:rFonts w:ascii="PT Astra Serif" w:hAnsi="PT Astra Serif"/>
          <w:sz w:val="28"/>
          <w:szCs w:val="28"/>
        </w:rPr>
        <w:t xml:space="preserve"> участников отбора получателей субсидий в целях проведения отбора получат</w:t>
      </w:r>
      <w:r w:rsidR="0082215D" w:rsidRPr="005E4D81">
        <w:rPr>
          <w:rFonts w:ascii="PT Astra Serif" w:hAnsi="PT Astra Serif"/>
          <w:sz w:val="28"/>
          <w:szCs w:val="28"/>
        </w:rPr>
        <w:t>елей субсидий</w:t>
      </w:r>
      <w:r w:rsidR="00D503F5" w:rsidRPr="005E4D81">
        <w:rPr>
          <w:rFonts w:ascii="PT Astra Serif" w:hAnsi="PT Astra Serif"/>
          <w:sz w:val="28"/>
          <w:szCs w:val="28"/>
        </w:rPr>
        <w:t xml:space="preserve"> (далее - главный распорядитель бюджетных средств)</w:t>
      </w:r>
      <w:r w:rsidRPr="005E4D81">
        <w:rPr>
          <w:rFonts w:ascii="PT Astra Serif" w:hAnsi="PT Astra Serif"/>
          <w:sz w:val="28"/>
          <w:szCs w:val="28"/>
        </w:rPr>
        <w:t xml:space="preserve">. </w:t>
      </w:r>
    </w:p>
    <w:p w:rsidR="001E2D57" w:rsidRPr="00853C24" w:rsidRDefault="001E2D57" w:rsidP="001E2D57">
      <w:pPr>
        <w:autoSpaceDE w:val="0"/>
        <w:autoSpaceDN w:val="0"/>
        <w:adjustRightInd w:val="0"/>
        <w:ind w:firstLine="709"/>
        <w:rPr>
          <w:rFonts w:ascii="PT Astra Serif" w:hAnsi="PT Astra Serif" w:cs="PT Astra Serif"/>
          <w:sz w:val="28"/>
          <w:szCs w:val="28"/>
        </w:rPr>
      </w:pPr>
      <w:r w:rsidRPr="005E4D81">
        <w:rPr>
          <w:rFonts w:ascii="PT Astra Serif" w:hAnsi="PT Astra Serif" w:cs="PT Astra Serif"/>
          <w:sz w:val="28"/>
          <w:szCs w:val="28"/>
        </w:rPr>
        <w:t>1.4. Объявление о проведении отбора получателей субсидий размещается главным распорядителем бюджетных средств до дня начала приема заявок не позднее 5-го календарного дня до наступления даты начала приема заявок, после подписания усиленной квалифицированной электронной подписью руководителя главного распорядителя бюджетных</w:t>
      </w:r>
      <w:r w:rsidRPr="00853C24">
        <w:rPr>
          <w:rFonts w:ascii="PT Astra Serif" w:hAnsi="PT Astra Serif" w:cs="PT Astra Serif"/>
          <w:sz w:val="28"/>
          <w:szCs w:val="28"/>
        </w:rPr>
        <w:t xml:space="preserve"> </w:t>
      </w:r>
      <w:r w:rsidRPr="00853C24">
        <w:rPr>
          <w:rFonts w:ascii="PT Astra Serif" w:hAnsi="PT Astra Serif" w:cs="PT Astra Serif"/>
          <w:sz w:val="28"/>
          <w:szCs w:val="28"/>
        </w:rPr>
        <w:lastRenderedPageBreak/>
        <w:t>средств (уполномоченного им лица) и публикации на едином портале информации о Субсидии.</w:t>
      </w:r>
    </w:p>
    <w:p w:rsidR="001E2D57" w:rsidRPr="00853C24" w:rsidRDefault="002248D9" w:rsidP="001E2D57">
      <w:pPr>
        <w:autoSpaceDE w:val="0"/>
        <w:autoSpaceDN w:val="0"/>
        <w:adjustRightInd w:val="0"/>
        <w:ind w:firstLine="709"/>
        <w:rPr>
          <w:rFonts w:ascii="PT Astra Serif" w:hAnsi="PT Astra Serif" w:cs="PT Astra Serif"/>
          <w:sz w:val="28"/>
          <w:szCs w:val="28"/>
        </w:rPr>
      </w:pPr>
      <w:r w:rsidRPr="00853C24">
        <w:rPr>
          <w:rFonts w:ascii="PT Astra Serif" w:hAnsi="PT Astra Serif" w:cs="PT Astra Serif"/>
          <w:sz w:val="28"/>
          <w:szCs w:val="28"/>
        </w:rPr>
        <w:t>1.5</w:t>
      </w:r>
      <w:r w:rsidR="001E2D57" w:rsidRPr="00853C24">
        <w:rPr>
          <w:rFonts w:ascii="PT Astra Serif" w:hAnsi="PT Astra Serif" w:cs="PT Astra Serif"/>
          <w:sz w:val="28"/>
          <w:szCs w:val="28"/>
        </w:rPr>
        <w:t>. Объявление о проведении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и включает в себя следующую информацию:</w:t>
      </w:r>
    </w:p>
    <w:p w:rsidR="001E2D57" w:rsidRPr="00713FCC" w:rsidRDefault="001E2D57" w:rsidP="00C65073">
      <w:pPr>
        <w:autoSpaceDE w:val="0"/>
        <w:autoSpaceDN w:val="0"/>
        <w:adjustRightInd w:val="0"/>
        <w:ind w:firstLine="567"/>
        <w:rPr>
          <w:rFonts w:ascii="PT Astra Serif" w:hAnsi="PT Astra Serif" w:cs="PT Astra Serif"/>
          <w:sz w:val="28"/>
          <w:szCs w:val="28"/>
        </w:rPr>
      </w:pPr>
      <w:r w:rsidRPr="00853C24">
        <w:rPr>
          <w:rFonts w:ascii="PT Astra Serif" w:hAnsi="PT Astra Serif" w:cs="PT Astra Serif"/>
          <w:sz w:val="28"/>
          <w:szCs w:val="28"/>
        </w:rPr>
        <w:t xml:space="preserve">а) способ проведения отбора получателей субсидий в соответствии </w:t>
      </w:r>
      <w:r w:rsidRPr="00713FCC">
        <w:rPr>
          <w:rFonts w:ascii="PT Astra Serif" w:hAnsi="PT Astra Serif" w:cs="PT Astra Serif"/>
          <w:color w:val="000000" w:themeColor="text1"/>
          <w:sz w:val="28"/>
          <w:szCs w:val="28"/>
        </w:rPr>
        <w:t xml:space="preserve">с </w:t>
      </w:r>
      <w:hyperlink r:id="rId8" w:history="1">
        <w:r w:rsidRPr="00713FCC">
          <w:rPr>
            <w:rFonts w:ascii="PT Astra Serif" w:hAnsi="PT Astra Serif" w:cs="PT Astra Serif"/>
            <w:color w:val="000000" w:themeColor="text1"/>
            <w:sz w:val="28"/>
            <w:szCs w:val="28"/>
          </w:rPr>
          <w:t xml:space="preserve">пунктом </w:t>
        </w:r>
      </w:hyperlink>
      <w:r w:rsidR="00713FCC" w:rsidRPr="00713FCC">
        <w:rPr>
          <w:rFonts w:ascii="PT Astra Serif" w:hAnsi="PT Astra Serif" w:cs="PT Astra Serif"/>
          <w:color w:val="000000" w:themeColor="text1"/>
          <w:sz w:val="28"/>
          <w:szCs w:val="28"/>
        </w:rPr>
        <w:t>1.1</w:t>
      </w:r>
      <w:r w:rsidR="00D60D3C" w:rsidRPr="00713FCC">
        <w:rPr>
          <w:rFonts w:ascii="PT Astra Serif" w:hAnsi="PT Astra Serif" w:cs="PT Astra Serif"/>
          <w:color w:val="000000" w:themeColor="text1"/>
          <w:sz w:val="28"/>
          <w:szCs w:val="28"/>
        </w:rPr>
        <w:t>. настоящих</w:t>
      </w:r>
      <w:r w:rsidR="00713FCC" w:rsidRPr="00713FCC">
        <w:rPr>
          <w:rFonts w:ascii="PT Astra Serif" w:hAnsi="PT Astra Serif" w:cs="PT Astra Serif"/>
          <w:sz w:val="28"/>
          <w:szCs w:val="28"/>
        </w:rPr>
        <w:t xml:space="preserve"> Правил</w:t>
      </w:r>
      <w:r w:rsidRPr="00713FCC">
        <w:rPr>
          <w:rFonts w:ascii="PT Astra Serif" w:hAnsi="PT Astra Serif" w:cs="PT Astra Serif"/>
          <w:sz w:val="28"/>
          <w:szCs w:val="28"/>
        </w:rPr>
        <w:t>;</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дата и время начала подачи заявок участников отбора получателей субсидий, а также дата и время окончания приема заявок участников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информация о возможности проведения нескольких этапов отбора получателей субсидий с указанием сроков их проведения (при необходимости);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г) наименование, место нахождения, почтовый адрес, адрес электронной почты, контактный телефон главного распорядителя бюджетных сред</w:t>
      </w:r>
      <w:r w:rsidR="0082215D">
        <w:rPr>
          <w:rFonts w:ascii="PT Astra Serif" w:hAnsi="PT Astra Serif" w:cs="PT Astra Serif"/>
          <w:sz w:val="28"/>
          <w:szCs w:val="28"/>
        </w:rPr>
        <w:t>ств</w:t>
      </w:r>
      <w:r w:rsidRPr="00853C24">
        <w:rPr>
          <w:rFonts w:ascii="PT Astra Serif" w:hAnsi="PT Astra Serif" w:cs="PT Astra Serif"/>
          <w:sz w:val="28"/>
          <w:szCs w:val="28"/>
        </w:rPr>
        <w:t>;</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 xml:space="preserve">д) результаты предоставления Субсидии, определенные в соответствии с </w:t>
      </w:r>
      <w:r w:rsidR="00D60D3C">
        <w:rPr>
          <w:rFonts w:ascii="PT Astra Serif" w:hAnsi="PT Astra Serif" w:cs="PT Astra Serif"/>
          <w:sz w:val="28"/>
          <w:szCs w:val="28"/>
        </w:rPr>
        <w:t>Порядком</w:t>
      </w:r>
      <w:r w:rsidRPr="00853C24">
        <w:rPr>
          <w:rFonts w:ascii="PT Astra Serif" w:hAnsi="PT Astra Serif" w:cs="PT Astra Serif"/>
          <w:sz w:val="28"/>
          <w:szCs w:val="28"/>
        </w:rPr>
        <w:t xml:space="preserve"> предоставления субсидий, а также при необходимости их характеристики (показатели, необходимые для достижения результатов предоставления Субсидии);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е) требования к участникам отбора получателей субсидий, предъявляемые в соответствии с настоящим Порядком, а также перечень документов, представляемых участниками отбора получателей субсидий для подтверждения соответствия требованиям, указанным в настоящем Порядке;</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ж</w:t>
      </w:r>
      <w:r w:rsidR="001E2D57" w:rsidRPr="00853C24">
        <w:rPr>
          <w:rFonts w:ascii="PT Astra Serif" w:hAnsi="PT Astra Serif" w:cs="PT Astra Serif"/>
          <w:sz w:val="28"/>
          <w:szCs w:val="28"/>
        </w:rPr>
        <w:t>) порядок подачи заявок участниками отбора получателей субсидий и требования, предъявляемые к содержанию заявок, подаваемых участниками отбора получателей субсидий;</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з</w:t>
      </w:r>
      <w:r w:rsidR="001E2D57" w:rsidRPr="00853C24">
        <w:rPr>
          <w:rFonts w:ascii="PT Astra Serif" w:hAnsi="PT Astra Serif" w:cs="PT Astra Serif"/>
          <w:sz w:val="28"/>
          <w:szCs w:val="28"/>
        </w:rPr>
        <w:t>) порядок отзыва участниками отбора получателей субсидий заявок, включающий в себя возможность или отсутствие возможности отзыва заявок, а также условия отзыва заявок:</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отзыв в любое время до даты окончания проведения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отзыв до наступления даты окончания приема заявок;</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отзыв до окончания приема заявок, но не позднее даты, определенной главным распорядителем бюджетных средств;</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и</w:t>
      </w:r>
      <w:r w:rsidR="001E2D57" w:rsidRPr="00853C24">
        <w:rPr>
          <w:rFonts w:ascii="PT Astra Serif" w:hAnsi="PT Astra Serif" w:cs="PT Astra Serif"/>
          <w:sz w:val="28"/>
          <w:szCs w:val="28"/>
        </w:rPr>
        <w:t>)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 а также условия внесения изменений в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внесение изменений до дня окончания срока приема заявок после формирования участником отбора получателей субсидий в электронной форме уведомления об отзыве заявки и последующего формирования новой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lastRenderedPageBreak/>
        <w:t>внесение изменений в заявку на этапе рассмотрения заявки по решению главного распорядителя бюджетных средств о возврате заявки на доработку с учетом положений настоящего Порядка;</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к</w:t>
      </w:r>
      <w:r w:rsidR="001E2D57" w:rsidRPr="00853C24">
        <w:rPr>
          <w:rFonts w:ascii="PT Astra Serif" w:hAnsi="PT Astra Serif" w:cs="PT Astra Serif"/>
          <w:sz w:val="28"/>
          <w:szCs w:val="28"/>
        </w:rPr>
        <w:t>) порядок возврата заявок участникам отбора получателей субсидий на доработку, определяющий в том числе:</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возможность или отсутствие возможности возврата заявок на доработку;</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срок, не позднее которого участник отбора получателей субсидий должен направить скорректированную заявку, после возврата его заявки на доработку;</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основания для возврата заявки на доработку;</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л</w:t>
      </w:r>
      <w:r w:rsidR="001E2D57" w:rsidRPr="00853C24">
        <w:rPr>
          <w:rFonts w:ascii="PT Astra Serif" w:hAnsi="PT Astra Serif" w:cs="PT Astra Serif"/>
          <w:sz w:val="28"/>
          <w:szCs w:val="28"/>
        </w:rPr>
        <w:t>) порядок отклонения заявок, а также информация об основаниях их отклонения в соответствии с настоящим Порядком;</w:t>
      </w:r>
    </w:p>
    <w:p w:rsidR="001E2D57" w:rsidRPr="00A06D35" w:rsidRDefault="00C65073" w:rsidP="003276F8">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м</w:t>
      </w:r>
      <w:r w:rsidR="001E2D57" w:rsidRPr="00853C24">
        <w:rPr>
          <w:rFonts w:ascii="PT Astra Serif" w:hAnsi="PT Astra Serif" w:cs="PT Astra Serif"/>
          <w:sz w:val="28"/>
          <w:szCs w:val="28"/>
        </w:rPr>
        <w:t>) порядок оценки заявок, включающий критерии оценки, показатели, образующие критерии оценки (далее - показатели критериев оценки) (при необходимости), и их весовое значение в общей оценке, необходимую для представления участником отбора получателей субсидий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получателей субсидий для признания их победителями отбора получателей субсидий в соответствии с настоящим Порядком (при необ</w:t>
      </w:r>
      <w:r w:rsidR="00CA58E4">
        <w:rPr>
          <w:rFonts w:ascii="PT Astra Serif" w:hAnsi="PT Astra Serif" w:cs="PT Astra Serif"/>
          <w:sz w:val="28"/>
          <w:szCs w:val="28"/>
        </w:rPr>
        <w:t xml:space="preserve">ходимости), сроки оценки </w:t>
      </w:r>
      <w:r w:rsidR="00CA58E4" w:rsidRPr="00A06D35">
        <w:rPr>
          <w:rFonts w:ascii="PT Astra Serif" w:hAnsi="PT Astra Serif" w:cs="PT Astra Serif"/>
          <w:sz w:val="28"/>
          <w:szCs w:val="28"/>
        </w:rPr>
        <w:t>заявок</w:t>
      </w:r>
      <w:r w:rsidR="00A06D35" w:rsidRPr="00A06D35">
        <w:rPr>
          <w:rFonts w:ascii="PT Astra Serif" w:hAnsi="PT Astra Serif" w:cs="PT Astra Serif"/>
          <w:sz w:val="28"/>
          <w:szCs w:val="28"/>
        </w:rPr>
        <w:t>,</w:t>
      </w:r>
      <w:r w:rsidR="001E2D57" w:rsidRPr="00A06D35">
        <w:rPr>
          <w:rFonts w:ascii="PT Astra Serif" w:hAnsi="PT Astra Serif" w:cs="PT Astra Serif"/>
          <w:sz w:val="28"/>
          <w:szCs w:val="28"/>
        </w:rPr>
        <w:t xml:space="preserve"> а также информацию об участии или неучастии комиссии и экспертов (экспертных организаций) в оценке заявок;</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н</w:t>
      </w:r>
      <w:r w:rsidR="001E2D57" w:rsidRPr="00853C24">
        <w:rPr>
          <w:rFonts w:ascii="PT Astra Serif" w:hAnsi="PT Astra Serif" w:cs="PT Astra Serif"/>
          <w:sz w:val="28"/>
          <w:szCs w:val="28"/>
        </w:rPr>
        <w:t xml:space="preserve">) объем распределяемой Субсидии в рамках отбора получателей субсидий, </w:t>
      </w:r>
      <w:r w:rsidR="001E2D57" w:rsidRPr="000B5690">
        <w:rPr>
          <w:rFonts w:ascii="PT Astra Serif" w:hAnsi="PT Astra Serif" w:cs="PT Astra Serif"/>
          <w:sz w:val="28"/>
          <w:szCs w:val="28"/>
        </w:rPr>
        <w:t xml:space="preserve">расчет размера Субсидии, установленный </w:t>
      </w:r>
      <w:r w:rsidR="00A235BE" w:rsidRPr="000B5690">
        <w:rPr>
          <w:rFonts w:ascii="PT Astra Serif" w:hAnsi="PT Astra Serif" w:cs="PT Astra Serif"/>
          <w:sz w:val="28"/>
          <w:szCs w:val="28"/>
        </w:rPr>
        <w:t>Порядком</w:t>
      </w:r>
      <w:r w:rsidR="001E2D57" w:rsidRPr="000B5690">
        <w:rPr>
          <w:rFonts w:ascii="PT Astra Serif" w:hAnsi="PT Astra Serif" w:cs="PT Astra Serif"/>
          <w:sz w:val="28"/>
          <w:szCs w:val="28"/>
        </w:rPr>
        <w:t xml:space="preserve"> предоставления Субсидии, распределени</w:t>
      </w:r>
      <w:r w:rsidR="00BB0F1F" w:rsidRPr="000B5690">
        <w:rPr>
          <w:rFonts w:ascii="PT Astra Serif" w:hAnsi="PT Astra Serif" w:cs="PT Astra Serif"/>
          <w:sz w:val="28"/>
          <w:szCs w:val="28"/>
        </w:rPr>
        <w:t>е</w:t>
      </w:r>
      <w:r w:rsidR="001E2D57" w:rsidRPr="000B5690">
        <w:rPr>
          <w:rFonts w:ascii="PT Astra Serif" w:hAnsi="PT Astra Serif" w:cs="PT Astra Serif"/>
          <w:sz w:val="28"/>
          <w:szCs w:val="28"/>
        </w:rPr>
        <w:t xml:space="preserve"> Субсидии по результатам отбора получателей субсидий,</w:t>
      </w:r>
      <w:r w:rsidR="001E2D57" w:rsidRPr="00853C24">
        <w:rPr>
          <w:rFonts w:ascii="PT Astra Serif" w:hAnsi="PT Astra Serif" w:cs="PT Astra Serif"/>
          <w:sz w:val="28"/>
          <w:szCs w:val="28"/>
        </w:rPr>
        <w:t xml:space="preserve">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о</w:t>
      </w:r>
      <w:r w:rsidR="001E2D57" w:rsidRPr="00853C24">
        <w:rPr>
          <w:rFonts w:ascii="PT Astra Serif" w:hAnsi="PT Astra Serif" w:cs="PT Astra Serif"/>
          <w:sz w:val="28"/>
          <w:szCs w:val="28"/>
        </w:rPr>
        <w:t>) порядок предоставления участникам отбора получателей субсидий разъяснений положений объявления о проведении отбора получателей субсидий, установленный настоящим Порядком, даты начала и окончания срока такого предоставления;</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п</w:t>
      </w:r>
      <w:r w:rsidR="001E2D57" w:rsidRPr="00853C24">
        <w:rPr>
          <w:rFonts w:ascii="PT Astra Serif" w:hAnsi="PT Astra Serif" w:cs="PT Astra Serif"/>
          <w:sz w:val="28"/>
          <w:szCs w:val="28"/>
        </w:rPr>
        <w:t>) срок, в течение которого победитель (победители) отбора получателей субсидий долже</w:t>
      </w:r>
      <w:r w:rsidR="007E1EF4">
        <w:rPr>
          <w:rFonts w:ascii="PT Astra Serif" w:hAnsi="PT Astra Serif" w:cs="PT Astra Serif"/>
          <w:sz w:val="28"/>
          <w:szCs w:val="28"/>
        </w:rPr>
        <w:t>н (должны) подписать соглашение</w:t>
      </w:r>
      <w:r w:rsidR="001E2D57" w:rsidRPr="00853C24">
        <w:rPr>
          <w:rFonts w:ascii="PT Astra Serif" w:hAnsi="PT Astra Serif" w:cs="PT Astra Serif"/>
          <w:sz w:val="28"/>
          <w:szCs w:val="28"/>
        </w:rPr>
        <w:t>;</w:t>
      </w:r>
    </w:p>
    <w:p w:rsidR="001E2D57" w:rsidRPr="00853C24" w:rsidRDefault="00C65073"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р</w:t>
      </w:r>
      <w:r w:rsidR="001E2D57" w:rsidRPr="00853C24">
        <w:rPr>
          <w:rFonts w:ascii="PT Astra Serif" w:hAnsi="PT Astra Serif" w:cs="PT Astra Serif"/>
          <w:sz w:val="28"/>
          <w:szCs w:val="28"/>
        </w:rPr>
        <w:t>) условия признания победителя (победителей) отбора получателей субсидий уклонившимся от заключения соглашения: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если победитель отбора получателей субсидий не подписал соглашение в течение указанного в объявлении о проведении отбора получателей субсидий количества рабочих дней со дня определения победителей отбора получателей субсидий и не направил возражения по проекту соглашения;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 xml:space="preserve">если победитель отбора получателей субсидий не подписал соглашение в течение указанного в объявлении о проведении отбора получателей </w:t>
      </w:r>
      <w:r w:rsidRPr="00853C24">
        <w:rPr>
          <w:rFonts w:ascii="PT Astra Serif" w:hAnsi="PT Astra Serif" w:cs="PT Astra Serif"/>
          <w:sz w:val="28"/>
          <w:szCs w:val="28"/>
        </w:rPr>
        <w:lastRenderedPageBreak/>
        <w:t>субсидий количества рабочих дней со дня поступления соглашения на подписание в систему «Электронный бюджет» и не направил возражения по проекту соглашения;</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1.6</w:t>
      </w:r>
      <w:r w:rsidR="001E2D57" w:rsidRPr="00853C24">
        <w:rPr>
          <w:rFonts w:ascii="PT Astra Serif" w:hAnsi="PT Astra Serif" w:cs="PT Astra Serif"/>
          <w:sz w:val="28"/>
          <w:szCs w:val="28"/>
        </w:rPr>
        <w:t>. Дата окончания приема заявок участников отбора получателей субсидий, не может быть ранее:</w:t>
      </w:r>
    </w:p>
    <w:p w:rsidR="000043B0" w:rsidRPr="00853C24" w:rsidRDefault="001E2D57" w:rsidP="000043B0">
      <w:pPr>
        <w:pStyle w:val="ConsPlusNormal"/>
        <w:ind w:firstLine="540"/>
        <w:jc w:val="both"/>
        <w:rPr>
          <w:rFonts w:ascii="PT Astra Serif" w:hAnsi="PT Astra Serif"/>
          <w:sz w:val="28"/>
          <w:szCs w:val="28"/>
        </w:rPr>
      </w:pPr>
      <w:r w:rsidRPr="00853C24">
        <w:rPr>
          <w:rFonts w:ascii="PT Astra Serif" w:hAnsi="PT Astra Serif"/>
          <w:sz w:val="28"/>
          <w:szCs w:val="28"/>
        </w:rPr>
        <w:t>10-го календарного дня, следующего за днем размещения объявления о проведении отбора получателей субсидий, в случае если получатель субсидии определяется по результатам запроса предложений и отсутствует информация о количестве участников отбора получателей субсидий, соответствующих категории и (или) критериям отбора получателей субсидий.</w:t>
      </w:r>
    </w:p>
    <w:p w:rsidR="001E2D57" w:rsidRPr="00853C24" w:rsidRDefault="002248D9" w:rsidP="001E2D57">
      <w:pPr>
        <w:autoSpaceDE w:val="0"/>
        <w:autoSpaceDN w:val="0"/>
        <w:adjustRightInd w:val="0"/>
        <w:ind w:firstLine="709"/>
        <w:rPr>
          <w:rFonts w:ascii="PT Astra Serif" w:hAnsi="PT Astra Serif" w:cs="PT Astra Serif"/>
          <w:sz w:val="28"/>
          <w:szCs w:val="28"/>
        </w:rPr>
      </w:pPr>
      <w:r w:rsidRPr="00853C24">
        <w:rPr>
          <w:rFonts w:ascii="PT Astra Serif" w:hAnsi="PT Astra Serif" w:cs="PT Astra Serif"/>
          <w:sz w:val="28"/>
          <w:szCs w:val="28"/>
        </w:rPr>
        <w:t>1.7</w:t>
      </w:r>
      <w:r w:rsidR="001E2D57" w:rsidRPr="00853C24">
        <w:rPr>
          <w:rFonts w:ascii="PT Astra Serif" w:hAnsi="PT Astra Serif" w:cs="PT Astra Serif"/>
          <w:sz w:val="28"/>
          <w:szCs w:val="28"/>
        </w:rPr>
        <w:t>. Срок, в течение которого победитель (победители) отбора получателей субсидий должен (должны) подписать Соглашение не может быть ранее 10-го календарного дня со дня подписания протокола подведения итогов отбора получателей субсидий.</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cs="PT Astra Serif"/>
          <w:sz w:val="28"/>
          <w:szCs w:val="28"/>
        </w:rPr>
        <w:t>1.8</w:t>
      </w:r>
      <w:r w:rsidR="001E2D57" w:rsidRPr="00853C24">
        <w:rPr>
          <w:rFonts w:ascii="PT Astra Serif" w:hAnsi="PT Astra Serif" w:cs="PT Astra Serif"/>
          <w:sz w:val="28"/>
          <w:szCs w:val="28"/>
        </w:rPr>
        <w:t xml:space="preserve">. </w:t>
      </w:r>
      <w:r w:rsidR="001E2D57" w:rsidRPr="00853C24">
        <w:rPr>
          <w:rFonts w:ascii="PT Astra Serif" w:hAnsi="PT Astra Serif"/>
          <w:sz w:val="28"/>
          <w:szCs w:val="28"/>
        </w:rPr>
        <w:t>К участию в отборе получателей субсидий допускаются юридические лица, индивидуальные предприниматели, физические лица - производители товаров, работ, услуг, соответствующие требованиям, указанным в объявлении о проведении отбора получателей субсидий.</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1.9</w:t>
      </w:r>
      <w:r w:rsidR="001E2D57" w:rsidRPr="00853C24">
        <w:rPr>
          <w:rFonts w:ascii="PT Astra Serif" w:hAnsi="PT Astra Serif"/>
          <w:sz w:val="28"/>
          <w:szCs w:val="28"/>
        </w:rPr>
        <w:t>. Заявка подается в соответствии с требованиями и в сроки, указанные в объявлении о проведении отбора получателей субсидий.</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1.10</w:t>
      </w:r>
      <w:r w:rsidR="001E2D57" w:rsidRPr="00853C24">
        <w:rPr>
          <w:rFonts w:ascii="PT Astra Serif" w:hAnsi="PT Astra Serif"/>
          <w:sz w:val="28"/>
          <w:szCs w:val="28"/>
        </w:rPr>
        <w:t>. Заявки формируются участниками отбора получателей субсидий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1.11</w:t>
      </w:r>
      <w:r w:rsidR="001E2D57" w:rsidRPr="00853C24">
        <w:rPr>
          <w:rFonts w:ascii="PT Astra Serif" w:hAnsi="PT Astra Serif"/>
          <w:sz w:val="28"/>
          <w:szCs w:val="28"/>
        </w:rPr>
        <w:t>. Заявка подписывается: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а) усиленной квалифицированной электронной подписью руководителя участника отбора получателей субсидий или уполномоченного им лица (для юридических лиц и индивидуальных предпринимателей);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б) простой электронной подписью подтвержденной учетной записи физического лица в единой системе идентификации и аутентификации (для физических лиц).</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1.12</w:t>
      </w:r>
      <w:r w:rsidR="001E2D57" w:rsidRPr="00853C24">
        <w:rPr>
          <w:rFonts w:ascii="PT Astra Serif" w:hAnsi="PT Astra Serif"/>
          <w:sz w:val="28"/>
          <w:szCs w:val="28"/>
        </w:rPr>
        <w:t>.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1.13</w:t>
      </w:r>
      <w:r w:rsidR="001E2D57" w:rsidRPr="00853C24">
        <w:rPr>
          <w:rFonts w:ascii="PT Astra Serif" w:hAnsi="PT Astra Serif"/>
          <w:sz w:val="28"/>
          <w:szCs w:val="28"/>
        </w:rPr>
        <w:t xml:space="preserve">.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w:t>
      </w:r>
      <w:r w:rsidR="001E2D57" w:rsidRPr="00853C24">
        <w:rPr>
          <w:rFonts w:ascii="PT Astra Serif" w:hAnsi="PT Astra Serif"/>
          <w:sz w:val="28"/>
          <w:szCs w:val="28"/>
        </w:rPr>
        <w:lastRenderedPageBreak/>
        <w:t>без специальных программных или технологических средств.</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Фото- и видеоматериалы, включаемые в заявку, должны содержать четкое и контрастное изображение высокого качества.</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1.14</w:t>
      </w:r>
      <w:r w:rsidR="001E2D57" w:rsidRPr="00853C24">
        <w:rPr>
          <w:rFonts w:ascii="PT Astra Serif" w:hAnsi="PT Astra Serif"/>
          <w:sz w:val="28"/>
          <w:szCs w:val="28"/>
        </w:rPr>
        <w:t>.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1.15</w:t>
      </w:r>
      <w:r w:rsidR="001E2D57" w:rsidRPr="00853C24">
        <w:rPr>
          <w:rFonts w:ascii="PT Astra Serif" w:hAnsi="PT Astra Serif"/>
          <w:sz w:val="28"/>
          <w:szCs w:val="28"/>
        </w:rPr>
        <w:t>. Заявка содержит следующие сведения: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а) информация и документы об участнике отбора получателей субсидий: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полное и сокращенное наименование участника отбора получателей субсидий (для юридических лиц);</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основной государственный регистрационный номер участника отбора получателей субсидий (для юридических лиц и индивидуальных предпринимателей);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дата и код причины постановки на учет в налоговом органе (для юридических лиц);</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адрес юридического лица, адрес регистрации (для физических лиц, в том числе индивидуальных предпринимателей);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номер контактного телефона, почтовый адрес и адрес электронной почты для направления юридически значимых сообщений;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созданных в соответствии с Федеральным </w:t>
      </w:r>
      <w:hyperlink r:id="rId9">
        <w:r w:rsidRPr="00853C24">
          <w:rPr>
            <w:rFonts w:ascii="PT Astra Serif" w:hAnsi="PT Astra Serif"/>
            <w:sz w:val="28"/>
            <w:szCs w:val="28"/>
          </w:rPr>
          <w:t>законом</w:t>
        </w:r>
      </w:hyperlink>
      <w:r w:rsidRPr="00853C24">
        <w:rPr>
          <w:rFonts w:ascii="PT Astra Serif" w:hAnsi="PT Astra Serif"/>
          <w:sz w:val="28"/>
          <w:szCs w:val="28"/>
        </w:rPr>
        <w:t xml:space="preserve">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информация о руководителе юридического лица (фамилия, имя, отчество (при наличии), идентификационный номер налогоплательщика, должность);</w:t>
      </w:r>
    </w:p>
    <w:p w:rsidR="00CB4C6A"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перечень основных и дополнительных видов деятельности, которые участник отбора получателей субсидий вправе осуществлять в соответствии с учредительными документами организации (для юридических лиц)</w:t>
      </w:r>
      <w:r w:rsidR="00CB4C6A">
        <w:rPr>
          <w:rFonts w:ascii="PT Astra Serif" w:hAnsi="PT Astra Serif"/>
          <w:sz w:val="28"/>
          <w:szCs w:val="28"/>
        </w:rPr>
        <w:t>;</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б) информация и документы, подтверждающие соответствие участника отбора получателей субсидий установленным в объявлении о проведении отбора получателей субсидий требованиям;</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в) информация и документы, представляемые при проведении отбора получателей субсидий в процессе документооборота:</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 xml:space="preserve">подтверждение согласия на публикацию (размещение) в информационно-телекоммуникационной сети «Интернет» информации об участнике отбора получателей субсидий, о подаваемой участником отбора получателей субсидий заявке, а также иной информации об участнике отбора получателей субсидий, связанной с соответствующим отбором получателей </w:t>
      </w:r>
      <w:r w:rsidRPr="00853C24">
        <w:rPr>
          <w:rFonts w:ascii="PT Astra Serif" w:hAnsi="PT Astra Serif"/>
          <w:sz w:val="28"/>
          <w:szCs w:val="28"/>
        </w:rPr>
        <w:lastRenderedPageBreak/>
        <w:t>субсидий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1E2D57" w:rsidRPr="00853C24" w:rsidRDefault="001E2D57" w:rsidP="00D60D3C">
      <w:pPr>
        <w:pStyle w:val="ConsPlusNormal"/>
        <w:ind w:firstLine="540"/>
        <w:jc w:val="both"/>
        <w:rPr>
          <w:rFonts w:ascii="PT Astra Serif" w:hAnsi="PT Astra Serif"/>
          <w:sz w:val="28"/>
          <w:szCs w:val="28"/>
        </w:rPr>
      </w:pPr>
      <w:r w:rsidRPr="00853C24">
        <w:rPr>
          <w:rFonts w:ascii="PT Astra Serif" w:hAnsi="PT Astra Serif"/>
          <w:sz w:val="28"/>
          <w:szCs w:val="28"/>
        </w:rPr>
        <w:t xml:space="preserve">г) предлагаемые участником отбора получателей субсидий значение результата предоставления Субсидии, указанного </w:t>
      </w:r>
      <w:r w:rsidRPr="000B5690">
        <w:rPr>
          <w:rFonts w:ascii="PT Astra Serif" w:hAnsi="PT Astra Serif"/>
          <w:sz w:val="28"/>
          <w:szCs w:val="28"/>
        </w:rPr>
        <w:t>в подп</w:t>
      </w:r>
      <w:r w:rsidR="00F35DE6" w:rsidRPr="000B5690">
        <w:rPr>
          <w:rFonts w:ascii="PT Astra Serif" w:hAnsi="PT Astra Serif"/>
          <w:sz w:val="28"/>
          <w:szCs w:val="28"/>
        </w:rPr>
        <w:t>ункте «д» пункта 1.5</w:t>
      </w:r>
      <w:r w:rsidR="00D60D3C" w:rsidRPr="000B5690">
        <w:rPr>
          <w:rFonts w:ascii="PT Astra Serif" w:hAnsi="PT Astra Serif"/>
          <w:sz w:val="28"/>
          <w:szCs w:val="28"/>
        </w:rPr>
        <w:t>. настоящих</w:t>
      </w:r>
      <w:r w:rsidR="00713FCC" w:rsidRPr="000B5690">
        <w:rPr>
          <w:rFonts w:ascii="PT Astra Serif" w:hAnsi="PT Astra Serif"/>
          <w:sz w:val="28"/>
          <w:szCs w:val="28"/>
        </w:rPr>
        <w:t xml:space="preserve"> Правил</w:t>
      </w:r>
      <w:r w:rsidRPr="000B5690">
        <w:rPr>
          <w:rFonts w:ascii="PT Astra Serif" w:hAnsi="PT Astra Serif"/>
          <w:sz w:val="28"/>
          <w:szCs w:val="28"/>
        </w:rPr>
        <w:t>, значение запрашиваемого участником отбора получателей субсидий размера Субсидии, который не</w:t>
      </w:r>
      <w:r w:rsidRPr="00853C24">
        <w:rPr>
          <w:rFonts w:ascii="PT Astra Serif" w:hAnsi="PT Astra Serif"/>
          <w:sz w:val="28"/>
          <w:szCs w:val="28"/>
        </w:rPr>
        <w:t xml:space="preserve"> может быть выше (ниже) максимального (минимального) размера, установленного в объявлении о проведении отбора получателей субсидий (если установлено);</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д) информация по каждому указанному в объявлении о проведении отбора получателей субсидий критерию оценки или показателю критерия оценки, сведения, документы и материалы, подтверждающие такую информацию, определенные в объявлении о проведении отбора получателей субсидий, к которым могут относиться: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выписки из Единого государственного реестра недвижимости в случае, если указанные объекты недвижимости необходимы для достижения результата предоставления Субсидии;</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электронные копии документов (договоров с ресурсоснабжающими организациями, договоров на предоставление коммунальных и эксплуатационных услуг), подтверждающих надлежащее функционирование всех инженерных систем (центрального отопления, газоснабжения, горячего и холодного водоснабжения, канализации, электроснабжения) занимаемого участником отбора получателей субсидий здания (строения, сооружения), в случае, если указанные объекты недвижимости необходимы для достижения результата предоставления Субсидии;</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электронные копии документов (исполненных контрактов (договоров), соглашений, государственных (муниципальных) контрактов, актов оказанных услуг (выполненных работ), подтверждающих в том числе наличие опыта работы участника отбора получателей субсидий, в случае, если у участника отбора получателей субсидий имеется такой опыт и при оценке заявок используются показатели, определяющие опыт участников конкурса;</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электронные копии документов, подтверждающих трудовой стаж и квалификацию сотрудников (работников) участника отбора получателей субсидий, физического лица - участника отбора получателей субсидий, включая документы об образовании и (или) о квалификации, документы об ученых степенях, ученых званиях, договоров об образовании сотрудников (работников), заключенных с организациями, осуществляющими образовательную деятельность, в случае, если при оценке заявок используются показатели, определяющие квалификацию участников отбора получателей субсидий;</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 xml:space="preserve">электронные копии трудовых договоров, заключенных между участником отбора получателей субсидий и его работниками, трудовых книжек работников участника отбора получателей субсидий, с которыми заключены трудовые договоры, или сведения о трудовой деятельности таких </w:t>
      </w:r>
      <w:r w:rsidRPr="00853C24">
        <w:rPr>
          <w:rFonts w:ascii="PT Astra Serif" w:hAnsi="PT Astra Serif"/>
          <w:sz w:val="28"/>
          <w:szCs w:val="28"/>
        </w:rPr>
        <w:lastRenderedPageBreak/>
        <w:t xml:space="preserve">работников, предусмотренные </w:t>
      </w:r>
      <w:hyperlink r:id="rId10">
        <w:r w:rsidRPr="00853C24">
          <w:rPr>
            <w:rFonts w:ascii="PT Astra Serif" w:hAnsi="PT Astra Serif"/>
            <w:sz w:val="28"/>
            <w:szCs w:val="28"/>
          </w:rPr>
          <w:t>статьей 66.1</w:t>
        </w:r>
      </w:hyperlink>
      <w:r w:rsidRPr="00853C24">
        <w:rPr>
          <w:rFonts w:ascii="PT Astra Serif" w:hAnsi="PT Astra Serif"/>
          <w:sz w:val="28"/>
          <w:szCs w:val="28"/>
        </w:rPr>
        <w:t xml:space="preserve"> Трудового кодекса Российской Федерации, гражданско-правовых договоров, заключенных между участниками отбора получателей субсидий и физическими лицами, которые будут привлечены к достижению результата предоставления Субсидии, гарантийное письмо о трудоустройстве инвалидов или иных категорий физических лиц, установленных законодательством Российской Федерации, в случае, если при оценке заявки используются качественные критерии, определяемые по показателям, характеризующим условия осуществления деятельности (включая требования к кадровым ресурсам);</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иные сведения, документы и материалы.</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1.16</w:t>
      </w:r>
      <w:r w:rsidR="001E2D57" w:rsidRPr="00853C24">
        <w:rPr>
          <w:rFonts w:ascii="PT Astra Serif" w:hAnsi="PT Astra Serif" w:cs="PT Astra Serif"/>
          <w:sz w:val="28"/>
          <w:szCs w:val="28"/>
        </w:rPr>
        <w:t>. Внесение изменений в заявку или отзыв заявки осуществляется участником отбора получателей субсидий в порядке, аналогичном порядку формирования заявки участником отбора получателей субсидий, указанному в настоящем Порядке.</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1.17</w:t>
      </w:r>
      <w:r w:rsidR="001E2D57" w:rsidRPr="00853C24">
        <w:rPr>
          <w:rFonts w:ascii="PT Astra Serif" w:hAnsi="PT Astra Serif" w:cs="PT Astra Serif"/>
          <w:sz w:val="28"/>
          <w:szCs w:val="28"/>
        </w:rPr>
        <w:t>. В случае если объявлением о проведении отбора получателей субсидий предусмотрена возможность возврата заявок участникам отбора получателей субсидий на доработку, решения главного распорядителя бюджетных средств о возврате заявок участникам отбора получателей субсидий на доработку принимаются в равной мере ко всем участникам отбора получателей субсидий, при рассмотрении заявок которых выявлены основания для их возврата на доработку, а также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1.18</w:t>
      </w:r>
      <w:r w:rsidR="001E2D57" w:rsidRPr="00853C24">
        <w:rPr>
          <w:rFonts w:ascii="PT Astra Serif" w:hAnsi="PT Astra Serif" w:cs="PT Astra Serif"/>
          <w:sz w:val="28"/>
          <w:szCs w:val="28"/>
        </w:rPr>
        <w:t xml:space="preserve">. 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1.19</w:t>
      </w:r>
      <w:r w:rsidR="001E2D57" w:rsidRPr="00853C24">
        <w:rPr>
          <w:rFonts w:ascii="PT Astra Serif" w:hAnsi="PT Astra Serif" w:cs="PT Astra Serif"/>
          <w:sz w:val="28"/>
          <w:szCs w:val="28"/>
        </w:rPr>
        <w:t>. 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1.20</w:t>
      </w:r>
      <w:r w:rsidR="001E2D57" w:rsidRPr="00853C24">
        <w:rPr>
          <w:rFonts w:ascii="PT Astra Serif" w:hAnsi="PT Astra Serif" w:cs="PT Astra Serif"/>
          <w:sz w:val="28"/>
          <w:szCs w:val="28"/>
        </w:rPr>
        <w:t xml:space="preserve">. Главный распорядитель бюджетных средств в ответ на запрос,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w:t>
      </w:r>
      <w:r w:rsidR="001E2D57" w:rsidRPr="00853C24">
        <w:rPr>
          <w:rFonts w:ascii="PT Astra Serif" w:hAnsi="PT Astra Serif" w:cs="PT Astra Serif"/>
          <w:sz w:val="28"/>
          <w:szCs w:val="28"/>
        </w:rPr>
        <w:lastRenderedPageBreak/>
        <w:t>субсидий не должно изменять суть информации, содержащейся в указанном объявлении.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1.21</w:t>
      </w:r>
      <w:r w:rsidR="001E2D57" w:rsidRPr="00853C24">
        <w:rPr>
          <w:rFonts w:ascii="PT Astra Serif" w:hAnsi="PT Astra Serif" w:cs="PT Astra Serif"/>
          <w:sz w:val="28"/>
          <w:szCs w:val="28"/>
        </w:rPr>
        <w:t>. Не позднее одного рабочего дня, следующего за днем окончания срока подачи заявок, установленного в объявлении о проведении отбора получателей субсидий, в системе «Электронный бюджет» открывается доступ главному распорядителю бюджетных средств к поданным участниками отбора получателей субсидий заявкам для их рассмотрения.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случае если получатель субсидии определяется по результатам запроса предложений, главным распорядителем бюджетных средств может быть определена дата до окончания срока подачи заявок, после наступления которой главному распорядителю бюджетных средств открывается доступ в системе «Электронный бюджет» к поданным участниками отбора получателей субсидий заявкам.</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1.22</w:t>
      </w:r>
      <w:r w:rsidR="001E2D57" w:rsidRPr="00853C24">
        <w:rPr>
          <w:rFonts w:ascii="PT Astra Serif" w:hAnsi="PT Astra Serif" w:cs="PT Astra Serif"/>
          <w:sz w:val="28"/>
          <w:szCs w:val="28"/>
        </w:rPr>
        <w:t>. Главный распорядитель бюджетных средств в целях проведения отбора получателей субсидий,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а) регистрационный номер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дата и время поступления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1E2D57" w:rsidRPr="00853C24" w:rsidRDefault="00CB4C6A" w:rsidP="001E2D57">
      <w:pPr>
        <w:autoSpaceDE w:val="0"/>
        <w:autoSpaceDN w:val="0"/>
        <w:adjustRightInd w:val="0"/>
        <w:ind w:firstLine="540"/>
        <w:rPr>
          <w:rFonts w:ascii="PT Astra Serif" w:hAnsi="PT Astra Serif" w:cs="PT Astra Serif"/>
          <w:sz w:val="28"/>
          <w:szCs w:val="28"/>
        </w:rPr>
      </w:pPr>
      <w:r>
        <w:rPr>
          <w:rFonts w:ascii="PT Astra Serif" w:hAnsi="PT Astra Serif" w:cs="PT Astra Serif"/>
          <w:sz w:val="28"/>
          <w:szCs w:val="28"/>
        </w:rPr>
        <w:t>г</w:t>
      </w:r>
      <w:r w:rsidR="001E2D57" w:rsidRPr="00853C24">
        <w:rPr>
          <w:rFonts w:ascii="PT Astra Serif" w:hAnsi="PT Astra Serif" w:cs="PT Astra Serif"/>
          <w:sz w:val="28"/>
          <w:szCs w:val="28"/>
        </w:rPr>
        <w:t>) запрашиваемый участником отбора получателей субсидий размер Субсидии.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1.23</w:t>
      </w:r>
      <w:r w:rsidR="001E2D57" w:rsidRPr="00853C24">
        <w:rPr>
          <w:rFonts w:ascii="PT Astra Serif" w:hAnsi="PT Astra Serif" w:cs="PT Astra Serif"/>
          <w:sz w:val="28"/>
          <w:szCs w:val="28"/>
        </w:rPr>
        <w:t xml:space="preserve">. Протокол вскрытия заявок формируется на едином портале автоматически и подписывается усиленной квалифицированной электронной </w:t>
      </w:r>
      <w:r w:rsidR="007F6E3A">
        <w:rPr>
          <w:rFonts w:ascii="PT Astra Serif" w:hAnsi="PT Astra Serif" w:cs="PT Astra Serif"/>
          <w:sz w:val="28"/>
          <w:szCs w:val="28"/>
        </w:rPr>
        <w:t xml:space="preserve">подписью </w:t>
      </w:r>
      <w:r w:rsidR="0082215D">
        <w:rPr>
          <w:rFonts w:ascii="PT Astra Serif" w:hAnsi="PT Astra Serif" w:cs="PT Astra Serif"/>
          <w:sz w:val="28"/>
          <w:szCs w:val="28"/>
        </w:rPr>
        <w:t>главным распорядителем бюджетных средств</w:t>
      </w:r>
      <w:r w:rsidR="001E2D57" w:rsidRPr="00853C24">
        <w:rPr>
          <w:rFonts w:ascii="PT Astra Serif" w:hAnsi="PT Astra Serif" w:cs="PT Astra Serif"/>
          <w:sz w:val="28"/>
          <w:szCs w:val="28"/>
        </w:rPr>
        <w:t xml:space="preserve"> в системе «Электронный бюджет», а также размещается на едином портале не позднее рабочего дня, следующего за днем его подписания.</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1.24</w:t>
      </w:r>
      <w:r w:rsidR="001E2D57" w:rsidRPr="00853C24">
        <w:rPr>
          <w:rFonts w:ascii="PT Astra Serif" w:hAnsi="PT Astra Serif" w:cs="PT Astra Serif"/>
          <w:sz w:val="28"/>
          <w:szCs w:val="28"/>
        </w:rPr>
        <w:t>.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147720" w:rsidRPr="005E4D81" w:rsidRDefault="00F14916" w:rsidP="00147720">
      <w:pPr>
        <w:autoSpaceDE w:val="0"/>
        <w:autoSpaceDN w:val="0"/>
        <w:adjustRightInd w:val="0"/>
        <w:ind w:firstLine="708"/>
        <w:rPr>
          <w:rFonts w:ascii="PT Astra Serif" w:hAnsi="PT Astra Serif"/>
          <w:sz w:val="28"/>
          <w:szCs w:val="28"/>
        </w:rPr>
      </w:pPr>
      <w:r w:rsidRPr="005E4D81">
        <w:rPr>
          <w:rFonts w:ascii="PT Astra Serif" w:hAnsi="PT Astra Serif" w:cs="PT Astra Serif"/>
          <w:sz w:val="28"/>
          <w:szCs w:val="28"/>
        </w:rPr>
        <w:t>Главным распорядителем бюджетных средств</w:t>
      </w:r>
      <w:r w:rsidR="00147720" w:rsidRPr="005E4D81">
        <w:rPr>
          <w:rFonts w:ascii="PT Astra Serif" w:hAnsi="PT Astra Serif"/>
          <w:sz w:val="28"/>
          <w:szCs w:val="28"/>
        </w:rPr>
        <w:t xml:space="preserve"> запрещается требовать от участника отбора представления документов и информации в целях подтверждения соответствия участника отбора </w:t>
      </w:r>
      <w:r w:rsidRPr="005E4D81">
        <w:rPr>
          <w:rFonts w:ascii="PT Astra Serif" w:hAnsi="PT Astra Serif"/>
          <w:sz w:val="28"/>
          <w:szCs w:val="28"/>
        </w:rPr>
        <w:t xml:space="preserve">требованиям </w:t>
      </w:r>
      <w:r w:rsidR="00147720" w:rsidRPr="005E4D81">
        <w:rPr>
          <w:rFonts w:ascii="PT Astra Serif" w:hAnsi="PT Astra Serif"/>
          <w:sz w:val="28"/>
          <w:szCs w:val="28"/>
        </w:rPr>
        <w:t xml:space="preserve">при наличии соответствующей информации в государственных информационных системах, доступ к которым у </w:t>
      </w:r>
      <w:r w:rsidRPr="005E4D81">
        <w:rPr>
          <w:rFonts w:ascii="PT Astra Serif" w:hAnsi="PT Astra Serif" w:cs="PT Astra Serif"/>
          <w:sz w:val="28"/>
          <w:szCs w:val="28"/>
        </w:rPr>
        <w:t>главного распорядителя бюджетных средств</w:t>
      </w:r>
      <w:r w:rsidR="00147720" w:rsidRPr="005E4D81">
        <w:rPr>
          <w:rFonts w:ascii="PT Astra Serif" w:hAnsi="PT Astra Serif"/>
          <w:sz w:val="28"/>
          <w:szCs w:val="28"/>
        </w:rPr>
        <w:t xml:space="preserve"> имеется в рамках межведомственного электронного взаимодействия, за исключением случая, если участник отбора готов представить указанные </w:t>
      </w:r>
      <w:r w:rsidR="00147720" w:rsidRPr="005E4D81">
        <w:rPr>
          <w:rFonts w:ascii="PT Astra Serif" w:hAnsi="PT Astra Serif"/>
          <w:sz w:val="28"/>
          <w:szCs w:val="28"/>
        </w:rPr>
        <w:lastRenderedPageBreak/>
        <w:t xml:space="preserve">документы и информацию </w:t>
      </w:r>
      <w:r w:rsidRPr="005E4D81">
        <w:rPr>
          <w:rFonts w:ascii="PT Astra Serif" w:hAnsi="PT Astra Serif" w:cs="PT Astra Serif"/>
          <w:sz w:val="28"/>
          <w:szCs w:val="28"/>
        </w:rPr>
        <w:t>главному распорядителю бюджетных средств</w:t>
      </w:r>
      <w:r w:rsidR="00147720" w:rsidRPr="005E4D81">
        <w:rPr>
          <w:rFonts w:ascii="PT Astra Serif" w:hAnsi="PT Astra Serif"/>
          <w:sz w:val="28"/>
          <w:szCs w:val="28"/>
        </w:rPr>
        <w:t xml:space="preserve"> по собственной инициативе.</w:t>
      </w:r>
    </w:p>
    <w:p w:rsidR="00147720" w:rsidRPr="005E4D81" w:rsidRDefault="000F74CD" w:rsidP="00147720">
      <w:pPr>
        <w:autoSpaceDE w:val="0"/>
        <w:autoSpaceDN w:val="0"/>
        <w:adjustRightInd w:val="0"/>
        <w:ind w:firstLine="708"/>
        <w:rPr>
          <w:rFonts w:ascii="PT Astra Serif" w:hAnsi="PT Astra Serif"/>
          <w:sz w:val="28"/>
          <w:szCs w:val="28"/>
        </w:rPr>
      </w:pPr>
      <w:r w:rsidRPr="005E4D81">
        <w:rPr>
          <w:rFonts w:ascii="PT Astra Serif" w:hAnsi="PT Astra Serif" w:cs="PT Astra Serif"/>
          <w:sz w:val="28"/>
          <w:szCs w:val="28"/>
        </w:rPr>
        <w:t>Главный распорядитель бюджетных средств</w:t>
      </w:r>
      <w:r w:rsidR="00147720" w:rsidRPr="005E4D81">
        <w:rPr>
          <w:rFonts w:ascii="PT Astra Serif" w:hAnsi="PT Astra Serif"/>
          <w:sz w:val="28"/>
          <w:szCs w:val="28"/>
        </w:rPr>
        <w:t xml:space="preserve"> осуществляет проверку участника отбора на соответствие </w:t>
      </w:r>
      <w:r w:rsidRPr="005E4D81">
        <w:rPr>
          <w:rFonts w:ascii="PT Astra Serif" w:hAnsi="PT Astra Serif"/>
          <w:sz w:val="28"/>
          <w:szCs w:val="28"/>
        </w:rPr>
        <w:t xml:space="preserve">требованиям </w:t>
      </w:r>
      <w:r w:rsidR="00147720" w:rsidRPr="005E4D81">
        <w:rPr>
          <w:rFonts w:ascii="PT Astra Serif" w:hAnsi="PT Astra Serif"/>
          <w:sz w:val="28"/>
          <w:szCs w:val="28"/>
        </w:rPr>
        <w:t>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147720" w:rsidRPr="00853C24" w:rsidRDefault="000F74CD" w:rsidP="00147720">
      <w:pPr>
        <w:autoSpaceDE w:val="0"/>
        <w:autoSpaceDN w:val="0"/>
        <w:adjustRightInd w:val="0"/>
        <w:ind w:firstLine="708"/>
        <w:rPr>
          <w:rFonts w:ascii="PT Astra Serif" w:hAnsi="PT Astra Serif"/>
          <w:sz w:val="28"/>
          <w:szCs w:val="28"/>
        </w:rPr>
      </w:pPr>
      <w:r w:rsidRPr="005E4D81">
        <w:rPr>
          <w:rFonts w:ascii="PT Astra Serif" w:hAnsi="PT Astra Serif" w:cs="PT Astra Serif"/>
          <w:sz w:val="28"/>
          <w:szCs w:val="28"/>
        </w:rPr>
        <w:t>Главным распорядителем бюджетных средств</w:t>
      </w:r>
      <w:r w:rsidR="00147720" w:rsidRPr="005E4D81">
        <w:rPr>
          <w:rFonts w:ascii="PT Astra Serif" w:hAnsi="PT Astra Serif"/>
          <w:sz w:val="28"/>
          <w:szCs w:val="28"/>
        </w:rPr>
        <w:t xml:space="preserve"> осуществляет проверку подтверждения соответствия участника отбора </w:t>
      </w:r>
      <w:r w:rsidR="00DD0CA4">
        <w:rPr>
          <w:rFonts w:ascii="PT Astra Serif" w:hAnsi="PT Astra Serif"/>
          <w:sz w:val="28"/>
          <w:szCs w:val="28"/>
        </w:rPr>
        <w:t xml:space="preserve">установленным </w:t>
      </w:r>
      <w:r w:rsidR="00147720" w:rsidRPr="005E4D81">
        <w:rPr>
          <w:rFonts w:ascii="PT Astra Serif" w:hAnsi="PT Astra Serif"/>
          <w:sz w:val="28"/>
          <w:szCs w:val="28"/>
        </w:rPr>
        <w:t>требованиям, в случае отсутствия технической возможности осуществления автоматической проверки в системе «Электронный бюджет»</w:t>
      </w:r>
      <w:r w:rsidR="00DD0CA4">
        <w:rPr>
          <w:rFonts w:ascii="PT Astra Serif" w:hAnsi="PT Astra Serif"/>
          <w:sz w:val="28"/>
          <w:szCs w:val="28"/>
        </w:rPr>
        <w:t>,</w:t>
      </w:r>
      <w:r w:rsidR="00147720" w:rsidRPr="005E4D81">
        <w:rPr>
          <w:rFonts w:ascii="PT Astra Serif" w:hAnsi="PT Astra Serif"/>
          <w:sz w:val="28"/>
          <w:szCs w:val="28"/>
        </w:rPr>
        <w:t xml:space="preserve">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1.25</w:t>
      </w:r>
      <w:r w:rsidR="001E2D57" w:rsidRPr="00853C24">
        <w:rPr>
          <w:rFonts w:ascii="PT Astra Serif" w:hAnsi="PT Astra Serif" w:cs="PT Astra Serif"/>
          <w:sz w:val="28"/>
          <w:szCs w:val="28"/>
        </w:rPr>
        <w:t xml:space="preserve">. Решения о соответствии заявки требованиям, указанным в объявлении о проведении отбора получателей субсидий, принимаются </w:t>
      </w:r>
      <w:r w:rsidR="0082215D">
        <w:rPr>
          <w:rFonts w:ascii="PT Astra Serif" w:hAnsi="PT Astra Serif" w:cs="PT Astra Serif"/>
          <w:sz w:val="28"/>
          <w:szCs w:val="28"/>
        </w:rPr>
        <w:t>главным распорядителем бюджетных средств</w:t>
      </w:r>
      <w:r w:rsidR="001E2D57" w:rsidRPr="00853C24">
        <w:rPr>
          <w:rFonts w:ascii="PT Astra Serif" w:hAnsi="PT Astra Serif" w:cs="PT Astra Serif"/>
          <w:sz w:val="28"/>
          <w:szCs w:val="28"/>
        </w:rPr>
        <w:t xml:space="preserve">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1.26</w:t>
      </w:r>
      <w:r w:rsidR="001E2D57" w:rsidRPr="00853C24">
        <w:rPr>
          <w:rFonts w:ascii="PT Astra Serif" w:hAnsi="PT Astra Serif" w:cs="PT Astra Serif"/>
          <w:sz w:val="28"/>
          <w:szCs w:val="28"/>
        </w:rPr>
        <w:t>. Заявка отклоняется в случае наличия оснований для отклонения заявки, предусмотренных настоящими Правилами.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1.27</w:t>
      </w:r>
      <w:r w:rsidR="001E2D57" w:rsidRPr="00853C24">
        <w:rPr>
          <w:rFonts w:ascii="PT Astra Serif" w:hAnsi="PT Astra Serif" w:cs="PT Astra Serif"/>
          <w:sz w:val="28"/>
          <w:szCs w:val="28"/>
        </w:rPr>
        <w:t>. На стадии рассмотрения заявки основаниями для отклонения заявки являются: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непредставление (представление не в полном объеме) документов, указанных в объявлении о проведении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несоответствие представленных документов и (или) заявки требованиям, установленным в объявлении о проведении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г) недостоверность информации, содержащейся в документах, представленных в составе заявки.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1.28</w:t>
      </w:r>
      <w:r w:rsidR="001E2D57" w:rsidRPr="00853C24">
        <w:rPr>
          <w:rFonts w:ascii="PT Astra Serif" w:hAnsi="PT Astra Serif" w:cs="PT Astra Serif"/>
          <w:sz w:val="28"/>
          <w:szCs w:val="28"/>
        </w:rPr>
        <w:t>. На стадии оценки заявок, основаниями для отклонения заявки являются:</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а) несоответствие участника отбора получателей субсидий требованиям, указанным в объявлении о проведении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недостоверность информации, содержащейся в документах, представленных в составе заявки.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1.29</w:t>
      </w:r>
      <w:r w:rsidR="001E2D57" w:rsidRPr="00853C24">
        <w:rPr>
          <w:rFonts w:ascii="PT Astra Serif" w:hAnsi="PT Astra Serif" w:cs="PT Astra Serif"/>
          <w:sz w:val="28"/>
          <w:szCs w:val="28"/>
        </w:rPr>
        <w:t>.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lastRenderedPageBreak/>
        <w:t>1.30</w:t>
      </w:r>
      <w:r w:rsidR="001E2D57" w:rsidRPr="00853C24">
        <w:rPr>
          <w:rFonts w:ascii="PT Astra Serif" w:hAnsi="PT Astra Serif" w:cs="PT Astra Serif"/>
          <w:sz w:val="28"/>
          <w:szCs w:val="28"/>
        </w:rPr>
        <w:t xml:space="preserve">. Протокол рассмотрения заявок формируется на едином портале автоматически на основании результатов рассмотрения заявок и подписывается усиленной квалифицированной электронной подписью </w:t>
      </w:r>
      <w:r w:rsidR="0082215D">
        <w:rPr>
          <w:rFonts w:ascii="PT Astra Serif" w:hAnsi="PT Astra Serif" w:cs="PT Astra Serif"/>
          <w:sz w:val="28"/>
          <w:szCs w:val="28"/>
        </w:rPr>
        <w:t>главного распорядителя бюджетных средств</w:t>
      </w:r>
      <w:r w:rsidR="001E2D57" w:rsidRPr="00853C24">
        <w:rPr>
          <w:rFonts w:ascii="PT Astra Serif" w:hAnsi="PT Astra Serif" w:cs="PT Astra Serif"/>
          <w:sz w:val="28"/>
          <w:szCs w:val="28"/>
        </w:rPr>
        <w:t xml:space="preserve"> в системе «Электронный бюджет», а также размещается на едином портале не позднее рабочего дня, следующего за днем его подписания.</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1.31</w:t>
      </w:r>
      <w:r w:rsidR="001E2D57" w:rsidRPr="00853C24">
        <w:rPr>
          <w:rFonts w:ascii="PT Astra Serif" w:hAnsi="PT Astra Serif" w:cs="PT Astra Serif"/>
          <w:sz w:val="28"/>
          <w:szCs w:val="28"/>
        </w:rPr>
        <w:t>. В случае принятия главным распорядителем бюджетных средств решения о привлечении экспертов (экспертных организаций), допуск экспертов (экспертных организаций) к заявкам для проведения экспертизы заявок осуществляется после утверждения протокола вскрытия заявок.</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1.32</w:t>
      </w:r>
      <w:r w:rsidR="001E2D57" w:rsidRPr="00853C24">
        <w:rPr>
          <w:rFonts w:ascii="PT Astra Serif" w:hAnsi="PT Astra Serif" w:cs="PT Astra Serif"/>
          <w:sz w:val="28"/>
          <w:szCs w:val="28"/>
        </w:rPr>
        <w:t>.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в отношении</w:t>
      </w:r>
      <w:r w:rsidR="00020888">
        <w:rPr>
          <w:rFonts w:ascii="PT Astra Serif" w:hAnsi="PT Astra Serif" w:cs="PT Astra Serif"/>
          <w:sz w:val="28"/>
          <w:szCs w:val="28"/>
        </w:rPr>
        <w:t xml:space="preserve"> документов и информации (далее</w:t>
      </w:r>
      <w:r w:rsidR="001E2D57" w:rsidRPr="00853C24">
        <w:rPr>
          <w:rFonts w:ascii="PT Astra Serif" w:hAnsi="PT Astra Serif" w:cs="PT Astra Serif"/>
          <w:sz w:val="28"/>
          <w:szCs w:val="28"/>
        </w:rPr>
        <w:t>–запрос) с использованием системы «Электронный бюджет», направляемый при необходимости в равной мере всем участникам отбора получателей субсидий.</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1.33</w:t>
      </w:r>
      <w:r w:rsidR="001E2D57" w:rsidRPr="00853C24">
        <w:rPr>
          <w:rFonts w:ascii="PT Astra Serif" w:hAnsi="PT Astra Serif" w:cs="PT Astra Serif"/>
          <w:sz w:val="28"/>
          <w:szCs w:val="28"/>
        </w:rPr>
        <w:t xml:space="preserve">. В запросе, указанном </w:t>
      </w:r>
      <w:r w:rsidR="007F6E3A" w:rsidRPr="007F6E3A">
        <w:rPr>
          <w:rFonts w:ascii="PT Astra Serif" w:hAnsi="PT Astra Serif" w:cs="PT Astra Serif"/>
          <w:sz w:val="28"/>
          <w:szCs w:val="28"/>
        </w:rPr>
        <w:t>в пункте 1.32</w:t>
      </w:r>
      <w:r w:rsidR="001E2D57" w:rsidRPr="007F6E3A">
        <w:rPr>
          <w:rFonts w:ascii="PT Astra Serif" w:hAnsi="PT Astra Serif" w:cs="PT Astra Serif"/>
          <w:sz w:val="28"/>
          <w:szCs w:val="28"/>
        </w:rPr>
        <w:t>. настоящих Правил</w:t>
      </w:r>
      <w:r w:rsidR="001E2D57" w:rsidRPr="00853C24">
        <w:rPr>
          <w:rFonts w:ascii="PT Astra Serif" w:hAnsi="PT Astra Serif" w:cs="PT Astra Serif"/>
          <w:sz w:val="28"/>
          <w:szCs w:val="28"/>
        </w:rPr>
        <w:t>,</w:t>
      </w:r>
      <w:r w:rsidR="001E2D57" w:rsidRPr="00853C24">
        <w:rPr>
          <w:rFonts w:ascii="PT Astra Serif" w:hAnsi="PT Astra Serif"/>
          <w:sz w:val="28"/>
          <w:szCs w:val="28"/>
        </w:rPr>
        <w:t xml:space="preserve"> </w:t>
      </w:r>
      <w:r w:rsidR="001E2D57" w:rsidRPr="00853C24">
        <w:rPr>
          <w:rFonts w:ascii="PT Astra Serif" w:hAnsi="PT Astra Serif" w:cs="PT Astra Serif"/>
          <w:sz w:val="28"/>
          <w:szCs w:val="28"/>
        </w:rPr>
        <w:t>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1.34</w:t>
      </w:r>
      <w:r w:rsidR="001E2D57" w:rsidRPr="00853C24">
        <w:rPr>
          <w:rFonts w:ascii="PT Astra Serif" w:hAnsi="PT Astra Serif" w:cs="PT Astra Serif"/>
          <w:sz w:val="28"/>
          <w:szCs w:val="28"/>
        </w:rPr>
        <w:t>. Участник отбора получателей субсидий формирует и представляет в систему «Электронный бюджет» информацию и документы, запрашиваемые в соответствии с учетом положений настоящего Порядка.</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1.35</w:t>
      </w:r>
      <w:r w:rsidR="001E2D57" w:rsidRPr="00853C24">
        <w:rPr>
          <w:rFonts w:ascii="PT Astra Serif" w:hAnsi="PT Astra Serif" w:cs="PT Astra Serif"/>
          <w:sz w:val="28"/>
          <w:szCs w:val="28"/>
        </w:rPr>
        <w:t xml:space="preserve">. </w:t>
      </w:r>
      <w:r w:rsidR="001E2D57" w:rsidRPr="00853C24">
        <w:rPr>
          <w:rFonts w:ascii="PT Astra Serif" w:hAnsi="PT Astra Serif"/>
          <w:sz w:val="28"/>
          <w:szCs w:val="28"/>
        </w:rPr>
        <w:t>В случае если участник отбора получателей субсидий в ответ на запрос, не представил запрашиваемые документы и информацию в срок, установленный соответствующим запросом, информация об этом включается в протокол подведения итогов отбора получателей субсидий.</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1.36</w:t>
      </w:r>
      <w:r w:rsidR="001E2D57" w:rsidRPr="00853C24">
        <w:rPr>
          <w:rFonts w:ascii="PT Astra Serif" w:hAnsi="PT Astra Serif" w:cs="PT Astra Serif"/>
          <w:sz w:val="28"/>
          <w:szCs w:val="28"/>
        </w:rPr>
        <w:t>. Отбор получателей субсидий признается несостоявшимся в следующих случаях:</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221155">
        <w:rPr>
          <w:rFonts w:ascii="PT Astra Serif" w:hAnsi="PT Astra Serif" w:cs="PT Astra Serif"/>
          <w:sz w:val="28"/>
          <w:szCs w:val="28"/>
        </w:rPr>
        <w:t>а) по окончании срока подачи заявок подана только одна заявка;</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по окончании срока подачи заявок не подано ни одной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г) по результатам рассмотрения заявок отклонены все заявки;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д) по результатам оценки заявок ни одна из заявок не набрала балл больший или равный установленному в объявлении о проведении отбора получателей субсидий минимальному проходному баллу.</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1.37</w:t>
      </w:r>
      <w:r w:rsidR="001E2D57" w:rsidRPr="00853C24">
        <w:rPr>
          <w:rFonts w:ascii="PT Astra Serif" w:hAnsi="PT Astra Serif" w:cs="PT Astra Serif"/>
          <w:sz w:val="28"/>
          <w:szCs w:val="28"/>
        </w:rPr>
        <w:t xml:space="preserve">.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w:t>
      </w:r>
      <w:r w:rsidR="001E2D57" w:rsidRPr="00853C24">
        <w:rPr>
          <w:rFonts w:ascii="PT Astra Serif" w:hAnsi="PT Astra Serif" w:cs="PT Astra Serif"/>
          <w:sz w:val="28"/>
          <w:szCs w:val="28"/>
        </w:rPr>
        <w:lastRenderedPageBreak/>
        <w:t>требованиям, установленным в объявлении о проведе</w:t>
      </w:r>
      <w:r w:rsidR="00185C16">
        <w:rPr>
          <w:rFonts w:ascii="PT Astra Serif" w:hAnsi="PT Astra Serif" w:cs="PT Astra Serif"/>
          <w:sz w:val="28"/>
          <w:szCs w:val="28"/>
        </w:rPr>
        <w:t>нии отбора получателей субсидий.</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cs="PT Astra Serif"/>
          <w:sz w:val="28"/>
          <w:szCs w:val="28"/>
        </w:rPr>
        <w:t>1.38</w:t>
      </w:r>
      <w:r w:rsidR="001E2D57" w:rsidRPr="00853C24">
        <w:rPr>
          <w:rFonts w:ascii="PT Astra Serif" w:hAnsi="PT Astra Serif" w:cs="PT Astra Serif"/>
          <w:sz w:val="28"/>
          <w:szCs w:val="28"/>
        </w:rPr>
        <w:t xml:space="preserve">. </w:t>
      </w:r>
      <w:r w:rsidR="001E2D57" w:rsidRPr="00853C24">
        <w:rPr>
          <w:rFonts w:ascii="PT Astra Serif" w:hAnsi="PT Astra Serif"/>
          <w:sz w:val="28"/>
          <w:szCs w:val="28"/>
        </w:rPr>
        <w:t>Ранжирование поступивших заявок осуществляется исходя из соответствия участников отбора получателей субсидий категориям и (или) критериям и очеред</w:t>
      </w:r>
      <w:r w:rsidR="00221155">
        <w:rPr>
          <w:rFonts w:ascii="PT Astra Serif" w:hAnsi="PT Astra Serif"/>
          <w:sz w:val="28"/>
          <w:szCs w:val="28"/>
        </w:rPr>
        <w:t>ности их поступления</w:t>
      </w:r>
      <w:r w:rsidR="001E2D57" w:rsidRPr="00853C24">
        <w:rPr>
          <w:rFonts w:ascii="PT Astra Serif" w:hAnsi="PT Astra Serif"/>
          <w:sz w:val="28"/>
          <w:szCs w:val="28"/>
        </w:rPr>
        <w:t>.</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1.39</w:t>
      </w:r>
      <w:r w:rsidR="001E2D57" w:rsidRPr="00853C24">
        <w:rPr>
          <w:rFonts w:ascii="PT Astra Serif" w:hAnsi="PT Astra Serif" w:cs="PT Astra Serif"/>
          <w:sz w:val="28"/>
          <w:szCs w:val="28"/>
        </w:rPr>
        <w:t>. В целях оценки заявок, используются качественные и (или) стоимостные критерии, которые объективно и точно сформулированы, без возможности их двоякого толкования. Не используются критерии, не указанные в объявлении о проведении отбора получателей субсидий, а также критерии, приводящие к получению необоснованных преимуществ отдельными участниками отбора получателей субсидий.</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1.40</w:t>
      </w:r>
      <w:r w:rsidR="001E2D57" w:rsidRPr="00853C24">
        <w:rPr>
          <w:rFonts w:ascii="PT Astra Serif" w:hAnsi="PT Astra Serif" w:cs="PT Astra Serif"/>
          <w:sz w:val="28"/>
          <w:szCs w:val="28"/>
        </w:rPr>
        <w:t>. Состав критериев определяется главным распорядителем бюджетных средств исходя из обеспечения участником отбора получателей субсидий наилучших условий достижения результатов предоставления субсидий, а также характеристики (характеристик) результата предоставления Субсидии (показателей, необходимых для достижения результата предоставления Субсидии).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1.41</w:t>
      </w:r>
      <w:r w:rsidR="001E2D57" w:rsidRPr="00853C24">
        <w:rPr>
          <w:rFonts w:ascii="PT Astra Serif" w:hAnsi="PT Astra Serif" w:cs="PT Astra Serif"/>
          <w:sz w:val="28"/>
          <w:szCs w:val="28"/>
        </w:rPr>
        <w:t>. Для оценки заявок при проведении отбора получателей субсидий применяются критерии, установленные в соответ</w:t>
      </w:r>
      <w:r w:rsidR="00020888">
        <w:rPr>
          <w:rFonts w:ascii="PT Astra Serif" w:hAnsi="PT Astra Serif" w:cs="PT Astra Serif"/>
          <w:sz w:val="28"/>
          <w:szCs w:val="28"/>
        </w:rPr>
        <w:t xml:space="preserve">ствии </w:t>
      </w:r>
      <w:r w:rsidR="00020888" w:rsidRPr="000B5690">
        <w:rPr>
          <w:rFonts w:ascii="PT Astra Serif" w:hAnsi="PT Astra Serif" w:cs="PT Astra Serif"/>
          <w:sz w:val="28"/>
          <w:szCs w:val="28"/>
        </w:rPr>
        <w:t>с Приложением  к настоящим правилам</w:t>
      </w:r>
      <w:r w:rsidR="001E2D57" w:rsidRPr="000B5690">
        <w:rPr>
          <w:rFonts w:ascii="PT Astra Serif" w:hAnsi="PT Astra Serif" w:cs="PT Astra Serif"/>
          <w:sz w:val="28"/>
          <w:szCs w:val="28"/>
        </w:rPr>
        <w:t>.</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sz w:val="28"/>
          <w:szCs w:val="28"/>
        </w:rPr>
        <w:t>1.42</w:t>
      </w:r>
      <w:r w:rsidR="001E2D57" w:rsidRPr="00853C24">
        <w:rPr>
          <w:rFonts w:ascii="PT Astra Serif" w:hAnsi="PT Astra Serif"/>
          <w:sz w:val="28"/>
          <w:szCs w:val="28"/>
        </w:rPr>
        <w:t>. По каждому из критериев устанавливается система балльной оценки - значения показателей или условия, необходимые для получения определенного количества баллов, а также уровень значимости таких показателей или условий при оценке по критерию.</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Количество баллов n-го участника конкурса (R</w:t>
      </w:r>
      <w:r w:rsidRPr="00853C24">
        <w:rPr>
          <w:rFonts w:ascii="PT Astra Serif" w:hAnsi="PT Astra Serif"/>
          <w:sz w:val="28"/>
          <w:szCs w:val="28"/>
          <w:vertAlign w:val="subscript"/>
        </w:rPr>
        <w:t>n</w:t>
      </w:r>
      <w:r w:rsidRPr="00853C24">
        <w:rPr>
          <w:rFonts w:ascii="PT Astra Serif" w:hAnsi="PT Astra Serif"/>
          <w:sz w:val="28"/>
          <w:szCs w:val="28"/>
        </w:rPr>
        <w:t>) рассчитывается по формуле:</w:t>
      </w:r>
    </w:p>
    <w:p w:rsidR="001E2D57" w:rsidRPr="00853C24" w:rsidRDefault="001E2D57" w:rsidP="001E2D57">
      <w:pPr>
        <w:pStyle w:val="ConsPlusNormal"/>
        <w:ind w:firstLine="540"/>
        <w:jc w:val="both"/>
        <w:rPr>
          <w:rFonts w:ascii="PT Astra Serif" w:hAnsi="PT Astra Serif"/>
          <w:sz w:val="28"/>
          <w:szCs w:val="28"/>
        </w:rPr>
      </w:pPr>
    </w:p>
    <w:p w:rsidR="001E2D57" w:rsidRPr="00853C24" w:rsidRDefault="001E2D57" w:rsidP="001E2D57">
      <w:pPr>
        <w:pStyle w:val="ConsPlusNormal"/>
        <w:jc w:val="center"/>
        <w:rPr>
          <w:rFonts w:ascii="PT Astra Serif" w:hAnsi="PT Astra Serif"/>
          <w:sz w:val="28"/>
          <w:szCs w:val="28"/>
        </w:rPr>
      </w:pPr>
      <w:r w:rsidRPr="00853C24">
        <w:rPr>
          <w:rFonts w:ascii="PT Astra Serif" w:hAnsi="PT Astra Serif"/>
          <w:noProof/>
          <w:position w:val="-11"/>
          <w:sz w:val="28"/>
          <w:szCs w:val="28"/>
        </w:rPr>
        <w:drawing>
          <wp:inline distT="0" distB="0" distL="0" distR="0">
            <wp:extent cx="108966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89660" cy="283210"/>
                    </a:xfrm>
                    <a:prstGeom prst="rect">
                      <a:avLst/>
                    </a:prstGeom>
                    <a:noFill/>
                    <a:ln>
                      <a:noFill/>
                    </a:ln>
                  </pic:spPr>
                </pic:pic>
              </a:graphicData>
            </a:graphic>
          </wp:inline>
        </w:drawing>
      </w:r>
    </w:p>
    <w:p w:rsidR="001E2D57" w:rsidRPr="00853C24" w:rsidRDefault="001E2D57" w:rsidP="001E2D57">
      <w:pPr>
        <w:pStyle w:val="ConsPlusNormal"/>
        <w:ind w:firstLine="540"/>
        <w:jc w:val="both"/>
        <w:rPr>
          <w:rFonts w:ascii="PT Astra Serif" w:hAnsi="PT Astra Serif"/>
          <w:sz w:val="28"/>
          <w:szCs w:val="28"/>
        </w:rPr>
      </w:pP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где:</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Q</w:t>
      </w:r>
      <w:r w:rsidRPr="00853C24">
        <w:rPr>
          <w:rFonts w:ascii="PT Astra Serif" w:hAnsi="PT Astra Serif"/>
          <w:sz w:val="28"/>
          <w:szCs w:val="28"/>
          <w:vertAlign w:val="subscript"/>
        </w:rPr>
        <w:t>i</w:t>
      </w:r>
      <w:r w:rsidRPr="00853C24">
        <w:rPr>
          <w:rFonts w:ascii="PT Astra Serif" w:hAnsi="PT Astra Serif"/>
          <w:sz w:val="28"/>
          <w:szCs w:val="28"/>
        </w:rPr>
        <w:t xml:space="preserve"> - величина значимости i-го критерия;</w:t>
      </w:r>
    </w:p>
    <w:p w:rsidR="001E2D57" w:rsidRPr="00853C24" w:rsidRDefault="001E2D57" w:rsidP="001E2D57">
      <w:pPr>
        <w:pStyle w:val="ConsPlusNormal"/>
        <w:ind w:firstLine="540"/>
        <w:jc w:val="both"/>
        <w:rPr>
          <w:rFonts w:ascii="PT Astra Serif" w:hAnsi="PT Astra Serif"/>
          <w:sz w:val="28"/>
          <w:szCs w:val="28"/>
        </w:rPr>
      </w:pPr>
      <w:r w:rsidRPr="00853C24">
        <w:rPr>
          <w:rFonts w:ascii="PT Astra Serif" w:hAnsi="PT Astra Serif"/>
          <w:sz w:val="28"/>
          <w:szCs w:val="28"/>
        </w:rPr>
        <w:t>F</w:t>
      </w:r>
      <w:r w:rsidRPr="00853C24">
        <w:rPr>
          <w:rFonts w:ascii="PT Astra Serif" w:hAnsi="PT Astra Serif"/>
          <w:sz w:val="28"/>
          <w:szCs w:val="28"/>
          <w:vertAlign w:val="subscript"/>
        </w:rPr>
        <w:t>in</w:t>
      </w:r>
      <w:r w:rsidRPr="00853C24">
        <w:rPr>
          <w:rFonts w:ascii="PT Astra Serif" w:hAnsi="PT Astra Serif"/>
          <w:sz w:val="28"/>
          <w:szCs w:val="28"/>
        </w:rPr>
        <w:t xml:space="preserve"> - количество баллов, присвоенных n-му участнику конкурса по i-му критерию.</w:t>
      </w:r>
    </w:p>
    <w:p w:rsidR="001E2D57" w:rsidRPr="005B7DFC" w:rsidRDefault="002248D9" w:rsidP="001E2D57">
      <w:pPr>
        <w:pStyle w:val="ConsPlusNormal"/>
        <w:ind w:firstLine="540"/>
        <w:jc w:val="both"/>
        <w:rPr>
          <w:rFonts w:ascii="PT Astra Serif" w:hAnsi="PT Astra Serif"/>
          <w:sz w:val="28"/>
          <w:szCs w:val="28"/>
        </w:rPr>
      </w:pPr>
      <w:r w:rsidRPr="005B7DFC">
        <w:rPr>
          <w:rFonts w:ascii="PT Astra Serif" w:hAnsi="PT Astra Serif"/>
          <w:sz w:val="28"/>
          <w:szCs w:val="28"/>
        </w:rPr>
        <w:t>1.43</w:t>
      </w:r>
      <w:r w:rsidR="001E2D57" w:rsidRPr="005B7DFC">
        <w:rPr>
          <w:rFonts w:ascii="PT Astra Serif" w:hAnsi="PT Astra Serif"/>
          <w:sz w:val="28"/>
          <w:szCs w:val="28"/>
        </w:rPr>
        <w:t>. В случае если оценка заявки осуществляется более чем одним представителем главного распорядителя бюджетных средств, участвующим в оце</w:t>
      </w:r>
      <w:r w:rsidR="0082215D" w:rsidRPr="005B7DFC">
        <w:rPr>
          <w:rFonts w:ascii="PT Astra Serif" w:hAnsi="PT Astra Serif"/>
          <w:sz w:val="28"/>
          <w:szCs w:val="28"/>
        </w:rPr>
        <w:t xml:space="preserve">нке заявки </w:t>
      </w:r>
      <w:r w:rsidR="001E2D57" w:rsidRPr="005B7DFC">
        <w:rPr>
          <w:rFonts w:ascii="PT Astra Serif" w:hAnsi="PT Astra Serif"/>
          <w:sz w:val="28"/>
          <w:szCs w:val="28"/>
        </w:rPr>
        <w:t>(экспертом (экспертной организацией</w:t>
      </w:r>
      <w:r w:rsidR="0082215D" w:rsidRPr="005B7DFC">
        <w:rPr>
          <w:rFonts w:ascii="PT Astra Serif" w:hAnsi="PT Astra Serif"/>
          <w:sz w:val="28"/>
          <w:szCs w:val="28"/>
        </w:rPr>
        <w:t>)</w:t>
      </w:r>
      <w:r w:rsidR="001E2D57" w:rsidRPr="005B7DFC">
        <w:rPr>
          <w:rFonts w:ascii="PT Astra Serif" w:hAnsi="PT Astra Serif"/>
          <w:sz w:val="28"/>
          <w:szCs w:val="28"/>
        </w:rPr>
        <w:t>), то количество баллов, присваиваемых участнику конкурса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представителя главного распорядителя бюджетных средств, участвующего в рассмот</w:t>
      </w:r>
      <w:r w:rsidR="0082215D" w:rsidRPr="005B7DFC">
        <w:rPr>
          <w:rFonts w:ascii="PT Astra Serif" w:hAnsi="PT Astra Serif"/>
          <w:sz w:val="28"/>
          <w:szCs w:val="28"/>
        </w:rPr>
        <w:t>рении заявки</w:t>
      </w:r>
      <w:r w:rsidR="001E2D57" w:rsidRPr="005B7DFC">
        <w:rPr>
          <w:rFonts w:ascii="PT Astra Serif" w:hAnsi="PT Astra Serif"/>
          <w:sz w:val="28"/>
          <w:szCs w:val="28"/>
        </w:rPr>
        <w:t xml:space="preserve"> (эксперта (экспертной организации). При этом среднее арифметическое количество баллов определяется путем суммирования баллов, присвоенных каждым представителем главного распорядителя бюджетных средств, участвующим в оценке заявки, или членом комиссии </w:t>
      </w:r>
      <w:r w:rsidR="001E2D57" w:rsidRPr="005B7DFC">
        <w:rPr>
          <w:rFonts w:ascii="PT Astra Serif" w:hAnsi="PT Astra Serif"/>
          <w:sz w:val="28"/>
          <w:szCs w:val="28"/>
        </w:rPr>
        <w:lastRenderedPageBreak/>
        <w:t>(экспертом), и последующего деления на количество таких представителей или членов (экспертов).</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1.44</w:t>
      </w:r>
      <w:r w:rsidR="001E2D57" w:rsidRPr="00853C24">
        <w:rPr>
          <w:rFonts w:ascii="PT Astra Serif" w:hAnsi="PT Astra Serif" w:cs="PT Astra Serif"/>
          <w:sz w:val="28"/>
          <w:szCs w:val="28"/>
        </w:rPr>
        <w:t xml:space="preserve">. Правила оценки заявок по критериям, определяемым в соответствии </w:t>
      </w:r>
      <w:r w:rsidR="001E2D57" w:rsidRPr="007F6E3A">
        <w:rPr>
          <w:rFonts w:ascii="PT Astra Serif" w:hAnsi="PT Astra Serif" w:cs="PT Astra Serif"/>
          <w:sz w:val="28"/>
          <w:szCs w:val="28"/>
        </w:rPr>
        <w:t>с настоящим</w:t>
      </w:r>
      <w:r w:rsidR="007F6E3A" w:rsidRPr="007F6E3A">
        <w:rPr>
          <w:rFonts w:ascii="PT Astra Serif" w:hAnsi="PT Astra Serif" w:cs="PT Astra Serif"/>
          <w:sz w:val="28"/>
          <w:szCs w:val="28"/>
        </w:rPr>
        <w:t>и П</w:t>
      </w:r>
      <w:r w:rsidR="007F6E3A">
        <w:rPr>
          <w:rFonts w:ascii="PT Astra Serif" w:hAnsi="PT Astra Serif" w:cs="PT Astra Serif"/>
          <w:sz w:val="28"/>
          <w:szCs w:val="28"/>
        </w:rPr>
        <w:t>равилами</w:t>
      </w:r>
      <w:r w:rsidR="001E2D57" w:rsidRPr="00853C24">
        <w:rPr>
          <w:rFonts w:ascii="PT Astra Serif" w:hAnsi="PT Astra Serif" w:cs="PT Astra Serif"/>
          <w:sz w:val="28"/>
          <w:szCs w:val="28"/>
        </w:rPr>
        <w:t>, определяются с учетом следующих требований:</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а) 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б) для оценки заявок по критериям могут применяться показатели критериев оценк</w:t>
      </w:r>
      <w:r w:rsidR="00F82876">
        <w:rPr>
          <w:rFonts w:ascii="PT Astra Serif" w:hAnsi="PT Astra Serif" w:cs="PT Astra Serif"/>
          <w:sz w:val="28"/>
          <w:szCs w:val="28"/>
        </w:rPr>
        <w:t>и, которые оцениваются в порядке</w:t>
      </w:r>
      <w:r w:rsidRPr="00853C24">
        <w:rPr>
          <w:rFonts w:ascii="PT Astra Serif" w:hAnsi="PT Astra Serif" w:cs="PT Astra Serif"/>
          <w:sz w:val="28"/>
          <w:szCs w:val="28"/>
        </w:rPr>
        <w:t>, установленном в объявлении о проведении отбора получателей субсидий в соответствии настоящим</w:t>
      </w:r>
      <w:r w:rsidR="00F82876">
        <w:rPr>
          <w:rFonts w:ascii="PT Astra Serif" w:hAnsi="PT Astra Serif" w:cs="PT Astra Serif"/>
          <w:sz w:val="28"/>
          <w:szCs w:val="28"/>
        </w:rPr>
        <w:t xml:space="preserve">и </w:t>
      </w:r>
      <w:r w:rsidR="00F82876" w:rsidRPr="00D60D3C">
        <w:rPr>
          <w:rFonts w:ascii="PT Astra Serif" w:hAnsi="PT Astra Serif" w:cs="PT Astra Serif"/>
          <w:sz w:val="28"/>
          <w:szCs w:val="28"/>
        </w:rPr>
        <w:t>Правилами</w:t>
      </w:r>
      <w:r w:rsidRPr="00D60D3C">
        <w:rPr>
          <w:rFonts w:ascii="PT Astra Serif" w:hAnsi="PT Astra Serif" w:cs="PT Astra Serif"/>
          <w:sz w:val="28"/>
          <w:szCs w:val="28"/>
        </w:rPr>
        <w:t>.</w:t>
      </w:r>
      <w:r w:rsidRPr="00853C24">
        <w:rPr>
          <w:rFonts w:ascii="PT Astra Serif" w:hAnsi="PT Astra Serif" w:cs="PT Astra Serif"/>
          <w:sz w:val="28"/>
          <w:szCs w:val="28"/>
        </w:rPr>
        <w:t xml:space="preserve"> В этом случае в отношении каждого показателя устанавливается величина значимости показателя. Сумма величин значимости всех применяемых показателей, образующих критерий оценки, составляет 100 процентов;</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начисление баллов по критериям оценки или показателям критериев оценки осуществляется с использованием шкалы оценки;</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г) шкалы оценки по критериям оценки или показателям критериев оценки должны иметь конкретные значения, а не диапазон оценки в несколько баллов.</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1.45</w:t>
      </w:r>
      <w:r w:rsidR="001E2D57" w:rsidRPr="00853C24">
        <w:rPr>
          <w:rFonts w:ascii="PT Astra Serif" w:hAnsi="PT Astra Serif" w:cs="PT Astra Serif"/>
          <w:sz w:val="28"/>
          <w:szCs w:val="28"/>
        </w:rPr>
        <w:t>. 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до достижения предельного количества победителей отбора получателей субсидий, указанного в объявлении о проведении отбора получателей субсидий (в случае его установления), и в пределах объема распределяемой Субсидии, указанного в объявлении о проведении отбора получателей субсидий в соответствии с настоящим</w:t>
      </w:r>
      <w:r w:rsidR="00F82876">
        <w:rPr>
          <w:rFonts w:ascii="PT Astra Serif" w:hAnsi="PT Astra Serif" w:cs="PT Astra Serif"/>
          <w:sz w:val="28"/>
          <w:szCs w:val="28"/>
        </w:rPr>
        <w:t xml:space="preserve">и </w:t>
      </w:r>
      <w:r w:rsidR="00F82876" w:rsidRPr="00D60D3C">
        <w:rPr>
          <w:rFonts w:ascii="PT Astra Serif" w:hAnsi="PT Astra Serif" w:cs="PT Astra Serif"/>
          <w:sz w:val="28"/>
          <w:szCs w:val="28"/>
        </w:rPr>
        <w:t>Правилами</w:t>
      </w:r>
      <w:r w:rsidR="001E2D57" w:rsidRPr="00853C24">
        <w:rPr>
          <w:rFonts w:ascii="PT Astra Serif" w:hAnsi="PT Astra Serif" w:cs="PT Astra Serif"/>
          <w:sz w:val="28"/>
          <w:szCs w:val="28"/>
        </w:rPr>
        <w:t>.</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1.46</w:t>
      </w:r>
      <w:r w:rsidR="001E2D57" w:rsidRPr="00853C24">
        <w:rPr>
          <w:rFonts w:ascii="PT Astra Serif" w:hAnsi="PT Astra Serif" w:cs="PT Astra Serif"/>
          <w:sz w:val="28"/>
          <w:szCs w:val="28"/>
        </w:rPr>
        <w:t>. Участник отбора получателей субсидий, набравший по результатам оценки поданных участниками отбора получателей субсидий заявок балл меньший, чем установленный в объявлении о проведении отбора получателей субсидий минимальный проходной балл (при его установлении), не признается победителем отбора получателей субсидий в</w:t>
      </w:r>
      <w:r w:rsidR="00F82876">
        <w:rPr>
          <w:rFonts w:ascii="PT Astra Serif" w:hAnsi="PT Astra Serif" w:cs="PT Astra Serif"/>
          <w:sz w:val="28"/>
          <w:szCs w:val="28"/>
        </w:rPr>
        <w:t xml:space="preserve"> соответствии</w:t>
      </w:r>
      <w:r w:rsidR="001E2D57" w:rsidRPr="00853C24">
        <w:rPr>
          <w:rFonts w:ascii="PT Astra Serif" w:hAnsi="PT Astra Serif" w:cs="PT Astra Serif"/>
          <w:sz w:val="28"/>
          <w:szCs w:val="28"/>
        </w:rPr>
        <w:t xml:space="preserve"> настоящим</w:t>
      </w:r>
      <w:r w:rsidR="00F82876">
        <w:rPr>
          <w:rFonts w:ascii="PT Astra Serif" w:hAnsi="PT Astra Serif" w:cs="PT Astra Serif"/>
          <w:sz w:val="28"/>
          <w:szCs w:val="28"/>
        </w:rPr>
        <w:t xml:space="preserve">и </w:t>
      </w:r>
      <w:r w:rsidR="00F82876" w:rsidRPr="00D60D3C">
        <w:rPr>
          <w:rFonts w:ascii="PT Astra Serif" w:hAnsi="PT Astra Serif" w:cs="PT Astra Serif"/>
          <w:sz w:val="28"/>
          <w:szCs w:val="28"/>
        </w:rPr>
        <w:t>Правилами</w:t>
      </w:r>
      <w:r w:rsidR="001E2D57" w:rsidRPr="00853C24">
        <w:rPr>
          <w:rFonts w:ascii="PT Astra Serif" w:hAnsi="PT Astra Serif" w:cs="PT Astra Serif"/>
          <w:sz w:val="28"/>
          <w:szCs w:val="28"/>
        </w:rPr>
        <w:t>.</w:t>
      </w:r>
    </w:p>
    <w:p w:rsidR="001E2D57" w:rsidRPr="00853C24" w:rsidRDefault="001E2D57"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В целях завершения отбора получателей субсидий и определения победителей отбора получателей субсидий формируется протокол подведения итогов отбора получателей субсидий, включающий информацию о количестве набранных участником отбора получателей субсидий баллов по каждому критерию оценки, об общем количестве набранных баллов по результатам оценки заявок или единственной заявки (в случае если объявлением о проведении отбора получателей субсидий предусмотрена оценка заявок), о победителях отбора получателей субсидий с указанием размера Субсидии, предусмотренной им для предоставления, об отклонении заявок с указанием оснований для их отклонения.</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lastRenderedPageBreak/>
        <w:t>1.47</w:t>
      </w:r>
      <w:r w:rsidR="001E2D57" w:rsidRPr="00853C24">
        <w:rPr>
          <w:rFonts w:ascii="PT Astra Serif" w:hAnsi="PT Astra Serif" w:cs="PT Astra Serif"/>
          <w:sz w:val="28"/>
          <w:szCs w:val="28"/>
        </w:rPr>
        <w:t>. При указании в протоколе подведения итогов отбора размера Субсидии, предусмотренной для предоставления участнику отбора получателей субсидий в соответствии с настоящим</w:t>
      </w:r>
      <w:r w:rsidR="00F82876">
        <w:rPr>
          <w:rFonts w:ascii="PT Astra Serif" w:hAnsi="PT Astra Serif" w:cs="PT Astra Serif"/>
          <w:sz w:val="28"/>
          <w:szCs w:val="28"/>
        </w:rPr>
        <w:t xml:space="preserve"> </w:t>
      </w:r>
      <w:r w:rsidR="00F82876" w:rsidRPr="00D60D3C">
        <w:rPr>
          <w:rFonts w:ascii="PT Astra Serif" w:hAnsi="PT Astra Serif" w:cs="PT Astra Serif"/>
          <w:sz w:val="28"/>
          <w:szCs w:val="28"/>
        </w:rPr>
        <w:t>П</w:t>
      </w:r>
      <w:r w:rsidR="00D60D3C" w:rsidRPr="00D60D3C">
        <w:rPr>
          <w:rFonts w:ascii="PT Astra Serif" w:hAnsi="PT Astra Serif" w:cs="PT Astra Serif"/>
          <w:sz w:val="28"/>
          <w:szCs w:val="28"/>
        </w:rPr>
        <w:t>орядком</w:t>
      </w:r>
      <w:r w:rsidR="001E2D57" w:rsidRPr="00853C24">
        <w:rPr>
          <w:rFonts w:ascii="PT Astra Serif" w:hAnsi="PT Astra Serif" w:cs="PT Astra Serif"/>
          <w:sz w:val="28"/>
          <w:szCs w:val="28"/>
        </w:rPr>
        <w:t xml:space="preserve">, в случае несоответствия запрашиваемого им размера Субсидии порядку расчета размера Субсидии, установленному решением о порядке предоставления Субсидии, главный распорядитель бюджетных средств </w:t>
      </w:r>
      <w:r w:rsidR="0082215D">
        <w:rPr>
          <w:rFonts w:ascii="PT Astra Serif" w:hAnsi="PT Astra Serif" w:cs="PT Astra Serif"/>
          <w:sz w:val="28"/>
          <w:szCs w:val="28"/>
        </w:rPr>
        <w:t>може</w:t>
      </w:r>
      <w:r w:rsidR="001E2D57" w:rsidRPr="00853C24">
        <w:rPr>
          <w:rFonts w:ascii="PT Astra Serif" w:hAnsi="PT Astra Serif" w:cs="PT Astra Serif"/>
          <w:sz w:val="28"/>
          <w:szCs w:val="28"/>
        </w:rPr>
        <w:t>т скорректировать размер Субсидии, предусмотренной для предоставления такому участнику отбора, но не выше размера, указанного им в заявке.</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1.48</w:t>
      </w:r>
      <w:r w:rsidR="001E2D57" w:rsidRPr="00853C24">
        <w:rPr>
          <w:rFonts w:ascii="PT Astra Serif" w:hAnsi="PT Astra Serif" w:cs="PT Astra Serif"/>
          <w:sz w:val="28"/>
          <w:szCs w:val="28"/>
        </w:rPr>
        <w:t>. По результатам отбора получателей субсидий с победителем отбора получателей субсидий заключается соглашение.</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1.49</w:t>
      </w:r>
      <w:r w:rsidR="001E2D57" w:rsidRPr="00853C24">
        <w:rPr>
          <w:rFonts w:ascii="PT Astra Serif" w:hAnsi="PT Astra Serif" w:cs="PT Astra Serif"/>
          <w:sz w:val="28"/>
          <w:szCs w:val="28"/>
        </w:rPr>
        <w:t>. В целях заключения соглашения победителем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(при необходимости).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1.50</w:t>
      </w:r>
      <w:r w:rsidR="001E2D57" w:rsidRPr="00853C24">
        <w:rPr>
          <w:rFonts w:ascii="PT Astra Serif" w:hAnsi="PT Astra Serif" w:cs="PT Astra Serif"/>
          <w:sz w:val="28"/>
          <w:szCs w:val="28"/>
        </w:rPr>
        <w:t>.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1.51</w:t>
      </w:r>
      <w:r w:rsidR="001E2D57" w:rsidRPr="00853C24">
        <w:rPr>
          <w:rFonts w:ascii="PT Astra Serif" w:hAnsi="PT Astra Serif" w:cs="PT Astra Serif"/>
          <w:sz w:val="28"/>
          <w:szCs w:val="28"/>
        </w:rPr>
        <w:t xml:space="preserve">. В случае отказа главного распорядителя бюджетных средств от заключения соглашения с победителем отбора получателей субсидий по основаниям, предусмотренным </w:t>
      </w:r>
      <w:r w:rsidR="001E2D57" w:rsidRPr="000043B0">
        <w:rPr>
          <w:rFonts w:ascii="PT Astra Serif" w:hAnsi="PT Astra Serif" w:cs="PT Astra Serif"/>
          <w:sz w:val="28"/>
          <w:szCs w:val="28"/>
        </w:rPr>
        <w:t xml:space="preserve">пунктом </w:t>
      </w:r>
      <w:r w:rsidR="000043B0" w:rsidRPr="000043B0">
        <w:rPr>
          <w:rFonts w:ascii="PT Astra Serif" w:hAnsi="PT Astra Serif" w:cs="PT Astra Serif"/>
          <w:sz w:val="28"/>
          <w:szCs w:val="28"/>
        </w:rPr>
        <w:t>1.50 настоящих П</w:t>
      </w:r>
      <w:r w:rsidR="000043B0">
        <w:rPr>
          <w:rFonts w:ascii="PT Astra Serif" w:hAnsi="PT Astra Serif" w:cs="PT Astra Serif"/>
          <w:sz w:val="28"/>
          <w:szCs w:val="28"/>
        </w:rPr>
        <w:t>равил</w:t>
      </w:r>
      <w:r w:rsidR="001E2D57" w:rsidRPr="00853C24">
        <w:rPr>
          <w:rFonts w:ascii="PT Astra Serif" w:hAnsi="PT Astra Serif" w:cs="PT Astra Serif"/>
          <w:sz w:val="28"/>
          <w:szCs w:val="28"/>
        </w:rPr>
        <w:t xml:space="preserve">, отказа победителя отбора получателей субсидий от заключения соглашения, неподписания победителем отбора получателей субсидий соглашения в срок, определенный объявлением о проведении отбора получателей субсидий в соответствии </w:t>
      </w:r>
      <w:r w:rsidR="001E2D57" w:rsidRPr="000043B0">
        <w:rPr>
          <w:rFonts w:ascii="PT Astra Serif" w:hAnsi="PT Astra Serif" w:cs="PT Astra Serif"/>
          <w:sz w:val="28"/>
          <w:szCs w:val="28"/>
        </w:rPr>
        <w:t>с</w:t>
      </w:r>
      <w:r w:rsidR="00A615FF" w:rsidRPr="000043B0">
        <w:rPr>
          <w:rFonts w:ascii="PT Astra Serif" w:hAnsi="PT Astra Serif" w:cs="PT Astra Serif"/>
          <w:color w:val="FF0000"/>
          <w:sz w:val="28"/>
          <w:szCs w:val="28"/>
        </w:rPr>
        <w:t xml:space="preserve"> </w:t>
      </w:r>
      <w:r w:rsidR="00A615FF" w:rsidRPr="000043B0">
        <w:rPr>
          <w:rFonts w:ascii="PT Astra Serif" w:hAnsi="PT Astra Serif" w:cs="PT Astra Serif"/>
          <w:sz w:val="28"/>
          <w:szCs w:val="28"/>
        </w:rPr>
        <w:t>пункта 1.7</w:t>
      </w:r>
      <w:r w:rsidR="001E2D57" w:rsidRPr="000043B0">
        <w:rPr>
          <w:rFonts w:ascii="PT Astra Serif" w:hAnsi="PT Astra Serif" w:cs="PT Astra Serif"/>
          <w:sz w:val="28"/>
          <w:szCs w:val="28"/>
        </w:rPr>
        <w:t>. настоящего Порядка</w:t>
      </w:r>
      <w:r w:rsidR="001E2D57" w:rsidRPr="00853C24">
        <w:rPr>
          <w:rFonts w:ascii="PT Astra Serif" w:hAnsi="PT Astra Serif" w:cs="PT Astra Serif"/>
          <w:sz w:val="28"/>
          <w:szCs w:val="28"/>
        </w:rPr>
        <w:t>, главный распорядитель бюджетных средств направляет иным участникам отбора получателей субсидий, заключает соглашение с участником отбора получателей субсидий, заявка которого имеет следующий в порядке убывания рейтинг заявки после последнего участника отбора получателей субсидий, признанного победителем.</w:t>
      </w:r>
    </w:p>
    <w:p w:rsidR="001E2D57" w:rsidRPr="00853C24" w:rsidRDefault="002248D9" w:rsidP="001E2D57">
      <w:pPr>
        <w:pStyle w:val="ConsPlusNormal"/>
        <w:ind w:firstLine="540"/>
        <w:jc w:val="both"/>
        <w:rPr>
          <w:rFonts w:ascii="PT Astra Serif" w:hAnsi="PT Astra Serif"/>
          <w:sz w:val="28"/>
          <w:szCs w:val="28"/>
        </w:rPr>
      </w:pPr>
      <w:r w:rsidRPr="00853C24">
        <w:rPr>
          <w:rFonts w:ascii="PT Astra Serif" w:hAnsi="PT Astra Serif" w:cs="PT Astra Serif"/>
          <w:sz w:val="28"/>
          <w:szCs w:val="28"/>
        </w:rPr>
        <w:t>1.52.</w:t>
      </w:r>
      <w:r w:rsidR="001E2D57" w:rsidRPr="00853C24">
        <w:rPr>
          <w:rFonts w:ascii="PT Astra Serif" w:hAnsi="PT Astra Serif" w:cs="PT Astra Serif"/>
          <w:sz w:val="28"/>
          <w:szCs w:val="28"/>
        </w:rPr>
        <w:t xml:space="preserve"> </w:t>
      </w:r>
      <w:r w:rsidR="001E2D57" w:rsidRPr="00853C24">
        <w:rPr>
          <w:rFonts w:ascii="PT Astra Serif" w:hAnsi="PT Astra Serif"/>
          <w:sz w:val="28"/>
          <w:szCs w:val="28"/>
        </w:rPr>
        <w:t>Победитель отбора получателей субсидий признается уклонившимся от заключения соглашения в одном из случаев, устанавливаемых в объявлении о проведении отбора получателей субсидий в соотве</w:t>
      </w:r>
      <w:r w:rsidR="00D60D3C">
        <w:rPr>
          <w:rFonts w:ascii="PT Astra Serif" w:hAnsi="PT Astra Serif"/>
          <w:sz w:val="28"/>
          <w:szCs w:val="28"/>
        </w:rPr>
        <w:t xml:space="preserve">тствии </w:t>
      </w:r>
      <w:r w:rsidR="000043B0" w:rsidRPr="000043B0">
        <w:rPr>
          <w:rFonts w:ascii="PT Astra Serif" w:hAnsi="PT Astra Serif"/>
          <w:sz w:val="28"/>
          <w:szCs w:val="28"/>
        </w:rPr>
        <w:t>с подпунктом «с</w:t>
      </w:r>
      <w:r w:rsidR="00D60D3C" w:rsidRPr="000043B0">
        <w:rPr>
          <w:rFonts w:ascii="PT Astra Serif" w:hAnsi="PT Astra Serif"/>
          <w:sz w:val="28"/>
          <w:szCs w:val="28"/>
        </w:rPr>
        <w:t>»</w:t>
      </w:r>
      <w:r w:rsidR="00D60D3C">
        <w:rPr>
          <w:rFonts w:ascii="PT Astra Serif" w:hAnsi="PT Astra Serif"/>
          <w:sz w:val="28"/>
          <w:szCs w:val="28"/>
        </w:rPr>
        <w:t xml:space="preserve"> пункта 1.5</w:t>
      </w:r>
      <w:r w:rsidR="001E2D57" w:rsidRPr="00853C24">
        <w:rPr>
          <w:rFonts w:ascii="PT Astra Serif" w:hAnsi="PT Astra Serif"/>
          <w:sz w:val="28"/>
          <w:szCs w:val="28"/>
        </w:rPr>
        <w:t xml:space="preserve"> наст</w:t>
      </w:r>
      <w:r w:rsidR="00F82876">
        <w:rPr>
          <w:rFonts w:ascii="PT Astra Serif" w:hAnsi="PT Astra Serif"/>
          <w:sz w:val="28"/>
          <w:szCs w:val="28"/>
        </w:rPr>
        <w:t>оящих Правил</w:t>
      </w:r>
      <w:r w:rsidR="001E2D57" w:rsidRPr="00853C24">
        <w:rPr>
          <w:rFonts w:ascii="PT Astra Serif" w:hAnsi="PT Astra Serif"/>
          <w:sz w:val="28"/>
          <w:szCs w:val="28"/>
        </w:rPr>
        <w:t>.</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1.53</w:t>
      </w:r>
      <w:r w:rsidR="001E2D57" w:rsidRPr="00853C24">
        <w:rPr>
          <w:rFonts w:ascii="PT Astra Serif" w:hAnsi="PT Astra Serif" w:cs="PT Astra Serif"/>
          <w:sz w:val="28"/>
          <w:szCs w:val="28"/>
        </w:rPr>
        <w:t>. 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 рабочий день до даты окончания срока подачи заявок участниками отбора получателей субсидий.</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1.54</w:t>
      </w:r>
      <w:r w:rsidR="001E2D57" w:rsidRPr="00853C24">
        <w:rPr>
          <w:rFonts w:ascii="PT Astra Serif" w:hAnsi="PT Astra Serif" w:cs="PT Astra Serif"/>
          <w:sz w:val="28"/>
          <w:szCs w:val="28"/>
        </w:rPr>
        <w:t xml:space="preserve">.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w:t>
      </w:r>
      <w:r w:rsidR="001E2D57" w:rsidRPr="00853C24">
        <w:rPr>
          <w:rFonts w:ascii="PT Astra Serif" w:hAnsi="PT Astra Serif" w:cs="PT Astra Serif"/>
          <w:sz w:val="28"/>
          <w:szCs w:val="28"/>
        </w:rPr>
        <w:lastRenderedPageBreak/>
        <w:t>главного распорядителя бюджетных средств (уполномоченного им лица), размещается на едином портале и содержит информацию о причинах отмены отбора получателей субсидий.</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1.55</w:t>
      </w:r>
      <w:r w:rsidR="001E2D57" w:rsidRPr="00853C24">
        <w:rPr>
          <w:rFonts w:ascii="PT Astra Serif" w:hAnsi="PT Astra Serif" w:cs="PT Astra Serif"/>
          <w:sz w:val="28"/>
          <w:szCs w:val="28"/>
        </w:rPr>
        <w:t>. Участники отбора получателей субсидий, подавшие заявки, информируются об отмене проведения отбора получателей субсидий в системе «Электронный бюджет».</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1.56</w:t>
      </w:r>
      <w:r w:rsidR="001E2D57" w:rsidRPr="00853C24">
        <w:rPr>
          <w:rFonts w:ascii="PT Astra Serif" w:hAnsi="PT Astra Serif" w:cs="PT Astra Serif"/>
          <w:sz w:val="28"/>
          <w:szCs w:val="28"/>
        </w:rPr>
        <w:t>. Отбор получателей субсидий считается отмененным со дня размещения объявления о его отмене на едином портале.</w:t>
      </w:r>
    </w:p>
    <w:p w:rsidR="001E2D57" w:rsidRPr="00853C24" w:rsidRDefault="002248D9" w:rsidP="001E2D57">
      <w:pPr>
        <w:autoSpaceDE w:val="0"/>
        <w:autoSpaceDN w:val="0"/>
        <w:adjustRightInd w:val="0"/>
        <w:ind w:firstLine="540"/>
        <w:rPr>
          <w:rFonts w:ascii="PT Astra Serif" w:hAnsi="PT Astra Serif" w:cs="PT Astra Serif"/>
          <w:sz w:val="28"/>
          <w:szCs w:val="28"/>
        </w:rPr>
      </w:pPr>
      <w:r w:rsidRPr="00853C24">
        <w:rPr>
          <w:rFonts w:ascii="PT Astra Serif" w:hAnsi="PT Astra Serif" w:cs="PT Astra Serif"/>
          <w:sz w:val="28"/>
          <w:szCs w:val="28"/>
        </w:rPr>
        <w:t>1.57</w:t>
      </w:r>
      <w:r w:rsidR="001E2D57" w:rsidRPr="00853C24">
        <w:rPr>
          <w:rFonts w:ascii="PT Astra Serif" w:hAnsi="PT Astra Serif" w:cs="PT Astra Serif"/>
          <w:sz w:val="28"/>
          <w:szCs w:val="28"/>
        </w:rPr>
        <w:t>. После окончания срока отмены проведения отбора получателей субсидий в соответствии с настоящим пунктом и до заключения соглашения с победителем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1E2D57" w:rsidRPr="00853C24" w:rsidRDefault="001E2D57" w:rsidP="001E2D57">
      <w:pPr>
        <w:autoSpaceDE w:val="0"/>
        <w:autoSpaceDN w:val="0"/>
        <w:adjustRightInd w:val="0"/>
        <w:ind w:firstLine="540"/>
        <w:rPr>
          <w:rFonts w:ascii="PT Astra Serif" w:hAnsi="PT Astra Serif" w:cs="PT Astra Serif"/>
          <w:sz w:val="28"/>
          <w:szCs w:val="28"/>
        </w:rPr>
      </w:pPr>
    </w:p>
    <w:p w:rsidR="001E2D57" w:rsidRPr="00853C24" w:rsidRDefault="001E2D57" w:rsidP="001E2D57">
      <w:pPr>
        <w:rPr>
          <w:rFonts w:ascii="PT Astra Serif" w:hAnsi="PT Astra Serif" w:cs="PT Astra Serif"/>
          <w:sz w:val="28"/>
          <w:szCs w:val="28"/>
        </w:rPr>
      </w:pPr>
      <w:r w:rsidRPr="00853C24">
        <w:rPr>
          <w:rFonts w:ascii="PT Astra Serif" w:hAnsi="PT Astra Serif" w:cs="PT Astra Serif"/>
          <w:sz w:val="28"/>
          <w:szCs w:val="28"/>
        </w:rPr>
        <w:br w:type="page"/>
      </w:r>
    </w:p>
    <w:p w:rsidR="000D2070" w:rsidRPr="005E4D81" w:rsidRDefault="001E2D57" w:rsidP="001E2D57">
      <w:pPr>
        <w:autoSpaceDE w:val="0"/>
        <w:jc w:val="right"/>
        <w:rPr>
          <w:rFonts w:ascii="PT Astra Serif" w:eastAsia="Calibri" w:hAnsi="PT Astra Serif" w:cs="Arial CYR"/>
          <w:bCs/>
          <w:sz w:val="28"/>
          <w:szCs w:val="28"/>
        </w:rPr>
      </w:pPr>
      <w:r w:rsidRPr="005E4D81">
        <w:rPr>
          <w:rFonts w:ascii="PT Astra Serif" w:eastAsia="Calibri" w:hAnsi="PT Astra Serif" w:cs="Arial CYR"/>
          <w:bCs/>
          <w:sz w:val="28"/>
          <w:szCs w:val="28"/>
        </w:rPr>
        <w:lastRenderedPageBreak/>
        <w:t xml:space="preserve">Приложение </w:t>
      </w:r>
    </w:p>
    <w:p w:rsidR="007F7B24" w:rsidRDefault="002F1692" w:rsidP="007F7B24">
      <w:pPr>
        <w:autoSpaceDE w:val="0"/>
        <w:jc w:val="right"/>
        <w:rPr>
          <w:rFonts w:ascii="PT Astra Serif" w:hAnsi="PT Astra Serif" w:cs="PT Astra Serif"/>
          <w:sz w:val="28"/>
          <w:szCs w:val="28"/>
        </w:rPr>
      </w:pPr>
      <w:r w:rsidRPr="005E4D81">
        <w:rPr>
          <w:rFonts w:ascii="PT Astra Serif" w:eastAsia="Calibri" w:hAnsi="PT Astra Serif" w:cs="Arial CYR"/>
          <w:bCs/>
          <w:sz w:val="28"/>
          <w:szCs w:val="28"/>
        </w:rPr>
        <w:t>к</w:t>
      </w:r>
      <w:r w:rsidR="000D2070" w:rsidRPr="005E4D81">
        <w:rPr>
          <w:rFonts w:ascii="PT Astra Serif" w:eastAsia="Calibri" w:hAnsi="PT Astra Serif" w:cs="Arial CYR"/>
          <w:bCs/>
          <w:sz w:val="28"/>
          <w:szCs w:val="28"/>
        </w:rPr>
        <w:t xml:space="preserve"> </w:t>
      </w:r>
      <w:r w:rsidR="001E2D57" w:rsidRPr="005E4D81">
        <w:rPr>
          <w:rFonts w:ascii="PT Astra Serif" w:eastAsia="Calibri" w:hAnsi="PT Astra Serif" w:cs="Arial CYR"/>
          <w:bCs/>
          <w:sz w:val="28"/>
          <w:szCs w:val="28"/>
        </w:rPr>
        <w:t xml:space="preserve">Правилам </w:t>
      </w:r>
      <w:r w:rsidR="007F7B24" w:rsidRPr="005E4D81">
        <w:rPr>
          <w:rFonts w:ascii="PT Astra Serif" w:hAnsi="PT Astra Serif" w:cs="PT Astra Serif"/>
          <w:sz w:val="28"/>
          <w:szCs w:val="28"/>
        </w:rPr>
        <w:t xml:space="preserve">предоставления </w:t>
      </w:r>
      <w:r w:rsidR="007F7B24">
        <w:rPr>
          <w:rFonts w:ascii="PT Astra Serif" w:hAnsi="PT Astra Serif" w:cs="PT Astra Serif"/>
          <w:sz w:val="28"/>
          <w:szCs w:val="28"/>
        </w:rPr>
        <w:t xml:space="preserve">субсидий </w:t>
      </w:r>
    </w:p>
    <w:p w:rsidR="007F7B24" w:rsidRDefault="007F7B24" w:rsidP="007F7B24">
      <w:pPr>
        <w:autoSpaceDE w:val="0"/>
        <w:jc w:val="right"/>
        <w:rPr>
          <w:rFonts w:ascii="PT Astra Serif" w:eastAsia="Times New Roman" w:hAnsi="PT Astra Serif" w:cs="Times New Roman"/>
          <w:sz w:val="28"/>
          <w:szCs w:val="28"/>
        </w:rPr>
      </w:pPr>
      <w:r w:rsidRPr="005E4D81">
        <w:rPr>
          <w:rFonts w:ascii="PT Astra Serif" w:hAnsi="PT Astra Serif" w:cs="PT Astra Serif"/>
          <w:sz w:val="28"/>
          <w:szCs w:val="28"/>
        </w:rPr>
        <w:t xml:space="preserve">из </w:t>
      </w:r>
      <w:r w:rsidRPr="00ED5C5A">
        <w:rPr>
          <w:rFonts w:ascii="PT Astra Serif" w:eastAsia="Times New Roman" w:hAnsi="PT Astra Serif" w:cs="Times New Roman"/>
          <w:sz w:val="28"/>
          <w:szCs w:val="28"/>
        </w:rPr>
        <w:t xml:space="preserve">бюджета муниципального образования </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Ефремовский муниципальный округ</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 xml:space="preserve"> Тульской области юридическим лицам </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(за исключением субсидий муниципальным</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 xml:space="preserve"> учреждениям) в целях возмещения </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 xml:space="preserve">недополученных доходов в связи </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 xml:space="preserve">с предоставлением населению, </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 xml:space="preserve">проживающему на территории города </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 xml:space="preserve">Ефремов муниципального образования </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 xml:space="preserve">Ефремовский муниципальный округ </w:t>
      </w:r>
    </w:p>
    <w:p w:rsidR="007F7B24" w:rsidRDefault="007F7B24" w:rsidP="007F7B24">
      <w:pPr>
        <w:autoSpaceDE w:val="0"/>
        <w:jc w:val="right"/>
        <w:rPr>
          <w:rFonts w:ascii="Times New Roman" w:hAnsi="Times New Roman" w:cs="Times New Roman"/>
          <w:sz w:val="28"/>
          <w:szCs w:val="28"/>
        </w:rPr>
      </w:pPr>
      <w:r w:rsidRPr="00ED5C5A">
        <w:rPr>
          <w:rFonts w:ascii="Times New Roman" w:hAnsi="Times New Roman" w:cs="Times New Roman"/>
          <w:sz w:val="28"/>
          <w:szCs w:val="28"/>
        </w:rPr>
        <w:t xml:space="preserve">Тульской области, услуг по </w:t>
      </w:r>
    </w:p>
    <w:p w:rsidR="002F1692" w:rsidRPr="005E4D81" w:rsidRDefault="007F7B24" w:rsidP="007F7B24">
      <w:pPr>
        <w:autoSpaceDE w:val="0"/>
        <w:jc w:val="right"/>
        <w:rPr>
          <w:rFonts w:ascii="PT Astra Serif" w:eastAsia="Calibri" w:hAnsi="PT Astra Serif" w:cs="Arial CYR"/>
          <w:bCs/>
          <w:sz w:val="28"/>
          <w:szCs w:val="28"/>
        </w:rPr>
      </w:pPr>
      <w:r w:rsidRPr="00ED5C5A">
        <w:rPr>
          <w:rFonts w:ascii="Times New Roman" w:hAnsi="Times New Roman" w:cs="Times New Roman"/>
          <w:sz w:val="28"/>
          <w:szCs w:val="28"/>
        </w:rPr>
        <w:t>организации водоснабжения</w:t>
      </w:r>
    </w:p>
    <w:p w:rsidR="002F1692" w:rsidRPr="005E4D81" w:rsidRDefault="002F1692" w:rsidP="000962CD">
      <w:pPr>
        <w:autoSpaceDE w:val="0"/>
        <w:jc w:val="center"/>
        <w:rPr>
          <w:rFonts w:ascii="PT Astra Serif" w:eastAsia="Calibri" w:hAnsi="PT Astra Serif" w:cs="Arial CYR"/>
          <w:bCs/>
          <w:sz w:val="28"/>
          <w:szCs w:val="28"/>
        </w:rPr>
      </w:pPr>
    </w:p>
    <w:p w:rsidR="002F1692" w:rsidRPr="005E4D81" w:rsidRDefault="002F1692" w:rsidP="000962CD">
      <w:pPr>
        <w:autoSpaceDE w:val="0"/>
        <w:jc w:val="center"/>
        <w:rPr>
          <w:rFonts w:ascii="PT Astra Serif" w:eastAsia="Calibri" w:hAnsi="PT Astra Serif" w:cs="Arial CYR"/>
          <w:bCs/>
          <w:sz w:val="28"/>
          <w:szCs w:val="28"/>
        </w:rPr>
      </w:pPr>
    </w:p>
    <w:p w:rsidR="007F7B24" w:rsidRDefault="001E2D57" w:rsidP="007F7B24">
      <w:pPr>
        <w:autoSpaceDE w:val="0"/>
        <w:jc w:val="center"/>
        <w:rPr>
          <w:rFonts w:ascii="Times New Roman" w:hAnsi="Times New Roman" w:cs="Times New Roman"/>
          <w:sz w:val="28"/>
          <w:szCs w:val="28"/>
        </w:rPr>
      </w:pPr>
      <w:r w:rsidRPr="005E4D81">
        <w:rPr>
          <w:rFonts w:ascii="PT Astra Serif" w:eastAsia="Calibri" w:hAnsi="PT Astra Serif" w:cs="Arial CYR"/>
          <w:bCs/>
          <w:sz w:val="28"/>
          <w:szCs w:val="28"/>
        </w:rPr>
        <w:t>Шкала оценки (величина значимости) критериев отбора</w:t>
      </w:r>
      <w:r w:rsidRPr="005E4D81">
        <w:rPr>
          <w:rFonts w:ascii="PT Astra Serif" w:hAnsi="PT Astra Serif"/>
          <w:sz w:val="28"/>
          <w:szCs w:val="28"/>
        </w:rPr>
        <w:t xml:space="preserve"> </w:t>
      </w:r>
      <w:r w:rsidRPr="005E4D81">
        <w:rPr>
          <w:rFonts w:ascii="PT Astra Serif" w:eastAsia="Calibri" w:hAnsi="PT Astra Serif" w:cs="Arial CYR"/>
          <w:bCs/>
          <w:sz w:val="28"/>
          <w:szCs w:val="28"/>
        </w:rPr>
        <w:t xml:space="preserve">заявок на участие в конкурсе по определению получателя </w:t>
      </w:r>
      <w:r w:rsidR="007F7B24">
        <w:rPr>
          <w:rFonts w:ascii="PT Astra Serif" w:hAnsi="PT Astra Serif" w:cs="PT Astra Serif"/>
          <w:sz w:val="28"/>
          <w:szCs w:val="28"/>
        </w:rPr>
        <w:t xml:space="preserve">субсидий </w:t>
      </w:r>
      <w:r w:rsidR="007F7B24" w:rsidRPr="005E4D81">
        <w:rPr>
          <w:rFonts w:ascii="PT Astra Serif" w:hAnsi="PT Astra Serif" w:cs="PT Astra Serif"/>
          <w:sz w:val="28"/>
          <w:szCs w:val="28"/>
        </w:rPr>
        <w:t xml:space="preserve">из </w:t>
      </w:r>
      <w:r w:rsidR="007F7B24" w:rsidRPr="00ED5C5A">
        <w:rPr>
          <w:rFonts w:ascii="PT Astra Serif" w:eastAsia="Times New Roman" w:hAnsi="PT Astra Serif" w:cs="Times New Roman"/>
          <w:sz w:val="28"/>
          <w:szCs w:val="28"/>
        </w:rPr>
        <w:t>бюджета муниципального образования</w:t>
      </w:r>
      <w:r w:rsidR="007F7B24">
        <w:rPr>
          <w:rFonts w:ascii="PT Astra Serif" w:eastAsia="Times New Roman" w:hAnsi="PT Astra Serif" w:cs="Times New Roman"/>
          <w:sz w:val="28"/>
          <w:szCs w:val="28"/>
        </w:rPr>
        <w:t xml:space="preserve"> </w:t>
      </w:r>
      <w:r w:rsidR="007F7B24" w:rsidRPr="00ED5C5A">
        <w:rPr>
          <w:rFonts w:ascii="Times New Roman" w:hAnsi="Times New Roman" w:cs="Times New Roman"/>
          <w:sz w:val="28"/>
          <w:szCs w:val="28"/>
        </w:rPr>
        <w:t>Ефремовский муниципальный округ</w:t>
      </w:r>
      <w:r w:rsidR="007F7B24">
        <w:rPr>
          <w:rFonts w:ascii="Times New Roman" w:hAnsi="Times New Roman" w:cs="Times New Roman"/>
          <w:sz w:val="28"/>
          <w:szCs w:val="28"/>
        </w:rPr>
        <w:t xml:space="preserve"> </w:t>
      </w:r>
      <w:r w:rsidR="007F7B24" w:rsidRPr="00ED5C5A">
        <w:rPr>
          <w:rFonts w:ascii="Times New Roman" w:hAnsi="Times New Roman" w:cs="Times New Roman"/>
          <w:sz w:val="28"/>
          <w:szCs w:val="28"/>
        </w:rPr>
        <w:t>Тульской области юридическим лицам</w:t>
      </w:r>
      <w:r w:rsidR="007F7B24">
        <w:rPr>
          <w:rFonts w:ascii="Times New Roman" w:hAnsi="Times New Roman" w:cs="Times New Roman"/>
          <w:sz w:val="28"/>
          <w:szCs w:val="28"/>
        </w:rPr>
        <w:t xml:space="preserve"> </w:t>
      </w:r>
      <w:r w:rsidR="007F7B24" w:rsidRPr="00ED5C5A">
        <w:rPr>
          <w:rFonts w:ascii="Times New Roman" w:hAnsi="Times New Roman" w:cs="Times New Roman"/>
          <w:sz w:val="28"/>
          <w:szCs w:val="28"/>
        </w:rPr>
        <w:t>(за исключением субсидий муниципальным</w:t>
      </w:r>
    </w:p>
    <w:p w:rsidR="007F7B24" w:rsidRDefault="007F7B24" w:rsidP="007F7B24">
      <w:pPr>
        <w:autoSpaceDE w:val="0"/>
        <w:jc w:val="center"/>
        <w:rPr>
          <w:rFonts w:ascii="Times New Roman" w:hAnsi="Times New Roman" w:cs="Times New Roman"/>
          <w:sz w:val="28"/>
          <w:szCs w:val="28"/>
        </w:rPr>
      </w:pPr>
      <w:r w:rsidRPr="00ED5C5A">
        <w:rPr>
          <w:rFonts w:ascii="Times New Roman" w:hAnsi="Times New Roman" w:cs="Times New Roman"/>
          <w:sz w:val="28"/>
          <w:szCs w:val="28"/>
        </w:rPr>
        <w:t>учреждениям) в целях возмещения</w:t>
      </w:r>
      <w:r>
        <w:rPr>
          <w:rFonts w:ascii="Times New Roman" w:hAnsi="Times New Roman" w:cs="Times New Roman"/>
          <w:sz w:val="28"/>
          <w:szCs w:val="28"/>
        </w:rPr>
        <w:t xml:space="preserve"> </w:t>
      </w:r>
      <w:r w:rsidRPr="00ED5C5A">
        <w:rPr>
          <w:rFonts w:ascii="Times New Roman" w:hAnsi="Times New Roman" w:cs="Times New Roman"/>
          <w:sz w:val="28"/>
          <w:szCs w:val="28"/>
        </w:rPr>
        <w:t>недополученных доходов в связи</w:t>
      </w:r>
    </w:p>
    <w:p w:rsidR="007F7B24" w:rsidRDefault="007F7B24" w:rsidP="007F7B24">
      <w:pPr>
        <w:autoSpaceDE w:val="0"/>
        <w:jc w:val="center"/>
        <w:rPr>
          <w:rFonts w:ascii="Times New Roman" w:hAnsi="Times New Roman" w:cs="Times New Roman"/>
          <w:sz w:val="28"/>
          <w:szCs w:val="28"/>
        </w:rPr>
      </w:pPr>
      <w:r w:rsidRPr="00ED5C5A">
        <w:rPr>
          <w:rFonts w:ascii="Times New Roman" w:hAnsi="Times New Roman" w:cs="Times New Roman"/>
          <w:sz w:val="28"/>
          <w:szCs w:val="28"/>
        </w:rPr>
        <w:t>с предоставлением населению,</w:t>
      </w:r>
      <w:r>
        <w:rPr>
          <w:rFonts w:ascii="Times New Roman" w:hAnsi="Times New Roman" w:cs="Times New Roman"/>
          <w:sz w:val="28"/>
          <w:szCs w:val="28"/>
        </w:rPr>
        <w:t xml:space="preserve"> </w:t>
      </w:r>
      <w:r w:rsidRPr="00ED5C5A">
        <w:rPr>
          <w:rFonts w:ascii="Times New Roman" w:hAnsi="Times New Roman" w:cs="Times New Roman"/>
          <w:sz w:val="28"/>
          <w:szCs w:val="28"/>
        </w:rPr>
        <w:t>проживающему на территории города</w:t>
      </w:r>
    </w:p>
    <w:p w:rsidR="007F7B24" w:rsidRDefault="007F7B24" w:rsidP="007F7B24">
      <w:pPr>
        <w:autoSpaceDE w:val="0"/>
        <w:jc w:val="center"/>
        <w:rPr>
          <w:rFonts w:ascii="Times New Roman" w:hAnsi="Times New Roman" w:cs="Times New Roman"/>
          <w:sz w:val="28"/>
          <w:szCs w:val="28"/>
        </w:rPr>
      </w:pPr>
      <w:r w:rsidRPr="00ED5C5A">
        <w:rPr>
          <w:rFonts w:ascii="Times New Roman" w:hAnsi="Times New Roman" w:cs="Times New Roman"/>
          <w:sz w:val="28"/>
          <w:szCs w:val="28"/>
        </w:rPr>
        <w:t>Ефремов муниципального образования</w:t>
      </w:r>
      <w:r>
        <w:rPr>
          <w:rFonts w:ascii="Times New Roman" w:hAnsi="Times New Roman" w:cs="Times New Roman"/>
          <w:sz w:val="28"/>
          <w:szCs w:val="28"/>
        </w:rPr>
        <w:t xml:space="preserve"> </w:t>
      </w:r>
      <w:r w:rsidRPr="00ED5C5A">
        <w:rPr>
          <w:rFonts w:ascii="Times New Roman" w:hAnsi="Times New Roman" w:cs="Times New Roman"/>
          <w:sz w:val="28"/>
          <w:szCs w:val="28"/>
        </w:rPr>
        <w:t>Ефремовский муниципальный округ</w:t>
      </w:r>
    </w:p>
    <w:p w:rsidR="007F7B24" w:rsidRPr="005E4D81" w:rsidRDefault="007F7B24" w:rsidP="007F7B24">
      <w:pPr>
        <w:autoSpaceDE w:val="0"/>
        <w:jc w:val="center"/>
        <w:rPr>
          <w:rFonts w:ascii="PT Astra Serif" w:eastAsia="Calibri" w:hAnsi="PT Astra Serif" w:cs="Arial CYR"/>
          <w:bCs/>
          <w:sz w:val="28"/>
          <w:szCs w:val="28"/>
        </w:rPr>
      </w:pPr>
      <w:r w:rsidRPr="00ED5C5A">
        <w:rPr>
          <w:rFonts w:ascii="Times New Roman" w:hAnsi="Times New Roman" w:cs="Times New Roman"/>
          <w:sz w:val="28"/>
          <w:szCs w:val="28"/>
        </w:rPr>
        <w:t>Тульской области, услуг по</w:t>
      </w:r>
      <w:r>
        <w:rPr>
          <w:rFonts w:ascii="Times New Roman" w:hAnsi="Times New Roman" w:cs="Times New Roman"/>
          <w:sz w:val="28"/>
          <w:szCs w:val="28"/>
        </w:rPr>
        <w:t xml:space="preserve"> </w:t>
      </w:r>
      <w:r w:rsidRPr="00ED5C5A">
        <w:rPr>
          <w:rFonts w:ascii="Times New Roman" w:hAnsi="Times New Roman" w:cs="Times New Roman"/>
          <w:sz w:val="28"/>
          <w:szCs w:val="28"/>
        </w:rPr>
        <w:t>организации водоснабжения</w:t>
      </w:r>
    </w:p>
    <w:p w:rsidR="001E2D57" w:rsidRPr="00853C24" w:rsidRDefault="001E2D57" w:rsidP="001E2D57">
      <w:pPr>
        <w:autoSpaceDE w:val="0"/>
        <w:jc w:val="center"/>
        <w:rPr>
          <w:rFonts w:ascii="PT Astra Serif" w:eastAsia="Calibri" w:hAnsi="PT Astra Serif" w:cs="Arial CYR"/>
          <w:bCs/>
          <w:sz w:val="28"/>
          <w:szCs w:val="28"/>
        </w:rPr>
      </w:pPr>
    </w:p>
    <w:p w:rsidR="001E2D57" w:rsidRPr="00853C24" w:rsidRDefault="001E2D57" w:rsidP="001E2D57">
      <w:pPr>
        <w:autoSpaceDE w:val="0"/>
        <w:jc w:val="right"/>
        <w:rPr>
          <w:rFonts w:ascii="PT Astra Serif" w:eastAsia="Calibri" w:hAnsi="PT Astra Serif" w:cs="Arial CYR"/>
          <w:bCs/>
          <w:sz w:val="28"/>
          <w:szCs w:val="28"/>
        </w:rPr>
      </w:pPr>
    </w:p>
    <w:tbl>
      <w:tblPr>
        <w:tblW w:w="0" w:type="auto"/>
        <w:tblInd w:w="2" w:type="dxa"/>
        <w:tblLayout w:type="fixed"/>
        <w:tblCellMar>
          <w:left w:w="52" w:type="dxa"/>
          <w:right w:w="52" w:type="dxa"/>
        </w:tblCellMar>
        <w:tblLook w:val="0000"/>
      </w:tblPr>
      <w:tblGrid>
        <w:gridCol w:w="992"/>
        <w:gridCol w:w="1416"/>
        <w:gridCol w:w="2551"/>
        <w:gridCol w:w="3543"/>
        <w:gridCol w:w="1421"/>
      </w:tblGrid>
      <w:tr w:rsidR="001E2D57" w:rsidRPr="00853C24" w:rsidTr="00AB6EE8">
        <w:trPr>
          <w:trHeight w:val="791"/>
        </w:trPr>
        <w:tc>
          <w:tcPr>
            <w:tcW w:w="992"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ind w:left="-50" w:right="-55"/>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Порядковый номер критерия</w:t>
            </w:r>
          </w:p>
        </w:tc>
        <w:tc>
          <w:tcPr>
            <w:tcW w:w="1416"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Критерии оценки заявок на участие в конкурсе</w:t>
            </w:r>
          </w:p>
        </w:tc>
        <w:tc>
          <w:tcPr>
            <w:tcW w:w="2551"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Критерий</w:t>
            </w:r>
          </w:p>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отбора заявок</w:t>
            </w:r>
          </w:p>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на участие</w:t>
            </w:r>
          </w:p>
        </w:tc>
        <w:tc>
          <w:tcPr>
            <w:tcW w:w="3543"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Показатель</w:t>
            </w:r>
          </w:p>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критериев оценки заявок</w:t>
            </w:r>
          </w:p>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на участие</w:t>
            </w:r>
          </w:p>
        </w:tc>
        <w:tc>
          <w:tcPr>
            <w:tcW w:w="1421" w:type="dxa"/>
            <w:tcBorders>
              <w:top w:val="single" w:sz="2" w:space="0" w:color="000001"/>
              <w:left w:val="single" w:sz="2" w:space="0" w:color="000001"/>
              <w:bottom w:val="single" w:sz="2" w:space="0" w:color="000001"/>
              <w:right w:val="single" w:sz="2" w:space="0" w:color="000001"/>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Значение показателя критерия</w:t>
            </w:r>
          </w:p>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в баллах</w:t>
            </w:r>
          </w:p>
        </w:tc>
      </w:tr>
    </w:tbl>
    <w:p w:rsidR="001E2D57" w:rsidRPr="00853C24" w:rsidRDefault="001E2D57" w:rsidP="001E2D57">
      <w:pPr>
        <w:autoSpaceDE w:val="0"/>
        <w:jc w:val="center"/>
        <w:rPr>
          <w:rFonts w:ascii="PT Astra Serif" w:eastAsia="Calibri" w:hAnsi="PT Astra Serif" w:cs="Calibri"/>
          <w:sz w:val="28"/>
          <w:szCs w:val="28"/>
        </w:rPr>
      </w:pPr>
    </w:p>
    <w:tbl>
      <w:tblPr>
        <w:tblW w:w="9831" w:type="dxa"/>
        <w:tblInd w:w="2" w:type="dxa"/>
        <w:tblLayout w:type="fixed"/>
        <w:tblCellMar>
          <w:left w:w="52" w:type="dxa"/>
          <w:right w:w="52" w:type="dxa"/>
        </w:tblCellMar>
        <w:tblLook w:val="0000"/>
      </w:tblPr>
      <w:tblGrid>
        <w:gridCol w:w="617"/>
        <w:gridCol w:w="375"/>
        <w:gridCol w:w="1752"/>
        <w:gridCol w:w="2215"/>
        <w:gridCol w:w="3596"/>
        <w:gridCol w:w="1276"/>
      </w:tblGrid>
      <w:tr w:rsidR="001E2D57" w:rsidRPr="00853C24" w:rsidTr="006525BD">
        <w:trPr>
          <w:trHeight w:val="356"/>
        </w:trPr>
        <w:tc>
          <w:tcPr>
            <w:tcW w:w="992"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ind w:left="-50" w:right="-55"/>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1</w:t>
            </w:r>
          </w:p>
        </w:tc>
        <w:tc>
          <w:tcPr>
            <w:tcW w:w="1752"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2</w:t>
            </w: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3</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4</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t>5</w:t>
            </w:r>
          </w:p>
        </w:tc>
      </w:tr>
      <w:tr w:rsidR="001E2D57" w:rsidRPr="00853C24" w:rsidTr="006525BD">
        <w:trPr>
          <w:trHeight w:val="1465"/>
        </w:trPr>
        <w:tc>
          <w:tcPr>
            <w:tcW w:w="617"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7F7B24" w:rsidP="00AB6EE8">
            <w:pPr>
              <w:autoSpaceDE w:val="0"/>
              <w:spacing w:line="276" w:lineRule="auto"/>
              <w:jc w:val="left"/>
              <w:rPr>
                <w:rFonts w:ascii="PT Astra Serif" w:eastAsia="Times New Roman" w:hAnsi="PT Astra Serif" w:cs="Times New Roman"/>
                <w:sz w:val="28"/>
                <w:szCs w:val="28"/>
                <w:lang w:eastAsia="zh-CN"/>
              </w:rPr>
            </w:pPr>
            <w:r>
              <w:rPr>
                <w:rFonts w:ascii="PT Astra Serif" w:eastAsia="Calibri" w:hAnsi="PT Astra Serif" w:cs="Arial"/>
                <w:sz w:val="28"/>
                <w:szCs w:val="28"/>
              </w:rPr>
              <w:t>1</w:t>
            </w:r>
            <w:r w:rsidR="001E2D57" w:rsidRPr="00853C24">
              <w:rPr>
                <w:rFonts w:ascii="PT Astra Serif" w:eastAsia="Calibri" w:hAnsi="PT Astra Serif" w:cs="Arial"/>
                <w:sz w:val="28"/>
                <w:szCs w:val="28"/>
                <w:lang w:val="en-US"/>
              </w:rPr>
              <w:t>.</w:t>
            </w:r>
          </w:p>
        </w:tc>
        <w:tc>
          <w:tcPr>
            <w:tcW w:w="2127" w:type="dxa"/>
            <w:gridSpan w:val="2"/>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Срок осуществления деятельности в качестве юридического лица или индивидуального предпринимател</w:t>
            </w:r>
            <w:r w:rsidRPr="00853C24">
              <w:rPr>
                <w:rFonts w:ascii="PT Astra Serif" w:eastAsia="Calibri" w:hAnsi="PT Astra Serif" w:cs="Arial CYR"/>
                <w:sz w:val="28"/>
                <w:szCs w:val="28"/>
              </w:rPr>
              <w:lastRenderedPageBreak/>
              <w:t>я</w:t>
            </w:r>
            <w:r w:rsidR="006525BD">
              <w:rPr>
                <w:rFonts w:ascii="PT Astra Serif" w:eastAsia="Calibri" w:hAnsi="PT Astra Serif" w:cs="Arial CYR"/>
                <w:sz w:val="28"/>
                <w:szCs w:val="28"/>
              </w:rPr>
              <w:t xml:space="preserve"> в сфере ЖКХ (водоснабжение и водоотведение)</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lastRenderedPageBreak/>
              <w:t>Оцениваются сведения подтверждающие дату регистрации в качестве юридического лица или индивидуального предпринимател</w:t>
            </w:r>
            <w:r w:rsidRPr="00853C24">
              <w:rPr>
                <w:rFonts w:ascii="PT Astra Serif" w:eastAsia="Calibri" w:hAnsi="PT Astra Serif" w:cs="Arial CYR"/>
                <w:sz w:val="28"/>
                <w:szCs w:val="28"/>
              </w:rPr>
              <w:lastRenderedPageBreak/>
              <w:t xml:space="preserve">я  </w:t>
            </w: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lastRenderedPageBreak/>
              <w:t xml:space="preserve">5 </w:t>
            </w:r>
            <w:r w:rsidRPr="00853C24">
              <w:rPr>
                <w:rFonts w:ascii="PT Astra Serif" w:eastAsia="Calibri" w:hAnsi="PT Astra Serif" w:cs="Arial CYR"/>
                <w:sz w:val="28"/>
                <w:szCs w:val="28"/>
              </w:rPr>
              <w:t>баллов - присваивается участнику конкурсного отбора, зарегистрированному в качестве юридического лица или индивидуального предпринимателя более 10 лет;</w:t>
            </w:r>
          </w:p>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3 </w:t>
            </w:r>
            <w:r w:rsidRPr="00853C24">
              <w:rPr>
                <w:rFonts w:ascii="PT Astra Serif" w:eastAsia="Calibri" w:hAnsi="PT Astra Serif" w:cs="Arial CYR"/>
                <w:sz w:val="28"/>
                <w:szCs w:val="28"/>
              </w:rPr>
              <w:t xml:space="preserve">балла - присваивается </w:t>
            </w:r>
            <w:r w:rsidRPr="00853C24">
              <w:rPr>
                <w:rFonts w:ascii="PT Astra Serif" w:eastAsia="Calibri" w:hAnsi="PT Astra Serif" w:cs="Arial CYR"/>
                <w:sz w:val="28"/>
                <w:szCs w:val="28"/>
              </w:rPr>
              <w:lastRenderedPageBreak/>
              <w:t>участнику конкурсного отбора, зарегистрированному в качестве юридического лица или индивидуального предпринимателя от 5 лет до 10 лет включительно;</w:t>
            </w:r>
          </w:p>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0 </w:t>
            </w:r>
            <w:r w:rsidRPr="00853C24">
              <w:rPr>
                <w:rFonts w:ascii="PT Astra Serif" w:eastAsia="Calibri" w:hAnsi="PT Astra Serif" w:cs="Arial CYR"/>
                <w:sz w:val="28"/>
                <w:szCs w:val="28"/>
              </w:rPr>
              <w:t>баллов - присваивается участнику конкурсного отбора, зарегистрированному в качестве юридического лица или индивидуального предпринимателя до 5 лет включительно;</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lastRenderedPageBreak/>
              <w:t>5/3/0</w:t>
            </w:r>
          </w:p>
        </w:tc>
      </w:tr>
      <w:tr w:rsidR="001E2D57" w:rsidRPr="00853C24" w:rsidTr="006525BD">
        <w:trPr>
          <w:trHeight w:val="1465"/>
        </w:trPr>
        <w:tc>
          <w:tcPr>
            <w:tcW w:w="617"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7F7B24" w:rsidP="00AB6EE8">
            <w:pPr>
              <w:autoSpaceDE w:val="0"/>
              <w:spacing w:line="276" w:lineRule="auto"/>
              <w:jc w:val="left"/>
              <w:rPr>
                <w:rFonts w:ascii="PT Astra Serif" w:eastAsia="Times New Roman" w:hAnsi="PT Astra Serif" w:cs="Times New Roman"/>
                <w:sz w:val="28"/>
                <w:szCs w:val="28"/>
                <w:lang w:eastAsia="zh-CN"/>
              </w:rPr>
            </w:pPr>
            <w:r>
              <w:rPr>
                <w:rFonts w:ascii="PT Astra Serif" w:eastAsia="Calibri" w:hAnsi="PT Astra Serif" w:cs="Arial"/>
                <w:sz w:val="28"/>
                <w:szCs w:val="28"/>
              </w:rPr>
              <w:lastRenderedPageBreak/>
              <w:t>2</w:t>
            </w:r>
            <w:r w:rsidR="001E2D57" w:rsidRPr="00853C24">
              <w:rPr>
                <w:rFonts w:ascii="PT Astra Serif" w:eastAsia="Calibri" w:hAnsi="PT Astra Serif" w:cs="Arial"/>
                <w:sz w:val="28"/>
                <w:szCs w:val="28"/>
                <w:lang w:val="en-US"/>
              </w:rPr>
              <w:t>.</w:t>
            </w:r>
          </w:p>
        </w:tc>
        <w:tc>
          <w:tcPr>
            <w:tcW w:w="2127" w:type="dxa"/>
            <w:gridSpan w:val="2"/>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Наличие собственного квалифицированного  инженерно-технического персонала и аттестованных рабочих ведущих специальностей</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Calibri" w:hAnsi="PT Astra Serif" w:cs="Calibri"/>
                <w:sz w:val="28"/>
                <w:szCs w:val="28"/>
              </w:rPr>
            </w:pPr>
            <w:r w:rsidRPr="00853C24">
              <w:rPr>
                <w:rFonts w:ascii="PT Astra Serif" w:eastAsia="Calibri" w:hAnsi="PT Astra Serif" w:cs="Arial CYR"/>
                <w:sz w:val="28"/>
                <w:szCs w:val="28"/>
              </w:rPr>
              <w:t>Оценивается поступившие и документально подтвержденные сведения участника конкурса,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5 </w:t>
            </w:r>
            <w:r w:rsidRPr="00853C24">
              <w:rPr>
                <w:rFonts w:ascii="PT Astra Serif" w:eastAsia="Calibri" w:hAnsi="PT Astra Serif" w:cs="Arial CYR"/>
                <w:sz w:val="28"/>
                <w:szCs w:val="28"/>
              </w:rPr>
              <w:t>баллов – присваивается заявке участника конкурса, документально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3 </w:t>
            </w:r>
            <w:r w:rsidRPr="00853C24">
              <w:rPr>
                <w:rFonts w:ascii="PT Astra Serif" w:eastAsia="Calibri" w:hAnsi="PT Astra Serif" w:cs="Arial CYR"/>
                <w:sz w:val="28"/>
                <w:szCs w:val="28"/>
              </w:rPr>
              <w:t xml:space="preserve">балла - присваивается заявке участника конкурса, документально подтвердившего сведения, о наличии привлеченного (нанятого) квалифицированного инженерно-технического персонала и аттестованных рабочих ведущих специальностей, в том числе </w:t>
            </w:r>
            <w:r w:rsidRPr="00853C24">
              <w:rPr>
                <w:rFonts w:ascii="PT Astra Serif" w:eastAsia="Calibri" w:hAnsi="PT Astra Serif" w:cs="Arial CYR"/>
                <w:sz w:val="28"/>
                <w:szCs w:val="28"/>
              </w:rPr>
              <w:lastRenderedPageBreak/>
              <w:t>имеющих необходимые допуски на производство специальных работ;</w:t>
            </w:r>
          </w:p>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0 </w:t>
            </w:r>
            <w:r w:rsidRPr="00853C24">
              <w:rPr>
                <w:rFonts w:ascii="PT Astra Serif" w:eastAsia="Calibri" w:hAnsi="PT Astra Serif" w:cs="Arial CYR"/>
                <w:sz w:val="28"/>
                <w:szCs w:val="28"/>
              </w:rPr>
              <w:t>баллов - присваивается заявке участника конкурса, документально не подтвердившего сведения, о наличии собственного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  и не наличии привлеченного (нанятого) квалифицированного инженерно-технического персонала и аттестованных рабочих ведущих специальностей, в том числе имеющих необходимые допуски на производство специальных работ.</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lastRenderedPageBreak/>
              <w:t>5/3/0</w:t>
            </w:r>
          </w:p>
        </w:tc>
      </w:tr>
      <w:tr w:rsidR="001E2D57" w:rsidRPr="00853C24" w:rsidTr="006525BD">
        <w:trPr>
          <w:trHeight w:val="1465"/>
        </w:trPr>
        <w:tc>
          <w:tcPr>
            <w:tcW w:w="617"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7F7B24" w:rsidP="00AB6EE8">
            <w:pPr>
              <w:autoSpaceDE w:val="0"/>
              <w:spacing w:line="276" w:lineRule="auto"/>
              <w:jc w:val="left"/>
              <w:rPr>
                <w:rFonts w:ascii="PT Astra Serif" w:eastAsia="Times New Roman" w:hAnsi="PT Astra Serif" w:cs="Times New Roman"/>
                <w:sz w:val="28"/>
                <w:szCs w:val="28"/>
                <w:lang w:eastAsia="zh-CN"/>
              </w:rPr>
            </w:pPr>
            <w:r>
              <w:rPr>
                <w:rFonts w:ascii="PT Astra Serif" w:eastAsia="Calibri" w:hAnsi="PT Astra Serif" w:cs="Arial"/>
                <w:sz w:val="28"/>
                <w:szCs w:val="28"/>
              </w:rPr>
              <w:lastRenderedPageBreak/>
              <w:t>3</w:t>
            </w:r>
            <w:r w:rsidR="001E2D57" w:rsidRPr="00853C24">
              <w:rPr>
                <w:rFonts w:ascii="PT Astra Serif" w:eastAsia="Calibri" w:hAnsi="PT Astra Serif" w:cs="Arial"/>
                <w:sz w:val="28"/>
                <w:szCs w:val="28"/>
                <w:lang w:val="en-US"/>
              </w:rPr>
              <w:t>.</w:t>
            </w:r>
          </w:p>
        </w:tc>
        <w:tc>
          <w:tcPr>
            <w:tcW w:w="2127" w:type="dxa"/>
            <w:gridSpan w:val="2"/>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 xml:space="preserve">Наличие собственных технических ресурсов, разрешенных к эксплуатации  (машины, механизмы, оборудование) либо наличие договоров аренды (лизинг и т.д.) на </w:t>
            </w:r>
            <w:r w:rsidRPr="00853C24">
              <w:rPr>
                <w:rFonts w:ascii="PT Astra Serif" w:eastAsia="Calibri" w:hAnsi="PT Astra Serif" w:cs="Arial CYR"/>
                <w:sz w:val="28"/>
                <w:szCs w:val="28"/>
              </w:rPr>
              <w:lastRenderedPageBreak/>
              <w:t>привлекаемые технические ресурсы</w:t>
            </w:r>
          </w:p>
        </w:tc>
        <w:tc>
          <w:tcPr>
            <w:tcW w:w="2215"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lastRenderedPageBreak/>
              <w:t xml:space="preserve">Оценивается поступившие и документально подтвержденные сведения участника конкурса о наличие собственных технических ресурсов, разрешенных к эксплуатации </w:t>
            </w:r>
            <w:r w:rsidRPr="00853C24">
              <w:rPr>
                <w:rFonts w:ascii="PT Astra Serif" w:eastAsia="Calibri" w:hAnsi="PT Astra Serif" w:cs="Arial CYR"/>
                <w:sz w:val="28"/>
                <w:szCs w:val="28"/>
              </w:rPr>
              <w:lastRenderedPageBreak/>
              <w:t>(машины, механизмы, оборудование) либо наличие договоров аренды (лизинг и т.д.) на привлекаемые технические ресурсы</w:t>
            </w:r>
          </w:p>
          <w:p w:rsidR="001E2D57" w:rsidRPr="00853C24" w:rsidRDefault="001E2D57" w:rsidP="00AB6EE8">
            <w:pPr>
              <w:autoSpaceDE w:val="0"/>
              <w:spacing w:line="276" w:lineRule="auto"/>
              <w:jc w:val="left"/>
              <w:rPr>
                <w:rFonts w:ascii="PT Astra Serif" w:eastAsia="Calibri" w:hAnsi="PT Astra Serif" w:cs="Calibri"/>
                <w:sz w:val="28"/>
                <w:szCs w:val="28"/>
              </w:rPr>
            </w:pPr>
          </w:p>
        </w:tc>
        <w:tc>
          <w:tcPr>
            <w:tcW w:w="3596" w:type="dxa"/>
            <w:tcBorders>
              <w:top w:val="single" w:sz="2" w:space="0" w:color="000000"/>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lastRenderedPageBreak/>
              <w:t xml:space="preserve">5 </w:t>
            </w:r>
            <w:r w:rsidRPr="00853C24">
              <w:rPr>
                <w:rFonts w:ascii="PT Astra Serif" w:eastAsia="Calibri" w:hAnsi="PT Astra Serif" w:cs="Arial CYR"/>
                <w:sz w:val="28"/>
                <w:szCs w:val="28"/>
              </w:rPr>
              <w:t>баллов – присваивается заявке участника конкурса, документально подтвердившего сведения,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lastRenderedPageBreak/>
              <w:t xml:space="preserve">0 </w:t>
            </w:r>
            <w:r w:rsidRPr="00853C24">
              <w:rPr>
                <w:rFonts w:ascii="PT Astra Serif" w:eastAsia="Calibri" w:hAnsi="PT Astra Serif" w:cs="Arial CYR"/>
                <w:sz w:val="28"/>
                <w:szCs w:val="28"/>
              </w:rPr>
              <w:t>баллов - присваивается заявке участника конкурса, документально не подтвердившего сведения, о наличие собственных  технических ресурсов, разрешенных к эксплуатации (машины, механизмы, оборудование) либо наличие договоров аренды (лизинг и т.д.) на привлекаемые технические ресурсы.</w:t>
            </w:r>
          </w:p>
        </w:tc>
        <w:tc>
          <w:tcPr>
            <w:tcW w:w="1276" w:type="dxa"/>
            <w:tcBorders>
              <w:top w:val="single" w:sz="2" w:space="0" w:color="000000"/>
              <w:left w:val="single" w:sz="2" w:space="0" w:color="000001"/>
              <w:bottom w:val="single" w:sz="2" w:space="0" w:color="000001"/>
              <w:right w:val="single" w:sz="2" w:space="0" w:color="000001"/>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lastRenderedPageBreak/>
              <w:t>5/0</w:t>
            </w:r>
          </w:p>
        </w:tc>
      </w:tr>
      <w:tr w:rsidR="001E2D57" w:rsidRPr="00853C24" w:rsidTr="006525BD">
        <w:trPr>
          <w:trHeight w:val="1465"/>
        </w:trPr>
        <w:tc>
          <w:tcPr>
            <w:tcW w:w="617"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lastRenderedPageBreak/>
              <w:t>7.</w:t>
            </w:r>
          </w:p>
        </w:tc>
        <w:tc>
          <w:tcPr>
            <w:tcW w:w="2127" w:type="dxa"/>
            <w:gridSpan w:val="2"/>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CYR"/>
                <w:sz w:val="28"/>
                <w:szCs w:val="28"/>
              </w:rPr>
              <w:t xml:space="preserve">Наличие успешного опыта реализации социально значимых проектов, финансируемых из бюджета Российской Федерации, Субъекта Российской Федерации, местного бюджета.  </w:t>
            </w:r>
          </w:p>
        </w:tc>
        <w:tc>
          <w:tcPr>
            <w:tcW w:w="2215"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Calibri" w:hAnsi="PT Astra Serif" w:cs="Calibri"/>
                <w:sz w:val="28"/>
                <w:szCs w:val="28"/>
              </w:rPr>
            </w:pPr>
            <w:r w:rsidRPr="00853C24">
              <w:rPr>
                <w:rFonts w:ascii="PT Astra Serif" w:eastAsia="Calibri" w:hAnsi="PT Astra Serif" w:cs="Arial CYR"/>
                <w:sz w:val="28"/>
                <w:szCs w:val="28"/>
              </w:rPr>
              <w:t>Оценивается наличие документально подтвержденного успешного опыта Участника конкурса по реализации социально важных проектов за последние 5 лет и финансируемых за счет бюджетных средств, выделенных из бюджета, Российской Федерации, Субъекта Российской Федерации, местного бюджета.</w:t>
            </w:r>
          </w:p>
        </w:tc>
        <w:tc>
          <w:tcPr>
            <w:tcW w:w="3596" w:type="dxa"/>
            <w:tcBorders>
              <w:top w:val="single" w:sz="2" w:space="0" w:color="000001"/>
              <w:left w:val="single" w:sz="2" w:space="0" w:color="000001"/>
              <w:bottom w:val="single" w:sz="2" w:space="0" w:color="000001"/>
              <w:right w:val="single" w:sz="2" w:space="0" w:color="000000"/>
            </w:tcBorders>
            <w:shd w:val="clear" w:color="auto" w:fill="FFFFFF"/>
          </w:tcPr>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5 </w:t>
            </w:r>
            <w:r w:rsidRPr="00853C24">
              <w:rPr>
                <w:rFonts w:ascii="PT Astra Serif" w:eastAsia="Calibri" w:hAnsi="PT Astra Serif" w:cs="Arial CYR"/>
                <w:sz w:val="28"/>
                <w:szCs w:val="28"/>
              </w:rPr>
              <w:t>баллов - присваивается заявке участника конкурса, документально подтвердившего сведения, за последние 5 лет об успешной реализации социально важных проектов обще</w:t>
            </w:r>
            <w:r w:rsidR="006525BD">
              <w:rPr>
                <w:rFonts w:ascii="PT Astra Serif" w:eastAsia="Calibri" w:hAnsi="PT Astra Serif" w:cs="Arial CYR"/>
                <w:sz w:val="28"/>
                <w:szCs w:val="28"/>
              </w:rPr>
              <w:t>й суммой финансировании более 2</w:t>
            </w:r>
            <w:r w:rsidRPr="00853C24">
              <w:rPr>
                <w:rFonts w:ascii="PT Astra Serif" w:eastAsia="Calibri" w:hAnsi="PT Astra Serif" w:cs="Arial CYR"/>
                <w:sz w:val="28"/>
                <w:szCs w:val="28"/>
              </w:rPr>
              <w:t>0 миллионов рублей за счет бюджетных средств, выделенных из бюджета, Российской Федерации, Субъекта Российской Федерации, местного бюджета;</w:t>
            </w:r>
          </w:p>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 xml:space="preserve">3 </w:t>
            </w:r>
            <w:r w:rsidRPr="00853C24">
              <w:rPr>
                <w:rFonts w:ascii="PT Astra Serif" w:eastAsia="Calibri" w:hAnsi="PT Astra Serif" w:cs="Arial CYR"/>
                <w:sz w:val="28"/>
                <w:szCs w:val="28"/>
              </w:rPr>
              <w:t>балла - присваивается заявке участника конкурса, документально подтвердившего сведения, за последние 5 лет об успешной реализации социально важных проектов общей</w:t>
            </w:r>
            <w:r w:rsidR="006525BD">
              <w:rPr>
                <w:rFonts w:ascii="PT Astra Serif" w:eastAsia="Calibri" w:hAnsi="PT Astra Serif" w:cs="Arial CYR"/>
                <w:sz w:val="28"/>
                <w:szCs w:val="28"/>
              </w:rPr>
              <w:t xml:space="preserve"> суммой финансировании менее 20  миллионов рублей до 15</w:t>
            </w:r>
            <w:r w:rsidRPr="00853C24">
              <w:rPr>
                <w:rFonts w:ascii="PT Astra Serif" w:eastAsia="Calibri" w:hAnsi="PT Astra Serif" w:cs="Arial CYR"/>
                <w:sz w:val="28"/>
                <w:szCs w:val="28"/>
              </w:rPr>
              <w:t xml:space="preserve"> </w:t>
            </w:r>
            <w:r w:rsidRPr="00853C24">
              <w:rPr>
                <w:rFonts w:ascii="PT Astra Serif" w:eastAsia="Calibri" w:hAnsi="PT Astra Serif" w:cs="Arial CYR"/>
                <w:sz w:val="28"/>
                <w:szCs w:val="28"/>
              </w:rPr>
              <w:lastRenderedPageBreak/>
              <w:t>миллионов рублей за счет бюджетных средств, выделенных из бюджета, Российской Федерации, Субъекта Российской Федерации, местного бюджета;</w:t>
            </w:r>
          </w:p>
          <w:p w:rsidR="001E2D57" w:rsidRPr="00853C24" w:rsidRDefault="001E2D57" w:rsidP="00AB6EE8">
            <w:pPr>
              <w:autoSpaceDE w:val="0"/>
              <w:spacing w:line="276" w:lineRule="auto"/>
              <w:jc w:val="left"/>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rPr>
              <w:t>0-</w:t>
            </w:r>
            <w:r w:rsidRPr="00853C24">
              <w:rPr>
                <w:rFonts w:ascii="PT Astra Serif" w:eastAsia="Calibri" w:hAnsi="PT Astra Serif" w:cs="Arial CYR"/>
                <w:sz w:val="28"/>
                <w:szCs w:val="28"/>
              </w:rPr>
              <w:t>присваивается заявке участника конкурса, документально подтвердившего сведения, за последние 5 лет об успешной реализации социально важных проектов общей</w:t>
            </w:r>
            <w:r w:rsidR="006525BD">
              <w:rPr>
                <w:rFonts w:ascii="PT Astra Serif" w:eastAsia="Calibri" w:hAnsi="PT Astra Serif" w:cs="Arial CYR"/>
                <w:sz w:val="28"/>
                <w:szCs w:val="28"/>
              </w:rPr>
              <w:t xml:space="preserve"> суммой финансировании менее 15</w:t>
            </w:r>
            <w:r w:rsidRPr="00853C24">
              <w:rPr>
                <w:rFonts w:ascii="PT Astra Serif" w:eastAsia="Calibri" w:hAnsi="PT Astra Serif" w:cs="Arial CYR"/>
                <w:sz w:val="28"/>
                <w:szCs w:val="28"/>
              </w:rPr>
              <w:t xml:space="preserve">  миллионов рублей за счет бюджетных средств, выделенных из бюджета, Российской Федерации, Субъекта Российской Федерации, местного бюджета.</w:t>
            </w:r>
          </w:p>
        </w:tc>
        <w:tc>
          <w:tcPr>
            <w:tcW w:w="1276" w:type="dxa"/>
            <w:tcBorders>
              <w:top w:val="single" w:sz="2" w:space="0" w:color="000001"/>
              <w:left w:val="single" w:sz="2" w:space="0" w:color="000001"/>
              <w:bottom w:val="single" w:sz="2" w:space="0" w:color="000001"/>
              <w:right w:val="single" w:sz="2" w:space="0" w:color="000001"/>
            </w:tcBorders>
            <w:shd w:val="clear" w:color="auto" w:fill="FFFFFF"/>
          </w:tcPr>
          <w:p w:rsidR="001E2D57" w:rsidRPr="00853C24" w:rsidRDefault="001E2D57" w:rsidP="00AB6EE8">
            <w:pPr>
              <w:autoSpaceDE w:val="0"/>
              <w:spacing w:line="276" w:lineRule="auto"/>
              <w:jc w:val="center"/>
              <w:rPr>
                <w:rFonts w:ascii="PT Astra Serif" w:eastAsia="Times New Roman" w:hAnsi="PT Astra Serif" w:cs="Times New Roman"/>
                <w:sz w:val="28"/>
                <w:szCs w:val="28"/>
                <w:lang w:eastAsia="zh-CN"/>
              </w:rPr>
            </w:pPr>
            <w:r w:rsidRPr="00853C24">
              <w:rPr>
                <w:rFonts w:ascii="PT Astra Serif" w:eastAsia="Calibri" w:hAnsi="PT Astra Serif" w:cs="Arial"/>
                <w:sz w:val="28"/>
                <w:szCs w:val="28"/>
                <w:lang w:val="en-US"/>
              </w:rPr>
              <w:lastRenderedPageBreak/>
              <w:t>5/3/0</w:t>
            </w:r>
          </w:p>
        </w:tc>
      </w:tr>
    </w:tbl>
    <w:p w:rsidR="001E2D57" w:rsidRPr="00853C24" w:rsidRDefault="001E2D57" w:rsidP="001E2D57">
      <w:pPr>
        <w:autoSpaceDE w:val="0"/>
        <w:spacing w:line="276" w:lineRule="auto"/>
        <w:ind w:firstLine="851"/>
        <w:jc w:val="right"/>
        <w:rPr>
          <w:rFonts w:ascii="PT Astra Serif" w:eastAsia="Calibri" w:hAnsi="PT Astra Serif" w:cs="Calibri"/>
          <w:sz w:val="28"/>
          <w:szCs w:val="28"/>
        </w:rPr>
      </w:pPr>
    </w:p>
    <w:p w:rsidR="001E2D57" w:rsidRPr="00853C24" w:rsidRDefault="001E2D57" w:rsidP="001E2D57">
      <w:pPr>
        <w:autoSpaceDE w:val="0"/>
        <w:spacing w:line="276" w:lineRule="auto"/>
        <w:jc w:val="center"/>
        <w:rPr>
          <w:rFonts w:ascii="PT Astra Serif" w:eastAsia="Calibri" w:hAnsi="PT Astra Serif" w:cs="Calibri"/>
          <w:sz w:val="28"/>
          <w:szCs w:val="28"/>
        </w:rPr>
      </w:pPr>
    </w:p>
    <w:p w:rsidR="001E2D57" w:rsidRPr="00853C24" w:rsidRDefault="001E2D57" w:rsidP="0086627C">
      <w:pPr>
        <w:rPr>
          <w:rFonts w:ascii="PT Astra Serif" w:hAnsi="PT Astra Serif" w:cs="PT Astra Serif"/>
          <w:sz w:val="28"/>
          <w:szCs w:val="28"/>
        </w:rPr>
      </w:pPr>
    </w:p>
    <w:p w:rsidR="001E2D57" w:rsidRPr="00853C24" w:rsidRDefault="004A47D1" w:rsidP="004A47D1">
      <w:pPr>
        <w:jc w:val="center"/>
        <w:rPr>
          <w:rFonts w:ascii="PT Astra Serif" w:hAnsi="PT Astra Serif" w:cs="PT Astra Serif"/>
          <w:sz w:val="28"/>
          <w:szCs w:val="28"/>
        </w:rPr>
        <w:sectPr w:rsidR="001E2D57" w:rsidRPr="00853C24">
          <w:headerReference w:type="default" r:id="rId12"/>
          <w:pgSz w:w="11906" w:h="16838"/>
          <w:pgMar w:top="1134" w:right="850" w:bottom="1134" w:left="1701" w:header="567" w:footer="720" w:gutter="0"/>
          <w:cols w:space="720"/>
        </w:sectPr>
      </w:pPr>
      <w:r>
        <w:rPr>
          <w:rFonts w:ascii="PT Astra Serif" w:hAnsi="PT Astra Serif" w:cs="PT Astra Serif"/>
          <w:sz w:val="28"/>
          <w:szCs w:val="28"/>
        </w:rPr>
        <w:t>_____________________</w:t>
      </w:r>
    </w:p>
    <w:tbl>
      <w:tblPr>
        <w:tblW w:w="0" w:type="auto"/>
        <w:tblLook w:val="04A0"/>
      </w:tblPr>
      <w:tblGrid>
        <w:gridCol w:w="3510"/>
        <w:gridCol w:w="5954"/>
      </w:tblGrid>
      <w:tr w:rsidR="005F3EE7" w:rsidRPr="005E4D81" w:rsidTr="00CC2D24">
        <w:tc>
          <w:tcPr>
            <w:tcW w:w="3510" w:type="dxa"/>
          </w:tcPr>
          <w:p w:rsidR="005F3EE7" w:rsidRPr="005D54CF" w:rsidRDefault="005F3EE7" w:rsidP="00AB6EE8">
            <w:pPr>
              <w:rPr>
                <w:szCs w:val="28"/>
              </w:rPr>
            </w:pPr>
          </w:p>
        </w:tc>
        <w:tc>
          <w:tcPr>
            <w:tcW w:w="5954" w:type="dxa"/>
          </w:tcPr>
          <w:p w:rsidR="00CC2D24" w:rsidRPr="005E4D81" w:rsidRDefault="005F3EE7" w:rsidP="006525BD">
            <w:pPr>
              <w:pStyle w:val="af0"/>
              <w:tabs>
                <w:tab w:val="left" w:pos="0"/>
              </w:tabs>
              <w:spacing w:after="0"/>
              <w:jc w:val="right"/>
              <w:rPr>
                <w:sz w:val="28"/>
                <w:szCs w:val="28"/>
              </w:rPr>
            </w:pPr>
            <w:r w:rsidRPr="005E4D81">
              <w:rPr>
                <w:sz w:val="28"/>
                <w:szCs w:val="28"/>
              </w:rPr>
              <w:t>Приложение</w:t>
            </w:r>
            <w:r w:rsidR="00CC2D24" w:rsidRPr="005E4D81">
              <w:rPr>
                <w:sz w:val="28"/>
                <w:szCs w:val="28"/>
              </w:rPr>
              <w:t xml:space="preserve"> №</w:t>
            </w:r>
            <w:r w:rsidR="006525BD">
              <w:rPr>
                <w:sz w:val="28"/>
                <w:szCs w:val="28"/>
              </w:rPr>
              <w:t xml:space="preserve"> </w:t>
            </w:r>
            <w:r w:rsidR="00CC2D24" w:rsidRPr="005E4D81">
              <w:rPr>
                <w:sz w:val="28"/>
                <w:szCs w:val="28"/>
              </w:rPr>
              <w:t>2</w:t>
            </w:r>
            <w:r w:rsidRPr="005E4D81">
              <w:rPr>
                <w:sz w:val="28"/>
                <w:szCs w:val="28"/>
              </w:rPr>
              <w:t xml:space="preserve"> </w:t>
            </w:r>
          </w:p>
          <w:p w:rsidR="00CC2D24" w:rsidRPr="005E4D81" w:rsidRDefault="00CC2D24" w:rsidP="006525BD">
            <w:pPr>
              <w:pStyle w:val="af0"/>
              <w:tabs>
                <w:tab w:val="left" w:pos="0"/>
              </w:tabs>
              <w:spacing w:after="0"/>
              <w:jc w:val="right"/>
              <w:rPr>
                <w:sz w:val="28"/>
                <w:szCs w:val="28"/>
              </w:rPr>
            </w:pPr>
            <w:r w:rsidRPr="005E4D81">
              <w:rPr>
                <w:sz w:val="28"/>
                <w:szCs w:val="28"/>
              </w:rPr>
              <w:t xml:space="preserve"> к постановлению администрации </w:t>
            </w:r>
            <w:r w:rsidR="005F3EE7" w:rsidRPr="005E4D81">
              <w:rPr>
                <w:sz w:val="28"/>
                <w:szCs w:val="28"/>
              </w:rPr>
              <w:t xml:space="preserve">муниципального образования </w:t>
            </w:r>
          </w:p>
          <w:p w:rsidR="006525BD" w:rsidRDefault="006525BD" w:rsidP="006525BD">
            <w:pPr>
              <w:pStyle w:val="af0"/>
              <w:tabs>
                <w:tab w:val="left" w:pos="0"/>
              </w:tabs>
              <w:spacing w:after="0"/>
              <w:jc w:val="right"/>
              <w:rPr>
                <w:sz w:val="28"/>
                <w:szCs w:val="28"/>
              </w:rPr>
            </w:pPr>
            <w:r w:rsidRPr="00ED5C5A">
              <w:rPr>
                <w:sz w:val="28"/>
                <w:szCs w:val="28"/>
              </w:rPr>
              <w:t xml:space="preserve">Ефремовский муниципальный </w:t>
            </w:r>
          </w:p>
          <w:p w:rsidR="006525BD" w:rsidRDefault="006525BD" w:rsidP="006525BD">
            <w:pPr>
              <w:pStyle w:val="af0"/>
              <w:tabs>
                <w:tab w:val="left" w:pos="0"/>
              </w:tabs>
              <w:spacing w:after="0"/>
              <w:jc w:val="right"/>
              <w:rPr>
                <w:sz w:val="28"/>
                <w:szCs w:val="28"/>
              </w:rPr>
            </w:pPr>
            <w:r w:rsidRPr="00ED5C5A">
              <w:rPr>
                <w:sz w:val="28"/>
                <w:szCs w:val="28"/>
              </w:rPr>
              <w:t>округ Тульской области</w:t>
            </w:r>
            <w:r w:rsidRPr="005E4D81">
              <w:rPr>
                <w:sz w:val="28"/>
                <w:szCs w:val="28"/>
              </w:rPr>
              <w:t xml:space="preserve"> </w:t>
            </w:r>
          </w:p>
          <w:p w:rsidR="005F3EE7" w:rsidRPr="005E4D81" w:rsidRDefault="005F3EE7" w:rsidP="00CC2D24">
            <w:pPr>
              <w:pStyle w:val="af0"/>
              <w:tabs>
                <w:tab w:val="left" w:pos="0"/>
              </w:tabs>
              <w:spacing w:after="0"/>
              <w:jc w:val="right"/>
              <w:rPr>
                <w:sz w:val="24"/>
                <w:szCs w:val="24"/>
              </w:rPr>
            </w:pPr>
            <w:r w:rsidRPr="005E4D81">
              <w:rPr>
                <w:sz w:val="28"/>
                <w:szCs w:val="28"/>
              </w:rPr>
              <w:t>от</w:t>
            </w:r>
            <w:r w:rsidR="00CC2D24" w:rsidRPr="005E4D81">
              <w:rPr>
                <w:sz w:val="28"/>
                <w:szCs w:val="28"/>
              </w:rPr>
              <w:t xml:space="preserve"> ______________</w:t>
            </w:r>
            <w:r w:rsidRPr="005E4D81">
              <w:rPr>
                <w:sz w:val="28"/>
                <w:szCs w:val="28"/>
              </w:rPr>
              <w:t xml:space="preserve">      №</w:t>
            </w:r>
            <w:r w:rsidR="00CC2D24" w:rsidRPr="005E4D81">
              <w:rPr>
                <w:sz w:val="28"/>
                <w:szCs w:val="28"/>
              </w:rPr>
              <w:t>__________</w:t>
            </w:r>
            <w:r w:rsidRPr="005E4D81">
              <w:rPr>
                <w:sz w:val="24"/>
                <w:szCs w:val="24"/>
              </w:rPr>
              <w:t xml:space="preserve"> </w:t>
            </w:r>
          </w:p>
        </w:tc>
      </w:tr>
    </w:tbl>
    <w:p w:rsidR="00661097" w:rsidRPr="005E4D81" w:rsidRDefault="00661097" w:rsidP="00661097">
      <w:pPr>
        <w:suppressAutoHyphens/>
        <w:jc w:val="center"/>
        <w:rPr>
          <w:rFonts w:ascii="PT Astra Serif" w:eastAsia="Times New Roman" w:hAnsi="PT Astra Serif"/>
          <w:sz w:val="28"/>
          <w:szCs w:val="28"/>
        </w:rPr>
      </w:pPr>
    </w:p>
    <w:p w:rsidR="00CC2D24" w:rsidRPr="005E4D81" w:rsidRDefault="00CC2D24" w:rsidP="00661097">
      <w:pPr>
        <w:suppressAutoHyphens/>
        <w:jc w:val="center"/>
        <w:rPr>
          <w:rFonts w:ascii="PT Astra Serif" w:eastAsia="Times New Roman" w:hAnsi="PT Astra Serif"/>
          <w:b/>
          <w:sz w:val="28"/>
          <w:szCs w:val="28"/>
        </w:rPr>
      </w:pPr>
    </w:p>
    <w:p w:rsidR="00CC2D24" w:rsidRPr="005E4D81" w:rsidRDefault="00CC2D24" w:rsidP="00661097">
      <w:pPr>
        <w:suppressAutoHyphens/>
        <w:jc w:val="center"/>
        <w:rPr>
          <w:rFonts w:ascii="PT Astra Serif" w:eastAsia="Times New Roman" w:hAnsi="PT Astra Serif"/>
          <w:b/>
          <w:sz w:val="28"/>
          <w:szCs w:val="28"/>
        </w:rPr>
      </w:pPr>
    </w:p>
    <w:p w:rsidR="00661097" w:rsidRPr="005E4D81" w:rsidRDefault="00661097" w:rsidP="00661097">
      <w:pPr>
        <w:suppressAutoHyphens/>
        <w:jc w:val="center"/>
        <w:rPr>
          <w:rFonts w:ascii="PT Astra Serif" w:eastAsia="Times New Roman" w:hAnsi="PT Astra Serif"/>
          <w:b/>
          <w:sz w:val="28"/>
          <w:szCs w:val="28"/>
        </w:rPr>
      </w:pPr>
      <w:r w:rsidRPr="005E4D81">
        <w:rPr>
          <w:rFonts w:ascii="PT Astra Serif" w:eastAsia="Times New Roman" w:hAnsi="PT Astra Serif"/>
          <w:b/>
          <w:sz w:val="28"/>
          <w:szCs w:val="28"/>
        </w:rPr>
        <w:t xml:space="preserve">ПОРЯДОК </w:t>
      </w:r>
    </w:p>
    <w:p w:rsidR="006525BD" w:rsidRPr="00A25EB4" w:rsidRDefault="00FB4523" w:rsidP="006525BD">
      <w:pPr>
        <w:ind w:firstLine="709"/>
        <w:jc w:val="center"/>
        <w:rPr>
          <w:rFonts w:ascii="Times New Roman" w:hAnsi="Times New Roman" w:cs="Times New Roman"/>
          <w:b/>
          <w:sz w:val="28"/>
          <w:szCs w:val="28"/>
        </w:rPr>
      </w:pPr>
      <w:r w:rsidRPr="005E4D81">
        <w:rPr>
          <w:rFonts w:ascii="PT Astra Serif" w:hAnsi="PT Astra Serif" w:cs="PT Astra Serif"/>
          <w:b/>
          <w:sz w:val="28"/>
          <w:szCs w:val="28"/>
        </w:rPr>
        <w:t xml:space="preserve">предоставления </w:t>
      </w:r>
      <w:r w:rsidR="006525BD">
        <w:rPr>
          <w:rFonts w:ascii="PT Astra Serif" w:hAnsi="PT Astra Serif" w:cs="PT Astra Serif"/>
          <w:b/>
          <w:sz w:val="28"/>
          <w:szCs w:val="28"/>
        </w:rPr>
        <w:t xml:space="preserve">субсидий </w:t>
      </w:r>
      <w:r w:rsidR="006525BD" w:rsidRPr="00A25EB4">
        <w:rPr>
          <w:rFonts w:ascii="Times New Roman" w:eastAsia="Times New Roman" w:hAnsi="Times New Roman" w:cs="Times New Roman"/>
          <w:b/>
          <w:sz w:val="28"/>
          <w:szCs w:val="28"/>
        </w:rPr>
        <w:t xml:space="preserve">из бюджета муниципального образования </w:t>
      </w:r>
      <w:r w:rsidR="006525BD" w:rsidRPr="00A25EB4">
        <w:rPr>
          <w:rFonts w:ascii="Times New Roman" w:hAnsi="Times New Roman" w:cs="Times New Roman"/>
          <w:b/>
          <w:sz w:val="28"/>
          <w:szCs w:val="28"/>
        </w:rPr>
        <w:t>Ефремовский муниципальный округ Тульской области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на территории города Ефремов муниципального образования Ефремовский муниципальный округ Тульской области, услуг по организации водоснабжения</w:t>
      </w:r>
    </w:p>
    <w:p w:rsidR="00661097" w:rsidRPr="00853C24" w:rsidRDefault="00661097" w:rsidP="006525BD">
      <w:pPr>
        <w:suppressAutoHyphens/>
        <w:jc w:val="center"/>
        <w:rPr>
          <w:rFonts w:ascii="PT Astra Serif" w:hAnsi="PT Astra Serif"/>
          <w:sz w:val="28"/>
          <w:szCs w:val="28"/>
        </w:rPr>
      </w:pPr>
    </w:p>
    <w:p w:rsidR="00661097" w:rsidRPr="00853C24" w:rsidRDefault="00661097" w:rsidP="00D9728E">
      <w:pPr>
        <w:pStyle w:val="afb"/>
        <w:spacing w:line="360" w:lineRule="exact"/>
        <w:ind w:left="0" w:firstLine="709"/>
        <w:jc w:val="center"/>
        <w:rPr>
          <w:rFonts w:ascii="PT Astra Serif" w:hAnsi="PT Astra Serif"/>
          <w:b/>
          <w:sz w:val="28"/>
          <w:szCs w:val="28"/>
        </w:rPr>
      </w:pPr>
      <w:r w:rsidRPr="00853C24">
        <w:rPr>
          <w:rFonts w:ascii="PT Astra Serif" w:hAnsi="PT Astra Serif"/>
          <w:b/>
          <w:sz w:val="28"/>
          <w:szCs w:val="28"/>
        </w:rPr>
        <w:t xml:space="preserve">1. Общие положения о предоставлении </w:t>
      </w:r>
      <w:r w:rsidR="003068B6" w:rsidRPr="00853C24">
        <w:rPr>
          <w:rFonts w:ascii="PT Astra Serif" w:hAnsi="PT Astra Serif"/>
          <w:b/>
          <w:sz w:val="28"/>
          <w:szCs w:val="28"/>
        </w:rPr>
        <w:t>Субсидии</w:t>
      </w:r>
    </w:p>
    <w:p w:rsidR="006525BD" w:rsidRPr="006525BD" w:rsidRDefault="00661097" w:rsidP="00C347A2">
      <w:pPr>
        <w:pStyle w:val="af0"/>
        <w:tabs>
          <w:tab w:val="left" w:pos="0"/>
        </w:tabs>
        <w:spacing w:after="0"/>
        <w:jc w:val="both"/>
        <w:rPr>
          <w:sz w:val="28"/>
        </w:rPr>
      </w:pPr>
      <w:r w:rsidRPr="006525BD">
        <w:rPr>
          <w:rFonts w:ascii="PT Astra Serif" w:hAnsi="PT Astra Serif"/>
          <w:sz w:val="28"/>
          <w:szCs w:val="28"/>
        </w:rPr>
        <w:t xml:space="preserve">1.1. </w:t>
      </w:r>
      <w:r w:rsidR="006525BD" w:rsidRPr="006525BD">
        <w:rPr>
          <w:sz w:val="28"/>
        </w:rPr>
        <w:t>Субсидии, установленные настоящим Порядком, предоставляются в целях</w:t>
      </w:r>
      <w:r w:rsidR="006525BD" w:rsidRPr="006525BD">
        <w:t xml:space="preserve"> </w:t>
      </w:r>
      <w:r w:rsidR="006525BD" w:rsidRPr="006525BD">
        <w:rPr>
          <w:sz w:val="28"/>
        </w:rPr>
        <w:t xml:space="preserve">возмещения недополученных доходов в связи </w:t>
      </w:r>
      <w:r w:rsidR="006525BD" w:rsidRPr="006525BD">
        <w:rPr>
          <w:sz w:val="28"/>
          <w:szCs w:val="26"/>
        </w:rPr>
        <w:t xml:space="preserve">с предоставлением населению, проживающему на территории города Ефремов муниципального образования </w:t>
      </w:r>
      <w:r w:rsidR="00C347A2" w:rsidRPr="00ED5C5A">
        <w:rPr>
          <w:sz w:val="28"/>
          <w:szCs w:val="28"/>
        </w:rPr>
        <w:t>Ефремовский муниципальный округ Тульской области</w:t>
      </w:r>
      <w:r w:rsidR="00C347A2" w:rsidRPr="005E4D81">
        <w:rPr>
          <w:sz w:val="28"/>
          <w:szCs w:val="28"/>
        </w:rPr>
        <w:t xml:space="preserve"> </w:t>
      </w:r>
      <w:r w:rsidR="006525BD" w:rsidRPr="006525BD">
        <w:rPr>
          <w:sz w:val="28"/>
          <w:szCs w:val="26"/>
        </w:rPr>
        <w:t xml:space="preserve">(далее – населенный пункт), услуг по организации водоснабжения </w:t>
      </w:r>
      <w:r w:rsidR="006525BD" w:rsidRPr="006525BD">
        <w:rPr>
          <w:sz w:val="28"/>
        </w:rPr>
        <w:t xml:space="preserve">юридическим лицам (за исключением муниципальных учреждений), </w:t>
      </w:r>
      <w:r w:rsidR="006525BD" w:rsidRPr="006525BD">
        <w:rPr>
          <w:sz w:val="28"/>
          <w:szCs w:val="28"/>
        </w:rPr>
        <w:t xml:space="preserve">индивидуальным предпринимателям (далее соответственно – Субсидии, Получатели субсидий). </w:t>
      </w:r>
    </w:p>
    <w:p w:rsidR="00C347A2" w:rsidRPr="00C347A2" w:rsidRDefault="00C347A2" w:rsidP="00C347A2">
      <w:pPr>
        <w:tabs>
          <w:tab w:val="left" w:pos="720"/>
        </w:tabs>
        <w:autoSpaceDE w:val="0"/>
        <w:autoSpaceDN w:val="0"/>
        <w:adjustRightInd w:val="0"/>
        <w:ind w:firstLine="540"/>
        <w:rPr>
          <w:rFonts w:ascii="Times New Roman" w:hAnsi="Times New Roman" w:cs="Times New Roman"/>
          <w:sz w:val="28"/>
        </w:rPr>
      </w:pPr>
      <w:r>
        <w:rPr>
          <w:sz w:val="28"/>
        </w:rPr>
        <w:t xml:space="preserve">  1.</w:t>
      </w:r>
      <w:r w:rsidRPr="00C347A2">
        <w:rPr>
          <w:rFonts w:ascii="Times New Roman" w:hAnsi="Times New Roman" w:cs="Times New Roman"/>
          <w:sz w:val="28"/>
        </w:rPr>
        <w:t xml:space="preserve">2. Предоставление Субсидий </w:t>
      </w:r>
      <w:r w:rsidRPr="00C347A2">
        <w:rPr>
          <w:rFonts w:ascii="Times New Roman" w:hAnsi="Times New Roman" w:cs="Times New Roman"/>
          <w:sz w:val="28"/>
          <w:szCs w:val="28"/>
        </w:rPr>
        <w:t>Получателям субсидий</w:t>
      </w:r>
      <w:r w:rsidRPr="00C347A2">
        <w:rPr>
          <w:rFonts w:ascii="Times New Roman" w:hAnsi="Times New Roman" w:cs="Times New Roman"/>
          <w:sz w:val="28"/>
        </w:rPr>
        <w:t xml:space="preserve"> осуществляется в пределах бюджетных ассигнований, предусмотренных сводной бюджетной росписью бюджета муниципального образования город Ефремов (далее - бюджет округа) </w:t>
      </w:r>
      <w:r w:rsidRPr="00C347A2">
        <w:rPr>
          <w:rFonts w:ascii="Times New Roman" w:hAnsi="Times New Roman" w:cs="Times New Roman"/>
          <w:sz w:val="28"/>
          <w:szCs w:val="28"/>
        </w:rPr>
        <w:t xml:space="preserve">на </w:t>
      </w:r>
      <w:r w:rsidRPr="00C347A2">
        <w:rPr>
          <w:rFonts w:ascii="Times New Roman" w:hAnsi="Times New Roman" w:cs="Times New Roman"/>
          <w:sz w:val="28"/>
        </w:rPr>
        <w:t>соответствующий финансовый год и на плановый период, и лимитов бюджетных обязательств, доведенных в установленном порядке  администрации муниципального образования город Ефремов (далее – администрация округа), как получателю бюджетных средств, на цели, указанные в пункте 1. настоящего Порядка.</w:t>
      </w:r>
    </w:p>
    <w:p w:rsidR="00C347A2" w:rsidRPr="00C347A2" w:rsidRDefault="00C347A2" w:rsidP="00C347A2">
      <w:pPr>
        <w:pStyle w:val="21"/>
        <w:spacing w:line="240" w:lineRule="auto"/>
        <w:ind w:left="0" w:firstLine="426"/>
        <w:jc w:val="both"/>
        <w:rPr>
          <w:sz w:val="28"/>
          <w:szCs w:val="28"/>
        </w:rPr>
      </w:pPr>
      <w:r w:rsidRPr="00C347A2">
        <w:rPr>
          <w:sz w:val="28"/>
          <w:szCs w:val="28"/>
        </w:rPr>
        <w:t>Субсидии предоставляются на безвозмездной и безвозвратной основе, носят целевой характер и не могут быть использованы на другие цели.</w:t>
      </w:r>
    </w:p>
    <w:p w:rsidR="00C347A2" w:rsidRPr="00C347A2" w:rsidRDefault="00C347A2" w:rsidP="00C347A2">
      <w:pPr>
        <w:pStyle w:val="21"/>
        <w:spacing w:line="240" w:lineRule="auto"/>
        <w:ind w:left="0" w:firstLine="426"/>
        <w:jc w:val="both"/>
        <w:rPr>
          <w:sz w:val="28"/>
          <w:szCs w:val="28"/>
        </w:rPr>
      </w:pPr>
      <w:r w:rsidRPr="00C347A2">
        <w:rPr>
          <w:sz w:val="28"/>
          <w:szCs w:val="28"/>
        </w:rPr>
        <w:t>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C347A2" w:rsidRPr="00C347A2" w:rsidRDefault="00C347A2" w:rsidP="00C347A2">
      <w:pPr>
        <w:autoSpaceDE w:val="0"/>
        <w:autoSpaceDN w:val="0"/>
        <w:adjustRightInd w:val="0"/>
        <w:ind w:firstLine="709"/>
        <w:rPr>
          <w:rFonts w:ascii="Times New Roman" w:hAnsi="Times New Roman" w:cs="Times New Roman"/>
          <w:sz w:val="28"/>
        </w:rPr>
      </w:pPr>
      <w:r>
        <w:rPr>
          <w:rFonts w:ascii="Times New Roman" w:hAnsi="Times New Roman" w:cs="Times New Roman"/>
          <w:sz w:val="28"/>
        </w:rPr>
        <w:t>1.</w:t>
      </w:r>
      <w:r w:rsidRPr="00C347A2">
        <w:rPr>
          <w:rFonts w:ascii="Times New Roman" w:hAnsi="Times New Roman" w:cs="Times New Roman"/>
          <w:sz w:val="28"/>
        </w:rPr>
        <w:t>3. Право на получение Субсидий имеют следующие категории юридических лиц (за исключением муниципальных учреждений):</w:t>
      </w:r>
    </w:p>
    <w:p w:rsidR="00C347A2" w:rsidRPr="00C347A2" w:rsidRDefault="00C347A2" w:rsidP="00C347A2">
      <w:pPr>
        <w:autoSpaceDE w:val="0"/>
        <w:autoSpaceDN w:val="0"/>
        <w:adjustRightInd w:val="0"/>
        <w:ind w:firstLine="709"/>
        <w:rPr>
          <w:rFonts w:ascii="Times New Roman" w:hAnsi="Times New Roman" w:cs="Times New Roman"/>
          <w:sz w:val="28"/>
          <w:szCs w:val="28"/>
        </w:rPr>
      </w:pPr>
      <w:r w:rsidRPr="00C347A2">
        <w:rPr>
          <w:rFonts w:ascii="Times New Roman" w:hAnsi="Times New Roman" w:cs="Times New Roman"/>
          <w:sz w:val="28"/>
          <w:szCs w:val="28"/>
        </w:rPr>
        <w:t xml:space="preserve">коммерческие и некоммерческие организации любых организационно-правовых форм (в том числе унитарные предприятия), оказывающие </w:t>
      </w:r>
      <w:r w:rsidRPr="00C347A2">
        <w:rPr>
          <w:rFonts w:ascii="Times New Roman" w:hAnsi="Times New Roman" w:cs="Times New Roman"/>
          <w:sz w:val="28"/>
          <w:szCs w:val="26"/>
        </w:rPr>
        <w:lastRenderedPageBreak/>
        <w:t>населению, проживающему на территории населенного пункта,</w:t>
      </w:r>
      <w:r w:rsidRPr="00C347A2">
        <w:rPr>
          <w:rFonts w:ascii="Times New Roman" w:hAnsi="Times New Roman" w:cs="Times New Roman"/>
          <w:sz w:val="28"/>
          <w:szCs w:val="28"/>
        </w:rPr>
        <w:t xml:space="preserve"> услуги </w:t>
      </w:r>
      <w:r w:rsidRPr="00C347A2">
        <w:rPr>
          <w:rFonts w:ascii="Times New Roman" w:hAnsi="Times New Roman" w:cs="Times New Roman"/>
          <w:sz w:val="28"/>
          <w:szCs w:val="26"/>
        </w:rPr>
        <w:t xml:space="preserve">по организации водоснабжения. </w:t>
      </w:r>
    </w:p>
    <w:p w:rsidR="00C347A2" w:rsidRPr="00C347A2" w:rsidRDefault="00C347A2" w:rsidP="00C347A2">
      <w:pPr>
        <w:autoSpaceDE w:val="0"/>
        <w:autoSpaceDN w:val="0"/>
        <w:adjustRightInd w:val="0"/>
        <w:ind w:firstLine="709"/>
        <w:jc w:val="center"/>
        <w:rPr>
          <w:rFonts w:ascii="Times New Roman" w:hAnsi="Times New Roman" w:cs="Times New Roman"/>
          <w:b/>
          <w:sz w:val="28"/>
          <w:szCs w:val="28"/>
        </w:rPr>
      </w:pPr>
    </w:p>
    <w:p w:rsidR="00C347A2" w:rsidRPr="00D9728E" w:rsidRDefault="00661097" w:rsidP="00C347A2">
      <w:pPr>
        <w:autoSpaceDE w:val="0"/>
        <w:autoSpaceDN w:val="0"/>
        <w:adjustRightInd w:val="0"/>
        <w:ind w:firstLine="709"/>
        <w:jc w:val="center"/>
        <w:rPr>
          <w:rFonts w:ascii="Times New Roman" w:hAnsi="Times New Roman" w:cs="Times New Roman"/>
          <w:b/>
          <w:sz w:val="28"/>
          <w:szCs w:val="28"/>
        </w:rPr>
      </w:pPr>
      <w:r w:rsidRPr="00D9728E">
        <w:rPr>
          <w:rFonts w:ascii="Times New Roman" w:hAnsi="Times New Roman" w:cs="Times New Roman"/>
          <w:b/>
          <w:sz w:val="28"/>
          <w:szCs w:val="28"/>
        </w:rPr>
        <w:t xml:space="preserve">2. </w:t>
      </w:r>
      <w:bookmarkStart w:id="0" w:name="_GoBack"/>
      <w:r w:rsidR="00C347A2" w:rsidRPr="00D9728E">
        <w:rPr>
          <w:rFonts w:ascii="Times New Roman" w:hAnsi="Times New Roman" w:cs="Times New Roman"/>
          <w:b/>
          <w:sz w:val="28"/>
          <w:szCs w:val="28"/>
        </w:rPr>
        <w:t xml:space="preserve"> Условия и порядок предоставления Субсидий</w:t>
      </w:r>
    </w:p>
    <w:p w:rsidR="00C347A2" w:rsidRDefault="00C347A2" w:rsidP="00C347A2">
      <w:pPr>
        <w:autoSpaceDE w:val="0"/>
        <w:autoSpaceDN w:val="0"/>
        <w:adjustRightInd w:val="0"/>
        <w:ind w:firstLine="709"/>
        <w:jc w:val="center"/>
        <w:rPr>
          <w:sz w:val="28"/>
          <w:szCs w:val="28"/>
        </w:rPr>
      </w:pPr>
    </w:p>
    <w:p w:rsidR="00C347A2" w:rsidRPr="00C347A2" w:rsidRDefault="00C347A2" w:rsidP="00C347A2">
      <w:pPr>
        <w:pStyle w:val="21"/>
        <w:spacing w:after="0" w:line="240" w:lineRule="auto"/>
        <w:ind w:firstLine="720"/>
        <w:jc w:val="both"/>
        <w:rPr>
          <w:sz w:val="28"/>
          <w:szCs w:val="28"/>
          <w:highlight w:val="green"/>
        </w:rPr>
      </w:pPr>
      <w:r>
        <w:rPr>
          <w:sz w:val="28"/>
          <w:szCs w:val="28"/>
        </w:rPr>
        <w:t>2.1.</w:t>
      </w:r>
      <w:r w:rsidRPr="00C347A2">
        <w:rPr>
          <w:sz w:val="28"/>
          <w:szCs w:val="28"/>
        </w:rPr>
        <w:t xml:space="preserve"> Условиями предоставления Субсидий являются:</w:t>
      </w:r>
    </w:p>
    <w:p w:rsidR="00C347A2" w:rsidRPr="00C347A2" w:rsidRDefault="00C347A2" w:rsidP="00C347A2">
      <w:pPr>
        <w:autoSpaceDE w:val="0"/>
        <w:autoSpaceDN w:val="0"/>
        <w:adjustRightInd w:val="0"/>
        <w:ind w:firstLine="709"/>
        <w:rPr>
          <w:rFonts w:ascii="Times New Roman" w:hAnsi="Times New Roman" w:cs="Times New Roman"/>
          <w:szCs w:val="20"/>
        </w:rPr>
      </w:pPr>
      <w:r w:rsidRPr="00C347A2">
        <w:rPr>
          <w:rFonts w:ascii="Times New Roman" w:hAnsi="Times New Roman" w:cs="Times New Roman"/>
          <w:sz w:val="28"/>
          <w:szCs w:val="20"/>
        </w:rPr>
        <w:t>постановка на учет в налоговом органе на территории Тульской области;</w:t>
      </w:r>
    </w:p>
    <w:p w:rsidR="00C347A2" w:rsidRPr="00C347A2" w:rsidRDefault="00C347A2" w:rsidP="00C347A2">
      <w:pPr>
        <w:autoSpaceDE w:val="0"/>
        <w:autoSpaceDN w:val="0"/>
        <w:adjustRightInd w:val="0"/>
        <w:ind w:firstLine="709"/>
        <w:rPr>
          <w:rFonts w:ascii="Times New Roman" w:hAnsi="Times New Roman" w:cs="Times New Roman"/>
          <w:sz w:val="28"/>
          <w:szCs w:val="28"/>
        </w:rPr>
      </w:pPr>
      <w:r w:rsidRPr="00C347A2">
        <w:rPr>
          <w:rFonts w:ascii="Times New Roman" w:hAnsi="Times New Roman" w:cs="Times New Roman"/>
          <w:sz w:val="28"/>
          <w:szCs w:val="28"/>
        </w:rPr>
        <w:t xml:space="preserve">наличие в основных видах деятельности </w:t>
      </w:r>
      <w:r w:rsidRPr="00C347A2">
        <w:rPr>
          <w:rFonts w:ascii="Times New Roman" w:hAnsi="Times New Roman" w:cs="Times New Roman"/>
          <w:sz w:val="28"/>
        </w:rPr>
        <w:t>Получателя субсидий</w:t>
      </w:r>
      <w:r w:rsidRPr="00C347A2">
        <w:rPr>
          <w:rFonts w:ascii="Times New Roman" w:hAnsi="Times New Roman" w:cs="Times New Roman"/>
        </w:rPr>
        <w:t xml:space="preserve"> </w:t>
      </w:r>
      <w:r w:rsidRPr="00C347A2">
        <w:rPr>
          <w:rFonts w:ascii="Times New Roman" w:hAnsi="Times New Roman" w:cs="Times New Roman"/>
          <w:sz w:val="28"/>
          <w:szCs w:val="28"/>
        </w:rPr>
        <w:t xml:space="preserve">оказание услуг </w:t>
      </w:r>
      <w:r w:rsidRPr="00C347A2">
        <w:rPr>
          <w:rFonts w:ascii="Times New Roman" w:hAnsi="Times New Roman" w:cs="Times New Roman"/>
          <w:sz w:val="28"/>
          <w:szCs w:val="26"/>
        </w:rPr>
        <w:t>по организации водоснабжения</w:t>
      </w:r>
      <w:r w:rsidRPr="00C347A2">
        <w:rPr>
          <w:rFonts w:ascii="Times New Roman" w:hAnsi="Times New Roman" w:cs="Times New Roman"/>
          <w:sz w:val="28"/>
          <w:szCs w:val="28"/>
        </w:rPr>
        <w:t>;</w:t>
      </w:r>
    </w:p>
    <w:p w:rsidR="00C347A2" w:rsidRPr="00C347A2" w:rsidRDefault="00C347A2" w:rsidP="00C347A2">
      <w:pPr>
        <w:pStyle w:val="21"/>
        <w:spacing w:after="0" w:line="240" w:lineRule="auto"/>
        <w:ind w:firstLine="426"/>
        <w:jc w:val="both"/>
        <w:rPr>
          <w:sz w:val="28"/>
          <w:szCs w:val="28"/>
        </w:rPr>
      </w:pPr>
      <w:r w:rsidRPr="00C347A2">
        <w:rPr>
          <w:sz w:val="28"/>
          <w:szCs w:val="28"/>
        </w:rPr>
        <w:t>отсутствие Получателя субсидий в реестре недобросовестных</w:t>
      </w:r>
      <w:r>
        <w:rPr>
          <w:sz w:val="28"/>
          <w:szCs w:val="28"/>
        </w:rPr>
        <w:t xml:space="preserve"> п</w:t>
      </w:r>
      <w:r w:rsidRPr="00C347A2">
        <w:rPr>
          <w:sz w:val="28"/>
          <w:szCs w:val="28"/>
        </w:rPr>
        <w:t>оставщиков;</w:t>
      </w:r>
    </w:p>
    <w:p w:rsidR="00C347A2" w:rsidRPr="00C347A2" w:rsidRDefault="00C347A2" w:rsidP="00C347A2">
      <w:pPr>
        <w:pStyle w:val="16"/>
        <w:ind w:left="0" w:firstLine="709"/>
        <w:rPr>
          <w:rFonts w:ascii="Times New Roman" w:hAnsi="Times New Roman"/>
          <w:sz w:val="28"/>
          <w:szCs w:val="24"/>
          <w:lang w:eastAsia="ru-RU"/>
        </w:rPr>
      </w:pPr>
      <w:r w:rsidRPr="00C347A2">
        <w:rPr>
          <w:rFonts w:ascii="Times New Roman" w:hAnsi="Times New Roman"/>
          <w:sz w:val="28"/>
          <w:szCs w:val="24"/>
          <w:lang w:eastAsia="ru-RU"/>
        </w:rPr>
        <w:t xml:space="preserve">предоставление Получателем субсидий населению, </w:t>
      </w:r>
      <w:r w:rsidRPr="00C347A2">
        <w:rPr>
          <w:rFonts w:ascii="Times New Roman" w:hAnsi="Times New Roman"/>
          <w:sz w:val="28"/>
          <w:szCs w:val="26"/>
        </w:rPr>
        <w:t>проживающему на территории населенного пункта,</w:t>
      </w:r>
      <w:r w:rsidRPr="00C347A2">
        <w:rPr>
          <w:rFonts w:ascii="Times New Roman" w:hAnsi="Times New Roman"/>
          <w:sz w:val="28"/>
          <w:szCs w:val="28"/>
        </w:rPr>
        <w:t xml:space="preserve"> услуг </w:t>
      </w:r>
      <w:r w:rsidRPr="00C347A2">
        <w:rPr>
          <w:rFonts w:ascii="Times New Roman" w:hAnsi="Times New Roman"/>
          <w:sz w:val="28"/>
          <w:szCs w:val="26"/>
        </w:rPr>
        <w:t xml:space="preserve">по организации водоснабжения </w:t>
      </w:r>
      <w:r w:rsidRPr="00C347A2">
        <w:rPr>
          <w:rFonts w:ascii="Times New Roman" w:hAnsi="Times New Roman"/>
          <w:sz w:val="28"/>
          <w:szCs w:val="24"/>
          <w:lang w:eastAsia="ru-RU"/>
        </w:rPr>
        <w:t>по тарифам, установленным комитетом Тульской области по тарифам.</w:t>
      </w:r>
    </w:p>
    <w:p w:rsidR="00C347A2" w:rsidRPr="00C347A2" w:rsidRDefault="00C347A2" w:rsidP="00C347A2">
      <w:pPr>
        <w:autoSpaceDE w:val="0"/>
        <w:autoSpaceDN w:val="0"/>
        <w:adjustRightInd w:val="0"/>
        <w:ind w:firstLine="540"/>
        <w:rPr>
          <w:rFonts w:ascii="Times New Roman" w:eastAsia="Calibri" w:hAnsi="Times New Roman" w:cs="Times New Roman"/>
          <w:sz w:val="28"/>
          <w:szCs w:val="28"/>
        </w:rPr>
      </w:pPr>
      <w:r w:rsidRPr="00C347A2">
        <w:rPr>
          <w:rFonts w:ascii="Times New Roman" w:hAnsi="Times New Roman" w:cs="Times New Roman"/>
          <w:sz w:val="28"/>
          <w:szCs w:val="20"/>
        </w:rPr>
        <w:t xml:space="preserve">  </w:t>
      </w:r>
      <w:r w:rsidRPr="00C347A2">
        <w:rPr>
          <w:rFonts w:ascii="Times New Roman" w:hAnsi="Times New Roman" w:cs="Times New Roman"/>
          <w:sz w:val="28"/>
          <w:szCs w:val="28"/>
        </w:rPr>
        <w:t xml:space="preserve">На первое число месяца, предшествующего месяцу, в котором планируется заключение соглашения </w:t>
      </w:r>
      <w:r w:rsidRPr="00C347A2">
        <w:rPr>
          <w:rFonts w:ascii="Times New Roman" w:hAnsi="Times New Roman" w:cs="Times New Roman"/>
          <w:sz w:val="28"/>
        </w:rPr>
        <w:t>о предоставлении Субсидий</w:t>
      </w:r>
      <w:r w:rsidRPr="00C347A2">
        <w:rPr>
          <w:rFonts w:ascii="Times New Roman" w:hAnsi="Times New Roman" w:cs="Times New Roman"/>
          <w:sz w:val="28"/>
          <w:szCs w:val="28"/>
        </w:rPr>
        <w:t>,</w:t>
      </w:r>
      <w:r w:rsidRPr="00C347A2">
        <w:rPr>
          <w:rFonts w:ascii="Times New Roman" w:hAnsi="Times New Roman" w:cs="Times New Roman"/>
          <w:sz w:val="28"/>
          <w:szCs w:val="20"/>
        </w:rPr>
        <w:t xml:space="preserve"> </w:t>
      </w:r>
      <w:r w:rsidRPr="00C347A2">
        <w:rPr>
          <w:rFonts w:ascii="Times New Roman" w:hAnsi="Times New Roman" w:cs="Times New Roman"/>
          <w:sz w:val="28"/>
        </w:rPr>
        <w:t>Получатели субсидий</w:t>
      </w:r>
      <w:r w:rsidRPr="00C347A2">
        <w:rPr>
          <w:rFonts w:ascii="Times New Roman" w:hAnsi="Times New Roman" w:cs="Times New Roman"/>
          <w:sz w:val="28"/>
          <w:szCs w:val="20"/>
        </w:rPr>
        <w:t xml:space="preserve"> должны соответствовать следующим требованиям:</w:t>
      </w:r>
      <w:r w:rsidRPr="00C347A2">
        <w:rPr>
          <w:rFonts w:ascii="Times New Roman" w:eastAsia="Calibri" w:hAnsi="Times New Roman" w:cs="Times New Roman"/>
          <w:sz w:val="28"/>
          <w:szCs w:val="28"/>
        </w:rPr>
        <w:t xml:space="preserve"> </w:t>
      </w:r>
    </w:p>
    <w:p w:rsidR="00C347A2" w:rsidRPr="00C347A2" w:rsidRDefault="00C347A2" w:rsidP="00C347A2">
      <w:pPr>
        <w:pStyle w:val="ConsPlusNormal"/>
        <w:ind w:firstLine="540"/>
        <w:jc w:val="both"/>
        <w:rPr>
          <w:rFonts w:ascii="Times New Roman" w:hAnsi="Times New Roman" w:cs="Times New Roman"/>
          <w:sz w:val="28"/>
          <w:szCs w:val="28"/>
        </w:rPr>
      </w:pPr>
      <w:r w:rsidRPr="00C347A2">
        <w:rPr>
          <w:rFonts w:ascii="Times New Roman" w:hAnsi="Times New Roman" w:cs="Times New Roman"/>
          <w:sz w:val="28"/>
          <w:szCs w:val="28"/>
        </w:rP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субсидий, являющегося юридическим лицом, об индивидуальном предпринимателе;</w:t>
      </w:r>
    </w:p>
    <w:p w:rsidR="00C347A2" w:rsidRPr="00C347A2" w:rsidRDefault="00C347A2" w:rsidP="00C347A2">
      <w:pPr>
        <w:pStyle w:val="afa"/>
        <w:ind w:firstLine="540"/>
        <w:jc w:val="both"/>
        <w:rPr>
          <w:sz w:val="28"/>
          <w:szCs w:val="28"/>
        </w:rPr>
      </w:pPr>
      <w:r w:rsidRPr="00C347A2">
        <w:rPr>
          <w:sz w:val="28"/>
          <w:szCs w:val="28"/>
        </w:rPr>
        <w:t>Получатели субсидий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C347A2" w:rsidRPr="00C347A2" w:rsidRDefault="00C347A2" w:rsidP="00C347A2">
      <w:pPr>
        <w:pStyle w:val="afa"/>
        <w:ind w:firstLine="540"/>
        <w:jc w:val="both"/>
        <w:rPr>
          <w:sz w:val="28"/>
          <w:szCs w:val="28"/>
        </w:rPr>
      </w:pPr>
      <w:r w:rsidRPr="00C347A2">
        <w:rPr>
          <w:sz w:val="28"/>
          <w:szCs w:val="28"/>
        </w:rPr>
        <w:t>Получатели субсидий не получали средства из бюджета округа на основании иных муниципальных правовых актов на цели, указанные в пункте 1 настоящего Порядка;</w:t>
      </w:r>
    </w:p>
    <w:p w:rsidR="00C347A2" w:rsidRPr="00C347A2" w:rsidRDefault="00C347A2" w:rsidP="00C347A2">
      <w:pPr>
        <w:pStyle w:val="afa"/>
        <w:ind w:firstLine="708"/>
        <w:jc w:val="both"/>
        <w:rPr>
          <w:sz w:val="28"/>
          <w:szCs w:val="28"/>
        </w:rPr>
      </w:pPr>
      <w:r w:rsidRPr="00C347A2">
        <w:rPr>
          <w:sz w:val="28"/>
          <w:szCs w:val="28"/>
        </w:rPr>
        <w:t>Получатели субсидий не находятся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C347A2" w:rsidRPr="00C347A2" w:rsidRDefault="00C347A2" w:rsidP="00C347A2">
      <w:pPr>
        <w:pStyle w:val="afa"/>
        <w:ind w:firstLine="708"/>
        <w:jc w:val="both"/>
        <w:rPr>
          <w:sz w:val="28"/>
          <w:szCs w:val="28"/>
        </w:rPr>
      </w:pPr>
      <w:r w:rsidRPr="00C347A2">
        <w:rPr>
          <w:sz w:val="28"/>
          <w:szCs w:val="28"/>
        </w:rPr>
        <w:t xml:space="preserve">Получатели субсидий не находятся в составляемых в рамках реализации полномочий, предусмотренных </w:t>
      </w:r>
      <w:hyperlink r:id="rId13" w:history="1">
        <w:r w:rsidRPr="00C347A2">
          <w:rPr>
            <w:sz w:val="28"/>
            <w:szCs w:val="28"/>
          </w:rPr>
          <w:t>главой VII</w:t>
        </w:r>
      </w:hyperlink>
      <w:r w:rsidRPr="00C347A2">
        <w:rPr>
          <w:sz w:val="28"/>
          <w:szCs w:val="2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C347A2" w:rsidRPr="00C347A2" w:rsidRDefault="00C347A2" w:rsidP="00C347A2">
      <w:pPr>
        <w:tabs>
          <w:tab w:val="left" w:pos="720"/>
        </w:tabs>
        <w:autoSpaceDE w:val="0"/>
        <w:autoSpaceDN w:val="0"/>
        <w:adjustRightInd w:val="0"/>
        <w:ind w:firstLine="540"/>
        <w:rPr>
          <w:rFonts w:ascii="Times New Roman" w:hAnsi="Times New Roman" w:cs="Times New Roman"/>
          <w:sz w:val="28"/>
          <w:szCs w:val="28"/>
        </w:rPr>
      </w:pPr>
      <w:r w:rsidRPr="00C347A2">
        <w:rPr>
          <w:rFonts w:ascii="Times New Roman" w:hAnsi="Times New Roman" w:cs="Times New Roman"/>
          <w:sz w:val="28"/>
          <w:szCs w:val="28"/>
        </w:rPr>
        <w:lastRenderedPageBreak/>
        <w:t xml:space="preserve">Получатели субсидий не являются иностранными агентами в соответствии с Федеральным </w:t>
      </w:r>
      <w:hyperlink r:id="rId14" w:history="1">
        <w:r w:rsidRPr="00C347A2">
          <w:rPr>
            <w:rFonts w:ascii="Times New Roman" w:hAnsi="Times New Roman" w:cs="Times New Roman"/>
            <w:sz w:val="28"/>
            <w:szCs w:val="28"/>
          </w:rPr>
          <w:t>законом</w:t>
        </w:r>
      </w:hyperlink>
      <w:r w:rsidRPr="00C347A2">
        <w:rPr>
          <w:rFonts w:ascii="Times New Roman" w:hAnsi="Times New Roman" w:cs="Times New Roman"/>
          <w:sz w:val="28"/>
          <w:szCs w:val="28"/>
        </w:rPr>
        <w:t xml:space="preserve"> «О контроле за деятельностью лиц, находящихся под иностранным влиянием».</w:t>
      </w:r>
    </w:p>
    <w:p w:rsidR="00C347A2" w:rsidRPr="00C347A2" w:rsidRDefault="00C347A2" w:rsidP="00C347A2">
      <w:pPr>
        <w:tabs>
          <w:tab w:val="left" w:pos="720"/>
        </w:tabs>
        <w:autoSpaceDE w:val="0"/>
        <w:autoSpaceDN w:val="0"/>
        <w:adjustRightInd w:val="0"/>
        <w:ind w:firstLine="709"/>
        <w:rPr>
          <w:rFonts w:ascii="Times New Roman" w:hAnsi="Times New Roman" w:cs="Times New Roman"/>
          <w:b/>
          <w:color w:val="FF0000"/>
          <w:sz w:val="28"/>
          <w:szCs w:val="28"/>
        </w:rPr>
      </w:pPr>
      <w:r>
        <w:rPr>
          <w:rFonts w:ascii="Times New Roman" w:hAnsi="Times New Roman" w:cs="Times New Roman"/>
          <w:sz w:val="28"/>
          <w:szCs w:val="20"/>
        </w:rPr>
        <w:t>2.2</w:t>
      </w:r>
      <w:r w:rsidRPr="00C347A2">
        <w:rPr>
          <w:rFonts w:ascii="Times New Roman" w:hAnsi="Times New Roman" w:cs="Times New Roman"/>
          <w:sz w:val="28"/>
          <w:szCs w:val="20"/>
        </w:rPr>
        <w:t>.</w:t>
      </w:r>
      <w:r w:rsidRPr="00C347A2">
        <w:rPr>
          <w:rFonts w:ascii="Times New Roman" w:hAnsi="Times New Roman" w:cs="Times New Roman"/>
          <w:szCs w:val="20"/>
        </w:rPr>
        <w:t xml:space="preserve"> </w:t>
      </w:r>
      <w:r w:rsidRPr="00C347A2">
        <w:rPr>
          <w:rFonts w:ascii="Times New Roman" w:hAnsi="Times New Roman" w:cs="Times New Roman"/>
          <w:sz w:val="28"/>
          <w:szCs w:val="20"/>
        </w:rPr>
        <w:t xml:space="preserve">Для </w:t>
      </w:r>
      <w:r w:rsidRPr="00C347A2">
        <w:rPr>
          <w:rFonts w:ascii="Times New Roman" w:hAnsi="Times New Roman" w:cs="Times New Roman"/>
          <w:sz w:val="28"/>
          <w:szCs w:val="28"/>
        </w:rPr>
        <w:t xml:space="preserve">получения Субсидии Получатель субсидии предоставляет </w:t>
      </w:r>
      <w:r w:rsidRPr="00C347A2">
        <w:rPr>
          <w:rFonts w:ascii="Times New Roman" w:hAnsi="Times New Roman" w:cs="Times New Roman"/>
          <w:sz w:val="28"/>
        </w:rPr>
        <w:t xml:space="preserve">администрации округа </w:t>
      </w:r>
      <w:r w:rsidRPr="00C347A2">
        <w:rPr>
          <w:rFonts w:ascii="Times New Roman" w:hAnsi="Times New Roman" w:cs="Times New Roman"/>
          <w:sz w:val="28"/>
          <w:szCs w:val="28"/>
        </w:rPr>
        <w:t>следующий перечень документов, с соблюдением установленных к ним требований:</w:t>
      </w:r>
    </w:p>
    <w:p w:rsidR="00C347A2" w:rsidRPr="00C347A2" w:rsidRDefault="00C347A2" w:rsidP="00C347A2">
      <w:pPr>
        <w:pStyle w:val="21"/>
        <w:spacing w:line="240" w:lineRule="auto"/>
        <w:jc w:val="both"/>
        <w:rPr>
          <w:sz w:val="28"/>
          <w:szCs w:val="28"/>
        </w:rPr>
      </w:pPr>
      <w:r>
        <w:rPr>
          <w:sz w:val="28"/>
          <w:szCs w:val="28"/>
        </w:rPr>
        <w:t xml:space="preserve">  2</w:t>
      </w:r>
      <w:r w:rsidRPr="00C347A2">
        <w:rPr>
          <w:sz w:val="28"/>
          <w:szCs w:val="28"/>
        </w:rPr>
        <w:t>.</w:t>
      </w:r>
      <w:r>
        <w:rPr>
          <w:sz w:val="28"/>
          <w:szCs w:val="28"/>
        </w:rPr>
        <w:t>2.</w:t>
      </w:r>
      <w:r w:rsidRPr="00C347A2">
        <w:rPr>
          <w:sz w:val="28"/>
          <w:szCs w:val="28"/>
        </w:rPr>
        <w:t>1. единовременно - в целях рассмотрения вопроса о возможности предоставления Субсидий:</w:t>
      </w:r>
    </w:p>
    <w:p w:rsidR="00C347A2" w:rsidRPr="00C347A2" w:rsidRDefault="00C347A2" w:rsidP="00C347A2">
      <w:pPr>
        <w:pStyle w:val="ConsPlusNormal"/>
        <w:ind w:firstLine="709"/>
        <w:jc w:val="both"/>
        <w:rPr>
          <w:rFonts w:ascii="Times New Roman" w:hAnsi="Times New Roman" w:cs="Times New Roman"/>
          <w:sz w:val="28"/>
          <w:szCs w:val="24"/>
        </w:rPr>
      </w:pPr>
      <w:r w:rsidRPr="00C347A2">
        <w:rPr>
          <w:rFonts w:ascii="Times New Roman" w:hAnsi="Times New Roman" w:cs="Times New Roman"/>
          <w:sz w:val="28"/>
          <w:szCs w:val="24"/>
        </w:rPr>
        <w:t xml:space="preserve">а) заявление Получателя субсидий о предоставлении Субсидии по форме согласно </w:t>
      </w:r>
      <w:hyperlink w:anchor="Par1869" w:history="1">
        <w:r w:rsidRPr="00C347A2">
          <w:rPr>
            <w:rFonts w:ascii="Times New Roman" w:hAnsi="Times New Roman" w:cs="Times New Roman"/>
            <w:sz w:val="28"/>
            <w:szCs w:val="24"/>
          </w:rPr>
          <w:t xml:space="preserve">приложению </w:t>
        </w:r>
      </w:hyperlink>
      <w:r w:rsidRPr="00C347A2">
        <w:rPr>
          <w:rFonts w:ascii="Times New Roman" w:hAnsi="Times New Roman" w:cs="Times New Roman"/>
          <w:sz w:val="28"/>
          <w:szCs w:val="24"/>
        </w:rPr>
        <w:t>к Перечню за подписью руководителя (иного уполномоченного лица) Получателя субсидий;</w:t>
      </w:r>
    </w:p>
    <w:p w:rsidR="00C347A2" w:rsidRPr="00C347A2" w:rsidRDefault="00C347A2" w:rsidP="00E437E0">
      <w:pPr>
        <w:pStyle w:val="21"/>
        <w:spacing w:after="0" w:line="240" w:lineRule="auto"/>
        <w:ind w:left="0" w:firstLine="709"/>
        <w:jc w:val="both"/>
        <w:rPr>
          <w:sz w:val="28"/>
          <w:szCs w:val="28"/>
        </w:rPr>
      </w:pPr>
      <w:r w:rsidRPr="00C347A2">
        <w:rPr>
          <w:sz w:val="28"/>
          <w:szCs w:val="28"/>
        </w:rPr>
        <w:t>б) копия свидетельства о постановке на учет в налоговом органе на территории Тульской области;</w:t>
      </w:r>
    </w:p>
    <w:p w:rsidR="00C347A2" w:rsidRPr="00C347A2" w:rsidRDefault="00C347A2" w:rsidP="00C347A2">
      <w:pPr>
        <w:autoSpaceDE w:val="0"/>
        <w:autoSpaceDN w:val="0"/>
        <w:adjustRightInd w:val="0"/>
        <w:ind w:firstLine="709"/>
        <w:rPr>
          <w:rFonts w:ascii="Times New Roman" w:hAnsi="Times New Roman" w:cs="Times New Roman"/>
          <w:sz w:val="28"/>
          <w:szCs w:val="28"/>
        </w:rPr>
      </w:pPr>
      <w:r w:rsidRPr="00C347A2">
        <w:rPr>
          <w:rFonts w:ascii="Times New Roman" w:hAnsi="Times New Roman" w:cs="Times New Roman"/>
          <w:sz w:val="28"/>
          <w:szCs w:val="28"/>
        </w:rPr>
        <w:t>в)  копия устава с указанием основных видов деятельности;</w:t>
      </w:r>
    </w:p>
    <w:p w:rsidR="00C347A2" w:rsidRPr="00C347A2" w:rsidRDefault="00C347A2" w:rsidP="00C347A2">
      <w:pPr>
        <w:autoSpaceDE w:val="0"/>
        <w:autoSpaceDN w:val="0"/>
        <w:adjustRightInd w:val="0"/>
        <w:ind w:firstLine="709"/>
        <w:rPr>
          <w:rFonts w:ascii="Times New Roman" w:hAnsi="Times New Roman" w:cs="Times New Roman"/>
          <w:sz w:val="28"/>
          <w:szCs w:val="28"/>
        </w:rPr>
      </w:pPr>
      <w:r w:rsidRPr="00C347A2">
        <w:rPr>
          <w:rFonts w:ascii="Times New Roman" w:hAnsi="Times New Roman" w:cs="Times New Roman"/>
          <w:sz w:val="28"/>
          <w:szCs w:val="28"/>
        </w:rPr>
        <w:t>г)  копия договора с энергосбытовой компанией;</w:t>
      </w:r>
    </w:p>
    <w:p w:rsidR="00C347A2" w:rsidRPr="00C347A2" w:rsidRDefault="00C347A2" w:rsidP="00C347A2">
      <w:pPr>
        <w:pStyle w:val="ConsPlusNormal"/>
        <w:ind w:firstLine="709"/>
        <w:jc w:val="both"/>
        <w:rPr>
          <w:rFonts w:ascii="Times New Roman" w:hAnsi="Times New Roman" w:cs="Times New Roman"/>
          <w:sz w:val="28"/>
        </w:rPr>
      </w:pPr>
      <w:r w:rsidRPr="00C347A2">
        <w:rPr>
          <w:rFonts w:ascii="Times New Roman" w:hAnsi="Times New Roman" w:cs="Times New Roman"/>
          <w:sz w:val="28"/>
          <w:szCs w:val="28"/>
        </w:rPr>
        <w:t xml:space="preserve">д) </w:t>
      </w:r>
      <w:r w:rsidRPr="00C347A2">
        <w:rPr>
          <w:rFonts w:ascii="Times New Roman" w:hAnsi="Times New Roman" w:cs="Times New Roman"/>
          <w:sz w:val="28"/>
        </w:rPr>
        <w:t>сведения о задолженности за энергоносители, платежные поручения по оплате энергоснабжающим компаниям;</w:t>
      </w:r>
    </w:p>
    <w:p w:rsidR="00C347A2" w:rsidRPr="00C347A2" w:rsidRDefault="00C347A2" w:rsidP="00C347A2">
      <w:pPr>
        <w:autoSpaceDE w:val="0"/>
        <w:autoSpaceDN w:val="0"/>
        <w:adjustRightInd w:val="0"/>
        <w:ind w:firstLine="709"/>
        <w:rPr>
          <w:rFonts w:ascii="Times New Roman" w:hAnsi="Times New Roman" w:cs="Times New Roman"/>
          <w:sz w:val="28"/>
          <w:szCs w:val="28"/>
        </w:rPr>
      </w:pPr>
      <w:r w:rsidRPr="00C347A2">
        <w:rPr>
          <w:rFonts w:ascii="Times New Roman" w:hAnsi="Times New Roman" w:cs="Times New Roman"/>
          <w:sz w:val="28"/>
          <w:szCs w:val="28"/>
        </w:rPr>
        <w:t xml:space="preserve"> е) документы, </w:t>
      </w:r>
      <w:r w:rsidRPr="00C347A2">
        <w:rPr>
          <w:rFonts w:ascii="Times New Roman" w:hAnsi="Times New Roman" w:cs="Times New Roman"/>
          <w:sz w:val="28"/>
        </w:rPr>
        <w:t>обосновывающие ожидаемые недополученные доходы</w:t>
      </w:r>
      <w:r w:rsidRPr="00C347A2">
        <w:rPr>
          <w:rFonts w:ascii="Times New Roman" w:hAnsi="Times New Roman" w:cs="Times New Roman"/>
          <w:sz w:val="28"/>
          <w:szCs w:val="28"/>
        </w:rPr>
        <w:t>, в том числе:</w:t>
      </w:r>
    </w:p>
    <w:p w:rsidR="00C347A2" w:rsidRPr="00C347A2" w:rsidRDefault="00C347A2" w:rsidP="00C347A2">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ж)</w:t>
      </w:r>
      <w:r w:rsidRPr="00C347A2">
        <w:rPr>
          <w:rFonts w:ascii="Times New Roman" w:hAnsi="Times New Roman" w:cs="Times New Roman"/>
          <w:sz w:val="28"/>
          <w:szCs w:val="28"/>
        </w:rPr>
        <w:t xml:space="preserve"> расчетная калькуляция оказания услуг </w:t>
      </w:r>
      <w:r w:rsidRPr="00C347A2">
        <w:rPr>
          <w:rFonts w:ascii="Times New Roman" w:hAnsi="Times New Roman" w:cs="Times New Roman"/>
          <w:sz w:val="28"/>
          <w:szCs w:val="26"/>
        </w:rPr>
        <w:t xml:space="preserve">по организации водоснабжения </w:t>
      </w:r>
      <w:r w:rsidRPr="00C347A2">
        <w:rPr>
          <w:rFonts w:ascii="Times New Roman" w:hAnsi="Times New Roman" w:cs="Times New Roman"/>
          <w:sz w:val="28"/>
          <w:szCs w:val="28"/>
        </w:rPr>
        <w:t xml:space="preserve"> на текущий финансовый год;</w:t>
      </w:r>
    </w:p>
    <w:p w:rsidR="00C347A2" w:rsidRPr="00C347A2" w:rsidRDefault="00C347A2" w:rsidP="00C347A2">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з)</w:t>
      </w:r>
      <w:r w:rsidRPr="00C347A2">
        <w:rPr>
          <w:rFonts w:ascii="Times New Roman" w:hAnsi="Times New Roman" w:cs="Times New Roman"/>
          <w:sz w:val="28"/>
          <w:szCs w:val="28"/>
        </w:rPr>
        <w:t xml:space="preserve"> расчет прогнозируемого объема </w:t>
      </w:r>
      <w:r w:rsidRPr="00C347A2">
        <w:rPr>
          <w:rFonts w:ascii="Times New Roman" w:hAnsi="Times New Roman" w:cs="Times New Roman"/>
          <w:sz w:val="28"/>
        </w:rPr>
        <w:t>недополученных</w:t>
      </w:r>
      <w:r w:rsidRPr="00C347A2">
        <w:rPr>
          <w:rFonts w:ascii="Times New Roman" w:hAnsi="Times New Roman" w:cs="Times New Roman"/>
          <w:sz w:val="28"/>
          <w:szCs w:val="28"/>
        </w:rPr>
        <w:t xml:space="preserve"> доходов от </w:t>
      </w:r>
      <w:r w:rsidRPr="00C347A2">
        <w:rPr>
          <w:rFonts w:ascii="Times New Roman" w:hAnsi="Times New Roman" w:cs="Times New Roman"/>
          <w:sz w:val="28"/>
        </w:rPr>
        <w:t xml:space="preserve">предоставления населению, </w:t>
      </w:r>
      <w:r w:rsidRPr="00C347A2">
        <w:rPr>
          <w:rFonts w:ascii="Times New Roman" w:hAnsi="Times New Roman" w:cs="Times New Roman"/>
          <w:sz w:val="28"/>
          <w:szCs w:val="26"/>
        </w:rPr>
        <w:t>проживающему на территории населенного пункта,</w:t>
      </w:r>
      <w:r w:rsidRPr="00C347A2">
        <w:rPr>
          <w:rFonts w:ascii="Times New Roman" w:hAnsi="Times New Roman" w:cs="Times New Roman"/>
          <w:sz w:val="28"/>
          <w:szCs w:val="28"/>
        </w:rPr>
        <w:t xml:space="preserve"> услуг </w:t>
      </w:r>
      <w:r w:rsidRPr="00C347A2">
        <w:rPr>
          <w:rFonts w:ascii="Times New Roman" w:hAnsi="Times New Roman" w:cs="Times New Roman"/>
          <w:sz w:val="28"/>
          <w:szCs w:val="26"/>
        </w:rPr>
        <w:t xml:space="preserve">по организации водоснабжения </w:t>
      </w:r>
      <w:r w:rsidRPr="00C347A2">
        <w:rPr>
          <w:rFonts w:ascii="Times New Roman" w:hAnsi="Times New Roman" w:cs="Times New Roman"/>
          <w:sz w:val="28"/>
          <w:szCs w:val="28"/>
        </w:rPr>
        <w:t>на текущий финансовый год;</w:t>
      </w:r>
    </w:p>
    <w:p w:rsidR="00C347A2" w:rsidRPr="00C347A2" w:rsidRDefault="00C347A2" w:rsidP="00C347A2">
      <w:pPr>
        <w:pStyle w:val="ConsPlusNonformat"/>
        <w:jc w:val="both"/>
        <w:rPr>
          <w:rFonts w:ascii="Times New Roman" w:hAnsi="Times New Roman" w:cs="Times New Roman"/>
          <w:sz w:val="28"/>
        </w:rPr>
      </w:pPr>
      <w:r w:rsidRPr="00C347A2">
        <w:rPr>
          <w:rFonts w:ascii="Times New Roman" w:hAnsi="Times New Roman" w:cs="Times New Roman"/>
        </w:rPr>
        <w:t xml:space="preserve">      </w:t>
      </w:r>
      <w:r w:rsidRPr="00C347A2">
        <w:rPr>
          <w:rFonts w:ascii="Times New Roman" w:hAnsi="Times New Roman" w:cs="Times New Roman"/>
          <w:sz w:val="28"/>
        </w:rPr>
        <w:t xml:space="preserve">ж) справка с указанием реквизитов Получателя субсидий; </w:t>
      </w:r>
    </w:p>
    <w:p w:rsidR="00C347A2" w:rsidRPr="00C347A2" w:rsidRDefault="00C347A2" w:rsidP="00E437E0">
      <w:pPr>
        <w:pStyle w:val="21"/>
        <w:spacing w:after="0" w:line="240" w:lineRule="auto"/>
        <w:ind w:left="0" w:firstLine="709"/>
        <w:jc w:val="both"/>
        <w:rPr>
          <w:sz w:val="28"/>
          <w:szCs w:val="28"/>
        </w:rPr>
      </w:pPr>
      <w:r w:rsidRPr="00C347A2">
        <w:rPr>
          <w:sz w:val="28"/>
          <w:szCs w:val="28"/>
        </w:rPr>
        <w:t>2.2.2. ежемесячно до десятого рабочего дня месяца, следующего за отчетным, - в целях перечисления Субсидий:</w:t>
      </w:r>
    </w:p>
    <w:p w:rsidR="00C347A2" w:rsidRPr="00C347A2" w:rsidRDefault="00C347A2" w:rsidP="00E437E0">
      <w:pPr>
        <w:pStyle w:val="21"/>
        <w:spacing w:after="0" w:line="240" w:lineRule="auto"/>
        <w:ind w:firstLine="426"/>
        <w:jc w:val="both"/>
        <w:rPr>
          <w:sz w:val="28"/>
          <w:szCs w:val="28"/>
        </w:rPr>
      </w:pPr>
      <w:r w:rsidRPr="00C347A2">
        <w:rPr>
          <w:sz w:val="28"/>
          <w:szCs w:val="28"/>
        </w:rPr>
        <w:t>а) сопроводительное письмо;</w:t>
      </w:r>
    </w:p>
    <w:p w:rsidR="00C347A2" w:rsidRPr="00C347A2" w:rsidRDefault="00C347A2" w:rsidP="00E437E0">
      <w:pPr>
        <w:pStyle w:val="21"/>
        <w:spacing w:after="0" w:line="240" w:lineRule="auto"/>
        <w:ind w:left="0" w:firstLine="709"/>
        <w:jc w:val="both"/>
        <w:rPr>
          <w:sz w:val="28"/>
          <w:szCs w:val="28"/>
        </w:rPr>
      </w:pPr>
      <w:r w:rsidRPr="00C347A2">
        <w:rPr>
          <w:sz w:val="28"/>
          <w:szCs w:val="28"/>
        </w:rPr>
        <w:t>б) документы, подтверждающие фактически недополученные доходы, источником финансового обеспечения которых являются Субсидии, в том числе:</w:t>
      </w:r>
    </w:p>
    <w:p w:rsidR="00C347A2" w:rsidRPr="00C347A2" w:rsidRDefault="00C347A2" w:rsidP="00E437E0">
      <w:pPr>
        <w:pStyle w:val="21"/>
        <w:spacing w:after="0" w:line="240" w:lineRule="auto"/>
        <w:ind w:left="0" w:firstLine="709"/>
        <w:jc w:val="both"/>
        <w:rPr>
          <w:sz w:val="28"/>
          <w:szCs w:val="28"/>
        </w:rPr>
      </w:pPr>
      <w:r>
        <w:rPr>
          <w:sz w:val="28"/>
          <w:szCs w:val="28"/>
        </w:rPr>
        <w:t>в)</w:t>
      </w:r>
      <w:r w:rsidRPr="00C347A2">
        <w:rPr>
          <w:sz w:val="28"/>
          <w:szCs w:val="28"/>
        </w:rPr>
        <w:t xml:space="preserve"> расчет объема недополученных доходов от предоставления населению, проживающему на территории населенного пункта, услуг по организации водоснабжения за отчетный период (приложение  № 1 к настоящему Порядку);</w:t>
      </w:r>
    </w:p>
    <w:p w:rsidR="00C347A2" w:rsidRPr="00C347A2" w:rsidRDefault="00C347A2" w:rsidP="00C347A2">
      <w:pPr>
        <w:pStyle w:val="15"/>
        <w:ind w:firstLine="709"/>
        <w:rPr>
          <w:rFonts w:ascii="Times New Roman" w:hAnsi="Times New Roman"/>
          <w:spacing w:val="-6"/>
          <w:sz w:val="28"/>
          <w:szCs w:val="28"/>
          <w:lang w:eastAsia="ru-RU"/>
        </w:rPr>
      </w:pPr>
      <w:r>
        <w:rPr>
          <w:rFonts w:ascii="Times New Roman" w:hAnsi="Times New Roman"/>
          <w:sz w:val="28"/>
          <w:szCs w:val="24"/>
        </w:rPr>
        <w:t>г)</w:t>
      </w:r>
      <w:r w:rsidRPr="00C347A2">
        <w:rPr>
          <w:rFonts w:ascii="Times New Roman" w:hAnsi="Times New Roman"/>
          <w:sz w:val="28"/>
        </w:rPr>
        <w:t xml:space="preserve"> сведения о суммах недополученных</w:t>
      </w:r>
      <w:r w:rsidRPr="00C347A2">
        <w:rPr>
          <w:rFonts w:ascii="Times New Roman" w:hAnsi="Times New Roman"/>
          <w:sz w:val="28"/>
          <w:szCs w:val="28"/>
        </w:rPr>
        <w:t xml:space="preserve"> доходов</w:t>
      </w:r>
      <w:r w:rsidRPr="00C347A2">
        <w:rPr>
          <w:rFonts w:ascii="Times New Roman" w:hAnsi="Times New Roman"/>
          <w:sz w:val="28"/>
        </w:rPr>
        <w:t xml:space="preserve">, подлежащих возмещению из бюджета </w:t>
      </w:r>
      <w:r w:rsidRPr="00C347A2">
        <w:rPr>
          <w:rFonts w:ascii="Times New Roman" w:hAnsi="Times New Roman"/>
          <w:sz w:val="28"/>
          <w:szCs w:val="28"/>
        </w:rPr>
        <w:t xml:space="preserve">округа </w:t>
      </w:r>
      <w:r w:rsidRPr="00C347A2">
        <w:rPr>
          <w:rFonts w:ascii="Times New Roman" w:hAnsi="Times New Roman"/>
          <w:sz w:val="28"/>
        </w:rPr>
        <w:t xml:space="preserve">за отчетный период (приложение № 2 к настоящему Порядку).                                                                      </w:t>
      </w:r>
    </w:p>
    <w:p w:rsidR="00C347A2" w:rsidRPr="00C347A2" w:rsidRDefault="00C347A2" w:rsidP="00C347A2">
      <w:pPr>
        <w:pStyle w:val="21"/>
        <w:tabs>
          <w:tab w:val="left" w:pos="720"/>
        </w:tabs>
        <w:spacing w:after="0" w:line="240" w:lineRule="auto"/>
        <w:ind w:left="0" w:firstLine="283"/>
        <w:jc w:val="both"/>
        <w:rPr>
          <w:sz w:val="28"/>
          <w:szCs w:val="28"/>
        </w:rPr>
      </w:pPr>
      <w:r w:rsidRPr="00C347A2">
        <w:tab/>
      </w:r>
      <w:r w:rsidR="00E437E0">
        <w:rPr>
          <w:sz w:val="28"/>
          <w:szCs w:val="28"/>
        </w:rPr>
        <w:t>2.3</w:t>
      </w:r>
      <w:r w:rsidRPr="00C347A2">
        <w:rPr>
          <w:sz w:val="28"/>
          <w:szCs w:val="28"/>
        </w:rPr>
        <w:t>. Представляемые Получателем субсидии документы, указанные в пункте 5 настоящего Порядка, регистрируются и передаются в комитет по жизнеобеспечению администрации округа (далее – комитет по жизнеобеспечению) на рассмотрение, в том</w:t>
      </w:r>
      <w:r w:rsidRPr="00C347A2">
        <w:t xml:space="preserve"> </w:t>
      </w:r>
      <w:r w:rsidRPr="00C347A2">
        <w:rPr>
          <w:sz w:val="28"/>
          <w:szCs w:val="28"/>
        </w:rPr>
        <w:t>числе на предмет соблюдения условий предоставления Субсидий и требований к Получателям субсидий,</w:t>
      </w:r>
      <w:r>
        <w:rPr>
          <w:sz w:val="28"/>
          <w:szCs w:val="28"/>
        </w:rPr>
        <w:t xml:space="preserve"> указанных в пункте 2.1.</w:t>
      </w:r>
      <w:r w:rsidRPr="00C347A2">
        <w:rPr>
          <w:sz w:val="28"/>
          <w:szCs w:val="28"/>
        </w:rPr>
        <w:t xml:space="preserve"> настоящего Порядка.</w:t>
      </w:r>
    </w:p>
    <w:p w:rsidR="00C347A2" w:rsidRPr="00C347A2" w:rsidRDefault="00C347A2" w:rsidP="00C347A2">
      <w:pPr>
        <w:autoSpaceDE w:val="0"/>
        <w:autoSpaceDN w:val="0"/>
        <w:adjustRightInd w:val="0"/>
        <w:ind w:firstLine="540"/>
        <w:rPr>
          <w:rFonts w:ascii="Times New Roman" w:hAnsi="Times New Roman" w:cs="Times New Roman"/>
          <w:sz w:val="28"/>
          <w:szCs w:val="28"/>
        </w:rPr>
      </w:pPr>
      <w:r w:rsidRPr="00C347A2">
        <w:rPr>
          <w:rFonts w:ascii="Times New Roman" w:hAnsi="Times New Roman" w:cs="Times New Roman"/>
          <w:sz w:val="28"/>
          <w:szCs w:val="28"/>
        </w:rPr>
        <w:t xml:space="preserve">  Комитет по жизнеобеспечению рассматривает представленные документы в течение пяти рабочих дней со дня их регистрации.</w:t>
      </w:r>
    </w:p>
    <w:p w:rsidR="00C347A2" w:rsidRPr="00C347A2" w:rsidRDefault="00C347A2" w:rsidP="00C347A2">
      <w:pPr>
        <w:autoSpaceDE w:val="0"/>
        <w:autoSpaceDN w:val="0"/>
        <w:adjustRightInd w:val="0"/>
        <w:ind w:firstLine="720"/>
        <w:rPr>
          <w:rFonts w:ascii="Times New Roman" w:hAnsi="Times New Roman" w:cs="Times New Roman"/>
          <w:bCs/>
          <w:sz w:val="28"/>
          <w:szCs w:val="28"/>
        </w:rPr>
      </w:pPr>
      <w:r w:rsidRPr="00C347A2">
        <w:rPr>
          <w:rFonts w:ascii="Times New Roman" w:hAnsi="Times New Roman" w:cs="Times New Roman"/>
          <w:bCs/>
          <w:sz w:val="28"/>
          <w:szCs w:val="28"/>
        </w:rPr>
        <w:lastRenderedPageBreak/>
        <w:t xml:space="preserve">По итогам рассмотрения документов, не позднее </w:t>
      </w:r>
      <w:r w:rsidRPr="00C347A2">
        <w:rPr>
          <w:rFonts w:ascii="Times New Roman" w:hAnsi="Times New Roman" w:cs="Times New Roman"/>
          <w:sz w:val="28"/>
          <w:szCs w:val="28"/>
        </w:rPr>
        <w:t>пяти</w:t>
      </w:r>
      <w:r w:rsidRPr="00C347A2">
        <w:rPr>
          <w:rFonts w:ascii="Times New Roman" w:hAnsi="Times New Roman" w:cs="Times New Roman"/>
          <w:bCs/>
          <w:sz w:val="28"/>
          <w:szCs w:val="28"/>
        </w:rPr>
        <w:t xml:space="preserve"> рабочих дней со дня их регистрации, </w:t>
      </w:r>
      <w:r w:rsidRPr="00C347A2">
        <w:rPr>
          <w:rFonts w:ascii="Times New Roman" w:hAnsi="Times New Roman" w:cs="Times New Roman"/>
          <w:sz w:val="28"/>
        </w:rPr>
        <w:t xml:space="preserve">администрацией округа </w:t>
      </w:r>
      <w:r w:rsidRPr="00C347A2">
        <w:rPr>
          <w:rFonts w:ascii="Times New Roman" w:hAnsi="Times New Roman" w:cs="Times New Roman"/>
          <w:bCs/>
          <w:sz w:val="28"/>
          <w:szCs w:val="28"/>
        </w:rPr>
        <w:t>принимается решение о предоставлении Субсидий или об отказе в предоставлении Субсидий.</w:t>
      </w:r>
    </w:p>
    <w:p w:rsidR="00C347A2" w:rsidRPr="00C347A2" w:rsidRDefault="00C347A2" w:rsidP="00C347A2">
      <w:pPr>
        <w:autoSpaceDE w:val="0"/>
        <w:autoSpaceDN w:val="0"/>
        <w:adjustRightInd w:val="0"/>
        <w:ind w:firstLine="540"/>
        <w:rPr>
          <w:rFonts w:ascii="Times New Roman" w:eastAsia="Calibri" w:hAnsi="Times New Roman" w:cs="Times New Roman"/>
          <w:sz w:val="28"/>
          <w:szCs w:val="28"/>
        </w:rPr>
      </w:pPr>
      <w:r w:rsidRPr="00C347A2">
        <w:rPr>
          <w:rFonts w:ascii="Times New Roman" w:eastAsia="Calibri" w:hAnsi="Times New Roman" w:cs="Times New Roman"/>
          <w:sz w:val="28"/>
          <w:szCs w:val="28"/>
        </w:rPr>
        <w:t xml:space="preserve">При осуществлении проверки Получателя субсидий на соответствие установленным требованиям </w:t>
      </w:r>
      <w:r w:rsidRPr="00C347A2">
        <w:rPr>
          <w:rFonts w:ascii="Times New Roman" w:hAnsi="Times New Roman" w:cs="Times New Roman"/>
          <w:sz w:val="28"/>
          <w:szCs w:val="28"/>
        </w:rPr>
        <w:t>комитет по жизнеобеспечению</w:t>
      </w:r>
      <w:r w:rsidRPr="00C347A2">
        <w:rPr>
          <w:rFonts w:ascii="Times New Roman" w:eastAsia="Calibri" w:hAnsi="Times New Roman" w:cs="Times New Roman"/>
          <w:sz w:val="28"/>
          <w:szCs w:val="28"/>
        </w:rPr>
        <w:t xml:space="preserve"> вправе </w:t>
      </w:r>
      <w:r w:rsidRPr="00C347A2">
        <w:rPr>
          <w:rFonts w:ascii="Times New Roman" w:hAnsi="Times New Roman" w:cs="Times New Roman"/>
          <w:sz w:val="28"/>
          <w:szCs w:val="28"/>
        </w:rPr>
        <w:t>запрашивать</w:t>
      </w:r>
      <w:r w:rsidRPr="00C347A2">
        <w:rPr>
          <w:rFonts w:ascii="Times New Roman" w:eastAsia="Calibri" w:hAnsi="Times New Roman" w:cs="Times New Roman"/>
          <w:sz w:val="28"/>
          <w:szCs w:val="28"/>
        </w:rPr>
        <w:t xml:space="preserve"> необходимую информацию путем направления соответствующих запросов в заинтересованные органы власти и организации, а также  </w:t>
      </w:r>
      <w:r w:rsidRPr="00C347A2">
        <w:rPr>
          <w:rFonts w:ascii="Times New Roman" w:hAnsi="Times New Roman" w:cs="Times New Roman"/>
          <w:sz w:val="28"/>
          <w:szCs w:val="28"/>
        </w:rPr>
        <w:t>посредством использования информационных ресурсов.</w:t>
      </w:r>
    </w:p>
    <w:p w:rsidR="00C347A2" w:rsidRPr="00C347A2" w:rsidRDefault="00E437E0" w:rsidP="00C347A2">
      <w:pPr>
        <w:autoSpaceDE w:val="0"/>
        <w:autoSpaceDN w:val="0"/>
        <w:adjustRightInd w:val="0"/>
        <w:ind w:firstLine="720"/>
        <w:rPr>
          <w:rFonts w:ascii="Times New Roman" w:hAnsi="Times New Roman" w:cs="Times New Roman"/>
          <w:sz w:val="28"/>
          <w:szCs w:val="20"/>
        </w:rPr>
      </w:pPr>
      <w:r>
        <w:rPr>
          <w:rFonts w:ascii="Times New Roman" w:hAnsi="Times New Roman" w:cs="Times New Roman"/>
          <w:sz w:val="28"/>
        </w:rPr>
        <w:t>2.4.</w:t>
      </w:r>
      <w:r w:rsidR="00C347A2" w:rsidRPr="00C347A2">
        <w:rPr>
          <w:rFonts w:ascii="Times New Roman" w:hAnsi="Times New Roman" w:cs="Times New Roman"/>
        </w:rPr>
        <w:t xml:space="preserve"> </w:t>
      </w:r>
      <w:r w:rsidR="00C347A2" w:rsidRPr="00C347A2">
        <w:rPr>
          <w:rFonts w:ascii="Times New Roman" w:hAnsi="Times New Roman" w:cs="Times New Roman"/>
          <w:sz w:val="28"/>
          <w:szCs w:val="20"/>
        </w:rPr>
        <w:t>Основаниями для отказа в предоставлении Субсидий являются:</w:t>
      </w:r>
    </w:p>
    <w:p w:rsidR="00C347A2" w:rsidRPr="00C347A2" w:rsidRDefault="00C347A2" w:rsidP="00C347A2">
      <w:pPr>
        <w:autoSpaceDE w:val="0"/>
        <w:autoSpaceDN w:val="0"/>
        <w:adjustRightInd w:val="0"/>
        <w:ind w:firstLine="540"/>
        <w:rPr>
          <w:rFonts w:ascii="Times New Roman" w:hAnsi="Times New Roman" w:cs="Times New Roman"/>
          <w:sz w:val="28"/>
          <w:szCs w:val="20"/>
        </w:rPr>
      </w:pPr>
      <w:r w:rsidRPr="00C347A2">
        <w:rPr>
          <w:rFonts w:ascii="Times New Roman" w:hAnsi="Times New Roman" w:cs="Times New Roman"/>
          <w:sz w:val="28"/>
          <w:szCs w:val="28"/>
        </w:rPr>
        <w:t xml:space="preserve">несоответствие </w:t>
      </w:r>
      <w:r w:rsidRPr="00C347A2">
        <w:rPr>
          <w:rFonts w:ascii="Times New Roman" w:hAnsi="Times New Roman" w:cs="Times New Roman"/>
          <w:sz w:val="28"/>
        </w:rPr>
        <w:t>Получателя субсидий</w:t>
      </w:r>
      <w:r w:rsidRPr="00C347A2">
        <w:rPr>
          <w:rFonts w:ascii="Times New Roman" w:hAnsi="Times New Roman" w:cs="Times New Roman"/>
          <w:sz w:val="28"/>
          <w:szCs w:val="20"/>
        </w:rPr>
        <w:t xml:space="preserve"> </w:t>
      </w:r>
      <w:r w:rsidRPr="00C347A2">
        <w:rPr>
          <w:rFonts w:ascii="Times New Roman" w:hAnsi="Times New Roman" w:cs="Times New Roman"/>
          <w:bCs/>
          <w:sz w:val="28"/>
          <w:szCs w:val="20"/>
        </w:rPr>
        <w:t>категориям,</w:t>
      </w:r>
      <w:r w:rsidRPr="00C347A2">
        <w:rPr>
          <w:rFonts w:ascii="Times New Roman" w:hAnsi="Times New Roman" w:cs="Times New Roman"/>
          <w:sz w:val="28"/>
          <w:szCs w:val="20"/>
        </w:rPr>
        <w:t xml:space="preserve"> установленным пунктом 3 настоящего Порядка;</w:t>
      </w:r>
    </w:p>
    <w:p w:rsidR="00C347A2" w:rsidRPr="00E437E0" w:rsidRDefault="00C347A2" w:rsidP="00E437E0">
      <w:pPr>
        <w:pStyle w:val="21"/>
        <w:spacing w:line="240" w:lineRule="auto"/>
        <w:ind w:left="0"/>
        <w:jc w:val="both"/>
        <w:rPr>
          <w:sz w:val="28"/>
          <w:szCs w:val="28"/>
        </w:rPr>
      </w:pPr>
      <w:r w:rsidRPr="00E437E0">
        <w:rPr>
          <w:sz w:val="28"/>
          <w:szCs w:val="28"/>
        </w:rPr>
        <w:t xml:space="preserve"> </w:t>
      </w:r>
      <w:r w:rsidR="00E437E0">
        <w:rPr>
          <w:sz w:val="28"/>
          <w:szCs w:val="28"/>
        </w:rPr>
        <w:t xml:space="preserve">- </w:t>
      </w:r>
      <w:r w:rsidRPr="00E437E0">
        <w:rPr>
          <w:sz w:val="28"/>
          <w:szCs w:val="28"/>
        </w:rPr>
        <w:t xml:space="preserve"> несоответствие условиям предоставления Субсидий и требованиям к Получателя</w:t>
      </w:r>
      <w:r w:rsidR="00E437E0">
        <w:rPr>
          <w:sz w:val="28"/>
          <w:szCs w:val="28"/>
        </w:rPr>
        <w:t>м субсидий, указанным в пункте 2.1.</w:t>
      </w:r>
      <w:r w:rsidRPr="00E437E0">
        <w:rPr>
          <w:sz w:val="28"/>
          <w:szCs w:val="28"/>
        </w:rPr>
        <w:t xml:space="preserve"> настоящего Порядка;</w:t>
      </w:r>
    </w:p>
    <w:p w:rsidR="00C347A2" w:rsidRPr="00C347A2" w:rsidRDefault="00C347A2" w:rsidP="00C347A2">
      <w:pPr>
        <w:autoSpaceDE w:val="0"/>
        <w:autoSpaceDN w:val="0"/>
        <w:adjustRightInd w:val="0"/>
        <w:ind w:firstLine="540"/>
        <w:rPr>
          <w:rFonts w:ascii="Times New Roman" w:hAnsi="Times New Roman" w:cs="Times New Roman"/>
          <w:sz w:val="28"/>
          <w:szCs w:val="28"/>
        </w:rPr>
      </w:pPr>
      <w:r w:rsidRPr="00C347A2">
        <w:rPr>
          <w:rFonts w:ascii="Times New Roman" w:hAnsi="Times New Roman" w:cs="Times New Roman"/>
          <w:sz w:val="28"/>
          <w:szCs w:val="28"/>
        </w:rPr>
        <w:t xml:space="preserve">  </w:t>
      </w:r>
      <w:r w:rsidR="00E437E0">
        <w:rPr>
          <w:rFonts w:ascii="Times New Roman" w:hAnsi="Times New Roman" w:cs="Times New Roman"/>
          <w:sz w:val="28"/>
          <w:szCs w:val="28"/>
        </w:rPr>
        <w:t xml:space="preserve">- </w:t>
      </w:r>
      <w:r w:rsidRPr="00C347A2">
        <w:rPr>
          <w:rFonts w:ascii="Times New Roman" w:hAnsi="Times New Roman" w:cs="Times New Roman"/>
          <w:sz w:val="28"/>
          <w:szCs w:val="28"/>
        </w:rPr>
        <w:t xml:space="preserve">несоответствие представленных Получателем субсидий документов требованиям, определенным </w:t>
      </w:r>
      <w:hyperlink r:id="rId15" w:history="1">
        <w:r w:rsidRPr="00C347A2">
          <w:rPr>
            <w:rFonts w:ascii="Times New Roman" w:hAnsi="Times New Roman" w:cs="Times New Roman"/>
            <w:sz w:val="28"/>
            <w:szCs w:val="28"/>
          </w:rPr>
          <w:t>пунктом</w:t>
        </w:r>
      </w:hyperlink>
      <w:r w:rsidR="00E437E0">
        <w:rPr>
          <w:rFonts w:ascii="Times New Roman" w:hAnsi="Times New Roman" w:cs="Times New Roman"/>
          <w:sz w:val="28"/>
          <w:szCs w:val="28"/>
        </w:rPr>
        <w:t xml:space="preserve"> 2.2.</w:t>
      </w:r>
      <w:r w:rsidRPr="00C347A2">
        <w:rPr>
          <w:rFonts w:ascii="Times New Roman" w:hAnsi="Times New Roman" w:cs="Times New Roman"/>
          <w:sz w:val="28"/>
          <w:szCs w:val="28"/>
        </w:rPr>
        <w:t xml:space="preserve"> настоящего Порядка, или непредставление (предоставление не в полном объеме) указанных документов;</w:t>
      </w:r>
    </w:p>
    <w:p w:rsidR="00C347A2" w:rsidRPr="00C347A2" w:rsidRDefault="00C347A2" w:rsidP="00C347A2">
      <w:pPr>
        <w:autoSpaceDE w:val="0"/>
        <w:autoSpaceDN w:val="0"/>
        <w:adjustRightInd w:val="0"/>
        <w:ind w:firstLine="540"/>
        <w:rPr>
          <w:rFonts w:ascii="Times New Roman" w:hAnsi="Times New Roman" w:cs="Times New Roman"/>
          <w:sz w:val="28"/>
          <w:szCs w:val="28"/>
        </w:rPr>
      </w:pPr>
      <w:r w:rsidRPr="00C347A2">
        <w:rPr>
          <w:rFonts w:ascii="Times New Roman" w:hAnsi="Times New Roman" w:cs="Times New Roman"/>
          <w:sz w:val="28"/>
          <w:szCs w:val="28"/>
        </w:rPr>
        <w:t xml:space="preserve">  установление факта недостоверности представленной Получателем субсидий информации;</w:t>
      </w:r>
    </w:p>
    <w:p w:rsidR="00C347A2" w:rsidRPr="00C347A2" w:rsidRDefault="00C347A2" w:rsidP="00C347A2">
      <w:pPr>
        <w:autoSpaceDE w:val="0"/>
        <w:autoSpaceDN w:val="0"/>
        <w:adjustRightInd w:val="0"/>
        <w:ind w:firstLine="720"/>
        <w:rPr>
          <w:rFonts w:ascii="Times New Roman" w:hAnsi="Times New Roman" w:cs="Times New Roman"/>
          <w:sz w:val="28"/>
          <w:szCs w:val="20"/>
        </w:rPr>
      </w:pPr>
      <w:r w:rsidRPr="00C347A2">
        <w:rPr>
          <w:rFonts w:ascii="Times New Roman" w:hAnsi="Times New Roman" w:cs="Times New Roman"/>
          <w:sz w:val="28"/>
          <w:szCs w:val="20"/>
        </w:rPr>
        <w:t xml:space="preserve">наличие подчисток, приписок, зачеркнутых слов и иных исправлений в документах, представленных </w:t>
      </w:r>
      <w:r w:rsidRPr="00C347A2">
        <w:rPr>
          <w:rFonts w:ascii="Times New Roman" w:hAnsi="Times New Roman" w:cs="Times New Roman"/>
          <w:sz w:val="28"/>
        </w:rPr>
        <w:t>Получателем субсидий</w:t>
      </w:r>
      <w:r w:rsidRPr="00C347A2">
        <w:rPr>
          <w:rFonts w:ascii="Times New Roman" w:hAnsi="Times New Roman" w:cs="Times New Roman"/>
          <w:sz w:val="28"/>
          <w:szCs w:val="20"/>
        </w:rPr>
        <w:t>.</w:t>
      </w:r>
    </w:p>
    <w:p w:rsidR="00C347A2" w:rsidRPr="00E437E0" w:rsidRDefault="00C347A2" w:rsidP="00E437E0">
      <w:pPr>
        <w:pStyle w:val="21"/>
        <w:spacing w:line="240" w:lineRule="auto"/>
        <w:ind w:left="0" w:firstLine="720"/>
        <w:jc w:val="both"/>
        <w:rPr>
          <w:sz w:val="28"/>
          <w:szCs w:val="28"/>
        </w:rPr>
      </w:pPr>
      <w:r w:rsidRPr="00E437E0">
        <w:rPr>
          <w:sz w:val="28"/>
          <w:szCs w:val="28"/>
        </w:rPr>
        <w:t>В случае принятия решения об отказе в предоставлении Субсидий администрация округа направляет Получателю субсидий письменное уведомление об отказе в предоставлении Субсидий с указанием оснований для отказа.</w:t>
      </w:r>
    </w:p>
    <w:p w:rsidR="00C347A2" w:rsidRPr="00C347A2" w:rsidRDefault="00C347A2" w:rsidP="00C347A2">
      <w:pPr>
        <w:autoSpaceDE w:val="0"/>
        <w:autoSpaceDN w:val="0"/>
        <w:adjustRightInd w:val="0"/>
        <w:ind w:firstLine="540"/>
        <w:rPr>
          <w:rFonts w:ascii="Times New Roman" w:hAnsi="Times New Roman" w:cs="Times New Roman"/>
          <w:sz w:val="28"/>
          <w:szCs w:val="20"/>
        </w:rPr>
      </w:pPr>
      <w:r w:rsidRPr="00C347A2">
        <w:rPr>
          <w:rFonts w:ascii="Times New Roman" w:hAnsi="Times New Roman" w:cs="Times New Roman"/>
          <w:sz w:val="28"/>
        </w:rPr>
        <w:t xml:space="preserve">  Получатель субсидий</w:t>
      </w:r>
      <w:r w:rsidRPr="00C347A2">
        <w:rPr>
          <w:rFonts w:ascii="Times New Roman" w:hAnsi="Times New Roman" w:cs="Times New Roman"/>
          <w:sz w:val="28"/>
          <w:szCs w:val="20"/>
        </w:rPr>
        <w:t xml:space="preserve"> после устранения причин, послуживших основанием для отказа в предоставлении Субсидий, вправе вновь обратиться за ее предоставлением в порядке </w:t>
      </w:r>
      <w:r w:rsidRPr="00C347A2">
        <w:rPr>
          <w:rFonts w:ascii="Times New Roman" w:hAnsi="Times New Roman" w:cs="Times New Roman"/>
          <w:bCs/>
          <w:sz w:val="28"/>
          <w:szCs w:val="20"/>
        </w:rPr>
        <w:t>и сроки,</w:t>
      </w:r>
      <w:r w:rsidRPr="00C347A2">
        <w:rPr>
          <w:rFonts w:ascii="Times New Roman" w:hAnsi="Times New Roman" w:cs="Times New Roman"/>
          <w:sz w:val="28"/>
          <w:szCs w:val="20"/>
        </w:rPr>
        <w:t xml:space="preserve"> установленные настоящим Порядком.</w:t>
      </w:r>
    </w:p>
    <w:p w:rsidR="00C347A2" w:rsidRPr="00C347A2" w:rsidRDefault="00E437E0" w:rsidP="00C347A2">
      <w:pPr>
        <w:autoSpaceDE w:val="0"/>
        <w:autoSpaceDN w:val="0"/>
        <w:adjustRightInd w:val="0"/>
        <w:ind w:firstLine="720"/>
        <w:rPr>
          <w:rFonts w:ascii="Times New Roman" w:hAnsi="Times New Roman" w:cs="Times New Roman"/>
          <w:sz w:val="28"/>
          <w:szCs w:val="28"/>
        </w:rPr>
      </w:pPr>
      <w:r>
        <w:rPr>
          <w:rFonts w:ascii="Times New Roman" w:hAnsi="Times New Roman" w:cs="Times New Roman"/>
          <w:sz w:val="28"/>
        </w:rPr>
        <w:t>2.5</w:t>
      </w:r>
      <w:r w:rsidR="00C347A2" w:rsidRPr="00C347A2">
        <w:rPr>
          <w:rFonts w:ascii="Times New Roman" w:hAnsi="Times New Roman" w:cs="Times New Roman"/>
          <w:sz w:val="28"/>
        </w:rPr>
        <w:t>. В случае принятия положительного решения о предоставлении Субсидий администрация округа заключает с Получателем субсидий соглашение о предоставлении Субсидий (далее – Соглашение).</w:t>
      </w:r>
    </w:p>
    <w:p w:rsidR="00C347A2" w:rsidRPr="00C347A2" w:rsidRDefault="00C347A2" w:rsidP="00C347A2">
      <w:pPr>
        <w:autoSpaceDE w:val="0"/>
        <w:autoSpaceDN w:val="0"/>
        <w:adjustRightInd w:val="0"/>
        <w:ind w:firstLine="540"/>
        <w:rPr>
          <w:rFonts w:ascii="Times New Roman" w:hAnsi="Times New Roman" w:cs="Times New Roman"/>
          <w:sz w:val="28"/>
          <w:szCs w:val="28"/>
        </w:rPr>
      </w:pPr>
      <w:r w:rsidRPr="00C347A2">
        <w:rPr>
          <w:rFonts w:ascii="Times New Roman" w:hAnsi="Times New Roman" w:cs="Times New Roman"/>
          <w:sz w:val="28"/>
          <w:szCs w:val="20"/>
        </w:rPr>
        <w:t xml:space="preserve">Соглашение заключается </w:t>
      </w:r>
      <w:r w:rsidRPr="00C347A2">
        <w:rPr>
          <w:rFonts w:ascii="Times New Roman" w:hAnsi="Times New Roman" w:cs="Times New Roman"/>
          <w:sz w:val="28"/>
          <w:szCs w:val="28"/>
        </w:rPr>
        <w:t>не позднее трех рабочих дней после принятия положительного решения для предоставления Субсидий при первом обращении заявителя в текущем году.</w:t>
      </w:r>
    </w:p>
    <w:p w:rsidR="00C347A2" w:rsidRPr="00C347A2" w:rsidRDefault="00C347A2" w:rsidP="00C347A2">
      <w:pPr>
        <w:autoSpaceDE w:val="0"/>
        <w:autoSpaceDN w:val="0"/>
        <w:adjustRightInd w:val="0"/>
        <w:ind w:firstLine="540"/>
        <w:rPr>
          <w:rFonts w:ascii="Times New Roman" w:hAnsi="Times New Roman" w:cs="Times New Roman"/>
          <w:sz w:val="28"/>
        </w:rPr>
      </w:pPr>
      <w:r w:rsidRPr="00C347A2">
        <w:rPr>
          <w:rFonts w:ascii="Times New Roman" w:hAnsi="Times New Roman" w:cs="Times New Roman"/>
          <w:sz w:val="28"/>
          <w:szCs w:val="28"/>
        </w:rPr>
        <w:t xml:space="preserve">Соглашение заключается </w:t>
      </w:r>
      <w:r w:rsidRPr="00C347A2">
        <w:rPr>
          <w:rFonts w:ascii="Times New Roman" w:hAnsi="Times New Roman" w:cs="Times New Roman"/>
          <w:sz w:val="28"/>
          <w:szCs w:val="20"/>
        </w:rPr>
        <w:t xml:space="preserve">по форме согласно </w:t>
      </w:r>
      <w:r w:rsidRPr="00C347A2">
        <w:rPr>
          <w:rFonts w:ascii="Times New Roman" w:hAnsi="Times New Roman" w:cs="Times New Roman"/>
          <w:sz w:val="28"/>
        </w:rPr>
        <w:t>приложению № 3 к настоящему Порядку,</w:t>
      </w:r>
      <w:r w:rsidRPr="00C347A2">
        <w:rPr>
          <w:rFonts w:ascii="Times New Roman" w:hAnsi="Times New Roman" w:cs="Times New Roman"/>
          <w:sz w:val="28"/>
          <w:szCs w:val="28"/>
        </w:rPr>
        <w:t xml:space="preserve">  </w:t>
      </w:r>
      <w:r w:rsidRPr="00C347A2">
        <w:rPr>
          <w:rFonts w:ascii="Times New Roman" w:hAnsi="Times New Roman" w:cs="Times New Roman"/>
          <w:sz w:val="28"/>
        </w:rPr>
        <w:t>в соответствии с</w:t>
      </w:r>
      <w:r w:rsidRPr="00C347A2">
        <w:rPr>
          <w:rFonts w:ascii="Times New Roman" w:hAnsi="Times New Roman" w:cs="Times New Roman"/>
          <w:sz w:val="28"/>
          <w:szCs w:val="20"/>
        </w:rPr>
        <w:t xml:space="preserve"> типовой формой, утвержденной приказом финансового управления администрации округа,</w:t>
      </w:r>
      <w:r w:rsidRPr="00C347A2">
        <w:rPr>
          <w:rFonts w:ascii="Times New Roman" w:hAnsi="Times New Roman" w:cs="Times New Roman"/>
          <w:sz w:val="28"/>
        </w:rPr>
        <w:t xml:space="preserve"> сроком на один год и определяет:</w:t>
      </w:r>
    </w:p>
    <w:p w:rsidR="00C347A2" w:rsidRPr="00C347A2" w:rsidRDefault="00E437E0" w:rsidP="00C347A2">
      <w:pPr>
        <w:autoSpaceDE w:val="0"/>
        <w:autoSpaceDN w:val="0"/>
        <w:adjustRightInd w:val="0"/>
        <w:ind w:firstLine="720"/>
        <w:rPr>
          <w:rFonts w:ascii="Times New Roman" w:hAnsi="Times New Roman" w:cs="Times New Roman"/>
          <w:sz w:val="28"/>
        </w:rPr>
      </w:pPr>
      <w:r>
        <w:rPr>
          <w:rFonts w:ascii="Times New Roman" w:hAnsi="Times New Roman" w:cs="Times New Roman"/>
          <w:sz w:val="28"/>
        </w:rPr>
        <w:t xml:space="preserve">- </w:t>
      </w:r>
      <w:r w:rsidR="00C347A2" w:rsidRPr="00C347A2">
        <w:rPr>
          <w:rFonts w:ascii="Times New Roman" w:hAnsi="Times New Roman" w:cs="Times New Roman"/>
          <w:sz w:val="28"/>
        </w:rPr>
        <w:t>предмет Соглашения;</w:t>
      </w:r>
    </w:p>
    <w:p w:rsidR="00C347A2" w:rsidRPr="00C347A2" w:rsidRDefault="00E437E0" w:rsidP="00C347A2">
      <w:pPr>
        <w:autoSpaceDE w:val="0"/>
        <w:autoSpaceDN w:val="0"/>
        <w:adjustRightInd w:val="0"/>
        <w:ind w:firstLine="720"/>
        <w:rPr>
          <w:rFonts w:ascii="Times New Roman" w:hAnsi="Times New Roman" w:cs="Times New Roman"/>
          <w:sz w:val="28"/>
        </w:rPr>
      </w:pPr>
      <w:r>
        <w:rPr>
          <w:rFonts w:ascii="Times New Roman" w:hAnsi="Times New Roman" w:cs="Times New Roman"/>
          <w:sz w:val="28"/>
        </w:rPr>
        <w:t xml:space="preserve">- </w:t>
      </w:r>
      <w:r w:rsidR="00C347A2" w:rsidRPr="00C347A2">
        <w:rPr>
          <w:rFonts w:ascii="Times New Roman" w:hAnsi="Times New Roman" w:cs="Times New Roman"/>
          <w:sz w:val="28"/>
        </w:rPr>
        <w:t>финансовое обеспечение предоставления Субсидий;</w:t>
      </w:r>
    </w:p>
    <w:p w:rsidR="00C347A2" w:rsidRPr="00C347A2" w:rsidRDefault="00E437E0" w:rsidP="00C347A2">
      <w:pPr>
        <w:autoSpaceDE w:val="0"/>
        <w:autoSpaceDN w:val="0"/>
        <w:adjustRightInd w:val="0"/>
        <w:ind w:firstLine="720"/>
        <w:rPr>
          <w:rFonts w:ascii="Times New Roman" w:hAnsi="Times New Roman" w:cs="Times New Roman"/>
          <w:sz w:val="28"/>
        </w:rPr>
      </w:pPr>
      <w:r>
        <w:rPr>
          <w:rFonts w:ascii="Times New Roman" w:hAnsi="Times New Roman" w:cs="Times New Roman"/>
          <w:sz w:val="28"/>
        </w:rPr>
        <w:t xml:space="preserve">- </w:t>
      </w:r>
      <w:r w:rsidR="00C347A2" w:rsidRPr="00C347A2">
        <w:rPr>
          <w:rFonts w:ascii="Times New Roman" w:hAnsi="Times New Roman" w:cs="Times New Roman"/>
          <w:sz w:val="28"/>
        </w:rPr>
        <w:t>условия и порядок предоставления Субсидий;</w:t>
      </w:r>
    </w:p>
    <w:p w:rsidR="00C347A2" w:rsidRPr="00C347A2" w:rsidRDefault="00E437E0" w:rsidP="00C347A2">
      <w:pPr>
        <w:autoSpaceDE w:val="0"/>
        <w:autoSpaceDN w:val="0"/>
        <w:adjustRightInd w:val="0"/>
        <w:ind w:firstLine="720"/>
        <w:rPr>
          <w:rFonts w:ascii="Times New Roman" w:hAnsi="Times New Roman" w:cs="Times New Roman"/>
          <w:sz w:val="28"/>
        </w:rPr>
      </w:pPr>
      <w:r>
        <w:rPr>
          <w:rFonts w:ascii="Times New Roman" w:hAnsi="Times New Roman" w:cs="Times New Roman"/>
          <w:sz w:val="28"/>
        </w:rPr>
        <w:t xml:space="preserve">- </w:t>
      </w:r>
      <w:r w:rsidR="00C347A2" w:rsidRPr="00C347A2">
        <w:rPr>
          <w:rFonts w:ascii="Times New Roman" w:hAnsi="Times New Roman" w:cs="Times New Roman"/>
          <w:sz w:val="28"/>
        </w:rPr>
        <w:t>порядок взаимодействия сторон и их ответственность;</w:t>
      </w:r>
    </w:p>
    <w:p w:rsidR="00C347A2" w:rsidRPr="00C347A2" w:rsidRDefault="00E437E0" w:rsidP="00C347A2">
      <w:pPr>
        <w:autoSpaceDE w:val="0"/>
        <w:autoSpaceDN w:val="0"/>
        <w:adjustRightInd w:val="0"/>
        <w:ind w:firstLine="720"/>
        <w:rPr>
          <w:rFonts w:ascii="Times New Roman" w:hAnsi="Times New Roman" w:cs="Times New Roman"/>
          <w:sz w:val="28"/>
        </w:rPr>
      </w:pPr>
      <w:r>
        <w:rPr>
          <w:rFonts w:ascii="Times New Roman" w:hAnsi="Times New Roman" w:cs="Times New Roman"/>
          <w:sz w:val="28"/>
        </w:rPr>
        <w:t xml:space="preserve">- </w:t>
      </w:r>
      <w:r w:rsidR="00C347A2" w:rsidRPr="00C347A2">
        <w:rPr>
          <w:rFonts w:ascii="Times New Roman" w:hAnsi="Times New Roman" w:cs="Times New Roman"/>
          <w:sz w:val="28"/>
        </w:rPr>
        <w:t>иные условия и положения.</w:t>
      </w:r>
    </w:p>
    <w:p w:rsidR="00C347A2" w:rsidRPr="00C347A2" w:rsidRDefault="00C347A2" w:rsidP="00C347A2">
      <w:pPr>
        <w:autoSpaceDE w:val="0"/>
        <w:autoSpaceDN w:val="0"/>
        <w:adjustRightInd w:val="0"/>
        <w:ind w:firstLine="720"/>
        <w:rPr>
          <w:rFonts w:ascii="Times New Roman" w:hAnsi="Times New Roman" w:cs="Times New Roman"/>
          <w:sz w:val="28"/>
          <w:szCs w:val="28"/>
        </w:rPr>
      </w:pPr>
      <w:r w:rsidRPr="00C347A2">
        <w:rPr>
          <w:rFonts w:ascii="Times New Roman" w:hAnsi="Times New Roman" w:cs="Times New Roman"/>
          <w:sz w:val="28"/>
          <w:szCs w:val="28"/>
        </w:rPr>
        <w:lastRenderedPageBreak/>
        <w:t xml:space="preserve">При этом обязательными условиями предоставления Субсидий, включаемыми в Соглашение, является согласие Получателя субсидий на осуществление </w:t>
      </w:r>
      <w:r w:rsidRPr="00C347A2">
        <w:rPr>
          <w:rFonts w:ascii="Times New Roman" w:hAnsi="Times New Roman" w:cs="Times New Roman"/>
          <w:sz w:val="28"/>
        </w:rPr>
        <w:t>администрацией округа</w:t>
      </w:r>
      <w:r w:rsidRPr="00C347A2">
        <w:rPr>
          <w:rFonts w:ascii="Times New Roman" w:hAnsi="Times New Roman" w:cs="Times New Roman"/>
          <w:sz w:val="28"/>
          <w:szCs w:val="28"/>
        </w:rPr>
        <w:t xml:space="preserve">, предоставляющим Субсидии, проверок соблюдения Получателем субсидий порядка и условий предоставления Субсидий, в том числе в части достижения результатов их предоставления, и на осуществление проверок органами муниципального финансового контроля в соответствии с Бюджетным кодексом </w:t>
      </w:r>
      <w:r w:rsidRPr="00C347A2">
        <w:rPr>
          <w:rFonts w:ascii="Times New Roman" w:hAnsi="Times New Roman" w:cs="Times New Roman"/>
          <w:sz w:val="26"/>
          <w:szCs w:val="26"/>
        </w:rPr>
        <w:t>Российской Федерации</w:t>
      </w:r>
      <w:r w:rsidRPr="00C347A2">
        <w:rPr>
          <w:rFonts w:ascii="Times New Roman" w:hAnsi="Times New Roman" w:cs="Times New Roman"/>
          <w:sz w:val="28"/>
          <w:szCs w:val="28"/>
        </w:rPr>
        <w:t>, а также условие о согласовании новых условий Соглашения или о расторжении Соглашения при недостижении согласия по новым условиям, в случае уменьшения администрации округа,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rsidR="00C347A2" w:rsidRPr="00C347A2" w:rsidRDefault="00E437E0" w:rsidP="00C347A2">
      <w:pPr>
        <w:pStyle w:val="afa"/>
        <w:ind w:firstLine="708"/>
        <w:jc w:val="both"/>
        <w:rPr>
          <w:sz w:val="28"/>
          <w:szCs w:val="28"/>
        </w:rPr>
      </w:pPr>
      <w:r>
        <w:rPr>
          <w:sz w:val="28"/>
          <w:szCs w:val="28"/>
        </w:rPr>
        <w:t>2.6</w:t>
      </w:r>
      <w:r w:rsidR="00C347A2" w:rsidRPr="00C347A2">
        <w:rPr>
          <w:sz w:val="28"/>
          <w:szCs w:val="28"/>
        </w:rPr>
        <w:t>. При реорганизации Получателя субсидий,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C347A2" w:rsidRPr="00C347A2" w:rsidRDefault="00C347A2" w:rsidP="00C347A2">
      <w:pPr>
        <w:pStyle w:val="afa"/>
        <w:ind w:firstLine="708"/>
        <w:jc w:val="both"/>
        <w:rPr>
          <w:sz w:val="28"/>
          <w:szCs w:val="28"/>
        </w:rPr>
      </w:pPr>
      <w:r w:rsidRPr="00C347A2">
        <w:rPr>
          <w:sz w:val="28"/>
          <w:szCs w:val="28"/>
        </w:rPr>
        <w:t>При реорганизации Получателя субсидий, являющегося юридическим лицом, в форме разделения, выделения, а также при ликвидации Получателя субсидий, являющегося юридическим лицом, или прекращении деятельности Получателя субсидий,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субсидий обязательствах, источником финансового обеспечения которых является Субсидия, и возврате неиспользованного остатка Субсидии в бюджет округа.</w:t>
      </w:r>
    </w:p>
    <w:p w:rsidR="00C347A2" w:rsidRPr="00C347A2" w:rsidRDefault="00E437E0" w:rsidP="00C347A2">
      <w:pPr>
        <w:autoSpaceDE w:val="0"/>
        <w:autoSpaceDN w:val="0"/>
        <w:adjustRightInd w:val="0"/>
        <w:ind w:firstLine="720"/>
        <w:rPr>
          <w:rFonts w:ascii="Times New Roman" w:hAnsi="Times New Roman" w:cs="Times New Roman"/>
          <w:sz w:val="28"/>
        </w:rPr>
      </w:pPr>
      <w:r>
        <w:rPr>
          <w:rFonts w:ascii="Times New Roman" w:hAnsi="Times New Roman" w:cs="Times New Roman"/>
          <w:bCs/>
          <w:sz w:val="28"/>
          <w:szCs w:val="28"/>
        </w:rPr>
        <w:t>2.7</w:t>
      </w:r>
      <w:r w:rsidR="00C347A2" w:rsidRPr="00C347A2">
        <w:rPr>
          <w:rFonts w:ascii="Times New Roman" w:hAnsi="Times New Roman" w:cs="Times New Roman"/>
          <w:bCs/>
          <w:sz w:val="28"/>
          <w:szCs w:val="28"/>
        </w:rPr>
        <w:t>.</w:t>
      </w:r>
      <w:r w:rsidR="00C347A2" w:rsidRPr="00C347A2">
        <w:rPr>
          <w:rFonts w:ascii="Times New Roman" w:hAnsi="Times New Roman" w:cs="Times New Roman"/>
          <w:sz w:val="28"/>
          <w:szCs w:val="28"/>
        </w:rPr>
        <w:t xml:space="preserve"> Плановый размер Субсидии рассчитывается на основании информации, обосновывающей ее размер, указанной в документах, подтверждающих недополученные доходы, представленных Получателем субсидии в комитет по жизнеобеспечению в соответствии с подпунктом е</w:t>
      </w:r>
      <w:r w:rsidR="00C347A2" w:rsidRPr="00C347A2">
        <w:rPr>
          <w:rFonts w:ascii="Times New Roman" w:hAnsi="Times New Roman" w:cs="Times New Roman"/>
          <w:b/>
          <w:sz w:val="28"/>
          <w:szCs w:val="28"/>
        </w:rPr>
        <w:t>)</w:t>
      </w:r>
      <w:r w:rsidR="00C347A2" w:rsidRPr="00C347A2">
        <w:rPr>
          <w:rFonts w:ascii="Times New Roman" w:hAnsi="Times New Roman" w:cs="Times New Roman"/>
          <w:sz w:val="28"/>
          <w:szCs w:val="28"/>
        </w:rPr>
        <w:t xml:space="preserve"> пункта </w:t>
      </w:r>
      <w:r w:rsidRPr="00E437E0">
        <w:rPr>
          <w:rFonts w:ascii="Times New Roman" w:hAnsi="Times New Roman" w:cs="Times New Roman"/>
          <w:sz w:val="28"/>
          <w:szCs w:val="28"/>
        </w:rPr>
        <w:t>2.2</w:t>
      </w:r>
      <w:r w:rsidR="00C347A2" w:rsidRPr="00E437E0">
        <w:rPr>
          <w:rFonts w:ascii="Times New Roman" w:hAnsi="Times New Roman" w:cs="Times New Roman"/>
          <w:sz w:val="28"/>
          <w:szCs w:val="28"/>
        </w:rPr>
        <w:t>.1.</w:t>
      </w:r>
      <w:r w:rsidR="00C347A2" w:rsidRPr="00C347A2">
        <w:rPr>
          <w:rFonts w:ascii="Times New Roman" w:hAnsi="Times New Roman" w:cs="Times New Roman"/>
          <w:sz w:val="28"/>
          <w:szCs w:val="28"/>
        </w:rPr>
        <w:t xml:space="preserve"> настоящего Порядка, </w:t>
      </w:r>
      <w:r w:rsidR="00C347A2" w:rsidRPr="00C347A2">
        <w:rPr>
          <w:rFonts w:ascii="Times New Roman" w:hAnsi="Times New Roman" w:cs="Times New Roman"/>
          <w:sz w:val="28"/>
        </w:rPr>
        <w:t>как разница между ожидаемыми к получению доходами Получателя субсидий от</w:t>
      </w:r>
      <w:r w:rsidR="00C347A2" w:rsidRPr="00C347A2">
        <w:rPr>
          <w:rFonts w:ascii="Times New Roman" w:hAnsi="Times New Roman" w:cs="Times New Roman"/>
          <w:sz w:val="28"/>
          <w:szCs w:val="26"/>
        </w:rPr>
        <w:t xml:space="preserve"> предоставления населению, проживающему на территории населенного пункта, услуг по организации водоснабжения </w:t>
      </w:r>
      <w:r w:rsidR="00C347A2" w:rsidRPr="00C347A2">
        <w:rPr>
          <w:rFonts w:ascii="Times New Roman" w:hAnsi="Times New Roman" w:cs="Times New Roman"/>
          <w:sz w:val="28"/>
        </w:rPr>
        <w:t xml:space="preserve">по тарифам, установленным комитетом Тульской области по тарифам, </w:t>
      </w:r>
      <w:r w:rsidR="00C347A2" w:rsidRPr="00C347A2">
        <w:rPr>
          <w:rFonts w:ascii="Times New Roman" w:hAnsi="Times New Roman" w:cs="Times New Roman"/>
          <w:bCs/>
          <w:sz w:val="28"/>
        </w:rPr>
        <w:t>и затратами</w:t>
      </w:r>
      <w:r w:rsidR="00C347A2" w:rsidRPr="00C347A2">
        <w:rPr>
          <w:rFonts w:ascii="Times New Roman" w:hAnsi="Times New Roman" w:cs="Times New Roman"/>
          <w:sz w:val="28"/>
        </w:rPr>
        <w:t>, планируемыми Получателем субсидии  понести в процессе предоставления данных услуг.</w:t>
      </w:r>
    </w:p>
    <w:p w:rsidR="00C347A2" w:rsidRPr="00C347A2" w:rsidRDefault="00C347A2" w:rsidP="00C347A2">
      <w:pPr>
        <w:autoSpaceDE w:val="0"/>
        <w:autoSpaceDN w:val="0"/>
        <w:adjustRightInd w:val="0"/>
        <w:ind w:firstLine="720"/>
        <w:rPr>
          <w:rFonts w:ascii="Times New Roman" w:hAnsi="Times New Roman" w:cs="Times New Roman"/>
          <w:sz w:val="28"/>
        </w:rPr>
      </w:pPr>
      <w:r w:rsidRPr="00C347A2">
        <w:rPr>
          <w:rFonts w:ascii="Times New Roman" w:hAnsi="Times New Roman" w:cs="Times New Roman"/>
          <w:sz w:val="28"/>
        </w:rPr>
        <w:t xml:space="preserve">При этом, к направлениям затрат, на возмещение которых предоставляются Субсидии,  относятся расходы, связанные с производством и реализацией </w:t>
      </w:r>
      <w:r w:rsidRPr="00C347A2">
        <w:rPr>
          <w:rFonts w:ascii="Times New Roman" w:hAnsi="Times New Roman" w:cs="Times New Roman"/>
          <w:sz w:val="28"/>
          <w:szCs w:val="26"/>
        </w:rPr>
        <w:t>услуг по организации водоснабжения, предоставляемых населению, проживающему на территории населенного пункта</w:t>
      </w:r>
      <w:r w:rsidRPr="00C347A2">
        <w:rPr>
          <w:rFonts w:ascii="Times New Roman" w:hAnsi="Times New Roman" w:cs="Times New Roman"/>
          <w:sz w:val="28"/>
        </w:rPr>
        <w:t>.</w:t>
      </w:r>
    </w:p>
    <w:p w:rsidR="00C347A2" w:rsidRPr="00C347A2" w:rsidRDefault="00C347A2" w:rsidP="00C347A2">
      <w:pPr>
        <w:autoSpaceDE w:val="0"/>
        <w:autoSpaceDN w:val="0"/>
        <w:adjustRightInd w:val="0"/>
        <w:ind w:firstLine="708"/>
        <w:rPr>
          <w:rFonts w:ascii="Times New Roman" w:hAnsi="Times New Roman" w:cs="Times New Roman"/>
          <w:sz w:val="28"/>
          <w:szCs w:val="20"/>
        </w:rPr>
      </w:pPr>
      <w:r w:rsidRPr="00C347A2">
        <w:rPr>
          <w:rFonts w:ascii="Times New Roman" w:hAnsi="Times New Roman" w:cs="Times New Roman"/>
          <w:sz w:val="28"/>
          <w:szCs w:val="20"/>
        </w:rPr>
        <w:t xml:space="preserve">Первичные документы, подтверждающие фактически произведенные затраты по исполнению данных направлений  затрат,  находятся  на  хранении  у Получателя субсидий и в случае необходимости предъявляются </w:t>
      </w:r>
      <w:r w:rsidRPr="00C347A2">
        <w:rPr>
          <w:rFonts w:ascii="Times New Roman" w:hAnsi="Times New Roman" w:cs="Times New Roman"/>
          <w:sz w:val="28"/>
        </w:rPr>
        <w:t>администрации округа</w:t>
      </w:r>
      <w:r w:rsidRPr="00C347A2">
        <w:rPr>
          <w:rFonts w:ascii="Times New Roman" w:hAnsi="Times New Roman" w:cs="Times New Roman"/>
          <w:sz w:val="28"/>
          <w:szCs w:val="28"/>
        </w:rPr>
        <w:t>.</w:t>
      </w:r>
    </w:p>
    <w:p w:rsidR="00C347A2" w:rsidRPr="00C347A2" w:rsidRDefault="00C347A2" w:rsidP="00C347A2">
      <w:pPr>
        <w:autoSpaceDE w:val="0"/>
        <w:autoSpaceDN w:val="0"/>
        <w:adjustRightInd w:val="0"/>
        <w:ind w:firstLine="720"/>
        <w:rPr>
          <w:rFonts w:ascii="Times New Roman" w:hAnsi="Times New Roman" w:cs="Times New Roman"/>
          <w:sz w:val="28"/>
        </w:rPr>
      </w:pPr>
      <w:r w:rsidRPr="00C347A2">
        <w:rPr>
          <w:rFonts w:ascii="Times New Roman" w:hAnsi="Times New Roman" w:cs="Times New Roman"/>
          <w:sz w:val="28"/>
        </w:rPr>
        <w:lastRenderedPageBreak/>
        <w:t>В случае повышения стоимости тарифов размер Субсидий может быть пересмотрен.</w:t>
      </w:r>
    </w:p>
    <w:p w:rsidR="00C347A2" w:rsidRPr="00C347A2" w:rsidRDefault="00E437E0" w:rsidP="00C347A2">
      <w:pPr>
        <w:autoSpaceDE w:val="0"/>
        <w:autoSpaceDN w:val="0"/>
        <w:adjustRightInd w:val="0"/>
        <w:ind w:firstLine="720"/>
        <w:rPr>
          <w:rFonts w:ascii="Times New Roman" w:hAnsi="Times New Roman" w:cs="Times New Roman"/>
          <w:sz w:val="28"/>
          <w:szCs w:val="28"/>
        </w:rPr>
      </w:pPr>
      <w:r>
        <w:rPr>
          <w:rFonts w:ascii="Times New Roman" w:hAnsi="Times New Roman" w:cs="Times New Roman"/>
          <w:sz w:val="28"/>
          <w:szCs w:val="20"/>
        </w:rPr>
        <w:t>2.8</w:t>
      </w:r>
      <w:r w:rsidR="00C347A2" w:rsidRPr="00C347A2">
        <w:rPr>
          <w:rFonts w:ascii="Times New Roman" w:hAnsi="Times New Roman" w:cs="Times New Roman"/>
          <w:sz w:val="28"/>
          <w:szCs w:val="20"/>
        </w:rPr>
        <w:t xml:space="preserve">. </w:t>
      </w:r>
      <w:r w:rsidR="00C347A2" w:rsidRPr="00C347A2">
        <w:rPr>
          <w:rFonts w:ascii="Times New Roman" w:hAnsi="Times New Roman" w:cs="Times New Roman"/>
          <w:sz w:val="28"/>
          <w:szCs w:val="28"/>
        </w:rPr>
        <w:t xml:space="preserve">Перечисление Субсидии осуществляется ежемесячно, не позднее десятого рабочего дня после принятия </w:t>
      </w:r>
      <w:r w:rsidR="00C347A2" w:rsidRPr="00C347A2">
        <w:rPr>
          <w:rFonts w:ascii="Times New Roman" w:hAnsi="Times New Roman" w:cs="Times New Roman"/>
          <w:sz w:val="28"/>
        </w:rPr>
        <w:t>администрацией округа</w:t>
      </w:r>
      <w:r w:rsidR="00C347A2" w:rsidRPr="00C347A2">
        <w:rPr>
          <w:rFonts w:ascii="Times New Roman" w:hAnsi="Times New Roman" w:cs="Times New Roman"/>
          <w:sz w:val="28"/>
          <w:szCs w:val="28"/>
        </w:rPr>
        <w:t xml:space="preserve"> решения о перечислении Субсидий по результатам рассмотрения им документов, указанных в </w:t>
      </w:r>
      <w:hyperlink r:id="rId16" w:history="1">
        <w:r w:rsidR="00C347A2" w:rsidRPr="00C347A2">
          <w:rPr>
            <w:rFonts w:ascii="Times New Roman" w:hAnsi="Times New Roman" w:cs="Times New Roman"/>
            <w:sz w:val="28"/>
            <w:szCs w:val="28"/>
          </w:rPr>
          <w:t xml:space="preserve">пункте </w:t>
        </w:r>
      </w:hyperlink>
      <w:r w:rsidRPr="00E437E0">
        <w:rPr>
          <w:rFonts w:ascii="Times New Roman" w:hAnsi="Times New Roman" w:cs="Times New Roman"/>
          <w:sz w:val="28"/>
          <w:szCs w:val="28"/>
        </w:rPr>
        <w:t>2</w:t>
      </w:r>
      <w:r w:rsidR="00C347A2" w:rsidRPr="00E437E0">
        <w:rPr>
          <w:rFonts w:ascii="Times New Roman" w:hAnsi="Times New Roman" w:cs="Times New Roman"/>
          <w:sz w:val="28"/>
          <w:szCs w:val="28"/>
        </w:rPr>
        <w:t>.2.</w:t>
      </w:r>
      <w:r>
        <w:rPr>
          <w:rFonts w:ascii="Times New Roman" w:hAnsi="Times New Roman" w:cs="Times New Roman"/>
          <w:sz w:val="28"/>
          <w:szCs w:val="28"/>
        </w:rPr>
        <w:t>2.</w:t>
      </w:r>
      <w:r w:rsidR="00C347A2" w:rsidRPr="00C347A2">
        <w:rPr>
          <w:rFonts w:ascii="Times New Roman" w:hAnsi="Times New Roman" w:cs="Times New Roman"/>
          <w:sz w:val="28"/>
          <w:szCs w:val="28"/>
        </w:rPr>
        <w:t xml:space="preserve"> настоящего Порядка, в сроки, указанные в </w:t>
      </w:r>
      <w:hyperlink r:id="rId17" w:history="1">
        <w:r>
          <w:rPr>
            <w:rFonts w:ascii="Times New Roman" w:hAnsi="Times New Roman" w:cs="Times New Roman"/>
            <w:sz w:val="28"/>
            <w:szCs w:val="28"/>
          </w:rPr>
          <w:t>2.3.</w:t>
        </w:r>
      </w:hyperlink>
      <w:r w:rsidR="00C347A2" w:rsidRPr="00C347A2">
        <w:rPr>
          <w:rFonts w:ascii="Times New Roman" w:hAnsi="Times New Roman" w:cs="Times New Roman"/>
          <w:sz w:val="28"/>
          <w:szCs w:val="28"/>
        </w:rPr>
        <w:t xml:space="preserve"> настоящего Порядка.</w:t>
      </w:r>
    </w:p>
    <w:p w:rsidR="00C347A2" w:rsidRPr="00C347A2" w:rsidRDefault="00C347A2" w:rsidP="00C347A2">
      <w:pPr>
        <w:autoSpaceDE w:val="0"/>
        <w:autoSpaceDN w:val="0"/>
        <w:adjustRightInd w:val="0"/>
        <w:ind w:firstLine="720"/>
        <w:rPr>
          <w:rFonts w:ascii="Times New Roman" w:hAnsi="Times New Roman" w:cs="Times New Roman"/>
          <w:sz w:val="28"/>
        </w:rPr>
      </w:pPr>
      <w:r w:rsidRPr="00C347A2">
        <w:rPr>
          <w:rFonts w:ascii="Times New Roman" w:hAnsi="Times New Roman" w:cs="Times New Roman"/>
          <w:b/>
          <w:color w:val="FF0000"/>
          <w:sz w:val="28"/>
          <w:szCs w:val="20"/>
        </w:rPr>
        <w:t xml:space="preserve"> </w:t>
      </w:r>
      <w:r w:rsidRPr="00C347A2">
        <w:rPr>
          <w:rFonts w:ascii="Times New Roman" w:hAnsi="Times New Roman" w:cs="Times New Roman"/>
          <w:sz w:val="28"/>
        </w:rPr>
        <w:t>В этих целях администрация округа формирует заявку на финансирование по установленной форме и направляет ее в финансовое управление администрации округа (далее – финансовое управление).</w:t>
      </w:r>
    </w:p>
    <w:p w:rsidR="00C347A2" w:rsidRPr="00E437E0" w:rsidRDefault="00C347A2" w:rsidP="00E437E0">
      <w:pPr>
        <w:pStyle w:val="21"/>
        <w:tabs>
          <w:tab w:val="left" w:pos="720"/>
        </w:tabs>
        <w:spacing w:line="240" w:lineRule="auto"/>
        <w:ind w:left="0" w:firstLine="283"/>
        <w:jc w:val="both"/>
        <w:rPr>
          <w:sz w:val="28"/>
          <w:szCs w:val="28"/>
        </w:rPr>
      </w:pPr>
      <w:r w:rsidRPr="00E437E0">
        <w:rPr>
          <w:sz w:val="28"/>
          <w:szCs w:val="28"/>
        </w:rPr>
        <w:t xml:space="preserve">  Финансовое управление на основании заявки на финансирование зачисляет бюджетные средства на лицевой счет администрации округа, открытый в финансовом управлении в установленном порядке.</w:t>
      </w:r>
    </w:p>
    <w:p w:rsidR="00C347A2" w:rsidRPr="00C347A2" w:rsidRDefault="00C347A2" w:rsidP="00C347A2">
      <w:pPr>
        <w:autoSpaceDE w:val="0"/>
        <w:autoSpaceDN w:val="0"/>
        <w:adjustRightInd w:val="0"/>
        <w:ind w:firstLine="720"/>
        <w:rPr>
          <w:rFonts w:ascii="Times New Roman" w:hAnsi="Times New Roman" w:cs="Times New Roman"/>
          <w:sz w:val="28"/>
          <w:szCs w:val="20"/>
        </w:rPr>
      </w:pPr>
      <w:r w:rsidRPr="00C347A2">
        <w:rPr>
          <w:rFonts w:ascii="Times New Roman" w:hAnsi="Times New Roman" w:cs="Times New Roman"/>
          <w:sz w:val="28"/>
          <w:szCs w:val="28"/>
        </w:rPr>
        <w:t>2</w:t>
      </w:r>
      <w:r w:rsidR="00E437E0">
        <w:rPr>
          <w:rFonts w:ascii="Times New Roman" w:hAnsi="Times New Roman" w:cs="Times New Roman"/>
          <w:sz w:val="28"/>
          <w:szCs w:val="28"/>
        </w:rPr>
        <w:t>.9</w:t>
      </w:r>
      <w:r w:rsidRPr="00C347A2">
        <w:rPr>
          <w:rFonts w:ascii="Times New Roman" w:hAnsi="Times New Roman" w:cs="Times New Roman"/>
          <w:sz w:val="28"/>
          <w:szCs w:val="28"/>
        </w:rPr>
        <w:t>. Субсидии перечисляются на расчетный счет</w:t>
      </w:r>
      <w:r w:rsidRPr="00C347A2">
        <w:rPr>
          <w:rFonts w:ascii="Times New Roman" w:hAnsi="Times New Roman" w:cs="Times New Roman"/>
          <w:sz w:val="28"/>
          <w:szCs w:val="20"/>
        </w:rPr>
        <w:t xml:space="preserve"> соответствующего </w:t>
      </w:r>
      <w:r w:rsidRPr="00C347A2">
        <w:rPr>
          <w:rFonts w:ascii="Times New Roman" w:hAnsi="Times New Roman" w:cs="Times New Roman"/>
          <w:sz w:val="28"/>
        </w:rPr>
        <w:t>Получателя субсидий</w:t>
      </w:r>
      <w:r w:rsidRPr="00C347A2">
        <w:rPr>
          <w:rFonts w:ascii="Times New Roman" w:hAnsi="Times New Roman" w:cs="Times New Roman"/>
          <w:sz w:val="28"/>
          <w:szCs w:val="20"/>
        </w:rPr>
        <w:t>, открытый ему в учреждении Центрального банка Российской Федерации или кредитной организации, указанный в соответствующем Соглашении.</w:t>
      </w:r>
    </w:p>
    <w:p w:rsidR="00C347A2" w:rsidRPr="00C347A2" w:rsidRDefault="00E437E0" w:rsidP="00C347A2">
      <w:pPr>
        <w:autoSpaceDE w:val="0"/>
        <w:autoSpaceDN w:val="0"/>
        <w:adjustRightInd w:val="0"/>
        <w:ind w:firstLine="720"/>
        <w:rPr>
          <w:rFonts w:ascii="Times New Roman" w:hAnsi="Times New Roman" w:cs="Times New Roman"/>
          <w:sz w:val="28"/>
        </w:rPr>
      </w:pPr>
      <w:r>
        <w:rPr>
          <w:rFonts w:ascii="Times New Roman" w:hAnsi="Times New Roman" w:cs="Times New Roman"/>
          <w:sz w:val="28"/>
          <w:szCs w:val="28"/>
        </w:rPr>
        <w:t>2.10</w:t>
      </w:r>
      <w:r w:rsidR="00C347A2" w:rsidRPr="00C347A2">
        <w:rPr>
          <w:rFonts w:ascii="Times New Roman" w:hAnsi="Times New Roman" w:cs="Times New Roman"/>
          <w:sz w:val="28"/>
          <w:szCs w:val="28"/>
        </w:rPr>
        <w:t xml:space="preserve">. </w:t>
      </w:r>
      <w:r w:rsidR="00C347A2" w:rsidRPr="00C347A2">
        <w:rPr>
          <w:rFonts w:ascii="Times New Roman" w:hAnsi="Times New Roman" w:cs="Times New Roman"/>
          <w:sz w:val="28"/>
        </w:rPr>
        <w:t xml:space="preserve">Субсидии предоставляются в размере фактически </w:t>
      </w:r>
      <w:r w:rsidR="00C347A2" w:rsidRPr="00C347A2">
        <w:rPr>
          <w:rFonts w:ascii="Times New Roman" w:hAnsi="Times New Roman" w:cs="Times New Roman"/>
          <w:sz w:val="28"/>
          <w:szCs w:val="26"/>
        </w:rPr>
        <w:t xml:space="preserve">недополученных доходов в связи с предоставлением населению, проживающему на территории населенного пункта, услуг по организации водоснабжения </w:t>
      </w:r>
      <w:r w:rsidR="00C347A2" w:rsidRPr="00C347A2">
        <w:rPr>
          <w:rFonts w:ascii="Times New Roman" w:hAnsi="Times New Roman" w:cs="Times New Roman"/>
          <w:sz w:val="28"/>
        </w:rPr>
        <w:t xml:space="preserve">по тарифам, установленным комитетом Тульской области по тарифам, сложившихся у Получателя субсидий, но не превышающем размер Субсидий, указанный в соответствующем Соглашении. </w:t>
      </w:r>
    </w:p>
    <w:p w:rsidR="00C347A2" w:rsidRPr="00C347A2" w:rsidRDefault="00E437E0" w:rsidP="00C347A2">
      <w:pPr>
        <w:ind w:firstLine="540"/>
        <w:rPr>
          <w:rFonts w:ascii="Times New Roman" w:hAnsi="Times New Roman" w:cs="Times New Roman"/>
          <w:sz w:val="28"/>
          <w:szCs w:val="28"/>
        </w:rPr>
      </w:pPr>
      <w:r>
        <w:rPr>
          <w:rFonts w:ascii="Times New Roman" w:hAnsi="Times New Roman" w:cs="Times New Roman"/>
          <w:sz w:val="28"/>
          <w:szCs w:val="28"/>
        </w:rPr>
        <w:t>2.11</w:t>
      </w:r>
      <w:r w:rsidR="00C347A2" w:rsidRPr="00C347A2">
        <w:rPr>
          <w:rFonts w:ascii="Times New Roman" w:hAnsi="Times New Roman" w:cs="Times New Roman"/>
          <w:sz w:val="28"/>
          <w:szCs w:val="28"/>
        </w:rPr>
        <w:t xml:space="preserve">. Результатом предоставления Субсидии является обеспечение </w:t>
      </w:r>
      <w:r w:rsidR="00C347A2" w:rsidRPr="00C347A2">
        <w:rPr>
          <w:rFonts w:ascii="Times New Roman" w:hAnsi="Times New Roman" w:cs="Times New Roman"/>
          <w:sz w:val="28"/>
          <w:szCs w:val="26"/>
        </w:rPr>
        <w:t>населения, проживающего на территории населенного пункта, услугами по организации водоснабжения</w:t>
      </w:r>
      <w:r w:rsidR="00C347A2" w:rsidRPr="00C347A2">
        <w:rPr>
          <w:rFonts w:ascii="Times New Roman" w:hAnsi="Times New Roman" w:cs="Times New Roman"/>
          <w:sz w:val="28"/>
          <w:szCs w:val="28"/>
        </w:rPr>
        <w:t>.</w:t>
      </w:r>
    </w:p>
    <w:p w:rsidR="00C347A2" w:rsidRPr="00C347A2" w:rsidRDefault="00C347A2" w:rsidP="00C347A2">
      <w:pPr>
        <w:autoSpaceDE w:val="0"/>
        <w:autoSpaceDN w:val="0"/>
        <w:adjustRightInd w:val="0"/>
        <w:ind w:firstLine="540"/>
        <w:rPr>
          <w:rFonts w:ascii="Times New Roman" w:hAnsi="Times New Roman" w:cs="Times New Roman"/>
          <w:sz w:val="28"/>
          <w:szCs w:val="28"/>
        </w:rPr>
      </w:pPr>
      <w:r w:rsidRPr="00C347A2">
        <w:rPr>
          <w:rFonts w:ascii="Times New Roman" w:hAnsi="Times New Roman" w:cs="Times New Roman"/>
          <w:sz w:val="28"/>
          <w:szCs w:val="28"/>
        </w:rPr>
        <w:t xml:space="preserve">Показателем, необходимым для достижения результатов предоставления Субсидии, являются жители </w:t>
      </w:r>
      <w:r w:rsidRPr="00C347A2">
        <w:rPr>
          <w:rFonts w:ascii="Times New Roman" w:hAnsi="Times New Roman" w:cs="Times New Roman"/>
          <w:sz w:val="28"/>
          <w:szCs w:val="26"/>
        </w:rPr>
        <w:t>населенного пункта</w:t>
      </w:r>
      <w:r w:rsidR="00E437E0">
        <w:rPr>
          <w:rFonts w:ascii="Times New Roman" w:hAnsi="Times New Roman" w:cs="Times New Roman"/>
          <w:sz w:val="28"/>
          <w:szCs w:val="26"/>
        </w:rPr>
        <w:t>,</w:t>
      </w:r>
      <w:r w:rsidRPr="00C347A2">
        <w:rPr>
          <w:rFonts w:ascii="Times New Roman" w:hAnsi="Times New Roman" w:cs="Times New Roman"/>
          <w:sz w:val="28"/>
          <w:szCs w:val="28"/>
        </w:rPr>
        <w:t xml:space="preserve"> обеспеченные </w:t>
      </w:r>
      <w:r w:rsidRPr="00C347A2">
        <w:rPr>
          <w:rFonts w:ascii="Times New Roman" w:hAnsi="Times New Roman" w:cs="Times New Roman"/>
          <w:sz w:val="28"/>
          <w:szCs w:val="26"/>
        </w:rPr>
        <w:t>водоснабжением</w:t>
      </w:r>
      <w:r w:rsidRPr="00C347A2">
        <w:rPr>
          <w:rFonts w:ascii="Times New Roman" w:hAnsi="Times New Roman" w:cs="Times New Roman"/>
          <w:sz w:val="28"/>
          <w:szCs w:val="28"/>
        </w:rPr>
        <w:t>.</w:t>
      </w:r>
    </w:p>
    <w:p w:rsidR="00C347A2" w:rsidRPr="00C347A2" w:rsidRDefault="00C347A2" w:rsidP="00C347A2">
      <w:pPr>
        <w:autoSpaceDE w:val="0"/>
        <w:autoSpaceDN w:val="0"/>
        <w:adjustRightInd w:val="0"/>
        <w:ind w:firstLine="540"/>
        <w:rPr>
          <w:rFonts w:ascii="Times New Roman" w:hAnsi="Times New Roman" w:cs="Times New Roman"/>
          <w:b/>
          <w:bCs/>
          <w:sz w:val="28"/>
          <w:szCs w:val="28"/>
        </w:rPr>
      </w:pPr>
    </w:p>
    <w:bookmarkEnd w:id="0"/>
    <w:p w:rsidR="00E437E0" w:rsidRPr="00E437E0" w:rsidRDefault="00E437E0" w:rsidP="00E437E0">
      <w:pPr>
        <w:autoSpaceDE w:val="0"/>
        <w:autoSpaceDN w:val="0"/>
        <w:adjustRightInd w:val="0"/>
        <w:ind w:firstLine="540"/>
        <w:jc w:val="center"/>
        <w:rPr>
          <w:rFonts w:ascii="Times New Roman" w:hAnsi="Times New Roman" w:cs="Times New Roman"/>
          <w:bCs/>
          <w:sz w:val="28"/>
          <w:szCs w:val="28"/>
        </w:rPr>
      </w:pPr>
      <w:r>
        <w:rPr>
          <w:rFonts w:ascii="Times New Roman" w:hAnsi="Times New Roman" w:cs="Times New Roman"/>
          <w:bCs/>
          <w:sz w:val="28"/>
          <w:szCs w:val="28"/>
        </w:rPr>
        <w:t>3</w:t>
      </w:r>
      <w:r w:rsidRPr="00E437E0">
        <w:rPr>
          <w:rFonts w:ascii="Times New Roman" w:hAnsi="Times New Roman" w:cs="Times New Roman"/>
          <w:bCs/>
          <w:sz w:val="28"/>
          <w:szCs w:val="28"/>
        </w:rPr>
        <w:t>. Требования к отчетности</w:t>
      </w:r>
    </w:p>
    <w:p w:rsidR="00E437E0" w:rsidRPr="00E437E0" w:rsidRDefault="00E437E0" w:rsidP="00E437E0">
      <w:pPr>
        <w:autoSpaceDE w:val="0"/>
        <w:autoSpaceDN w:val="0"/>
        <w:adjustRightInd w:val="0"/>
        <w:ind w:firstLine="540"/>
        <w:jc w:val="center"/>
        <w:rPr>
          <w:rFonts w:ascii="Times New Roman" w:hAnsi="Times New Roman" w:cs="Times New Roman"/>
          <w:bCs/>
          <w:sz w:val="28"/>
          <w:szCs w:val="28"/>
        </w:rPr>
      </w:pPr>
    </w:p>
    <w:p w:rsidR="00E437E0" w:rsidRPr="00E437E0" w:rsidRDefault="00E437E0" w:rsidP="00E437E0">
      <w:pPr>
        <w:ind w:firstLine="540"/>
        <w:rPr>
          <w:rFonts w:ascii="Times New Roman" w:hAnsi="Times New Roman" w:cs="Times New Roman"/>
          <w:sz w:val="28"/>
          <w:szCs w:val="28"/>
        </w:rPr>
      </w:pPr>
      <w:r>
        <w:rPr>
          <w:rFonts w:ascii="Times New Roman" w:hAnsi="Times New Roman" w:cs="Times New Roman"/>
          <w:sz w:val="28"/>
          <w:szCs w:val="28"/>
        </w:rPr>
        <w:t>3.1</w:t>
      </w:r>
      <w:r w:rsidRPr="00E437E0">
        <w:rPr>
          <w:rFonts w:ascii="Times New Roman" w:hAnsi="Times New Roman" w:cs="Times New Roman"/>
          <w:sz w:val="28"/>
          <w:szCs w:val="28"/>
        </w:rPr>
        <w:t>. Порядок и сроки представления Получателем субсидий отчета о достижении значений результатов предоставления Субсидии, а также  порядок и сроки проверки и принятия администрацией округа отчетности, представленной Получателем субсидий, устанавливаются в Соглашении.</w:t>
      </w:r>
    </w:p>
    <w:p w:rsidR="00E437E0" w:rsidRPr="00E437E0" w:rsidRDefault="00E437E0" w:rsidP="00E437E0">
      <w:pPr>
        <w:ind w:firstLine="540"/>
        <w:rPr>
          <w:rFonts w:ascii="Times New Roman" w:hAnsi="Times New Roman" w:cs="Times New Roman"/>
          <w:sz w:val="28"/>
          <w:szCs w:val="28"/>
        </w:rPr>
      </w:pPr>
      <w:r w:rsidRPr="00E437E0">
        <w:rPr>
          <w:rFonts w:ascii="Times New Roman" w:hAnsi="Times New Roman" w:cs="Times New Roman"/>
          <w:sz w:val="28"/>
          <w:szCs w:val="28"/>
        </w:rPr>
        <w:t>Соглашением могут быть установлены сроки и формы предоставления Получателем субсидии дополнительной отчетности.</w:t>
      </w:r>
    </w:p>
    <w:p w:rsidR="00E437E0" w:rsidRPr="00E437E0" w:rsidRDefault="00E437E0" w:rsidP="00E437E0">
      <w:pPr>
        <w:tabs>
          <w:tab w:val="left" w:pos="720"/>
        </w:tabs>
        <w:autoSpaceDE w:val="0"/>
        <w:autoSpaceDN w:val="0"/>
        <w:adjustRightInd w:val="0"/>
        <w:ind w:firstLine="540"/>
        <w:rPr>
          <w:rFonts w:ascii="Times New Roman" w:hAnsi="Times New Roman" w:cs="Times New Roman"/>
          <w:sz w:val="28"/>
          <w:szCs w:val="28"/>
        </w:rPr>
      </w:pPr>
    </w:p>
    <w:p w:rsidR="00E437E0" w:rsidRPr="00E437E0" w:rsidRDefault="00E437E0" w:rsidP="00E437E0">
      <w:pPr>
        <w:ind w:firstLine="540"/>
        <w:jc w:val="center"/>
        <w:rPr>
          <w:rFonts w:ascii="Times New Roman" w:hAnsi="Times New Roman" w:cs="Times New Roman"/>
          <w:bCs/>
          <w:sz w:val="28"/>
          <w:szCs w:val="28"/>
        </w:rPr>
      </w:pPr>
      <w:r>
        <w:rPr>
          <w:rFonts w:ascii="Times New Roman" w:hAnsi="Times New Roman" w:cs="Times New Roman"/>
          <w:bCs/>
          <w:sz w:val="28"/>
          <w:szCs w:val="28"/>
        </w:rPr>
        <w:t>4</w:t>
      </w:r>
      <w:r w:rsidRPr="00E437E0">
        <w:rPr>
          <w:rFonts w:ascii="Times New Roman" w:hAnsi="Times New Roman" w:cs="Times New Roman"/>
          <w:bCs/>
          <w:sz w:val="28"/>
          <w:szCs w:val="28"/>
        </w:rPr>
        <w:t>. Осуществление контроля за соблюдением условий и порядка предоставления субсидий и ответственности за их нарушение</w:t>
      </w:r>
    </w:p>
    <w:p w:rsidR="00E437E0" w:rsidRPr="00E437E0" w:rsidRDefault="00E437E0" w:rsidP="00E437E0">
      <w:pPr>
        <w:autoSpaceDE w:val="0"/>
        <w:autoSpaceDN w:val="0"/>
        <w:adjustRightInd w:val="0"/>
        <w:ind w:firstLine="540"/>
        <w:rPr>
          <w:rFonts w:ascii="Times New Roman" w:hAnsi="Times New Roman" w:cs="Times New Roman"/>
          <w:sz w:val="28"/>
          <w:szCs w:val="28"/>
        </w:rPr>
      </w:pPr>
    </w:p>
    <w:p w:rsidR="00E437E0" w:rsidRPr="00E437E0" w:rsidRDefault="00E437E0" w:rsidP="00E437E0">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4.1</w:t>
      </w:r>
      <w:r w:rsidRPr="00E437E0">
        <w:rPr>
          <w:rFonts w:ascii="Times New Roman" w:hAnsi="Times New Roman" w:cs="Times New Roman"/>
          <w:sz w:val="28"/>
          <w:szCs w:val="28"/>
        </w:rPr>
        <w:t xml:space="preserve">. Администрация округа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w:t>
      </w:r>
      <w:r w:rsidRPr="00E437E0">
        <w:rPr>
          <w:rFonts w:ascii="Times New Roman" w:hAnsi="Times New Roman" w:cs="Times New Roman"/>
          <w:sz w:val="28"/>
          <w:szCs w:val="28"/>
        </w:rPr>
        <w:lastRenderedPageBreak/>
        <w:t>получению результата предоставления Субсидий (контрольная точка), в порядке и по формам, которые установлены порядком проведения мониторинга достижения результатов.</w:t>
      </w:r>
    </w:p>
    <w:p w:rsidR="00E437E0" w:rsidRPr="00E437E0" w:rsidRDefault="00E437E0" w:rsidP="00E437E0">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4.2</w:t>
      </w:r>
      <w:r w:rsidRPr="00E437E0">
        <w:rPr>
          <w:rFonts w:ascii="Times New Roman" w:hAnsi="Times New Roman" w:cs="Times New Roman"/>
          <w:sz w:val="28"/>
          <w:szCs w:val="28"/>
        </w:rPr>
        <w:t>. Получатели субсидий несут ответственность за нецелевое использование Субсидий в соответствии с законодательством Российской Федерации.</w:t>
      </w:r>
    </w:p>
    <w:p w:rsidR="00E437E0" w:rsidRPr="00E437E0" w:rsidRDefault="00E437E0" w:rsidP="00E437E0">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4.3</w:t>
      </w:r>
      <w:r w:rsidRPr="00E437E0">
        <w:rPr>
          <w:rFonts w:ascii="Times New Roman" w:hAnsi="Times New Roman" w:cs="Times New Roman"/>
          <w:sz w:val="28"/>
          <w:szCs w:val="28"/>
        </w:rPr>
        <w:t xml:space="preserve">. Проверка соблюдения Получателями субсидий порядка и условий предоставления Субсидий, в том числе в части достижения результатов предоставления Субсидий, указанных в </w:t>
      </w:r>
      <w:hyperlink r:id="rId18" w:history="1">
        <w:r w:rsidRPr="00E437E0">
          <w:rPr>
            <w:rFonts w:ascii="Times New Roman" w:hAnsi="Times New Roman" w:cs="Times New Roman"/>
            <w:sz w:val="28"/>
            <w:szCs w:val="28"/>
          </w:rPr>
          <w:t xml:space="preserve">пункте </w:t>
        </w:r>
      </w:hyperlink>
      <w:r w:rsidR="00D9728E">
        <w:rPr>
          <w:rFonts w:ascii="Times New Roman" w:hAnsi="Times New Roman" w:cs="Times New Roman"/>
          <w:sz w:val="28"/>
          <w:szCs w:val="28"/>
        </w:rPr>
        <w:t>2.11.</w:t>
      </w:r>
      <w:r w:rsidRPr="00E437E0">
        <w:rPr>
          <w:rFonts w:ascii="Times New Roman" w:hAnsi="Times New Roman" w:cs="Times New Roman"/>
          <w:sz w:val="28"/>
          <w:szCs w:val="28"/>
        </w:rPr>
        <w:t xml:space="preserve"> настоящего Порядка, осуществляется администрацией округа, а также органами муниципального финансового контроля в соответствии с Бюджетным кодексом Российской Федерации.</w:t>
      </w:r>
    </w:p>
    <w:p w:rsidR="00E437E0" w:rsidRPr="00E437E0" w:rsidRDefault="00E437E0" w:rsidP="00E437E0">
      <w:pPr>
        <w:autoSpaceDE w:val="0"/>
        <w:autoSpaceDN w:val="0"/>
        <w:adjustRightInd w:val="0"/>
        <w:ind w:firstLine="567"/>
        <w:rPr>
          <w:rFonts w:ascii="Times New Roman" w:hAnsi="Times New Roman" w:cs="Times New Roman"/>
          <w:sz w:val="28"/>
          <w:szCs w:val="28"/>
        </w:rPr>
      </w:pPr>
      <w:r>
        <w:rPr>
          <w:rFonts w:ascii="Times New Roman" w:hAnsi="Times New Roman" w:cs="Times New Roman"/>
          <w:sz w:val="28"/>
          <w:szCs w:val="28"/>
        </w:rPr>
        <w:t>4.4</w:t>
      </w:r>
      <w:r w:rsidRPr="00E437E0">
        <w:rPr>
          <w:rFonts w:ascii="Times New Roman" w:hAnsi="Times New Roman" w:cs="Times New Roman"/>
          <w:sz w:val="28"/>
          <w:szCs w:val="28"/>
        </w:rPr>
        <w:t>. В случае нарушения Получателем Субсидий условий, установленных настоящим Порядком и Соглашением при предоставлении Субсидий, выявленного по фактам проверок, проведенных администрацией округа и органами муниципального финансового контроля, администрация округа  принимает решение о приостановлении предоставления Субсидий до устранения выявленных нарушений, и в срок не позднее пятого рабочего дня с даты принятия данного решения направляет  Получателю субсидий уведомление об этом.</w:t>
      </w:r>
    </w:p>
    <w:p w:rsidR="00E437E0" w:rsidRPr="00E437E0" w:rsidRDefault="00E437E0" w:rsidP="00E437E0">
      <w:pPr>
        <w:pStyle w:val="21"/>
        <w:spacing w:line="240" w:lineRule="auto"/>
        <w:ind w:left="0" w:firstLine="567"/>
        <w:jc w:val="both"/>
        <w:rPr>
          <w:sz w:val="28"/>
          <w:szCs w:val="28"/>
        </w:rPr>
      </w:pPr>
      <w:r>
        <w:rPr>
          <w:sz w:val="28"/>
          <w:szCs w:val="28"/>
        </w:rPr>
        <w:t>4.5</w:t>
      </w:r>
      <w:r w:rsidRPr="00E437E0">
        <w:rPr>
          <w:sz w:val="28"/>
          <w:szCs w:val="28"/>
        </w:rPr>
        <w:t xml:space="preserve">. В случае установления администрацией округа или получения от органов муниципального финансового контроля информации о факте (ах) нарушения Получателем Субсидий условий предоставления Субсидий, установленных настоящим Порядком и Соглашением, а также недостижения результата предоставления Субсидий, указанного в </w:t>
      </w:r>
      <w:hyperlink w:anchor="Par0" w:history="1">
        <w:r w:rsidRPr="00E437E0">
          <w:rPr>
            <w:sz w:val="28"/>
            <w:szCs w:val="28"/>
          </w:rPr>
          <w:t xml:space="preserve">пункте </w:t>
        </w:r>
        <w:r w:rsidR="00D9728E">
          <w:rPr>
            <w:sz w:val="28"/>
            <w:szCs w:val="28"/>
          </w:rPr>
          <w:t>2.1</w:t>
        </w:r>
        <w:r w:rsidRPr="00E437E0">
          <w:rPr>
            <w:sz w:val="28"/>
            <w:szCs w:val="28"/>
          </w:rPr>
          <w:t>1</w:t>
        </w:r>
      </w:hyperlink>
      <w:r w:rsidR="00D9728E">
        <w:rPr>
          <w:sz w:val="28"/>
          <w:szCs w:val="28"/>
        </w:rPr>
        <w:t>.</w:t>
      </w:r>
      <w:r w:rsidRPr="00E437E0">
        <w:rPr>
          <w:sz w:val="28"/>
          <w:szCs w:val="28"/>
        </w:rPr>
        <w:t xml:space="preserve"> настоящего Порядка, администрация округа принимает решение о возврате Субсидий.</w:t>
      </w:r>
    </w:p>
    <w:p w:rsidR="00E437E0" w:rsidRPr="00E437E0" w:rsidRDefault="00E437E0" w:rsidP="00E437E0">
      <w:pPr>
        <w:autoSpaceDE w:val="0"/>
        <w:autoSpaceDN w:val="0"/>
        <w:adjustRightInd w:val="0"/>
        <w:ind w:firstLine="567"/>
        <w:rPr>
          <w:rFonts w:ascii="Times New Roman" w:hAnsi="Times New Roman" w:cs="Times New Roman"/>
          <w:sz w:val="28"/>
          <w:szCs w:val="28"/>
        </w:rPr>
      </w:pPr>
      <w:r w:rsidRPr="00E437E0">
        <w:rPr>
          <w:rFonts w:ascii="Times New Roman" w:hAnsi="Times New Roman" w:cs="Times New Roman"/>
          <w:sz w:val="28"/>
          <w:szCs w:val="28"/>
        </w:rPr>
        <w:t>В этом случае администрация округа не позднее пятого рабочего дня с даты принятия соответствующего решения направляет Получателю субсидий уведомление о необходимости возврата Субсидий с указанием суммы возврата и срока.</w:t>
      </w:r>
    </w:p>
    <w:p w:rsidR="00E437E0" w:rsidRPr="00E437E0" w:rsidRDefault="00D9728E" w:rsidP="00E437E0">
      <w:pPr>
        <w:autoSpaceDE w:val="0"/>
        <w:autoSpaceDN w:val="0"/>
        <w:adjustRightInd w:val="0"/>
        <w:ind w:firstLine="567"/>
        <w:rPr>
          <w:rFonts w:ascii="Times New Roman" w:hAnsi="Times New Roman" w:cs="Times New Roman"/>
          <w:bCs/>
          <w:sz w:val="28"/>
          <w:szCs w:val="28"/>
        </w:rPr>
      </w:pPr>
      <w:r>
        <w:rPr>
          <w:rFonts w:ascii="Times New Roman" w:hAnsi="Times New Roman" w:cs="Times New Roman"/>
          <w:sz w:val="28"/>
          <w:szCs w:val="28"/>
        </w:rPr>
        <w:t>4.6</w:t>
      </w:r>
      <w:r w:rsidR="00E437E0" w:rsidRPr="00E437E0">
        <w:rPr>
          <w:rFonts w:ascii="Times New Roman" w:hAnsi="Times New Roman" w:cs="Times New Roman"/>
          <w:sz w:val="28"/>
          <w:szCs w:val="28"/>
        </w:rPr>
        <w:t xml:space="preserve">. Получатель субсидий в трехдневный срок со дня предъявления уведомления о необходимости возврата Субсидий обеспечивает возврат Субсидий в бюджет округа путем </w:t>
      </w:r>
      <w:r w:rsidR="00E437E0" w:rsidRPr="00E437E0">
        <w:rPr>
          <w:rFonts w:ascii="Times New Roman" w:hAnsi="Times New Roman" w:cs="Times New Roman"/>
          <w:bCs/>
          <w:sz w:val="28"/>
          <w:szCs w:val="28"/>
        </w:rPr>
        <w:t xml:space="preserve">перечисления денежных средств на лицевой счет </w:t>
      </w:r>
      <w:r w:rsidR="00E437E0" w:rsidRPr="00E437E0">
        <w:rPr>
          <w:rFonts w:ascii="Times New Roman" w:hAnsi="Times New Roman" w:cs="Times New Roman"/>
          <w:sz w:val="28"/>
          <w:szCs w:val="28"/>
        </w:rPr>
        <w:t>администрации округа</w:t>
      </w:r>
      <w:r w:rsidR="00E437E0" w:rsidRPr="00E437E0">
        <w:rPr>
          <w:rFonts w:ascii="Times New Roman" w:hAnsi="Times New Roman" w:cs="Times New Roman"/>
          <w:bCs/>
          <w:sz w:val="28"/>
          <w:szCs w:val="28"/>
        </w:rPr>
        <w:t>.</w:t>
      </w:r>
    </w:p>
    <w:p w:rsidR="00E437E0" w:rsidRPr="00E437E0" w:rsidRDefault="00E437E0" w:rsidP="00E437E0">
      <w:pPr>
        <w:pStyle w:val="3"/>
        <w:ind w:firstLine="567"/>
        <w:jc w:val="both"/>
        <w:rPr>
          <w:b w:val="0"/>
          <w:szCs w:val="28"/>
        </w:rPr>
      </w:pPr>
      <w:r w:rsidRPr="00E437E0">
        <w:rPr>
          <w:b w:val="0"/>
          <w:szCs w:val="28"/>
        </w:rPr>
        <w:t>В случае если Субсидии не возвращены в установленный срок, они взыскиваются администрацией округа в доход бюджета округа в порядке, установленном действующим законодательством.</w:t>
      </w:r>
    </w:p>
    <w:p w:rsidR="00E437E0" w:rsidRPr="00E437E0" w:rsidRDefault="00E437E0" w:rsidP="00E437E0">
      <w:pPr>
        <w:pBdr>
          <w:bottom w:val="single" w:sz="12" w:space="1" w:color="auto"/>
        </w:pBdr>
        <w:rPr>
          <w:rFonts w:ascii="Times New Roman" w:hAnsi="Times New Roman" w:cs="Times New Roman"/>
          <w:sz w:val="28"/>
          <w:szCs w:val="28"/>
        </w:rPr>
      </w:pPr>
    </w:p>
    <w:p w:rsidR="00D9728E" w:rsidRDefault="004A47D1" w:rsidP="004A47D1">
      <w:pPr>
        <w:autoSpaceDE w:val="0"/>
        <w:autoSpaceDN w:val="0"/>
        <w:adjustRightInd w:val="0"/>
        <w:ind w:firstLine="540"/>
        <w:jc w:val="center"/>
        <w:rPr>
          <w:rFonts w:ascii="PT Astra Serif" w:hAnsi="PT Astra Serif" w:cs="PT Astra Serif"/>
          <w:sz w:val="28"/>
          <w:szCs w:val="28"/>
        </w:rPr>
      </w:pPr>
      <w:r>
        <w:rPr>
          <w:rFonts w:ascii="PT Astra Serif" w:hAnsi="PT Astra Serif" w:cs="PT Astra Serif"/>
          <w:sz w:val="28"/>
          <w:szCs w:val="28"/>
        </w:rPr>
        <w:softHyphen/>
      </w:r>
      <w:r>
        <w:rPr>
          <w:rFonts w:ascii="PT Astra Serif" w:hAnsi="PT Astra Serif" w:cs="PT Astra Serif"/>
          <w:sz w:val="28"/>
          <w:szCs w:val="28"/>
        </w:rPr>
        <w:softHyphen/>
      </w:r>
      <w:r>
        <w:rPr>
          <w:rFonts w:ascii="PT Astra Serif" w:hAnsi="PT Astra Serif" w:cs="PT Astra Serif"/>
          <w:sz w:val="28"/>
          <w:szCs w:val="28"/>
        </w:rPr>
        <w:softHyphen/>
      </w:r>
      <w:r>
        <w:rPr>
          <w:rFonts w:ascii="PT Astra Serif" w:hAnsi="PT Astra Serif" w:cs="PT Astra Serif"/>
          <w:sz w:val="28"/>
          <w:szCs w:val="28"/>
        </w:rPr>
        <w:softHyphen/>
      </w:r>
      <w:r>
        <w:rPr>
          <w:rFonts w:ascii="PT Astra Serif" w:hAnsi="PT Astra Serif" w:cs="PT Astra Serif"/>
          <w:sz w:val="28"/>
          <w:szCs w:val="28"/>
        </w:rPr>
        <w:softHyphen/>
      </w:r>
    </w:p>
    <w:p w:rsidR="00D9728E" w:rsidRDefault="00D9728E" w:rsidP="004A47D1">
      <w:pPr>
        <w:autoSpaceDE w:val="0"/>
        <w:autoSpaceDN w:val="0"/>
        <w:adjustRightInd w:val="0"/>
        <w:ind w:firstLine="540"/>
        <w:jc w:val="center"/>
        <w:rPr>
          <w:rFonts w:ascii="PT Astra Serif" w:hAnsi="PT Astra Serif" w:cs="PT Astra Serif"/>
          <w:sz w:val="28"/>
          <w:szCs w:val="28"/>
        </w:rPr>
      </w:pPr>
    </w:p>
    <w:p w:rsidR="00D9728E" w:rsidRDefault="00D9728E" w:rsidP="004A47D1">
      <w:pPr>
        <w:autoSpaceDE w:val="0"/>
        <w:autoSpaceDN w:val="0"/>
        <w:adjustRightInd w:val="0"/>
        <w:ind w:firstLine="540"/>
        <w:jc w:val="center"/>
        <w:rPr>
          <w:rFonts w:ascii="PT Astra Serif" w:hAnsi="PT Astra Serif" w:cs="PT Astra Serif"/>
          <w:sz w:val="28"/>
          <w:szCs w:val="28"/>
        </w:rPr>
      </w:pPr>
    </w:p>
    <w:p w:rsidR="00D9728E" w:rsidRDefault="00D9728E" w:rsidP="004A47D1">
      <w:pPr>
        <w:autoSpaceDE w:val="0"/>
        <w:autoSpaceDN w:val="0"/>
        <w:adjustRightInd w:val="0"/>
        <w:ind w:firstLine="540"/>
        <w:jc w:val="center"/>
        <w:rPr>
          <w:rFonts w:ascii="PT Astra Serif" w:hAnsi="PT Astra Serif" w:cs="PT Astra Serif"/>
          <w:sz w:val="28"/>
          <w:szCs w:val="28"/>
        </w:rPr>
      </w:pPr>
    </w:p>
    <w:p w:rsidR="00D9728E" w:rsidRDefault="00D9728E" w:rsidP="004A47D1">
      <w:pPr>
        <w:autoSpaceDE w:val="0"/>
        <w:autoSpaceDN w:val="0"/>
        <w:adjustRightInd w:val="0"/>
        <w:ind w:firstLine="540"/>
        <w:jc w:val="center"/>
        <w:rPr>
          <w:rFonts w:ascii="PT Astra Serif" w:hAnsi="PT Astra Serif" w:cs="PT Astra Serif"/>
          <w:sz w:val="28"/>
          <w:szCs w:val="28"/>
        </w:rPr>
      </w:pPr>
    </w:p>
    <w:p w:rsidR="00D9728E" w:rsidRDefault="00D9728E" w:rsidP="004A47D1">
      <w:pPr>
        <w:autoSpaceDE w:val="0"/>
        <w:autoSpaceDN w:val="0"/>
        <w:adjustRightInd w:val="0"/>
        <w:ind w:firstLine="540"/>
        <w:jc w:val="center"/>
        <w:rPr>
          <w:rFonts w:ascii="PT Astra Serif" w:hAnsi="PT Astra Serif" w:cs="PT Astra Serif"/>
          <w:sz w:val="28"/>
          <w:szCs w:val="28"/>
        </w:rPr>
      </w:pPr>
    </w:p>
    <w:p w:rsidR="00D9728E" w:rsidRDefault="00D9728E" w:rsidP="004A47D1">
      <w:pPr>
        <w:autoSpaceDE w:val="0"/>
        <w:autoSpaceDN w:val="0"/>
        <w:adjustRightInd w:val="0"/>
        <w:ind w:firstLine="540"/>
        <w:jc w:val="center"/>
        <w:rPr>
          <w:rFonts w:ascii="PT Astra Serif" w:hAnsi="PT Astra Serif" w:cs="PT Astra Serif"/>
          <w:sz w:val="28"/>
          <w:szCs w:val="28"/>
        </w:rPr>
      </w:pPr>
    </w:p>
    <w:p w:rsidR="00D9728E" w:rsidRDefault="00D9728E" w:rsidP="004A47D1">
      <w:pPr>
        <w:autoSpaceDE w:val="0"/>
        <w:autoSpaceDN w:val="0"/>
        <w:adjustRightInd w:val="0"/>
        <w:ind w:firstLine="540"/>
        <w:jc w:val="center"/>
        <w:rPr>
          <w:rFonts w:ascii="PT Astra Serif" w:hAnsi="PT Astra Serif" w:cs="PT Astra Serif"/>
          <w:sz w:val="28"/>
          <w:szCs w:val="28"/>
        </w:rPr>
      </w:pPr>
    </w:p>
    <w:p w:rsidR="00D9728E" w:rsidRDefault="00D9728E" w:rsidP="004A47D1">
      <w:pPr>
        <w:autoSpaceDE w:val="0"/>
        <w:autoSpaceDN w:val="0"/>
        <w:adjustRightInd w:val="0"/>
        <w:ind w:firstLine="540"/>
        <w:jc w:val="center"/>
        <w:rPr>
          <w:rFonts w:ascii="PT Astra Serif" w:hAnsi="PT Astra Serif" w:cs="PT Astra Serif"/>
          <w:sz w:val="28"/>
          <w:szCs w:val="28"/>
        </w:rPr>
      </w:pPr>
    </w:p>
    <w:p w:rsidR="00D9728E" w:rsidRPr="00D9728E" w:rsidRDefault="00D9728E" w:rsidP="00D9728E">
      <w:pPr>
        <w:pStyle w:val="3"/>
        <w:jc w:val="right"/>
        <w:rPr>
          <w:b w:val="0"/>
        </w:rPr>
      </w:pPr>
      <w:r w:rsidRPr="00D9728E">
        <w:rPr>
          <w:b w:val="0"/>
        </w:rPr>
        <w:t>Приложение № 1</w:t>
      </w:r>
    </w:p>
    <w:p w:rsidR="00D9728E" w:rsidRPr="00D9728E" w:rsidRDefault="00D9728E" w:rsidP="00D9728E">
      <w:pPr>
        <w:widowControl w:val="0"/>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к Порядку предоставления из бюджета</w:t>
      </w:r>
    </w:p>
    <w:p w:rsidR="00D9728E" w:rsidRDefault="00D9728E" w:rsidP="00D9728E">
      <w:pPr>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 xml:space="preserve">муниципального образования Ефремовский </w:t>
      </w:r>
    </w:p>
    <w:p w:rsidR="00D9728E" w:rsidRPr="00D9728E" w:rsidRDefault="00D9728E" w:rsidP="00D9728E">
      <w:pPr>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муниципальный округ Тульской области</w:t>
      </w:r>
    </w:p>
    <w:p w:rsidR="00D9728E" w:rsidRPr="00D9728E" w:rsidRDefault="00D9728E" w:rsidP="00D9728E">
      <w:pPr>
        <w:widowControl w:val="0"/>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 xml:space="preserve">                                                                                 субсидий юридическим лицам </w:t>
      </w:r>
    </w:p>
    <w:p w:rsidR="00D9728E" w:rsidRPr="00D9728E" w:rsidRDefault="00D9728E" w:rsidP="00D9728E">
      <w:pPr>
        <w:widowControl w:val="0"/>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 xml:space="preserve">                                                   (за исключением  муниципальных учреждений)</w:t>
      </w:r>
    </w:p>
    <w:p w:rsidR="00D9728E" w:rsidRPr="00D9728E" w:rsidRDefault="00D9728E" w:rsidP="00D9728E">
      <w:pPr>
        <w:widowControl w:val="0"/>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 xml:space="preserve">                                         в целях возмещения недополученных доходов в связи</w:t>
      </w:r>
    </w:p>
    <w:p w:rsidR="00D9728E" w:rsidRPr="00D9728E" w:rsidRDefault="00D9728E" w:rsidP="00D9728E">
      <w:pPr>
        <w:widowControl w:val="0"/>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 xml:space="preserve">                                                    с предоставлением населению, проживающему</w:t>
      </w:r>
    </w:p>
    <w:p w:rsidR="00D9728E" w:rsidRPr="00D9728E" w:rsidRDefault="00D9728E" w:rsidP="00D9728E">
      <w:pPr>
        <w:widowControl w:val="0"/>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 xml:space="preserve">                             на территории населенного пункта, услуг  </w:t>
      </w:r>
    </w:p>
    <w:p w:rsidR="00D9728E" w:rsidRPr="00D9728E" w:rsidRDefault="00D9728E" w:rsidP="00D9728E">
      <w:pPr>
        <w:widowControl w:val="0"/>
        <w:autoSpaceDE w:val="0"/>
        <w:autoSpaceDN w:val="0"/>
        <w:adjustRightInd w:val="0"/>
        <w:jc w:val="right"/>
        <w:rPr>
          <w:rFonts w:ascii="Times New Roman" w:hAnsi="Times New Roman" w:cs="Times New Roman"/>
          <w:sz w:val="24"/>
          <w:szCs w:val="24"/>
        </w:rPr>
      </w:pPr>
      <w:r w:rsidRPr="00D9728E">
        <w:rPr>
          <w:rFonts w:ascii="Times New Roman" w:hAnsi="Times New Roman" w:cs="Times New Roman"/>
          <w:sz w:val="24"/>
          <w:szCs w:val="24"/>
        </w:rPr>
        <w:t xml:space="preserve">по организации водоснабжения                                                                                                 </w:t>
      </w:r>
    </w:p>
    <w:p w:rsidR="00D9728E" w:rsidRDefault="00D9728E" w:rsidP="00D9728E">
      <w:pPr>
        <w:autoSpaceDE w:val="0"/>
        <w:autoSpaceDN w:val="0"/>
        <w:adjustRightInd w:val="0"/>
        <w:jc w:val="right"/>
        <w:rPr>
          <w:sz w:val="28"/>
          <w:highlight w:val="yellow"/>
        </w:rPr>
      </w:pPr>
      <w:r>
        <w:rPr>
          <w:sz w:val="28"/>
        </w:rPr>
        <w:t xml:space="preserve">                                                                                       </w:t>
      </w:r>
    </w:p>
    <w:p w:rsidR="00D9728E" w:rsidRPr="00D9728E" w:rsidRDefault="00D9728E" w:rsidP="00D9728E">
      <w:pPr>
        <w:widowControl w:val="0"/>
        <w:autoSpaceDE w:val="0"/>
        <w:autoSpaceDN w:val="0"/>
        <w:adjustRightInd w:val="0"/>
        <w:jc w:val="center"/>
        <w:rPr>
          <w:rFonts w:ascii="Times New Roman" w:hAnsi="Times New Roman" w:cs="Times New Roman"/>
          <w:b/>
          <w:bCs/>
          <w:sz w:val="28"/>
          <w:szCs w:val="28"/>
        </w:rPr>
      </w:pPr>
      <w:r w:rsidRPr="00D9728E">
        <w:rPr>
          <w:rFonts w:ascii="Times New Roman" w:hAnsi="Times New Roman" w:cs="Times New Roman"/>
          <w:b/>
          <w:bCs/>
          <w:sz w:val="28"/>
          <w:szCs w:val="28"/>
        </w:rPr>
        <w:t>СОГЛАШЕНИЕ</w:t>
      </w:r>
    </w:p>
    <w:p w:rsidR="00671B5F" w:rsidRPr="00671B5F" w:rsidRDefault="00D9728E" w:rsidP="00671B5F">
      <w:pPr>
        <w:autoSpaceDE w:val="0"/>
        <w:autoSpaceDN w:val="0"/>
        <w:adjustRightInd w:val="0"/>
        <w:jc w:val="center"/>
        <w:rPr>
          <w:rFonts w:ascii="Times New Roman" w:hAnsi="Times New Roman" w:cs="Times New Roman"/>
          <w:sz w:val="28"/>
          <w:szCs w:val="28"/>
        </w:rPr>
      </w:pPr>
      <w:r w:rsidRPr="00671B5F">
        <w:rPr>
          <w:rFonts w:ascii="Times New Roman" w:hAnsi="Times New Roman" w:cs="Times New Roman"/>
          <w:sz w:val="28"/>
          <w:szCs w:val="28"/>
        </w:rPr>
        <w:t xml:space="preserve">о предоставлении из бюджета муниципального образования </w:t>
      </w:r>
      <w:r w:rsidR="00671B5F" w:rsidRPr="00671B5F">
        <w:rPr>
          <w:rFonts w:ascii="Times New Roman" w:hAnsi="Times New Roman" w:cs="Times New Roman"/>
          <w:sz w:val="28"/>
          <w:szCs w:val="28"/>
        </w:rPr>
        <w:t>образования Ефремовский</w:t>
      </w:r>
      <w:r w:rsidR="00671B5F">
        <w:rPr>
          <w:rFonts w:ascii="Times New Roman" w:hAnsi="Times New Roman" w:cs="Times New Roman"/>
          <w:sz w:val="28"/>
          <w:szCs w:val="28"/>
        </w:rPr>
        <w:t xml:space="preserve"> </w:t>
      </w:r>
      <w:r w:rsidR="00671B5F" w:rsidRPr="00671B5F">
        <w:rPr>
          <w:rFonts w:ascii="Times New Roman" w:hAnsi="Times New Roman" w:cs="Times New Roman"/>
          <w:sz w:val="28"/>
          <w:szCs w:val="28"/>
        </w:rPr>
        <w:t>муниципальный округ Тульской области</w:t>
      </w:r>
    </w:p>
    <w:p w:rsidR="00671B5F" w:rsidRPr="00671B5F" w:rsidRDefault="00D9728E" w:rsidP="00671B5F">
      <w:pPr>
        <w:autoSpaceDE w:val="0"/>
        <w:autoSpaceDN w:val="0"/>
        <w:adjustRightInd w:val="0"/>
        <w:jc w:val="center"/>
        <w:rPr>
          <w:rFonts w:ascii="Times New Roman" w:hAnsi="Times New Roman" w:cs="Times New Roman"/>
          <w:sz w:val="28"/>
          <w:szCs w:val="28"/>
        </w:rPr>
      </w:pPr>
      <w:r w:rsidRPr="00671B5F">
        <w:rPr>
          <w:rFonts w:ascii="Times New Roman" w:hAnsi="Times New Roman" w:cs="Times New Roman"/>
          <w:sz w:val="28"/>
          <w:szCs w:val="28"/>
        </w:rPr>
        <w:t xml:space="preserve">субсидий юридическому лицу (за исключением муниципального учреждения) на возмещение недополученных доходов в связи  с предоставлением населению, проживающему на территории города Ефремов муниципального образования </w:t>
      </w:r>
      <w:r w:rsidR="00671B5F" w:rsidRPr="00671B5F">
        <w:rPr>
          <w:rFonts w:ascii="Times New Roman" w:hAnsi="Times New Roman" w:cs="Times New Roman"/>
          <w:sz w:val="28"/>
          <w:szCs w:val="28"/>
        </w:rPr>
        <w:t>образования Ефремовский</w:t>
      </w:r>
    </w:p>
    <w:p w:rsidR="00671B5F" w:rsidRPr="00671B5F" w:rsidRDefault="00671B5F" w:rsidP="00671B5F">
      <w:pPr>
        <w:autoSpaceDE w:val="0"/>
        <w:autoSpaceDN w:val="0"/>
        <w:adjustRightInd w:val="0"/>
        <w:jc w:val="center"/>
        <w:rPr>
          <w:rFonts w:ascii="Times New Roman" w:hAnsi="Times New Roman" w:cs="Times New Roman"/>
          <w:sz w:val="28"/>
          <w:szCs w:val="28"/>
        </w:rPr>
      </w:pPr>
      <w:r w:rsidRPr="00671B5F">
        <w:rPr>
          <w:rFonts w:ascii="Times New Roman" w:hAnsi="Times New Roman" w:cs="Times New Roman"/>
          <w:sz w:val="28"/>
          <w:szCs w:val="28"/>
        </w:rPr>
        <w:t>муниципальный округ Тульской области</w:t>
      </w:r>
    </w:p>
    <w:p w:rsidR="00D9728E" w:rsidRPr="00671B5F" w:rsidRDefault="00D9728E" w:rsidP="00671B5F">
      <w:pPr>
        <w:pStyle w:val="af0"/>
        <w:widowControl w:val="0"/>
        <w:jc w:val="center"/>
        <w:rPr>
          <w:sz w:val="28"/>
          <w:szCs w:val="28"/>
        </w:rPr>
      </w:pPr>
      <w:r w:rsidRPr="00671B5F">
        <w:rPr>
          <w:sz w:val="28"/>
          <w:szCs w:val="28"/>
        </w:rPr>
        <w:t>, услуг по организации водоснабжения</w:t>
      </w:r>
    </w:p>
    <w:p w:rsidR="00D9728E" w:rsidRDefault="00D9728E" w:rsidP="00D9728E">
      <w:pPr>
        <w:pStyle w:val="af0"/>
        <w:widowControl w:val="0"/>
        <w:rPr>
          <w:szCs w:val="28"/>
        </w:rPr>
      </w:pPr>
    </w:p>
    <w:p w:rsidR="00D9728E" w:rsidRPr="00D9728E" w:rsidRDefault="00D9728E" w:rsidP="00D9728E">
      <w:pPr>
        <w:widowControl w:val="0"/>
        <w:autoSpaceDE w:val="0"/>
        <w:autoSpaceDN w:val="0"/>
        <w:adjustRightInd w:val="0"/>
        <w:jc w:val="center"/>
        <w:rPr>
          <w:rFonts w:ascii="Times New Roman" w:hAnsi="Times New Roman" w:cs="Times New Roman"/>
          <w:sz w:val="28"/>
          <w:szCs w:val="28"/>
        </w:rPr>
      </w:pPr>
      <w:r w:rsidRPr="00D9728E">
        <w:rPr>
          <w:rFonts w:ascii="Times New Roman" w:hAnsi="Times New Roman" w:cs="Times New Roman"/>
          <w:sz w:val="28"/>
          <w:szCs w:val="28"/>
        </w:rPr>
        <w:t>г. Ефремов</w:t>
      </w:r>
    </w:p>
    <w:p w:rsidR="00D9728E" w:rsidRPr="00D9728E" w:rsidRDefault="00D9728E" w:rsidP="00D9728E">
      <w:pPr>
        <w:widowControl w:val="0"/>
        <w:autoSpaceDE w:val="0"/>
        <w:autoSpaceDN w:val="0"/>
        <w:adjustRightInd w:val="0"/>
        <w:rPr>
          <w:rFonts w:ascii="Times New Roman" w:hAnsi="Times New Roman" w:cs="Times New Roman"/>
          <w:sz w:val="28"/>
          <w:szCs w:val="28"/>
        </w:rPr>
      </w:pPr>
      <w:r w:rsidRPr="00D9728E">
        <w:rPr>
          <w:rFonts w:ascii="Times New Roman" w:hAnsi="Times New Roman" w:cs="Times New Roman"/>
          <w:sz w:val="28"/>
          <w:szCs w:val="28"/>
        </w:rPr>
        <w:t xml:space="preserve">   "___" __________ 20___ г.                                                                №  _____</w:t>
      </w:r>
    </w:p>
    <w:p w:rsidR="00D9728E" w:rsidRPr="00D9728E" w:rsidRDefault="00D9728E" w:rsidP="00D9728E">
      <w:pPr>
        <w:widowControl w:val="0"/>
        <w:autoSpaceDE w:val="0"/>
        <w:autoSpaceDN w:val="0"/>
        <w:adjustRightInd w:val="0"/>
        <w:rPr>
          <w:rFonts w:ascii="Times New Roman" w:hAnsi="Times New Roman" w:cs="Times New Roman"/>
          <w:sz w:val="28"/>
          <w:szCs w:val="28"/>
        </w:rPr>
      </w:pPr>
    </w:p>
    <w:p w:rsidR="00D9728E" w:rsidRPr="00D9728E" w:rsidRDefault="00D9728E" w:rsidP="00D9728E">
      <w:pPr>
        <w:pStyle w:val="27"/>
        <w:spacing w:line="240" w:lineRule="auto"/>
        <w:ind w:firstLine="708"/>
        <w:rPr>
          <w:rFonts w:ascii="Times New Roman" w:hAnsi="Times New Roman" w:cs="Times New Roman"/>
          <w:sz w:val="28"/>
          <w:szCs w:val="28"/>
        </w:rPr>
      </w:pPr>
      <w:r w:rsidRPr="00D9728E">
        <w:rPr>
          <w:rFonts w:ascii="Times New Roman" w:hAnsi="Times New Roman" w:cs="Times New Roman"/>
          <w:sz w:val="28"/>
          <w:szCs w:val="28"/>
        </w:rPr>
        <w:t>Администрация муниципального образования Ефремовский муниципальный округ Тульской области, именуемая в дальнейшем «Администрация», в лице главы администрации муниципального образования город Ефремов ______________________, действующего на основании Устава муниципального образования Ефремовский муниципальный округ Тульской области, с одной стороны, и __________________________________________, именуемый в дальнейшем «Получатель», в лице ________________________________, действующего на основании Устава (Свидетельства), с другой стороны, далее именуемые «Стороны», в соответствии с Бюджетным кодексом Российской Федерации,  Порядком предоставления из бюджета муниципального образования Ефремовский муниципальный округ Тульской области субсидий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на территории города Ефремов муниципального образования Ефремовский муниципальный округ Тульской области, услуг по организации водоснабжения, утвержденным постановлением администрации муниципального образования город Ефремов  от «__» _____ 20__г. №___ (далее - Порядком предоставления субсидий), заключили настоящее Соглашение о нижеследующем.</w:t>
      </w:r>
    </w:p>
    <w:p w:rsidR="00D9728E" w:rsidRDefault="00D9728E" w:rsidP="00D9728E">
      <w:pPr>
        <w:widowControl w:val="0"/>
        <w:autoSpaceDE w:val="0"/>
        <w:autoSpaceDN w:val="0"/>
        <w:adjustRightInd w:val="0"/>
        <w:rPr>
          <w:sz w:val="28"/>
          <w:szCs w:val="28"/>
        </w:rPr>
      </w:pPr>
    </w:p>
    <w:p w:rsidR="00D9728E" w:rsidRPr="00D9728E" w:rsidRDefault="00D9728E" w:rsidP="00D9728E">
      <w:pPr>
        <w:widowControl w:val="0"/>
        <w:autoSpaceDE w:val="0"/>
        <w:autoSpaceDN w:val="0"/>
        <w:adjustRightInd w:val="0"/>
        <w:jc w:val="center"/>
        <w:outlineLvl w:val="1"/>
        <w:rPr>
          <w:rFonts w:ascii="Times New Roman" w:hAnsi="Times New Roman" w:cs="Times New Roman"/>
          <w:b/>
          <w:bCs/>
          <w:sz w:val="28"/>
          <w:szCs w:val="28"/>
        </w:rPr>
      </w:pPr>
      <w:r w:rsidRPr="00D9728E">
        <w:rPr>
          <w:rFonts w:ascii="Times New Roman" w:hAnsi="Times New Roman" w:cs="Times New Roman"/>
          <w:b/>
          <w:bCs/>
          <w:sz w:val="28"/>
          <w:szCs w:val="28"/>
        </w:rPr>
        <w:t>1. Предмет Соглашения</w:t>
      </w:r>
    </w:p>
    <w:p w:rsidR="00D9728E" w:rsidRPr="00D9728E" w:rsidRDefault="00D9728E" w:rsidP="00D9728E">
      <w:pPr>
        <w:widowControl w:val="0"/>
        <w:autoSpaceDE w:val="0"/>
        <w:autoSpaceDN w:val="0"/>
        <w:adjustRightInd w:val="0"/>
        <w:ind w:firstLine="540"/>
        <w:rPr>
          <w:rFonts w:ascii="Times New Roman" w:hAnsi="Times New Roman" w:cs="Times New Roman"/>
          <w:sz w:val="28"/>
        </w:rPr>
      </w:pPr>
      <w:r w:rsidRPr="00D9728E">
        <w:rPr>
          <w:rFonts w:ascii="Times New Roman" w:hAnsi="Times New Roman" w:cs="Times New Roman"/>
        </w:rPr>
        <w:lastRenderedPageBreak/>
        <w:t xml:space="preserve">  </w:t>
      </w:r>
      <w:r w:rsidRPr="00D9728E">
        <w:rPr>
          <w:rFonts w:ascii="Times New Roman" w:hAnsi="Times New Roman" w:cs="Times New Roman"/>
          <w:sz w:val="28"/>
        </w:rPr>
        <w:t xml:space="preserve">   </w:t>
      </w:r>
    </w:p>
    <w:p w:rsidR="00D9728E" w:rsidRPr="00D9728E" w:rsidRDefault="00D9728E" w:rsidP="00D9728E">
      <w:pPr>
        <w:widowControl w:val="0"/>
        <w:autoSpaceDE w:val="0"/>
        <w:autoSpaceDN w:val="0"/>
        <w:adjustRightInd w:val="0"/>
        <w:ind w:firstLine="540"/>
        <w:rPr>
          <w:rFonts w:ascii="Times New Roman" w:hAnsi="Times New Roman" w:cs="Times New Roman"/>
          <w:sz w:val="28"/>
        </w:rPr>
      </w:pPr>
      <w:r w:rsidRPr="00D9728E">
        <w:rPr>
          <w:rFonts w:ascii="Times New Roman" w:hAnsi="Times New Roman" w:cs="Times New Roman"/>
          <w:sz w:val="28"/>
        </w:rPr>
        <w:t xml:space="preserve">Предметом настоящего Соглашения является предоставление из бюджета муниципального образования </w:t>
      </w:r>
      <w:r w:rsidRPr="00D9728E">
        <w:rPr>
          <w:rFonts w:ascii="Times New Roman" w:hAnsi="Times New Roman" w:cs="Times New Roman"/>
          <w:sz w:val="28"/>
          <w:szCs w:val="28"/>
        </w:rPr>
        <w:t>Ефремовский муниципальный округ Тульской области</w:t>
      </w:r>
      <w:r w:rsidRPr="005E4D81">
        <w:rPr>
          <w:sz w:val="28"/>
          <w:szCs w:val="28"/>
        </w:rPr>
        <w:t xml:space="preserve"> </w:t>
      </w:r>
      <w:r w:rsidRPr="00D9728E">
        <w:rPr>
          <w:rFonts w:ascii="Times New Roman" w:hAnsi="Times New Roman" w:cs="Times New Roman"/>
          <w:sz w:val="28"/>
        </w:rPr>
        <w:t>в 20__ году субсидий</w:t>
      </w:r>
      <w:r w:rsidRPr="00D9728E">
        <w:rPr>
          <w:rFonts w:ascii="Times New Roman" w:hAnsi="Times New Roman" w:cs="Times New Roman"/>
        </w:rPr>
        <w:t xml:space="preserve"> </w:t>
      </w:r>
      <w:r w:rsidRPr="00D9728E">
        <w:rPr>
          <w:rFonts w:ascii="Times New Roman" w:hAnsi="Times New Roman" w:cs="Times New Roman"/>
          <w:sz w:val="28"/>
          <w:szCs w:val="26"/>
        </w:rPr>
        <w:t xml:space="preserve">в целях возмещения недополученных доходов Получателя, связанных с предоставлением </w:t>
      </w:r>
      <w:r w:rsidRPr="00D9728E">
        <w:rPr>
          <w:rFonts w:ascii="Times New Roman" w:hAnsi="Times New Roman" w:cs="Times New Roman"/>
          <w:sz w:val="28"/>
        </w:rPr>
        <w:t xml:space="preserve">населению, </w:t>
      </w:r>
      <w:r w:rsidRPr="00D9728E">
        <w:rPr>
          <w:rFonts w:ascii="Times New Roman" w:hAnsi="Times New Roman" w:cs="Times New Roman"/>
          <w:sz w:val="28"/>
          <w:szCs w:val="26"/>
        </w:rPr>
        <w:t xml:space="preserve">проживающему на территории города Ефремов муниципального образования </w:t>
      </w:r>
      <w:r w:rsidRPr="00D9728E">
        <w:rPr>
          <w:rFonts w:ascii="Times New Roman" w:hAnsi="Times New Roman" w:cs="Times New Roman"/>
          <w:sz w:val="28"/>
          <w:szCs w:val="28"/>
        </w:rPr>
        <w:t>Ефремовский муниципальный округ Тульской области</w:t>
      </w:r>
      <w:r w:rsidRPr="00D9728E">
        <w:rPr>
          <w:rFonts w:ascii="Times New Roman" w:hAnsi="Times New Roman" w:cs="Times New Roman"/>
          <w:sz w:val="28"/>
          <w:szCs w:val="26"/>
        </w:rPr>
        <w:t>,</w:t>
      </w:r>
      <w:r w:rsidRPr="00D9728E">
        <w:rPr>
          <w:rFonts w:ascii="Times New Roman" w:hAnsi="Times New Roman" w:cs="Times New Roman"/>
          <w:sz w:val="28"/>
        </w:rPr>
        <w:t xml:space="preserve"> услуг </w:t>
      </w:r>
      <w:r w:rsidRPr="00D9728E">
        <w:rPr>
          <w:rFonts w:ascii="Times New Roman" w:hAnsi="Times New Roman" w:cs="Times New Roman"/>
          <w:sz w:val="28"/>
          <w:szCs w:val="26"/>
        </w:rPr>
        <w:t xml:space="preserve">по организации водоснабжения </w:t>
      </w:r>
      <w:r w:rsidRPr="00D9728E">
        <w:rPr>
          <w:rFonts w:ascii="Times New Roman" w:hAnsi="Times New Roman" w:cs="Times New Roman"/>
          <w:sz w:val="28"/>
        </w:rPr>
        <w:t xml:space="preserve">(далее соответственно – Субсидия, </w:t>
      </w:r>
      <w:r w:rsidRPr="00D9728E">
        <w:rPr>
          <w:rFonts w:ascii="Times New Roman" w:hAnsi="Times New Roman" w:cs="Times New Roman"/>
          <w:sz w:val="28"/>
          <w:szCs w:val="26"/>
        </w:rPr>
        <w:t>населенный пункт</w:t>
      </w:r>
      <w:r w:rsidRPr="00D9728E">
        <w:rPr>
          <w:rFonts w:ascii="Times New Roman" w:hAnsi="Times New Roman" w:cs="Times New Roman"/>
          <w:sz w:val="28"/>
        </w:rPr>
        <w:t>).</w:t>
      </w:r>
    </w:p>
    <w:p w:rsidR="00D9728E" w:rsidRDefault="00D9728E" w:rsidP="00D9728E">
      <w:pPr>
        <w:widowControl w:val="0"/>
        <w:autoSpaceDE w:val="0"/>
        <w:autoSpaceDN w:val="0"/>
        <w:adjustRightInd w:val="0"/>
        <w:jc w:val="center"/>
        <w:outlineLvl w:val="1"/>
        <w:rPr>
          <w:rFonts w:ascii="Times New Roman" w:hAnsi="Times New Roman" w:cs="Times New Roman"/>
          <w:b/>
          <w:bCs/>
          <w:sz w:val="28"/>
          <w:szCs w:val="28"/>
        </w:rPr>
      </w:pPr>
      <w:bookmarkStart w:id="1" w:name="Par1495"/>
      <w:bookmarkEnd w:id="1"/>
    </w:p>
    <w:p w:rsidR="00D9728E" w:rsidRPr="00D9728E" w:rsidRDefault="00D9728E" w:rsidP="00D9728E">
      <w:pPr>
        <w:widowControl w:val="0"/>
        <w:autoSpaceDE w:val="0"/>
        <w:autoSpaceDN w:val="0"/>
        <w:adjustRightInd w:val="0"/>
        <w:jc w:val="center"/>
        <w:outlineLvl w:val="1"/>
        <w:rPr>
          <w:rFonts w:ascii="Times New Roman" w:hAnsi="Times New Roman" w:cs="Times New Roman"/>
          <w:b/>
          <w:bCs/>
          <w:sz w:val="28"/>
          <w:szCs w:val="28"/>
        </w:rPr>
      </w:pPr>
      <w:r w:rsidRPr="00D9728E">
        <w:rPr>
          <w:rFonts w:ascii="Times New Roman" w:hAnsi="Times New Roman" w:cs="Times New Roman"/>
          <w:b/>
          <w:bCs/>
          <w:sz w:val="28"/>
          <w:szCs w:val="28"/>
        </w:rPr>
        <w:t>2.  Финансовое обеспечение предоставления Субсидии</w:t>
      </w:r>
    </w:p>
    <w:p w:rsidR="00D9728E" w:rsidRP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ind w:firstLine="708"/>
        <w:jc w:val="both"/>
        <w:rPr>
          <w:rFonts w:ascii="Times New Roman" w:hAnsi="Times New Roman" w:cs="Times New Roman"/>
          <w:sz w:val="28"/>
          <w:szCs w:val="24"/>
        </w:rPr>
      </w:pPr>
      <w:r>
        <w:rPr>
          <w:rFonts w:ascii="Times New Roman" w:hAnsi="Times New Roman" w:cs="Times New Roman"/>
          <w:sz w:val="28"/>
          <w:szCs w:val="24"/>
        </w:rPr>
        <w:t xml:space="preserve">Субсидия  предоставляется  в  соответствии  с  лимитами бюджетных обязательств, доведенными Администрации как </w:t>
      </w:r>
      <w:r w:rsidRPr="006A23D2">
        <w:rPr>
          <w:rFonts w:ascii="Times New Roman" w:hAnsi="Times New Roman" w:cs="Times New Roman"/>
          <w:sz w:val="28"/>
          <w:szCs w:val="24"/>
        </w:rPr>
        <w:t xml:space="preserve">получателю бюджетных средств </w:t>
      </w:r>
      <w:r w:rsidRPr="006A23D2">
        <w:rPr>
          <w:rFonts w:ascii="Times New Roman" w:hAnsi="Times New Roman" w:cs="Times New Roman"/>
          <w:sz w:val="28"/>
        </w:rPr>
        <w:t xml:space="preserve">бюджета муниципального образования </w:t>
      </w:r>
      <w:r w:rsidRPr="00D9728E">
        <w:rPr>
          <w:rFonts w:ascii="Times New Roman" w:hAnsi="Times New Roman" w:cs="Times New Roman"/>
          <w:sz w:val="28"/>
          <w:szCs w:val="28"/>
        </w:rPr>
        <w:t>Ефремовский муниципальный округ Тульской области</w:t>
      </w:r>
      <w:r w:rsidRPr="00D9728E">
        <w:rPr>
          <w:rFonts w:ascii="Times New Roman" w:hAnsi="Times New Roman" w:cs="Times New Roman"/>
          <w:sz w:val="28"/>
          <w:szCs w:val="24"/>
        </w:rPr>
        <w:t>,</w:t>
      </w:r>
      <w:r>
        <w:rPr>
          <w:rFonts w:ascii="Times New Roman" w:hAnsi="Times New Roman" w:cs="Times New Roman"/>
          <w:sz w:val="28"/>
          <w:szCs w:val="24"/>
        </w:rPr>
        <w:t xml:space="preserve">  по  кодам  классификации расходов бюджетов Российской  Федерации  (далее  -  коды  БК)  на цели, указанные в разделе </w:t>
      </w:r>
      <w:hyperlink w:anchor="Par1482" w:history="1">
        <w:r>
          <w:rPr>
            <w:rFonts w:ascii="Times New Roman" w:hAnsi="Times New Roman" w:cs="Times New Roman"/>
            <w:sz w:val="28"/>
            <w:szCs w:val="24"/>
          </w:rPr>
          <w:t>1</w:t>
        </w:r>
      </w:hyperlink>
      <w:r>
        <w:rPr>
          <w:rFonts w:ascii="Times New Roman" w:hAnsi="Times New Roman" w:cs="Times New Roman"/>
          <w:sz w:val="28"/>
          <w:szCs w:val="24"/>
        </w:rPr>
        <w:t xml:space="preserve"> настоящего Соглашения, в следующем размере: в 20__ году __________ (________________) рублей - по коду БК ________.                                                      </w:t>
      </w:r>
      <w:r>
        <w:rPr>
          <w:rFonts w:ascii="Times New Roman" w:hAnsi="Times New Roman" w:cs="Times New Roman"/>
          <w:szCs w:val="24"/>
        </w:rPr>
        <w:t>(сумма прописью)                                                                                                                                 (код БК)</w:t>
      </w:r>
    </w:p>
    <w:p w:rsidR="00D9728E" w:rsidRDefault="00D9728E" w:rsidP="00D9728E">
      <w:pPr>
        <w:pStyle w:val="ConsPlusNonformat"/>
        <w:jc w:val="both"/>
        <w:rPr>
          <w:rFonts w:ascii="Times New Roman" w:hAnsi="Times New Roman" w:cs="Times New Roman"/>
          <w:szCs w:val="24"/>
        </w:rPr>
      </w:pPr>
      <w:r>
        <w:rPr>
          <w:rFonts w:ascii="Times New Roman" w:hAnsi="Times New Roman" w:cs="Times New Roman"/>
          <w:sz w:val="28"/>
          <w:szCs w:val="24"/>
        </w:rPr>
        <w:t xml:space="preserve"> </w:t>
      </w:r>
    </w:p>
    <w:p w:rsidR="00D9728E" w:rsidRDefault="00D9728E" w:rsidP="00D9728E">
      <w:pPr>
        <w:pStyle w:val="ConsPlusNonformat"/>
        <w:jc w:val="both"/>
        <w:rPr>
          <w:rFonts w:ascii="Times New Roman" w:hAnsi="Times New Roman" w:cs="Times New Roman"/>
          <w:szCs w:val="24"/>
        </w:rPr>
      </w:pPr>
    </w:p>
    <w:p w:rsidR="00D9728E" w:rsidRPr="00D9728E" w:rsidRDefault="00D9728E" w:rsidP="00D9728E">
      <w:pPr>
        <w:widowControl w:val="0"/>
        <w:autoSpaceDE w:val="0"/>
        <w:autoSpaceDN w:val="0"/>
        <w:adjustRightInd w:val="0"/>
        <w:jc w:val="center"/>
        <w:outlineLvl w:val="1"/>
        <w:rPr>
          <w:rFonts w:ascii="Times New Roman" w:hAnsi="Times New Roman" w:cs="Times New Roman"/>
          <w:b/>
          <w:bCs/>
          <w:sz w:val="28"/>
          <w:szCs w:val="28"/>
        </w:rPr>
      </w:pPr>
      <w:r w:rsidRPr="00D9728E">
        <w:rPr>
          <w:rFonts w:ascii="Times New Roman" w:hAnsi="Times New Roman" w:cs="Times New Roman"/>
          <w:b/>
          <w:bCs/>
          <w:sz w:val="28"/>
          <w:szCs w:val="28"/>
        </w:rPr>
        <w:t>3.  Условия и порядок предоставления Субсидии</w:t>
      </w:r>
    </w:p>
    <w:p w:rsidR="00D9728E" w:rsidRDefault="00D9728E" w:rsidP="00D9728E">
      <w:pPr>
        <w:pStyle w:val="ConsPlusNormal"/>
        <w:jc w:val="center"/>
        <w:outlineLvl w:val="1"/>
        <w:rPr>
          <w:rFonts w:ascii="Times New Roman" w:hAnsi="Times New Roman" w:cs="Times New Roman"/>
          <w:sz w:val="28"/>
          <w:szCs w:val="24"/>
        </w:rPr>
      </w:pPr>
      <w:r>
        <w:rPr>
          <w:rFonts w:ascii="Times New Roman" w:hAnsi="Times New Roman" w:cs="Times New Roman"/>
          <w:sz w:val="28"/>
        </w:rPr>
        <w:t xml:space="preserve"> </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rPr>
        <w:t xml:space="preserve">3.1. Субсидия предоставляется в соответствии с Порядком предоставления субсидий на цели, указанные в </w:t>
      </w:r>
      <w:hyperlink w:anchor="Par1482" w:history="1">
        <w:r>
          <w:rPr>
            <w:rFonts w:ascii="Times New Roman" w:hAnsi="Times New Roman" w:cs="Times New Roman"/>
            <w:sz w:val="28"/>
          </w:rPr>
          <w:t xml:space="preserve">разделе </w:t>
        </w:r>
        <w:hyperlink w:anchor="Par1482" w:history="1">
          <w:r>
            <w:rPr>
              <w:rFonts w:ascii="Times New Roman" w:hAnsi="Times New Roman" w:cs="Times New Roman"/>
              <w:sz w:val="28"/>
            </w:rPr>
            <w:t>1</w:t>
          </w:r>
        </w:hyperlink>
        <w:r>
          <w:rPr>
            <w:rFonts w:ascii="Times New Roman" w:hAnsi="Times New Roman" w:cs="Times New Roman"/>
            <w:sz w:val="28"/>
          </w:rPr>
          <w:t xml:space="preserve"> </w:t>
        </w:r>
      </w:hyperlink>
      <w:r>
        <w:rPr>
          <w:rFonts w:ascii="Times New Roman" w:hAnsi="Times New Roman" w:cs="Times New Roman"/>
          <w:sz w:val="28"/>
        </w:rPr>
        <w:t>настоящего Соглашения</w:t>
      </w:r>
      <w:bookmarkStart w:id="2" w:name="Par1515"/>
      <w:bookmarkEnd w:id="2"/>
      <w:r>
        <w:rPr>
          <w:rFonts w:ascii="Times New Roman" w:hAnsi="Times New Roman" w:cs="Times New Roman"/>
          <w:sz w:val="28"/>
        </w:rPr>
        <w:t xml:space="preserve"> при представлении Получателем в Администрацию документов, подтверждающих </w:t>
      </w:r>
      <w:r>
        <w:rPr>
          <w:rFonts w:ascii="Times New Roman" w:hAnsi="Times New Roman" w:cs="Times New Roman"/>
          <w:sz w:val="28"/>
          <w:szCs w:val="26"/>
        </w:rPr>
        <w:t>недополученные доходы</w:t>
      </w:r>
      <w:r>
        <w:rPr>
          <w:rFonts w:ascii="Times New Roman" w:hAnsi="Times New Roman" w:cs="Times New Roman"/>
          <w:sz w:val="28"/>
          <w:szCs w:val="24"/>
        </w:rPr>
        <w:t>,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1 к настоящему Соглашению,  являющемуся   неотъемлемой   частью   настоящего Соглашения.</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3.2. Субсидия предоставляется при соблюдении иных условий, в том числе:</w:t>
      </w:r>
      <w:bookmarkStart w:id="3" w:name="Par1526"/>
      <w:bookmarkEnd w:id="3"/>
    </w:p>
    <w:p w:rsidR="00D9728E" w:rsidRDefault="00D9728E" w:rsidP="00D9728E">
      <w:pPr>
        <w:pStyle w:val="ConsPlusNormal"/>
        <w:ind w:firstLine="540"/>
        <w:jc w:val="both"/>
        <w:rPr>
          <w:rFonts w:ascii="Times New Roman" w:hAnsi="Times New Roman" w:cs="Times New Roman"/>
          <w:sz w:val="28"/>
        </w:rPr>
      </w:pPr>
      <w:r>
        <w:rPr>
          <w:rFonts w:ascii="Times New Roman" w:hAnsi="Times New Roman" w:cs="Times New Roman"/>
          <w:sz w:val="28"/>
        </w:rPr>
        <w:t>-    отсутствие Получателя в реестре недобросовестных поставщиков;</w:t>
      </w:r>
    </w:p>
    <w:p w:rsidR="00D9728E" w:rsidRDefault="00D9728E" w:rsidP="00D9728E">
      <w:pPr>
        <w:pStyle w:val="16"/>
        <w:ind w:left="0" w:firstLine="540"/>
        <w:rPr>
          <w:rFonts w:ascii="Times New Roman" w:hAnsi="Times New Roman"/>
          <w:sz w:val="28"/>
          <w:szCs w:val="24"/>
          <w:lang w:eastAsia="ru-RU"/>
        </w:rPr>
      </w:pPr>
      <w:r>
        <w:rPr>
          <w:rFonts w:ascii="Times New Roman" w:hAnsi="Times New Roman"/>
          <w:sz w:val="28"/>
        </w:rPr>
        <w:t>-</w:t>
      </w:r>
      <w:r>
        <w:t xml:space="preserve">   </w:t>
      </w:r>
      <w:r>
        <w:rPr>
          <w:rFonts w:ascii="Times New Roman" w:hAnsi="Times New Roman"/>
          <w:sz w:val="28"/>
          <w:szCs w:val="24"/>
          <w:lang w:eastAsia="ru-RU"/>
        </w:rPr>
        <w:t xml:space="preserve">предоставление Получателем населению, </w:t>
      </w:r>
      <w:r>
        <w:rPr>
          <w:rFonts w:ascii="Times New Roman" w:hAnsi="Times New Roman"/>
          <w:sz w:val="28"/>
          <w:szCs w:val="26"/>
        </w:rPr>
        <w:t xml:space="preserve">проживающему на территории </w:t>
      </w:r>
      <w:r w:rsidRPr="006F2CCA">
        <w:rPr>
          <w:rFonts w:ascii="Times New Roman" w:hAnsi="Times New Roman"/>
          <w:sz w:val="28"/>
          <w:szCs w:val="26"/>
        </w:rPr>
        <w:t>населенного пункта</w:t>
      </w:r>
      <w:r>
        <w:rPr>
          <w:rFonts w:ascii="Times New Roman" w:hAnsi="Times New Roman"/>
          <w:sz w:val="28"/>
          <w:szCs w:val="26"/>
        </w:rPr>
        <w:t>,</w:t>
      </w:r>
      <w:r>
        <w:rPr>
          <w:rFonts w:ascii="Times New Roman" w:hAnsi="Times New Roman"/>
          <w:sz w:val="28"/>
          <w:szCs w:val="28"/>
        </w:rPr>
        <w:t xml:space="preserve"> услуг </w:t>
      </w:r>
      <w:r>
        <w:rPr>
          <w:rFonts w:ascii="Times New Roman" w:hAnsi="Times New Roman"/>
          <w:sz w:val="28"/>
          <w:szCs w:val="26"/>
        </w:rPr>
        <w:t xml:space="preserve">по организации водоснабжения </w:t>
      </w:r>
      <w:r>
        <w:rPr>
          <w:rFonts w:ascii="Times New Roman" w:hAnsi="Times New Roman"/>
          <w:sz w:val="28"/>
          <w:szCs w:val="24"/>
          <w:lang w:eastAsia="ru-RU"/>
        </w:rPr>
        <w:t>по тарифам, установленным комитетом Тульской области по тарифам.</w:t>
      </w:r>
    </w:p>
    <w:p w:rsidR="00D9728E" w:rsidRPr="005658EC" w:rsidRDefault="00D9728E" w:rsidP="00D9728E">
      <w:pPr>
        <w:pStyle w:val="ConsPlusNonformat"/>
        <w:ind w:firstLine="540"/>
        <w:jc w:val="both"/>
        <w:rPr>
          <w:rFonts w:ascii="Times New Roman" w:hAnsi="Times New Roman" w:cs="Times New Roman"/>
          <w:sz w:val="28"/>
          <w:szCs w:val="24"/>
        </w:rPr>
      </w:pPr>
      <w:r>
        <w:rPr>
          <w:rFonts w:ascii="Times New Roman" w:hAnsi="Times New Roman" w:cs="Times New Roman"/>
          <w:sz w:val="28"/>
        </w:rPr>
        <w:t xml:space="preserve">3.3. </w:t>
      </w:r>
      <w:r w:rsidRPr="005658EC">
        <w:rPr>
          <w:rFonts w:ascii="Times New Roman" w:hAnsi="Times New Roman" w:cs="Times New Roman"/>
          <w:sz w:val="28"/>
        </w:rPr>
        <w:t>Перечисление Субсидии осуществляется ежемесячно на счет Получателя, открытый в</w:t>
      </w:r>
      <w:r w:rsidRPr="005658EC">
        <w:rPr>
          <w:rFonts w:ascii="Times New Roman" w:hAnsi="Times New Roman" w:cs="Times New Roman"/>
          <w:sz w:val="28"/>
          <w:szCs w:val="24"/>
        </w:rPr>
        <w:t xml:space="preserve">  ___________________________________________,</w:t>
      </w:r>
    </w:p>
    <w:p w:rsidR="00D9728E" w:rsidRPr="005658EC" w:rsidRDefault="00D9728E" w:rsidP="00D9728E">
      <w:pPr>
        <w:pStyle w:val="ConsPlusNonformat"/>
        <w:jc w:val="both"/>
        <w:rPr>
          <w:rFonts w:ascii="Times New Roman" w:hAnsi="Times New Roman" w:cs="Times New Roman"/>
          <w:szCs w:val="24"/>
        </w:rPr>
      </w:pPr>
      <w:r w:rsidRPr="005658EC">
        <w:rPr>
          <w:rFonts w:ascii="Times New Roman" w:hAnsi="Times New Roman" w:cs="Times New Roman"/>
          <w:sz w:val="28"/>
          <w:szCs w:val="24"/>
        </w:rPr>
        <w:t xml:space="preserve">                                  </w:t>
      </w:r>
      <w:r w:rsidRPr="005658EC">
        <w:rPr>
          <w:rFonts w:ascii="Times New Roman" w:hAnsi="Times New Roman" w:cs="Times New Roman"/>
          <w:szCs w:val="24"/>
        </w:rPr>
        <w:t>(наименование учреждения Центрального банка РФ или кредитной организации)</w:t>
      </w:r>
    </w:p>
    <w:p w:rsidR="00D9728E" w:rsidRPr="00762260" w:rsidRDefault="00D9728E" w:rsidP="00D9728E">
      <w:pPr>
        <w:autoSpaceDE w:val="0"/>
        <w:autoSpaceDN w:val="0"/>
        <w:adjustRightInd w:val="0"/>
        <w:rPr>
          <w:rFonts w:ascii="Times New Roman" w:hAnsi="Times New Roman" w:cs="Times New Roman"/>
          <w:sz w:val="28"/>
          <w:szCs w:val="20"/>
        </w:rPr>
      </w:pPr>
      <w:bookmarkStart w:id="4" w:name="Par1528"/>
      <w:bookmarkEnd w:id="4"/>
      <w:r w:rsidRPr="00762260">
        <w:rPr>
          <w:rFonts w:ascii="Times New Roman" w:hAnsi="Times New Roman" w:cs="Times New Roman"/>
          <w:sz w:val="28"/>
          <w:szCs w:val="20"/>
        </w:rPr>
        <w:t xml:space="preserve">не позднее десятого рабочего дня после принятия </w:t>
      </w:r>
      <w:r w:rsidRPr="00762260">
        <w:rPr>
          <w:rFonts w:ascii="Times New Roman" w:hAnsi="Times New Roman" w:cs="Times New Roman"/>
          <w:sz w:val="28"/>
        </w:rPr>
        <w:t>Администрацией</w:t>
      </w:r>
      <w:r w:rsidRPr="00762260">
        <w:rPr>
          <w:rFonts w:ascii="Times New Roman" w:hAnsi="Times New Roman" w:cs="Times New Roman"/>
          <w:sz w:val="28"/>
          <w:szCs w:val="20"/>
        </w:rPr>
        <w:t xml:space="preserve"> как получателем бюджетных средств по результатам рассмотрения им документов, указанных </w:t>
      </w:r>
      <w:r w:rsidRPr="00762260">
        <w:rPr>
          <w:rFonts w:ascii="Times New Roman" w:hAnsi="Times New Roman" w:cs="Times New Roman"/>
          <w:sz w:val="28"/>
        </w:rPr>
        <w:t xml:space="preserve">в пункте </w:t>
      </w:r>
      <w:hyperlink w:anchor="Par1515" w:history="1">
        <w:r w:rsidRPr="00762260">
          <w:rPr>
            <w:rFonts w:ascii="Times New Roman" w:hAnsi="Times New Roman" w:cs="Times New Roman"/>
            <w:sz w:val="28"/>
          </w:rPr>
          <w:t>3.1.</w:t>
        </w:r>
      </w:hyperlink>
      <w:r w:rsidRPr="00762260">
        <w:rPr>
          <w:rFonts w:ascii="Times New Roman" w:hAnsi="Times New Roman" w:cs="Times New Roman"/>
          <w:sz w:val="28"/>
        </w:rPr>
        <w:t xml:space="preserve"> настоящего Соглашения</w:t>
      </w:r>
      <w:r w:rsidRPr="00762260">
        <w:rPr>
          <w:rFonts w:ascii="Times New Roman" w:hAnsi="Times New Roman" w:cs="Times New Roman"/>
          <w:sz w:val="28"/>
          <w:szCs w:val="20"/>
        </w:rPr>
        <w:t xml:space="preserve">, в сроки, установленные </w:t>
      </w:r>
      <w:r w:rsidRPr="00762260">
        <w:rPr>
          <w:rFonts w:ascii="Times New Roman" w:hAnsi="Times New Roman" w:cs="Times New Roman"/>
          <w:sz w:val="28"/>
        </w:rPr>
        <w:t>пунктом 4.1.2. настоящего Соглашения, решения.</w:t>
      </w:r>
      <w:r w:rsidRPr="00762260">
        <w:rPr>
          <w:rFonts w:ascii="Times New Roman" w:hAnsi="Times New Roman" w:cs="Times New Roman"/>
          <w:sz w:val="28"/>
          <w:szCs w:val="20"/>
        </w:rPr>
        <w:t xml:space="preserve"> </w:t>
      </w:r>
    </w:p>
    <w:p w:rsidR="00D9728E" w:rsidRDefault="00D9728E" w:rsidP="00D9728E">
      <w:pPr>
        <w:widowControl w:val="0"/>
        <w:autoSpaceDE w:val="0"/>
        <w:autoSpaceDN w:val="0"/>
        <w:adjustRightInd w:val="0"/>
        <w:jc w:val="center"/>
        <w:outlineLvl w:val="1"/>
        <w:rPr>
          <w:b/>
          <w:bCs/>
          <w:sz w:val="28"/>
          <w:szCs w:val="28"/>
        </w:rPr>
      </w:pPr>
    </w:p>
    <w:p w:rsidR="00D9728E" w:rsidRPr="00762260" w:rsidRDefault="00D9728E" w:rsidP="00D9728E">
      <w:pPr>
        <w:widowControl w:val="0"/>
        <w:autoSpaceDE w:val="0"/>
        <w:autoSpaceDN w:val="0"/>
        <w:adjustRightInd w:val="0"/>
        <w:jc w:val="center"/>
        <w:outlineLvl w:val="1"/>
        <w:rPr>
          <w:rFonts w:ascii="Times New Roman" w:hAnsi="Times New Roman" w:cs="Times New Roman"/>
          <w:b/>
          <w:bCs/>
          <w:sz w:val="28"/>
          <w:szCs w:val="28"/>
        </w:rPr>
      </w:pPr>
      <w:r w:rsidRPr="00762260">
        <w:rPr>
          <w:rFonts w:ascii="Times New Roman" w:hAnsi="Times New Roman" w:cs="Times New Roman"/>
          <w:b/>
          <w:bCs/>
          <w:sz w:val="28"/>
          <w:szCs w:val="28"/>
        </w:rPr>
        <w:t>4. Взаимодействие сторон</w:t>
      </w:r>
    </w:p>
    <w:p w:rsidR="00D9728E" w:rsidRDefault="00D9728E" w:rsidP="00D9728E">
      <w:pPr>
        <w:pStyle w:val="ConsPlusNonformat"/>
        <w:jc w:val="both"/>
        <w:rPr>
          <w:rFonts w:ascii="Times New Roman" w:hAnsi="Times New Roman" w:cs="Times New Roman"/>
          <w:sz w:val="24"/>
          <w:szCs w:val="24"/>
        </w:rPr>
      </w:pP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4"/>
          <w:szCs w:val="24"/>
        </w:rPr>
        <w:t xml:space="preserve">    </w:t>
      </w:r>
      <w:r>
        <w:rPr>
          <w:rFonts w:ascii="Times New Roman" w:hAnsi="Times New Roman" w:cs="Times New Roman"/>
          <w:sz w:val="28"/>
          <w:szCs w:val="24"/>
        </w:rPr>
        <w:t>4.1. Администрация обязуется:</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lastRenderedPageBreak/>
        <w:t>4.1.1. обеспечить предоставление Субсидии в соответствии с разделом 3 настоящего Соглашения;</w:t>
      </w:r>
    </w:p>
    <w:p w:rsidR="00D9728E" w:rsidRDefault="00D9728E" w:rsidP="00D9728E">
      <w:pPr>
        <w:pStyle w:val="ConsPlusNormal"/>
        <w:ind w:firstLine="540"/>
        <w:jc w:val="both"/>
        <w:rPr>
          <w:rFonts w:ascii="Times New Roman" w:hAnsi="Times New Roman" w:cs="Times New Roman"/>
          <w:sz w:val="28"/>
          <w:szCs w:val="24"/>
        </w:rPr>
      </w:pPr>
      <w:bookmarkStart w:id="5" w:name="Par1546"/>
      <w:bookmarkEnd w:id="5"/>
      <w:r>
        <w:rPr>
          <w:rFonts w:ascii="Times New Roman" w:hAnsi="Times New Roman" w:cs="Times New Roman"/>
          <w:sz w:val="28"/>
          <w:szCs w:val="24"/>
        </w:rPr>
        <w:t>4.1.2. осуществлять проверку представляемых Получателем документов, указанных в пунктах 3.1. настоящего Соглашения, в том числе на соответствие их Порядку предоставления субсидии, в течение 5 рабочих дней со дня их получения от Получателя;</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4.1.3. обеспечивать перечисление Субсидии на счет Получателя, указанный в </w:t>
      </w:r>
      <w:hyperlink w:anchor="Par411" w:history="1">
        <w:r>
          <w:rPr>
            <w:rFonts w:ascii="Times New Roman" w:hAnsi="Times New Roman" w:cs="Times New Roman"/>
            <w:sz w:val="28"/>
            <w:szCs w:val="24"/>
          </w:rPr>
          <w:t>разделе</w:t>
        </w:r>
      </w:hyperlink>
      <w:r>
        <w:rPr>
          <w:rFonts w:ascii="Times New Roman" w:hAnsi="Times New Roman" w:cs="Times New Roman"/>
          <w:sz w:val="28"/>
          <w:szCs w:val="24"/>
        </w:rPr>
        <w:t xml:space="preserve"> 8 настоящего Соглашения, в соответствии с </w:t>
      </w:r>
      <w:hyperlink w:anchor="Par1528" w:history="1">
        <w:r>
          <w:rPr>
            <w:rFonts w:ascii="Times New Roman" w:hAnsi="Times New Roman" w:cs="Times New Roman"/>
            <w:sz w:val="28"/>
            <w:szCs w:val="24"/>
          </w:rPr>
          <w:t>пунктом 3.3</w:t>
        </w:r>
      </w:hyperlink>
      <w:r>
        <w:rPr>
          <w:rFonts w:ascii="Times New Roman" w:hAnsi="Times New Roman" w:cs="Times New Roman"/>
          <w:sz w:val="28"/>
          <w:szCs w:val="24"/>
        </w:rPr>
        <w:t xml:space="preserve"> настоящего Соглашения;</w:t>
      </w:r>
    </w:p>
    <w:p w:rsidR="00D9728E" w:rsidRPr="00762260" w:rsidRDefault="00D9728E" w:rsidP="00762260">
      <w:pPr>
        <w:pStyle w:val="2"/>
        <w:ind w:firstLine="540"/>
        <w:jc w:val="both"/>
        <w:rPr>
          <w:b w:val="0"/>
          <w:sz w:val="28"/>
          <w:szCs w:val="28"/>
        </w:rPr>
      </w:pPr>
      <w:bookmarkStart w:id="6" w:name="Par1548"/>
      <w:bookmarkStart w:id="7" w:name="Par1550"/>
      <w:bookmarkEnd w:id="6"/>
      <w:bookmarkEnd w:id="7"/>
      <w:r w:rsidRPr="00762260">
        <w:rPr>
          <w:b w:val="0"/>
          <w:sz w:val="28"/>
          <w:szCs w:val="28"/>
        </w:rPr>
        <w:t>4.1.3.(1) устанавливать значения результатов предоставления Субсидии согласно приложению № 2 к настоящему Соглашению, являющемуся неотъемлемой частью настоящего Соглашения;</w:t>
      </w:r>
    </w:p>
    <w:p w:rsidR="00D9728E" w:rsidRPr="00281C2C" w:rsidRDefault="00D9728E" w:rsidP="00D9728E">
      <w:pPr>
        <w:pStyle w:val="ConsPlusNormal"/>
        <w:ind w:firstLine="540"/>
        <w:jc w:val="both"/>
        <w:rPr>
          <w:rFonts w:ascii="Times New Roman" w:hAnsi="Times New Roman" w:cs="Times New Roman"/>
          <w:sz w:val="28"/>
        </w:rPr>
      </w:pPr>
      <w:r w:rsidRPr="00281C2C">
        <w:rPr>
          <w:rFonts w:ascii="Times New Roman" w:hAnsi="Times New Roman" w:cs="Times New Roman"/>
          <w:sz w:val="28"/>
        </w:rPr>
        <w:t>4.1.4. осуществлять:</w:t>
      </w:r>
    </w:p>
    <w:p w:rsidR="00D9728E" w:rsidRPr="00281C2C" w:rsidRDefault="00D9728E" w:rsidP="00762260">
      <w:pPr>
        <w:pStyle w:val="1"/>
        <w:keepNext w:val="0"/>
        <w:ind w:firstLine="426"/>
        <w:jc w:val="both"/>
      </w:pPr>
      <w:r w:rsidRPr="00281C2C">
        <w:rPr>
          <w:szCs w:val="24"/>
        </w:rPr>
        <w:t>4.1.4.1</w:t>
      </w:r>
      <w:r w:rsidRPr="00281C2C">
        <w:t>.</w:t>
      </w:r>
      <w:r w:rsidRPr="00281C2C">
        <w:rPr>
          <w:bCs/>
        </w:rPr>
        <w:t xml:space="preserve"> оценку достижения Получателем значений результатов предоставления Субсидии в соответствии с пунктом 4.1.3.(1) настоящего Соглашения на основании </w:t>
      </w:r>
      <w:r w:rsidRPr="00281C2C">
        <w:t xml:space="preserve">отчета о достижении значений результатов предоставления Субсидии по форме, установленной в приложении </w:t>
      </w:r>
      <w:r>
        <w:t>№</w:t>
      </w:r>
      <w:r w:rsidRPr="00281C2C">
        <w:t xml:space="preserve"> 3 к настоящему Соглашению, являющейся неотъемлемой частью настоящего Соглашения, представленного в соответствии с </w:t>
      </w:r>
      <w:hyperlink r:id="rId19" w:history="1">
        <w:r w:rsidRPr="00281C2C">
          <w:t>пунктом 4.3.</w:t>
        </w:r>
      </w:hyperlink>
      <w:r w:rsidRPr="00281C2C">
        <w:t>6. настоящего Соглашения;</w:t>
      </w:r>
    </w:p>
    <w:p w:rsidR="00D9728E" w:rsidRPr="00AA3C6E" w:rsidRDefault="00D9728E" w:rsidP="00D9728E">
      <w:pPr>
        <w:pStyle w:val="ConsPlusNormal"/>
        <w:ind w:firstLine="540"/>
        <w:jc w:val="both"/>
        <w:rPr>
          <w:bCs/>
          <w:sz w:val="28"/>
          <w:szCs w:val="28"/>
        </w:rPr>
      </w:pPr>
      <w:r w:rsidRPr="00281C2C">
        <w:rPr>
          <w:rFonts w:ascii="Times New Roman" w:hAnsi="Times New Roman" w:cs="Times New Roman"/>
          <w:sz w:val="28"/>
        </w:rPr>
        <w:t>4.1.4.2. контроль за соблюдением Получателем порядка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  документов,    представленных    Получателем    по   запросу Администрации в соответствии</w:t>
      </w:r>
      <w:hyperlink w:anchor="Par1636" w:history="1">
        <w:r w:rsidRPr="00281C2C">
          <w:rPr>
            <w:rFonts w:ascii="Times New Roman" w:hAnsi="Times New Roman" w:cs="Times New Roman"/>
            <w:sz w:val="28"/>
          </w:rPr>
          <w:t xml:space="preserve"> с </w:t>
        </w:r>
        <w:hyperlink w:anchor="Par1636" w:history="1">
          <w:r w:rsidRPr="00281C2C">
            <w:rPr>
              <w:rFonts w:ascii="Times New Roman" w:hAnsi="Times New Roman" w:cs="Times New Roman"/>
              <w:sz w:val="28"/>
            </w:rPr>
            <w:t>пунктом 4.3.</w:t>
          </w:r>
        </w:hyperlink>
        <w:r w:rsidRPr="00281C2C">
          <w:rPr>
            <w:rFonts w:ascii="Times New Roman" w:hAnsi="Times New Roman" w:cs="Times New Roman"/>
            <w:sz w:val="28"/>
          </w:rPr>
          <w:t xml:space="preserve">2. </w:t>
        </w:r>
      </w:hyperlink>
      <w:r w:rsidRPr="00281C2C">
        <w:rPr>
          <w:rFonts w:ascii="Times New Roman" w:hAnsi="Times New Roman" w:cs="Times New Roman"/>
          <w:sz w:val="28"/>
        </w:rPr>
        <w:t xml:space="preserve"> настоящего Соглашения</w:t>
      </w:r>
      <w:r w:rsidRPr="00281C2C">
        <w:rPr>
          <w:rFonts w:ascii="Times New Roman" w:hAnsi="Times New Roman" w:cs="Times New Roman"/>
          <w:sz w:val="28"/>
          <w:szCs w:val="28"/>
        </w:rPr>
        <w:t>;</w:t>
      </w:r>
    </w:p>
    <w:p w:rsidR="00D9728E" w:rsidRDefault="00D9728E" w:rsidP="00D9728E">
      <w:pPr>
        <w:pStyle w:val="ConsPlusNonformat"/>
        <w:ind w:firstLine="540"/>
        <w:jc w:val="both"/>
        <w:rPr>
          <w:rFonts w:ascii="Times New Roman" w:hAnsi="Times New Roman" w:cs="Times New Roman"/>
          <w:sz w:val="28"/>
          <w:szCs w:val="24"/>
        </w:rPr>
      </w:pPr>
      <w:r>
        <w:rPr>
          <w:rFonts w:ascii="Times New Roman" w:hAnsi="Times New Roman" w:cs="Times New Roman"/>
          <w:sz w:val="28"/>
          <w:szCs w:val="24"/>
        </w:rPr>
        <w:t xml:space="preserve">4.1.5. в случае установления Администрацией или получения  от  органа  </w:t>
      </w:r>
      <w:r>
        <w:rPr>
          <w:rFonts w:ascii="Times New Roman" w:hAnsi="Times New Roman" w:cs="Times New Roman"/>
          <w:sz w:val="28"/>
          <w:szCs w:val="28"/>
        </w:rPr>
        <w:t>муниципального финансового контроля</w:t>
      </w:r>
      <w:r>
        <w:rPr>
          <w:rFonts w:ascii="Times New Roman" w:hAnsi="Times New Roman" w:cs="Times New Roman"/>
          <w:sz w:val="28"/>
          <w:szCs w:val="24"/>
        </w:rPr>
        <w:t xml:space="preserve"> информации о факте (ах)  нарушения  Получателем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w:t>
      </w:r>
      <w:r>
        <w:rPr>
          <w:rFonts w:ascii="Times New Roman" w:hAnsi="Times New Roman" w:cs="Times New Roman"/>
          <w:sz w:val="28"/>
        </w:rPr>
        <w:t xml:space="preserve">муниципального образования </w:t>
      </w:r>
      <w:r w:rsidR="00762260" w:rsidRPr="00762260">
        <w:rPr>
          <w:rFonts w:ascii="Times New Roman" w:hAnsi="Times New Roman" w:cs="Times New Roman"/>
          <w:sz w:val="28"/>
          <w:szCs w:val="28"/>
        </w:rPr>
        <w:t xml:space="preserve">Ефремовский муниципальный округ Тульской области </w:t>
      </w:r>
      <w:r>
        <w:rPr>
          <w:rFonts w:ascii="Times New Roman" w:hAnsi="Times New Roman" w:cs="Times New Roman"/>
          <w:sz w:val="28"/>
          <w:szCs w:val="24"/>
        </w:rPr>
        <w:t>в размере и в сроки, определенные в указанном требовании;</w:t>
      </w:r>
    </w:p>
    <w:p w:rsidR="00D9728E" w:rsidRDefault="00D9728E" w:rsidP="00D9728E">
      <w:pPr>
        <w:pStyle w:val="ConsPlusNormal"/>
        <w:ind w:firstLine="540"/>
        <w:jc w:val="both"/>
        <w:rPr>
          <w:rFonts w:ascii="Times New Roman" w:hAnsi="Times New Roman" w:cs="Times New Roman"/>
          <w:sz w:val="28"/>
          <w:szCs w:val="24"/>
        </w:rPr>
      </w:pPr>
      <w:bookmarkStart w:id="8" w:name="Par1579"/>
      <w:bookmarkEnd w:id="8"/>
      <w:r>
        <w:rPr>
          <w:rFonts w:ascii="Times New Roman" w:hAnsi="Times New Roman" w:cs="Times New Roman"/>
          <w:sz w:val="28"/>
          <w:szCs w:val="24"/>
        </w:rPr>
        <w:t xml:space="preserve">4.1.6. рассматривать предложения, документы и иную информацию, направленную Получателем, в том числе в соответствии с </w:t>
      </w:r>
      <w:hyperlink w:anchor="Par1673" w:history="1">
        <w:r>
          <w:rPr>
            <w:rFonts w:ascii="Times New Roman" w:hAnsi="Times New Roman" w:cs="Times New Roman"/>
            <w:sz w:val="28"/>
            <w:szCs w:val="24"/>
          </w:rPr>
          <w:t>пунктом 4.4.1</w:t>
        </w:r>
      </w:hyperlink>
      <w:r>
        <w:rPr>
          <w:rFonts w:ascii="Times New Roman" w:hAnsi="Times New Roman" w:cs="Times New Roman"/>
          <w:sz w:val="28"/>
          <w:szCs w:val="24"/>
        </w:rPr>
        <w:t xml:space="preserve"> настоящего Соглашения, в течение 5 рабочих дней со дня их получения и уведомлять Получателя о принятом решении (при необходимости);</w:t>
      </w:r>
    </w:p>
    <w:p w:rsidR="00D9728E" w:rsidRDefault="00D9728E" w:rsidP="00D9728E">
      <w:pPr>
        <w:pStyle w:val="ConsPlusNormal"/>
        <w:ind w:firstLine="540"/>
        <w:jc w:val="both"/>
        <w:rPr>
          <w:rFonts w:ascii="Times New Roman" w:hAnsi="Times New Roman" w:cs="Times New Roman"/>
          <w:sz w:val="28"/>
          <w:szCs w:val="24"/>
        </w:rPr>
      </w:pPr>
      <w:bookmarkStart w:id="9" w:name="Par1591"/>
      <w:bookmarkEnd w:id="9"/>
      <w:r>
        <w:rPr>
          <w:rFonts w:ascii="Times New Roman" w:hAnsi="Times New Roman" w:cs="Times New Roman"/>
          <w:sz w:val="28"/>
          <w:szCs w:val="24"/>
        </w:rPr>
        <w:t xml:space="preserve">4.1.7. направлять разъяснения Получателю по вопросам, связанным с исполнением настоящего Соглашения, в течение 5 рабочих дней со дня получения обращения Получателя в соответствии с </w:t>
      </w:r>
      <w:hyperlink w:anchor="Par1680" w:history="1">
        <w:r>
          <w:rPr>
            <w:rFonts w:ascii="Times New Roman" w:hAnsi="Times New Roman" w:cs="Times New Roman"/>
            <w:sz w:val="28"/>
            <w:szCs w:val="24"/>
          </w:rPr>
          <w:t>пунктом 4.4.2</w:t>
        </w:r>
      </w:hyperlink>
      <w:r>
        <w:rPr>
          <w:rFonts w:ascii="Times New Roman" w:hAnsi="Times New Roman" w:cs="Times New Roman"/>
          <w:sz w:val="28"/>
          <w:szCs w:val="24"/>
        </w:rPr>
        <w:t xml:space="preserve"> настоящего Соглашения;</w:t>
      </w:r>
    </w:p>
    <w:p w:rsidR="00D9728E" w:rsidRDefault="00D9728E" w:rsidP="00D9728E">
      <w:pPr>
        <w:pStyle w:val="ConsPlusNonformat"/>
        <w:ind w:firstLine="540"/>
        <w:jc w:val="both"/>
        <w:rPr>
          <w:rFonts w:ascii="Times New Roman" w:hAnsi="Times New Roman" w:cs="Times New Roman"/>
          <w:sz w:val="28"/>
          <w:szCs w:val="24"/>
        </w:rPr>
      </w:pPr>
      <w:r>
        <w:rPr>
          <w:rFonts w:ascii="Times New Roman" w:hAnsi="Times New Roman" w:cs="Times New Roman"/>
          <w:sz w:val="28"/>
          <w:szCs w:val="24"/>
        </w:rPr>
        <w:t>4.1.8. выполнять иные обязательства в соответствии с бюджетным законодательством Российской Федерации.</w:t>
      </w: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    4.2. Администрация вправе:</w:t>
      </w:r>
    </w:p>
    <w:p w:rsidR="00D9728E" w:rsidRDefault="00D9728E" w:rsidP="00D9728E">
      <w:pPr>
        <w:pStyle w:val="ConsPlusNonformat"/>
        <w:jc w:val="both"/>
        <w:rPr>
          <w:rFonts w:ascii="Times New Roman" w:hAnsi="Times New Roman" w:cs="Times New Roman"/>
          <w:sz w:val="28"/>
        </w:rPr>
      </w:pPr>
      <w:r>
        <w:rPr>
          <w:sz w:val="28"/>
        </w:rPr>
        <w:lastRenderedPageBreak/>
        <w:t xml:space="preserve">   </w:t>
      </w:r>
      <w:r>
        <w:rPr>
          <w:rFonts w:ascii="Times New Roman" w:hAnsi="Times New Roman" w:cs="Times New Roman"/>
          <w:sz w:val="28"/>
        </w:rPr>
        <w:t xml:space="preserve">4.2.1. 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w:t>
      </w:r>
      <w:hyperlink w:anchor="Par1673" w:history="1">
        <w:r>
          <w:rPr>
            <w:rFonts w:ascii="Times New Roman" w:hAnsi="Times New Roman" w:cs="Times New Roman"/>
            <w:sz w:val="28"/>
          </w:rPr>
          <w:t>пунктом 4.4.1</w:t>
        </w:r>
      </w:hyperlink>
      <w:r>
        <w:rPr>
          <w:rFonts w:ascii="Times New Roman" w:hAnsi="Times New Roman" w:cs="Times New Roman"/>
          <w:sz w:val="28"/>
        </w:rPr>
        <w:t xml:space="preserve">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разделе 2 настоящего Соглашения, и при условии предоставления Получателем информации, содержащей финансово-экономическое обоснование данного изменения;</w:t>
      </w: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       4.2.2.  приостанавливать  предоставление Субсидии в случае установления Администрацией или получения от органа муниципального контроля  информации о факте (ах) нарушения Получателем условий предоставления Субсидии, предусмотренных Порядком предоставления субсидии и настоящим Соглашением, до устранения указанных нарушений с обязательным уведомлением Получателя не позднее 5 рабочего дня с даты принятия решения о приостановлении;</w:t>
      </w:r>
    </w:p>
    <w:p w:rsidR="00D9728E" w:rsidRDefault="00D9728E" w:rsidP="00D9728E">
      <w:pPr>
        <w:pStyle w:val="ConsPlusNormal"/>
        <w:ind w:firstLine="540"/>
        <w:jc w:val="both"/>
        <w:rPr>
          <w:rFonts w:ascii="Times New Roman" w:hAnsi="Times New Roman" w:cs="Times New Roman"/>
          <w:sz w:val="28"/>
          <w:szCs w:val="24"/>
        </w:rPr>
      </w:pPr>
      <w:bookmarkStart w:id="10" w:name="Par1610"/>
      <w:bookmarkEnd w:id="10"/>
      <w:r>
        <w:rPr>
          <w:rFonts w:ascii="Times New Roman" w:hAnsi="Times New Roman" w:cs="Times New Roman"/>
          <w:sz w:val="28"/>
          <w:szCs w:val="24"/>
        </w:rPr>
        <w:t xml:space="preserve">4.2.3.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установленных Порядком предоставления Субсидии и настоящим Соглашением, в соответствии с </w:t>
      </w:r>
      <w:hyperlink w:anchor="Par1562" w:history="1">
        <w:r>
          <w:rPr>
            <w:rFonts w:ascii="Times New Roman" w:hAnsi="Times New Roman" w:cs="Times New Roman"/>
            <w:sz w:val="28"/>
            <w:szCs w:val="24"/>
          </w:rPr>
          <w:t>пунктом 4.1.</w:t>
        </w:r>
      </w:hyperlink>
      <w:r>
        <w:rPr>
          <w:rFonts w:ascii="Times New Roman" w:hAnsi="Times New Roman" w:cs="Times New Roman"/>
          <w:sz w:val="28"/>
          <w:szCs w:val="24"/>
        </w:rPr>
        <w:t>4. настоящего Соглашения;</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4.2.4. осуществлять иные права в соответствии с бюджетным законодательством Российской Федерации.</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4.3. Получатель обязуется:</w:t>
      </w: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      4.3.1. представлять в Администрацию документы, установленные                         </w:t>
      </w:r>
      <w:hyperlink w:anchor="Par1515" w:history="1">
        <w:r>
          <w:rPr>
            <w:rFonts w:ascii="Times New Roman" w:hAnsi="Times New Roman" w:cs="Times New Roman"/>
            <w:sz w:val="28"/>
            <w:szCs w:val="24"/>
          </w:rPr>
          <w:t>пунктом 3.1.</w:t>
        </w:r>
      </w:hyperlink>
      <w:r>
        <w:rPr>
          <w:rFonts w:ascii="Times New Roman" w:hAnsi="Times New Roman" w:cs="Times New Roman"/>
          <w:sz w:val="28"/>
          <w:szCs w:val="24"/>
        </w:rPr>
        <w:t xml:space="preserve"> настоящего Соглашения;</w:t>
      </w:r>
    </w:p>
    <w:p w:rsidR="00D9728E" w:rsidRDefault="00D9728E" w:rsidP="00D9728E">
      <w:pPr>
        <w:pStyle w:val="ConsPlusNormal"/>
        <w:ind w:firstLine="0"/>
        <w:jc w:val="both"/>
        <w:rPr>
          <w:rFonts w:ascii="Times New Roman" w:hAnsi="Times New Roman" w:cs="Times New Roman"/>
          <w:sz w:val="28"/>
          <w:szCs w:val="24"/>
        </w:rPr>
      </w:pPr>
      <w:bookmarkStart w:id="11" w:name="Par1626"/>
      <w:bookmarkEnd w:id="11"/>
      <w:r>
        <w:t xml:space="preserve">  </w:t>
      </w:r>
      <w:bookmarkStart w:id="12" w:name="Par1634"/>
      <w:bookmarkStart w:id="13" w:name="Par1636"/>
      <w:bookmarkEnd w:id="12"/>
      <w:bookmarkEnd w:id="13"/>
      <w:r>
        <w:rPr>
          <w:color w:val="FF0000"/>
        </w:rPr>
        <w:t xml:space="preserve">   </w:t>
      </w:r>
      <w:r>
        <w:rPr>
          <w:rFonts w:ascii="Times New Roman" w:hAnsi="Times New Roman" w:cs="Times New Roman"/>
          <w:sz w:val="28"/>
        </w:rPr>
        <w:t xml:space="preserve">4.3.2.    направлять по запросу Администрации документы и   информацию,  необходимые  для  осуществления  контроля  за  соблюдением </w:t>
      </w:r>
      <w:r>
        <w:rPr>
          <w:rFonts w:ascii="Times New Roman" w:hAnsi="Times New Roman" w:cs="Times New Roman"/>
          <w:sz w:val="28"/>
          <w:szCs w:val="24"/>
        </w:rPr>
        <w:t xml:space="preserve">порядка  и условий предоставления Субсидии в соответствии с пунктом </w:t>
      </w:r>
      <w:hyperlink w:anchor="Par1610" w:history="1">
        <w:r>
          <w:rPr>
            <w:rFonts w:ascii="Times New Roman" w:hAnsi="Times New Roman" w:cs="Times New Roman"/>
            <w:sz w:val="28"/>
            <w:szCs w:val="24"/>
          </w:rPr>
          <w:t>4.2.3</w:t>
        </w:r>
      </w:hyperlink>
      <w:r>
        <w:rPr>
          <w:rFonts w:ascii="Times New Roman" w:hAnsi="Times New Roman" w:cs="Times New Roman"/>
          <w:sz w:val="28"/>
          <w:szCs w:val="24"/>
        </w:rPr>
        <w:t xml:space="preserve">  настоящего Соглашения,  в  течение 5 рабочих дней со дня получения указанного запроса;</w:t>
      </w: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     4.3.3. в случае получения от Администрации требования в соответствии с </w:t>
      </w:r>
      <w:hyperlink w:anchor="Par1569" w:history="1">
        <w:r>
          <w:rPr>
            <w:rFonts w:ascii="Times New Roman" w:hAnsi="Times New Roman" w:cs="Times New Roman"/>
            <w:sz w:val="28"/>
            <w:szCs w:val="24"/>
          </w:rPr>
          <w:t>пунктом 4.1.</w:t>
        </w:r>
      </w:hyperlink>
      <w:r>
        <w:rPr>
          <w:rFonts w:ascii="Times New Roman" w:hAnsi="Times New Roman" w:cs="Times New Roman"/>
          <w:sz w:val="28"/>
          <w:szCs w:val="24"/>
        </w:rPr>
        <w:t>5. настоящего Соглашения:</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устранять факт (ы) нарушения условий предоставления Субсидии в сроки, определенные в указанном требовании;</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возвращать в бюджет </w:t>
      </w:r>
      <w:r>
        <w:rPr>
          <w:rFonts w:ascii="Times New Roman" w:hAnsi="Times New Roman" w:cs="Times New Roman"/>
          <w:sz w:val="28"/>
        </w:rPr>
        <w:t>муниципального образования город Ефремов</w:t>
      </w:r>
      <w:r>
        <w:rPr>
          <w:rFonts w:ascii="Times New Roman" w:hAnsi="Times New Roman" w:cs="Times New Roman"/>
          <w:sz w:val="28"/>
          <w:szCs w:val="24"/>
        </w:rPr>
        <w:t xml:space="preserve"> Субсидию в размере и в сроки, определенные в указанном требовании;</w:t>
      </w:r>
    </w:p>
    <w:p w:rsidR="00D9728E" w:rsidRDefault="00D9728E" w:rsidP="00D9728E">
      <w:pPr>
        <w:pStyle w:val="ConsPlusNonformat"/>
        <w:jc w:val="both"/>
        <w:rPr>
          <w:rFonts w:ascii="Times New Roman" w:hAnsi="Times New Roman" w:cs="Times New Roman"/>
          <w:sz w:val="28"/>
          <w:szCs w:val="24"/>
        </w:rPr>
      </w:pPr>
      <w:bookmarkStart w:id="14" w:name="Par1651"/>
      <w:bookmarkEnd w:id="14"/>
      <w:r>
        <w:rPr>
          <w:rFonts w:ascii="Times New Roman" w:hAnsi="Times New Roman" w:cs="Times New Roman"/>
          <w:sz w:val="28"/>
          <w:szCs w:val="24"/>
        </w:rPr>
        <w:t xml:space="preserve">     4.3.4.  обеспечивать полноту и достоверность сведений, представляемых в Администрацию в соответствии с настоящим Соглашением;</w:t>
      </w:r>
    </w:p>
    <w:p w:rsidR="00D9728E" w:rsidRPr="00762260" w:rsidRDefault="00D9728E" w:rsidP="00D9728E">
      <w:pPr>
        <w:autoSpaceDE w:val="0"/>
        <w:autoSpaceDN w:val="0"/>
        <w:adjustRightInd w:val="0"/>
        <w:ind w:firstLine="540"/>
        <w:rPr>
          <w:rFonts w:ascii="Times New Roman" w:hAnsi="Times New Roman" w:cs="Times New Roman"/>
          <w:sz w:val="28"/>
          <w:szCs w:val="28"/>
        </w:rPr>
      </w:pPr>
      <w:r w:rsidRPr="00762260">
        <w:rPr>
          <w:rFonts w:ascii="Times New Roman" w:hAnsi="Times New Roman" w:cs="Times New Roman"/>
          <w:bCs/>
          <w:sz w:val="28"/>
          <w:szCs w:val="28"/>
        </w:rPr>
        <w:t xml:space="preserve">4.3.5. обеспечить достижение значений результатов предоставления Субсидии и соблюдение сроков их достижения, устанавливаемых в соответствии с </w:t>
      </w:r>
      <w:hyperlink r:id="rId20" w:history="1">
        <w:r w:rsidRPr="00762260">
          <w:rPr>
            <w:rFonts w:ascii="Times New Roman" w:hAnsi="Times New Roman" w:cs="Times New Roman"/>
            <w:sz w:val="28"/>
            <w:szCs w:val="28"/>
          </w:rPr>
          <w:t>пунктом 4.1.3.(1</w:t>
        </w:r>
      </w:hyperlink>
      <w:r w:rsidRPr="00762260">
        <w:rPr>
          <w:rFonts w:ascii="Times New Roman" w:hAnsi="Times New Roman" w:cs="Times New Roman"/>
          <w:bCs/>
          <w:sz w:val="28"/>
          <w:szCs w:val="28"/>
        </w:rPr>
        <w:t>)</w:t>
      </w:r>
      <w:r w:rsidRPr="00762260">
        <w:rPr>
          <w:rFonts w:ascii="Times New Roman" w:hAnsi="Times New Roman" w:cs="Times New Roman"/>
          <w:sz w:val="28"/>
          <w:szCs w:val="28"/>
        </w:rPr>
        <w:t xml:space="preserve"> настоящего Соглашения;</w:t>
      </w:r>
    </w:p>
    <w:p w:rsidR="00D9728E" w:rsidRPr="005658EC" w:rsidRDefault="00D9728E" w:rsidP="00D9728E">
      <w:pPr>
        <w:pStyle w:val="ConsPlusNonformat"/>
        <w:jc w:val="both"/>
        <w:rPr>
          <w:rFonts w:ascii="Times New Roman" w:hAnsi="Times New Roman" w:cs="Times New Roman"/>
          <w:bCs/>
          <w:sz w:val="28"/>
          <w:szCs w:val="28"/>
        </w:rPr>
      </w:pPr>
      <w:r w:rsidRPr="005658EC">
        <w:rPr>
          <w:bCs/>
        </w:rPr>
        <w:t xml:space="preserve">   </w:t>
      </w:r>
      <w:r w:rsidRPr="005658EC">
        <w:rPr>
          <w:rFonts w:ascii="Times New Roman" w:hAnsi="Times New Roman" w:cs="Times New Roman"/>
          <w:bCs/>
          <w:sz w:val="28"/>
          <w:szCs w:val="28"/>
        </w:rPr>
        <w:t xml:space="preserve">4.3.6. </w:t>
      </w:r>
      <w:r w:rsidRPr="005658EC">
        <w:rPr>
          <w:rFonts w:ascii="Times New Roman" w:hAnsi="Times New Roman" w:cs="Times New Roman"/>
          <w:sz w:val="28"/>
          <w:szCs w:val="24"/>
        </w:rPr>
        <w:t xml:space="preserve">представлять в Администрацию </w:t>
      </w:r>
      <w:r w:rsidRPr="005658EC">
        <w:rPr>
          <w:rFonts w:ascii="Times New Roman" w:hAnsi="Times New Roman" w:cs="Times New Roman"/>
          <w:bCs/>
          <w:sz w:val="28"/>
          <w:szCs w:val="28"/>
        </w:rPr>
        <w:t xml:space="preserve">отчет  о  достижении   значений   результатов  предоставления Субсидии в соответствии  с  пунктом </w:t>
      </w:r>
      <w:r w:rsidRPr="005658EC">
        <w:rPr>
          <w:rFonts w:ascii="Times New Roman" w:hAnsi="Times New Roman" w:cs="Times New Roman"/>
          <w:sz w:val="28"/>
          <w:szCs w:val="28"/>
        </w:rPr>
        <w:t>4.1.4.1.</w:t>
      </w:r>
      <w:r w:rsidRPr="005658EC">
        <w:rPr>
          <w:bCs/>
        </w:rPr>
        <w:t xml:space="preserve"> </w:t>
      </w:r>
      <w:r w:rsidRPr="005658EC">
        <w:rPr>
          <w:rFonts w:ascii="Times New Roman" w:hAnsi="Times New Roman" w:cs="Times New Roman"/>
          <w:bCs/>
          <w:sz w:val="28"/>
          <w:szCs w:val="28"/>
        </w:rPr>
        <w:t xml:space="preserve"> настоящего Соглашения (договора) не позднее _____ рабочего дня, следующего за отчетным _________________;</w:t>
      </w:r>
    </w:p>
    <w:p w:rsidR="00D9728E" w:rsidRPr="005658EC" w:rsidRDefault="00D9728E" w:rsidP="00D9728E">
      <w:pPr>
        <w:pStyle w:val="1"/>
        <w:keepNext w:val="0"/>
        <w:rPr>
          <w:bCs/>
          <w:sz w:val="20"/>
        </w:rPr>
      </w:pPr>
      <w:r w:rsidRPr="005658EC">
        <w:rPr>
          <w:rFonts w:ascii="Courier New" w:hAnsi="Courier New" w:cs="Courier New"/>
          <w:b/>
          <w:bCs/>
          <w:sz w:val="20"/>
        </w:rPr>
        <w:t xml:space="preserve">                        </w:t>
      </w:r>
      <w:r w:rsidRPr="005658EC">
        <w:rPr>
          <w:bCs/>
          <w:sz w:val="20"/>
        </w:rPr>
        <w:t>(месяц, квартал, год)</w:t>
      </w:r>
    </w:p>
    <w:p w:rsidR="00D9728E" w:rsidRDefault="00D9728E" w:rsidP="00D9728E">
      <w:pPr>
        <w:pStyle w:val="ConsPlusNonformat"/>
        <w:ind w:firstLine="540"/>
        <w:jc w:val="both"/>
        <w:rPr>
          <w:rFonts w:ascii="Times New Roman" w:hAnsi="Times New Roman" w:cs="Times New Roman"/>
          <w:sz w:val="28"/>
        </w:rPr>
      </w:pPr>
      <w:r w:rsidRPr="005658EC">
        <w:rPr>
          <w:rFonts w:ascii="Times New Roman" w:hAnsi="Times New Roman" w:cs="Times New Roman"/>
          <w:sz w:val="28"/>
          <w:szCs w:val="24"/>
        </w:rPr>
        <w:t>4.3.7.  выполнять   иные  обязательства  в</w:t>
      </w:r>
      <w:r>
        <w:rPr>
          <w:rFonts w:ascii="Times New Roman" w:hAnsi="Times New Roman" w:cs="Times New Roman"/>
          <w:sz w:val="28"/>
          <w:szCs w:val="24"/>
        </w:rPr>
        <w:t xml:space="preserve">  соответствии  с  бюджетным </w:t>
      </w:r>
      <w:r>
        <w:rPr>
          <w:rFonts w:ascii="Times New Roman" w:hAnsi="Times New Roman" w:cs="Times New Roman"/>
          <w:sz w:val="28"/>
          <w:szCs w:val="24"/>
        </w:rPr>
        <w:lastRenderedPageBreak/>
        <w:t>законодательством Российской Федерации и Порядком предоставления субсидии.</w:t>
      </w:r>
    </w:p>
    <w:p w:rsidR="00D9728E" w:rsidRPr="00762260" w:rsidRDefault="00D9728E" w:rsidP="00D9728E">
      <w:pPr>
        <w:autoSpaceDE w:val="0"/>
        <w:autoSpaceDN w:val="0"/>
        <w:adjustRightInd w:val="0"/>
        <w:rPr>
          <w:rFonts w:ascii="Times New Roman" w:hAnsi="Times New Roman" w:cs="Times New Roman"/>
          <w:sz w:val="28"/>
        </w:rPr>
      </w:pPr>
      <w:r w:rsidRPr="00762260">
        <w:rPr>
          <w:rFonts w:ascii="Times New Roman" w:hAnsi="Times New Roman" w:cs="Times New Roman"/>
          <w:sz w:val="20"/>
          <w:szCs w:val="20"/>
        </w:rPr>
        <w:t xml:space="preserve">    </w:t>
      </w:r>
      <w:r w:rsidRPr="00762260">
        <w:rPr>
          <w:rFonts w:ascii="Times New Roman" w:hAnsi="Times New Roman" w:cs="Times New Roman"/>
          <w:sz w:val="28"/>
        </w:rPr>
        <w:t>4.4. Получатель вправе:</w:t>
      </w:r>
    </w:p>
    <w:p w:rsidR="00D9728E" w:rsidRDefault="00D9728E" w:rsidP="00D9728E">
      <w:pPr>
        <w:pStyle w:val="ConsPlusNonformat"/>
        <w:jc w:val="both"/>
        <w:rPr>
          <w:rFonts w:ascii="Times New Roman" w:hAnsi="Times New Roman" w:cs="Times New Roman"/>
          <w:sz w:val="28"/>
          <w:szCs w:val="24"/>
        </w:rPr>
      </w:pPr>
      <w:bookmarkStart w:id="15" w:name="Par1673"/>
      <w:bookmarkEnd w:id="15"/>
      <w:r>
        <w:rPr>
          <w:rFonts w:ascii="Times New Roman" w:hAnsi="Times New Roman" w:cs="Times New Roman"/>
          <w:sz w:val="28"/>
          <w:szCs w:val="24"/>
        </w:rPr>
        <w:t xml:space="preserve">    4.4.1. направлять в Администрацию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D9728E" w:rsidRDefault="00D9728E" w:rsidP="00D9728E">
      <w:pPr>
        <w:pStyle w:val="ConsPlusNonformat"/>
        <w:jc w:val="both"/>
        <w:rPr>
          <w:rFonts w:ascii="Times New Roman" w:hAnsi="Times New Roman" w:cs="Times New Roman"/>
          <w:sz w:val="28"/>
          <w:szCs w:val="24"/>
        </w:rPr>
      </w:pPr>
      <w:bookmarkStart w:id="16" w:name="Par1680"/>
      <w:bookmarkEnd w:id="16"/>
      <w:r>
        <w:rPr>
          <w:rFonts w:ascii="Times New Roman" w:hAnsi="Times New Roman" w:cs="Times New Roman"/>
          <w:sz w:val="28"/>
          <w:szCs w:val="24"/>
        </w:rPr>
        <w:t xml:space="preserve">    4.4.2. обращаться в Администрацию в целях получения разъяснений в связи с исполнением настоящего Соглашения;</w:t>
      </w: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   4.4.3. осуществлять иные права в соответствии с бюджетным законодательством Российской Федерации.</w:t>
      </w:r>
    </w:p>
    <w:p w:rsidR="00D9728E" w:rsidRDefault="00D9728E" w:rsidP="00D9728E">
      <w:pPr>
        <w:widowControl w:val="0"/>
        <w:autoSpaceDE w:val="0"/>
        <w:autoSpaceDN w:val="0"/>
        <w:adjustRightInd w:val="0"/>
        <w:jc w:val="center"/>
        <w:outlineLvl w:val="1"/>
        <w:rPr>
          <w:b/>
          <w:bCs/>
          <w:sz w:val="28"/>
          <w:szCs w:val="28"/>
        </w:rPr>
      </w:pPr>
    </w:p>
    <w:p w:rsidR="00D9728E" w:rsidRPr="00762260" w:rsidRDefault="00D9728E" w:rsidP="00D9728E">
      <w:pPr>
        <w:widowControl w:val="0"/>
        <w:autoSpaceDE w:val="0"/>
        <w:autoSpaceDN w:val="0"/>
        <w:adjustRightInd w:val="0"/>
        <w:jc w:val="center"/>
        <w:outlineLvl w:val="1"/>
        <w:rPr>
          <w:rFonts w:ascii="Times New Roman" w:hAnsi="Times New Roman" w:cs="Times New Roman"/>
          <w:b/>
          <w:bCs/>
          <w:sz w:val="28"/>
        </w:rPr>
      </w:pPr>
      <w:r w:rsidRPr="00762260">
        <w:rPr>
          <w:rFonts w:ascii="Times New Roman" w:hAnsi="Times New Roman" w:cs="Times New Roman"/>
          <w:b/>
          <w:bCs/>
          <w:sz w:val="28"/>
          <w:szCs w:val="28"/>
        </w:rPr>
        <w:t>5. Ответственность Сторон</w:t>
      </w:r>
    </w:p>
    <w:p w:rsidR="00D9728E" w:rsidRDefault="00D9728E" w:rsidP="00D9728E">
      <w:pPr>
        <w:pStyle w:val="ConsPlusNormal"/>
        <w:ind w:firstLine="540"/>
        <w:jc w:val="both"/>
        <w:rPr>
          <w:rFonts w:ascii="Times New Roman" w:hAnsi="Times New Roman" w:cs="Times New Roman"/>
          <w:sz w:val="24"/>
          <w:szCs w:val="24"/>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D9728E" w:rsidRDefault="00D9728E" w:rsidP="00D9728E">
      <w:pPr>
        <w:pStyle w:val="ConsPlusNormal"/>
        <w:jc w:val="center"/>
        <w:outlineLvl w:val="1"/>
        <w:rPr>
          <w:rFonts w:ascii="Times New Roman" w:hAnsi="Times New Roman" w:cs="Times New Roman"/>
          <w:sz w:val="24"/>
          <w:szCs w:val="24"/>
        </w:rPr>
      </w:pPr>
    </w:p>
    <w:p w:rsidR="00D9728E" w:rsidRPr="00762260" w:rsidRDefault="00D9728E" w:rsidP="00D9728E">
      <w:pPr>
        <w:widowControl w:val="0"/>
        <w:autoSpaceDE w:val="0"/>
        <w:autoSpaceDN w:val="0"/>
        <w:adjustRightInd w:val="0"/>
        <w:jc w:val="center"/>
        <w:outlineLvl w:val="1"/>
        <w:rPr>
          <w:rFonts w:ascii="Times New Roman" w:hAnsi="Times New Roman" w:cs="Times New Roman"/>
          <w:b/>
          <w:bCs/>
          <w:sz w:val="28"/>
        </w:rPr>
      </w:pPr>
      <w:r w:rsidRPr="00762260">
        <w:rPr>
          <w:rFonts w:ascii="Times New Roman" w:hAnsi="Times New Roman" w:cs="Times New Roman"/>
          <w:b/>
          <w:bCs/>
          <w:sz w:val="28"/>
          <w:szCs w:val="28"/>
        </w:rPr>
        <w:t>6.  Иные условия</w:t>
      </w:r>
    </w:p>
    <w:p w:rsidR="00D9728E" w:rsidRDefault="00D9728E" w:rsidP="00D9728E">
      <w:pPr>
        <w:pStyle w:val="ConsPlusNormal"/>
        <w:ind w:firstLine="540"/>
        <w:jc w:val="both"/>
        <w:rPr>
          <w:rFonts w:ascii="Times New Roman" w:hAnsi="Times New Roman" w:cs="Times New Roman"/>
          <w:sz w:val="28"/>
          <w:szCs w:val="24"/>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 Иные условия по настоящему Соглашению:</w:t>
      </w:r>
    </w:p>
    <w:p w:rsidR="00D9728E" w:rsidRPr="00E143CB" w:rsidRDefault="00D9728E" w:rsidP="00D9728E">
      <w:pPr>
        <w:pStyle w:val="ConsPlusNonformat"/>
        <w:jc w:val="both"/>
        <w:rPr>
          <w:rFonts w:ascii="Times New Roman" w:hAnsi="Times New Roman" w:cs="Times New Roman"/>
          <w:sz w:val="28"/>
          <w:szCs w:val="28"/>
        </w:rPr>
      </w:pPr>
      <w:bookmarkStart w:id="17" w:name="Par1698"/>
      <w:bookmarkEnd w:id="17"/>
      <w:r>
        <w:rPr>
          <w:rFonts w:ascii="Times New Roman" w:hAnsi="Times New Roman" w:cs="Times New Roman"/>
          <w:sz w:val="28"/>
          <w:szCs w:val="24"/>
        </w:rPr>
        <w:t xml:space="preserve">      </w:t>
      </w:r>
      <w:r w:rsidRPr="00E143CB">
        <w:rPr>
          <w:rFonts w:ascii="Times New Roman" w:hAnsi="Times New Roman" w:cs="Times New Roman"/>
          <w:sz w:val="28"/>
          <w:szCs w:val="24"/>
        </w:rPr>
        <w:t>- Субсидия предоставляется при условии согласия</w:t>
      </w:r>
      <w:r w:rsidRPr="00E143CB">
        <w:rPr>
          <w:rFonts w:ascii="Times New Roman" w:hAnsi="Times New Roman" w:cs="Times New Roman"/>
          <w:sz w:val="28"/>
        </w:rPr>
        <w:t xml:space="preserve"> Получателя на осуществление Администрацией проверок соблюдения им порядка и условий </w:t>
      </w:r>
      <w:r w:rsidRPr="00E143CB">
        <w:rPr>
          <w:rFonts w:ascii="Times New Roman" w:hAnsi="Times New Roman" w:cs="Times New Roman"/>
          <w:sz w:val="28"/>
          <w:szCs w:val="28"/>
        </w:rPr>
        <w:t xml:space="preserve">предоставления </w:t>
      </w:r>
      <w:r w:rsidRPr="00E143CB">
        <w:rPr>
          <w:rFonts w:ascii="Times New Roman" w:hAnsi="Times New Roman" w:cs="Times New Roman"/>
          <w:sz w:val="28"/>
        </w:rPr>
        <w:t xml:space="preserve">субсидий, </w:t>
      </w:r>
      <w:r w:rsidRPr="00E143CB">
        <w:rPr>
          <w:rFonts w:ascii="Times New Roman" w:hAnsi="Times New Roman" w:cs="Times New Roman"/>
          <w:sz w:val="28"/>
          <w:szCs w:val="28"/>
        </w:rPr>
        <w:t xml:space="preserve">в том числе в части достижения результатов их предоставления, а также </w:t>
      </w:r>
      <w:r w:rsidRPr="00E143CB">
        <w:rPr>
          <w:rFonts w:ascii="Times New Roman" w:hAnsi="Times New Roman" w:cs="Times New Roman"/>
          <w:sz w:val="28"/>
        </w:rPr>
        <w:t xml:space="preserve">на осуществление </w:t>
      </w:r>
      <w:r w:rsidRPr="00E143CB">
        <w:rPr>
          <w:rFonts w:ascii="Times New Roman" w:hAnsi="Times New Roman" w:cs="Times New Roman"/>
          <w:sz w:val="28"/>
          <w:szCs w:val="28"/>
        </w:rPr>
        <w:t xml:space="preserve">проверок </w:t>
      </w:r>
      <w:r w:rsidRPr="00E143CB">
        <w:rPr>
          <w:rFonts w:ascii="Times New Roman" w:hAnsi="Times New Roman" w:cs="Times New Roman"/>
          <w:sz w:val="28"/>
        </w:rPr>
        <w:t xml:space="preserve">органами муниципального финансового контроля </w:t>
      </w:r>
      <w:r w:rsidRPr="00E143CB">
        <w:rPr>
          <w:rFonts w:ascii="Times New Roman" w:hAnsi="Times New Roman" w:cs="Times New Roman"/>
          <w:sz w:val="28"/>
          <w:szCs w:val="28"/>
        </w:rPr>
        <w:t xml:space="preserve">в соответствии с Бюджетным кодексом </w:t>
      </w:r>
      <w:r w:rsidRPr="00E143CB">
        <w:rPr>
          <w:rFonts w:ascii="Times New Roman" w:hAnsi="Times New Roman" w:cs="Times New Roman"/>
          <w:sz w:val="26"/>
          <w:szCs w:val="26"/>
        </w:rPr>
        <w:t>Российской Федерации</w:t>
      </w:r>
      <w:r w:rsidRPr="00E143CB">
        <w:rPr>
          <w:rFonts w:ascii="Times New Roman" w:hAnsi="Times New Roman" w:cs="Times New Roman"/>
          <w:sz w:val="28"/>
        </w:rPr>
        <w:t>;</w:t>
      </w:r>
    </w:p>
    <w:p w:rsidR="00D9728E" w:rsidRPr="00E143CB" w:rsidRDefault="00D9728E" w:rsidP="00D9728E">
      <w:pPr>
        <w:pStyle w:val="ConsPlusNonformat"/>
        <w:ind w:firstLine="567"/>
        <w:jc w:val="both"/>
        <w:rPr>
          <w:rFonts w:ascii="Times New Roman" w:hAnsi="Times New Roman" w:cs="Times New Roman"/>
          <w:sz w:val="28"/>
          <w:szCs w:val="28"/>
        </w:rPr>
      </w:pPr>
      <w:r w:rsidRPr="00E143CB">
        <w:rPr>
          <w:rFonts w:ascii="Times New Roman" w:hAnsi="Times New Roman" w:cs="Times New Roman"/>
          <w:sz w:val="28"/>
        </w:rPr>
        <w:t xml:space="preserve">- Субсидия предоставляется на условии </w:t>
      </w:r>
      <w:r w:rsidRPr="00E143CB">
        <w:rPr>
          <w:rFonts w:ascii="Times New Roman" w:hAnsi="Times New Roman" w:cs="Times New Roman"/>
          <w:sz w:val="28"/>
          <w:szCs w:val="28"/>
        </w:rPr>
        <w:t>согласования новых условий Соглашения или о расторжении Соглашения при недостижении согласия по новым условиям, в случае уменьшения Администрации как получателю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определенного в Соглашении.</w:t>
      </w:r>
    </w:p>
    <w:p w:rsidR="00D9728E" w:rsidRPr="00DD29E6" w:rsidRDefault="00D9728E" w:rsidP="00D9728E">
      <w:pPr>
        <w:pStyle w:val="ConsPlusNonformat"/>
        <w:ind w:firstLine="567"/>
        <w:jc w:val="both"/>
        <w:rPr>
          <w:rFonts w:ascii="Times New Roman" w:hAnsi="Times New Roman"/>
          <w:sz w:val="28"/>
          <w:szCs w:val="28"/>
        </w:rPr>
      </w:pPr>
      <w:r w:rsidRPr="00E143CB">
        <w:rPr>
          <w:rFonts w:ascii="Times New Roman" w:hAnsi="Times New Roman" w:hint="eastAsia"/>
          <w:sz w:val="28"/>
          <w:szCs w:val="28"/>
        </w:rPr>
        <w:t>Выражение</w:t>
      </w:r>
      <w:r w:rsidRPr="00E143CB">
        <w:rPr>
          <w:rFonts w:ascii="Times New Roman" w:hAnsi="Times New Roman"/>
          <w:sz w:val="28"/>
          <w:szCs w:val="28"/>
        </w:rPr>
        <w:t xml:space="preserve"> </w:t>
      </w:r>
      <w:r w:rsidRPr="00E143CB">
        <w:rPr>
          <w:rFonts w:ascii="Times New Roman" w:hAnsi="Times New Roman" w:hint="eastAsia"/>
          <w:sz w:val="28"/>
          <w:szCs w:val="28"/>
        </w:rPr>
        <w:t>согласия</w:t>
      </w:r>
      <w:r w:rsidRPr="00E143CB">
        <w:rPr>
          <w:rFonts w:ascii="Times New Roman" w:hAnsi="Times New Roman"/>
          <w:sz w:val="28"/>
          <w:szCs w:val="28"/>
        </w:rPr>
        <w:t xml:space="preserve"> Получателя с вышеуказанными условиями предоставления Субсидии </w:t>
      </w:r>
      <w:r w:rsidRPr="00E143CB">
        <w:rPr>
          <w:rFonts w:ascii="Times New Roman" w:hAnsi="Times New Roman" w:hint="eastAsia"/>
          <w:sz w:val="28"/>
          <w:szCs w:val="28"/>
        </w:rPr>
        <w:t>осуществляется</w:t>
      </w:r>
      <w:r w:rsidRPr="00E143CB">
        <w:rPr>
          <w:rFonts w:ascii="Times New Roman" w:hAnsi="Times New Roman"/>
          <w:sz w:val="28"/>
          <w:szCs w:val="28"/>
        </w:rPr>
        <w:t xml:space="preserve"> </w:t>
      </w:r>
      <w:r w:rsidRPr="00E143CB">
        <w:rPr>
          <w:rFonts w:ascii="Times New Roman" w:hAnsi="Times New Roman" w:hint="eastAsia"/>
          <w:sz w:val="28"/>
          <w:szCs w:val="28"/>
        </w:rPr>
        <w:t>путем</w:t>
      </w:r>
      <w:r w:rsidRPr="00E143CB">
        <w:rPr>
          <w:rFonts w:ascii="Times New Roman" w:hAnsi="Times New Roman"/>
          <w:sz w:val="28"/>
          <w:szCs w:val="28"/>
        </w:rPr>
        <w:t xml:space="preserve"> </w:t>
      </w:r>
      <w:r w:rsidRPr="00E143CB">
        <w:rPr>
          <w:rFonts w:ascii="Times New Roman" w:hAnsi="Times New Roman" w:hint="eastAsia"/>
          <w:sz w:val="28"/>
          <w:szCs w:val="28"/>
        </w:rPr>
        <w:t>подписания</w:t>
      </w:r>
      <w:r w:rsidRPr="00E143CB">
        <w:rPr>
          <w:rFonts w:ascii="Times New Roman" w:hAnsi="Times New Roman"/>
          <w:sz w:val="28"/>
          <w:szCs w:val="28"/>
        </w:rPr>
        <w:t xml:space="preserve"> </w:t>
      </w:r>
      <w:r w:rsidRPr="00E143CB">
        <w:rPr>
          <w:rFonts w:ascii="Times New Roman" w:hAnsi="Times New Roman" w:hint="eastAsia"/>
          <w:sz w:val="28"/>
          <w:szCs w:val="28"/>
        </w:rPr>
        <w:t>настоящего</w:t>
      </w:r>
      <w:r w:rsidRPr="00E143CB">
        <w:rPr>
          <w:rFonts w:ascii="Times New Roman" w:hAnsi="Times New Roman"/>
          <w:sz w:val="28"/>
          <w:szCs w:val="28"/>
        </w:rPr>
        <w:t xml:space="preserve"> </w:t>
      </w:r>
      <w:r w:rsidRPr="00E143CB">
        <w:rPr>
          <w:rFonts w:ascii="Times New Roman" w:hAnsi="Times New Roman" w:hint="eastAsia"/>
          <w:sz w:val="28"/>
          <w:szCs w:val="28"/>
        </w:rPr>
        <w:t>Соглашения</w:t>
      </w:r>
      <w:r w:rsidRPr="00E143CB">
        <w:rPr>
          <w:rFonts w:ascii="Times New Roman" w:hAnsi="Times New Roman"/>
          <w:sz w:val="28"/>
          <w:szCs w:val="28"/>
        </w:rPr>
        <w:t>.</w:t>
      </w:r>
    </w:p>
    <w:p w:rsidR="00D9728E" w:rsidRDefault="00D9728E" w:rsidP="00D9728E">
      <w:pPr>
        <w:pStyle w:val="ConsPlusNonformat"/>
        <w:ind w:firstLine="709"/>
        <w:jc w:val="both"/>
        <w:rPr>
          <w:rFonts w:ascii="Times New Roman" w:hAnsi="Times New Roman" w:cs="Times New Roman"/>
          <w:sz w:val="28"/>
        </w:rPr>
      </w:pPr>
    </w:p>
    <w:p w:rsidR="00D9728E" w:rsidRPr="00762260" w:rsidRDefault="00D9728E" w:rsidP="00D9728E">
      <w:pPr>
        <w:widowControl w:val="0"/>
        <w:autoSpaceDE w:val="0"/>
        <w:autoSpaceDN w:val="0"/>
        <w:adjustRightInd w:val="0"/>
        <w:jc w:val="center"/>
        <w:outlineLvl w:val="1"/>
        <w:rPr>
          <w:rFonts w:ascii="Times New Roman" w:hAnsi="Times New Roman" w:cs="Times New Roman"/>
          <w:b/>
          <w:bCs/>
          <w:sz w:val="28"/>
          <w:szCs w:val="28"/>
        </w:rPr>
      </w:pPr>
      <w:r w:rsidRPr="00762260">
        <w:rPr>
          <w:rFonts w:ascii="Times New Roman" w:hAnsi="Times New Roman" w:cs="Times New Roman"/>
          <w:b/>
          <w:bCs/>
          <w:sz w:val="28"/>
          <w:szCs w:val="28"/>
        </w:rPr>
        <w:t>7. Заключительные положения</w:t>
      </w:r>
    </w:p>
    <w:p w:rsidR="00D9728E" w:rsidRDefault="00D9728E" w:rsidP="00D9728E">
      <w:pPr>
        <w:pStyle w:val="ConsPlusNormal"/>
        <w:jc w:val="center"/>
        <w:rPr>
          <w:rFonts w:ascii="Times New Roman" w:hAnsi="Times New Roman" w:cs="Times New Roman"/>
          <w:sz w:val="24"/>
          <w:szCs w:val="24"/>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7.2. Настоящее Соглашение вступает в силу с даты его подписания лицами, имеющими право действовать от имени каждой из Сторон, но не </w:t>
      </w:r>
      <w:r>
        <w:rPr>
          <w:rFonts w:ascii="Times New Roman" w:hAnsi="Times New Roman" w:cs="Times New Roman"/>
          <w:sz w:val="28"/>
          <w:szCs w:val="24"/>
        </w:rPr>
        <w:lastRenderedPageBreak/>
        <w:t>ранее доведения лимитов бюджетных обязательств, указанных в разделе 2 настоящего Соглашения, и действует до полного исполнения Сторонами своих обязательств по настоящему Соглашению.</w:t>
      </w:r>
    </w:p>
    <w:p w:rsidR="00D9728E" w:rsidRPr="00E143CB" w:rsidRDefault="00D9728E" w:rsidP="00D9728E">
      <w:pPr>
        <w:pStyle w:val="ConsPlusNormal"/>
        <w:ind w:firstLine="540"/>
        <w:jc w:val="both"/>
        <w:rPr>
          <w:rFonts w:ascii="Times New Roman" w:hAnsi="Times New Roman" w:cs="Times New Roman"/>
          <w:sz w:val="28"/>
          <w:szCs w:val="24"/>
        </w:rPr>
      </w:pPr>
      <w:bookmarkStart w:id="18" w:name="Par1705"/>
      <w:bookmarkEnd w:id="18"/>
      <w:r>
        <w:rPr>
          <w:rFonts w:ascii="Times New Roman" w:hAnsi="Times New Roman" w:cs="Times New Roman"/>
          <w:sz w:val="28"/>
          <w:szCs w:val="24"/>
        </w:rPr>
        <w:t xml:space="preserve">7.3. Изменение настоящего Соглашения, в том числе в соответствии с положениями </w:t>
      </w:r>
      <w:hyperlink w:anchor="Par1598" w:history="1">
        <w:r>
          <w:rPr>
            <w:rFonts w:ascii="Times New Roman" w:hAnsi="Times New Roman" w:cs="Times New Roman"/>
            <w:sz w:val="28"/>
            <w:szCs w:val="24"/>
          </w:rPr>
          <w:t>пункта 4.2.1</w:t>
        </w:r>
      </w:hyperlink>
      <w:r>
        <w:rPr>
          <w:rFonts w:ascii="Times New Roman" w:hAnsi="Times New Roman" w:cs="Times New Roman"/>
          <w:sz w:val="28"/>
          <w:szCs w:val="24"/>
        </w:rPr>
        <w:t xml:space="preserve"> настоящего Соглашения, осуществляется по соглашению Сторон и оформляется в виде дополнительного соглашения к настоящему Соглашению по форме в соответствии </w:t>
      </w:r>
      <w:r w:rsidRPr="00E143CB">
        <w:rPr>
          <w:rFonts w:ascii="Times New Roman" w:hAnsi="Times New Roman" w:cs="Times New Roman"/>
          <w:sz w:val="28"/>
          <w:szCs w:val="24"/>
        </w:rPr>
        <w:t xml:space="preserve">с приложением </w:t>
      </w:r>
      <w:r>
        <w:rPr>
          <w:rFonts w:ascii="Times New Roman" w:hAnsi="Times New Roman" w:cs="Times New Roman"/>
          <w:sz w:val="28"/>
          <w:szCs w:val="24"/>
        </w:rPr>
        <w:t>№</w:t>
      </w:r>
      <w:r w:rsidRPr="00E143CB">
        <w:rPr>
          <w:rFonts w:ascii="Times New Roman" w:hAnsi="Times New Roman" w:cs="Times New Roman"/>
          <w:sz w:val="28"/>
          <w:szCs w:val="24"/>
        </w:rPr>
        <w:t xml:space="preserve"> 4 к настоящему Соглашению, являющимся неотъемлемой частью настоящего Соглашения.</w:t>
      </w:r>
    </w:p>
    <w:p w:rsidR="00D9728E" w:rsidRPr="00E143CB" w:rsidRDefault="00D9728E" w:rsidP="00D9728E">
      <w:pPr>
        <w:pStyle w:val="ConsPlusNormal"/>
        <w:ind w:firstLine="540"/>
        <w:jc w:val="both"/>
        <w:rPr>
          <w:rFonts w:ascii="Times New Roman" w:hAnsi="Times New Roman" w:cs="Times New Roman"/>
          <w:sz w:val="28"/>
          <w:szCs w:val="24"/>
        </w:rPr>
      </w:pPr>
      <w:r w:rsidRPr="00E143CB">
        <w:rPr>
          <w:rFonts w:ascii="Times New Roman" w:hAnsi="Times New Roman" w:cs="Times New Roman"/>
          <w:sz w:val="28"/>
          <w:szCs w:val="24"/>
        </w:rPr>
        <w:t>7.4. Расторжение настоящего Соглашения возможно в случае:</w:t>
      </w:r>
    </w:p>
    <w:p w:rsidR="00D9728E" w:rsidRPr="00E143CB" w:rsidRDefault="00D9728E" w:rsidP="00D9728E">
      <w:pPr>
        <w:pStyle w:val="ConsPlusNormal"/>
        <w:ind w:firstLine="540"/>
        <w:jc w:val="both"/>
        <w:rPr>
          <w:rFonts w:ascii="Times New Roman" w:hAnsi="Times New Roman" w:cs="Times New Roman"/>
          <w:sz w:val="28"/>
          <w:szCs w:val="24"/>
        </w:rPr>
      </w:pPr>
      <w:r w:rsidRPr="00E143CB">
        <w:rPr>
          <w:rFonts w:ascii="Times New Roman" w:hAnsi="Times New Roman" w:cs="Times New Roman"/>
          <w:sz w:val="28"/>
          <w:szCs w:val="24"/>
        </w:rPr>
        <w:t>реорганизации или прекращения деятельности Получателя;</w:t>
      </w:r>
    </w:p>
    <w:p w:rsidR="00D9728E" w:rsidRPr="00E143CB" w:rsidRDefault="00D9728E" w:rsidP="00D9728E">
      <w:pPr>
        <w:pStyle w:val="ConsPlusNormal"/>
        <w:ind w:firstLine="540"/>
        <w:jc w:val="both"/>
        <w:rPr>
          <w:rFonts w:ascii="Times New Roman" w:hAnsi="Times New Roman" w:cs="Times New Roman"/>
          <w:sz w:val="28"/>
        </w:rPr>
      </w:pPr>
      <w:r w:rsidRPr="00E143CB">
        <w:rPr>
          <w:rFonts w:ascii="Times New Roman" w:hAnsi="Times New Roman" w:cs="Times New Roman"/>
          <w:sz w:val="28"/>
        </w:rPr>
        <w:t xml:space="preserve"> </w:t>
      </w:r>
      <w:bookmarkStart w:id="19" w:name="Par1709"/>
      <w:bookmarkEnd w:id="19"/>
      <w:r w:rsidRPr="00E143CB">
        <w:rPr>
          <w:rFonts w:ascii="Times New Roman" w:hAnsi="Times New Roman" w:cs="Times New Roman"/>
          <w:sz w:val="28"/>
        </w:rPr>
        <w:t xml:space="preserve">нарушения Получателем порядка и условий предоставления Субсидий, </w:t>
      </w:r>
      <w:r w:rsidRPr="00E143CB">
        <w:rPr>
          <w:rFonts w:ascii="Times New Roman" w:hAnsi="Times New Roman" w:cs="Times New Roman"/>
          <w:sz w:val="28"/>
          <w:szCs w:val="28"/>
        </w:rPr>
        <w:t>в том числе в части достижения результатов их предоставления,</w:t>
      </w:r>
      <w:r w:rsidRPr="00E143CB">
        <w:rPr>
          <w:rFonts w:ascii="Times New Roman" w:hAnsi="Times New Roman" w:cs="Times New Roman"/>
          <w:sz w:val="28"/>
        </w:rPr>
        <w:t xml:space="preserve"> установленных Порядком предоставления субсидий и настоящим Соглашением.</w:t>
      </w:r>
    </w:p>
    <w:p w:rsidR="00D9728E" w:rsidRDefault="00D9728E" w:rsidP="00D9728E">
      <w:pPr>
        <w:pStyle w:val="ConsPlusNormal"/>
        <w:ind w:firstLine="540"/>
        <w:jc w:val="both"/>
        <w:rPr>
          <w:rFonts w:ascii="Times New Roman" w:hAnsi="Times New Roman" w:cs="Times New Roman"/>
          <w:sz w:val="28"/>
          <w:szCs w:val="24"/>
        </w:rPr>
      </w:pPr>
      <w:r w:rsidRPr="00E143CB">
        <w:rPr>
          <w:rFonts w:ascii="Times New Roman" w:hAnsi="Times New Roman" w:cs="Times New Roman"/>
          <w:sz w:val="28"/>
          <w:szCs w:val="24"/>
        </w:rPr>
        <w:t>7.5. Документы и иная информация, предусмотренные</w:t>
      </w:r>
      <w:r>
        <w:rPr>
          <w:rFonts w:ascii="Times New Roman" w:hAnsi="Times New Roman" w:cs="Times New Roman"/>
          <w:sz w:val="28"/>
          <w:szCs w:val="24"/>
        </w:rPr>
        <w:t xml:space="preserve"> настоящим Соглашением, могут направляться Сторонами следующим способом:</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вручением представителем одной Стороны подлинников документов, иной информации представителю другой Стороны либо заказным письмом с уведомлением о вручении.</w:t>
      </w:r>
    </w:p>
    <w:p w:rsidR="00D9728E" w:rsidRDefault="00D9728E" w:rsidP="00D9728E">
      <w:pPr>
        <w:pStyle w:val="ConsPlusNonformat"/>
        <w:jc w:val="both"/>
        <w:rPr>
          <w:rFonts w:ascii="Times New Roman" w:hAnsi="Times New Roman" w:cs="Times New Roman"/>
          <w:sz w:val="28"/>
        </w:rPr>
      </w:pPr>
      <w:bookmarkStart w:id="20" w:name="Par1714"/>
      <w:bookmarkEnd w:id="20"/>
      <w:r>
        <w:t xml:space="preserve">    </w:t>
      </w:r>
      <w:r>
        <w:rPr>
          <w:rFonts w:ascii="Times New Roman" w:hAnsi="Times New Roman" w:cs="Times New Roman"/>
          <w:sz w:val="28"/>
        </w:rPr>
        <w:t>7.6. Настоящее Соглашение заключено Сторонами в форме бумажного документа в двух экземплярах, по одному экземпляру для каждой из Сторон.</w:t>
      </w:r>
    </w:p>
    <w:p w:rsidR="00D9728E" w:rsidRDefault="00D9728E" w:rsidP="00D9728E">
      <w:pPr>
        <w:pStyle w:val="ConsPlusNormal"/>
        <w:ind w:firstLine="540"/>
        <w:jc w:val="both"/>
        <w:rPr>
          <w:rFonts w:ascii="Times New Roman" w:hAnsi="Times New Roman" w:cs="Times New Roman"/>
          <w:sz w:val="28"/>
          <w:szCs w:val="24"/>
        </w:rPr>
      </w:pPr>
    </w:p>
    <w:p w:rsidR="00D9728E" w:rsidRPr="00762260" w:rsidRDefault="00D9728E" w:rsidP="00D9728E">
      <w:pPr>
        <w:pStyle w:val="af0"/>
        <w:widowControl w:val="0"/>
        <w:outlineLvl w:val="1"/>
        <w:rPr>
          <w:sz w:val="28"/>
          <w:szCs w:val="28"/>
        </w:rPr>
      </w:pPr>
      <w:r w:rsidRPr="00762260">
        <w:rPr>
          <w:sz w:val="28"/>
          <w:szCs w:val="28"/>
        </w:rPr>
        <w:t>8. Платежные реквизиты Сторон</w:t>
      </w:r>
    </w:p>
    <w:p w:rsidR="00D9728E" w:rsidRDefault="00D9728E" w:rsidP="00D9728E">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723"/>
        <w:gridCol w:w="4365"/>
      </w:tblGrid>
      <w:tr w:rsidR="00D9728E" w:rsidTr="00D9728E">
        <w:tc>
          <w:tcPr>
            <w:tcW w:w="4723"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Сокращенное наименование</w:t>
            </w:r>
          </w:p>
          <w:p w:rsidR="00D9728E" w:rsidRDefault="00D9728E" w:rsidP="00D9728E">
            <w:pPr>
              <w:pStyle w:val="ConsPlusNormal"/>
              <w:jc w:val="center"/>
              <w:rPr>
                <w:rFonts w:ascii="Times New Roman" w:hAnsi="Times New Roman" w:cs="Times New Roman"/>
                <w:sz w:val="24"/>
                <w:szCs w:val="24"/>
                <w:u w:val="single"/>
              </w:rPr>
            </w:pPr>
            <w:r>
              <w:rPr>
                <w:rFonts w:ascii="Times New Roman" w:hAnsi="Times New Roman" w:cs="Times New Roman"/>
                <w:sz w:val="24"/>
                <w:szCs w:val="24"/>
                <w:u w:val="single"/>
              </w:rPr>
              <w:t>Администрация</w:t>
            </w:r>
          </w:p>
          <w:p w:rsidR="00D9728E" w:rsidRDefault="00D9728E" w:rsidP="00D9728E">
            <w:pPr>
              <w:pStyle w:val="ConsPlusNormal"/>
              <w:jc w:val="center"/>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Сокращенное наименование</w:t>
            </w:r>
          </w:p>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Получателя</w:t>
            </w:r>
          </w:p>
        </w:tc>
      </w:tr>
      <w:tr w:rsidR="00D9728E" w:rsidTr="00D9728E">
        <w:trPr>
          <w:cantSplit/>
          <w:trHeight w:val="1099"/>
        </w:trPr>
        <w:tc>
          <w:tcPr>
            <w:tcW w:w="4723" w:type="dxa"/>
            <w:tcBorders>
              <w:top w:val="single" w:sz="4" w:space="0" w:color="auto"/>
              <w:left w:val="single" w:sz="4" w:space="0" w:color="auto"/>
              <w:bottom w:val="single" w:sz="4" w:space="0" w:color="auto"/>
              <w:right w:val="single" w:sz="4" w:space="0" w:color="auto"/>
            </w:tcBorders>
          </w:tcPr>
          <w:p w:rsidR="00D9728E" w:rsidRPr="00762260" w:rsidRDefault="00D9728E" w:rsidP="00762260">
            <w:pPr>
              <w:pStyle w:val="ConsPlusNonformat"/>
              <w:jc w:val="center"/>
              <w:rPr>
                <w:rFonts w:ascii="Times New Roman" w:hAnsi="Times New Roman" w:cs="Times New Roman"/>
                <w:sz w:val="22"/>
                <w:szCs w:val="22"/>
              </w:rPr>
            </w:pPr>
            <w:r>
              <w:rPr>
                <w:rFonts w:ascii="Times New Roman" w:hAnsi="Times New Roman" w:cs="Times New Roman"/>
                <w:sz w:val="24"/>
                <w:szCs w:val="24"/>
              </w:rPr>
              <w:t xml:space="preserve">Наименование                                       Администрация муниципального образования </w:t>
            </w:r>
            <w:r w:rsidR="00762260" w:rsidRPr="00762260">
              <w:rPr>
                <w:rFonts w:ascii="Times New Roman" w:hAnsi="Times New Roman" w:cs="Times New Roman"/>
                <w:sz w:val="24"/>
                <w:szCs w:val="24"/>
              </w:rPr>
              <w:t>Ефремовский муниципальный округ Тульской области</w:t>
            </w:r>
          </w:p>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 xml:space="preserve">ОГРН, </w:t>
            </w:r>
            <w:hyperlink r:id="rId21" w:history="1">
              <w:r>
                <w:rPr>
                  <w:rFonts w:ascii="Times New Roman" w:hAnsi="Times New Roman" w:cs="Times New Roman"/>
                  <w:sz w:val="24"/>
                  <w:szCs w:val="24"/>
                </w:rPr>
                <w:t>ОКТМО</w:t>
              </w:r>
            </w:hyperlink>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Наименование Получателя</w:t>
            </w:r>
          </w:p>
          <w:p w:rsidR="00D9728E" w:rsidRDefault="00D9728E" w:rsidP="00D9728E">
            <w:pPr>
              <w:pStyle w:val="ConsPlusNormal"/>
              <w:rPr>
                <w:rFonts w:ascii="Times New Roman" w:hAnsi="Times New Roman" w:cs="Times New Roman"/>
                <w:sz w:val="24"/>
                <w:szCs w:val="24"/>
              </w:rPr>
            </w:pPr>
          </w:p>
          <w:p w:rsidR="00D9728E" w:rsidRDefault="00D9728E" w:rsidP="00D9728E">
            <w:pPr>
              <w:pStyle w:val="ConsPlusNormal"/>
              <w:rPr>
                <w:rFonts w:ascii="Times New Roman" w:hAnsi="Times New Roman" w:cs="Times New Roman"/>
                <w:sz w:val="24"/>
                <w:szCs w:val="24"/>
              </w:rPr>
            </w:pPr>
          </w:p>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 xml:space="preserve">ОГРН, </w:t>
            </w:r>
            <w:hyperlink r:id="rId22" w:history="1">
              <w:r>
                <w:rPr>
                  <w:rFonts w:ascii="Times New Roman" w:hAnsi="Times New Roman" w:cs="Times New Roman"/>
                  <w:sz w:val="24"/>
                  <w:szCs w:val="24"/>
                </w:rPr>
                <w:t>ОКТМО</w:t>
              </w:r>
            </w:hyperlink>
          </w:p>
        </w:tc>
      </w:tr>
      <w:tr w:rsidR="00D9728E" w:rsidTr="00D9728E">
        <w:tc>
          <w:tcPr>
            <w:tcW w:w="4723"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Место нахождения:</w:t>
            </w:r>
          </w:p>
        </w:tc>
      </w:tr>
      <w:tr w:rsidR="00D9728E" w:rsidTr="00D9728E">
        <w:tc>
          <w:tcPr>
            <w:tcW w:w="4723"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ИНН/КПП</w:t>
            </w:r>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ИНН/КПП</w:t>
            </w:r>
          </w:p>
        </w:tc>
      </w:tr>
      <w:tr w:rsidR="00D9728E" w:rsidTr="00D9728E">
        <w:trPr>
          <w:cantSplit/>
          <w:trHeight w:val="2209"/>
        </w:trPr>
        <w:tc>
          <w:tcPr>
            <w:tcW w:w="4723"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Платежные реквизиты:</w:t>
            </w:r>
          </w:p>
          <w:p w:rsidR="00D9728E" w:rsidRDefault="00D9728E" w:rsidP="00D9728E">
            <w:pPr>
              <w:pStyle w:val="ConsPlusNormal"/>
              <w:jc w:val="both"/>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Расчетный счет</w:t>
            </w:r>
          </w:p>
          <w:p w:rsidR="00D9728E" w:rsidRDefault="00D9728E" w:rsidP="00D9728E">
            <w:pPr>
              <w:pStyle w:val="ConsPlusNormal"/>
              <w:jc w:val="both"/>
              <w:rPr>
                <w:rFonts w:ascii="Times New Roman" w:hAnsi="Times New Roman" w:cs="Times New Roman"/>
                <w:sz w:val="24"/>
                <w:szCs w:val="24"/>
              </w:rPr>
            </w:pPr>
            <w:r>
              <w:rPr>
                <w:rFonts w:ascii="Times New Roman" w:hAnsi="Times New Roman" w:cs="Times New Roman"/>
                <w:sz w:val="24"/>
                <w:szCs w:val="24"/>
              </w:rPr>
              <w:t>Наименование территориального органа Федерального казначейства, в котором открыт лицевой счет</w:t>
            </w:r>
          </w:p>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Лицевой счет</w:t>
            </w:r>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Платежные реквизиты:</w:t>
            </w:r>
          </w:p>
          <w:p w:rsidR="00D9728E" w:rsidRDefault="00D9728E" w:rsidP="00D9728E">
            <w:pPr>
              <w:pStyle w:val="ConsPlusNormal"/>
              <w:jc w:val="both"/>
              <w:rPr>
                <w:rFonts w:ascii="Times New Roman" w:hAnsi="Times New Roman" w:cs="Times New Roman"/>
                <w:sz w:val="24"/>
                <w:szCs w:val="24"/>
              </w:rPr>
            </w:pPr>
            <w:r>
              <w:rPr>
                <w:rFonts w:ascii="Times New Roman" w:hAnsi="Times New Roman" w:cs="Times New Roman"/>
                <w:sz w:val="24"/>
                <w:szCs w:val="24"/>
              </w:rPr>
              <w:t>Наименование учреждения Банка России, БИК</w:t>
            </w:r>
          </w:p>
          <w:p w:rsidR="00D9728E" w:rsidRDefault="00D9728E" w:rsidP="00D9728E">
            <w:pPr>
              <w:pStyle w:val="ConsPlusNormal"/>
              <w:rPr>
                <w:rFonts w:ascii="Times New Roman" w:hAnsi="Times New Roman" w:cs="Times New Roman"/>
                <w:sz w:val="24"/>
                <w:szCs w:val="24"/>
              </w:rPr>
            </w:pPr>
            <w:r>
              <w:rPr>
                <w:rFonts w:ascii="Times New Roman" w:hAnsi="Times New Roman" w:cs="Times New Roman"/>
                <w:sz w:val="24"/>
                <w:szCs w:val="24"/>
              </w:rPr>
              <w:t>Расчетный счет</w:t>
            </w:r>
          </w:p>
        </w:tc>
      </w:tr>
    </w:tbl>
    <w:p w:rsidR="00D9728E" w:rsidRDefault="00D9728E" w:rsidP="00D9728E">
      <w:pPr>
        <w:widowControl w:val="0"/>
        <w:autoSpaceDE w:val="0"/>
        <w:autoSpaceDN w:val="0"/>
        <w:adjustRightInd w:val="0"/>
        <w:rPr>
          <w:sz w:val="28"/>
          <w:szCs w:val="28"/>
          <w:highlight w:val="yellow"/>
        </w:rPr>
      </w:pPr>
    </w:p>
    <w:p w:rsidR="00D9728E" w:rsidRDefault="00D9728E" w:rsidP="00D9728E">
      <w:pPr>
        <w:widowControl w:val="0"/>
        <w:autoSpaceDE w:val="0"/>
        <w:autoSpaceDN w:val="0"/>
        <w:adjustRightInd w:val="0"/>
        <w:rPr>
          <w:sz w:val="28"/>
          <w:szCs w:val="28"/>
          <w:highlight w:val="yellow"/>
        </w:rPr>
      </w:pPr>
    </w:p>
    <w:p w:rsidR="00D9728E" w:rsidRPr="00762260" w:rsidRDefault="00D9728E" w:rsidP="00D9728E">
      <w:pPr>
        <w:pStyle w:val="af0"/>
        <w:widowControl w:val="0"/>
        <w:outlineLvl w:val="1"/>
        <w:rPr>
          <w:sz w:val="28"/>
          <w:szCs w:val="28"/>
        </w:rPr>
      </w:pPr>
      <w:r w:rsidRPr="00762260">
        <w:rPr>
          <w:sz w:val="28"/>
          <w:szCs w:val="28"/>
        </w:rPr>
        <w:lastRenderedPageBreak/>
        <w:t>9. Подписи Сторон</w:t>
      </w:r>
    </w:p>
    <w:p w:rsidR="00D9728E" w:rsidRDefault="00D9728E" w:rsidP="00D9728E">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4706"/>
        <w:gridCol w:w="4365"/>
      </w:tblGrid>
      <w:tr w:rsidR="00D9728E" w:rsidTr="00D9728E">
        <w:tc>
          <w:tcPr>
            <w:tcW w:w="4706"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Сокращенное наименование</w:t>
            </w:r>
          </w:p>
          <w:p w:rsidR="00D9728E" w:rsidRDefault="00D9728E" w:rsidP="00D9728E">
            <w:pPr>
              <w:pStyle w:val="ConsPlusNormal"/>
              <w:jc w:val="center"/>
              <w:rPr>
                <w:rFonts w:ascii="Times New Roman" w:hAnsi="Times New Roman" w:cs="Times New Roman"/>
                <w:sz w:val="24"/>
                <w:szCs w:val="24"/>
                <w:u w:val="single"/>
              </w:rPr>
            </w:pPr>
            <w:r>
              <w:rPr>
                <w:rFonts w:ascii="Times New Roman" w:hAnsi="Times New Roman" w:cs="Times New Roman"/>
                <w:sz w:val="24"/>
                <w:szCs w:val="24"/>
                <w:u w:val="single"/>
              </w:rPr>
              <w:t>Администрация</w:t>
            </w:r>
          </w:p>
          <w:p w:rsidR="00D9728E" w:rsidRDefault="00D9728E" w:rsidP="00D9728E">
            <w:pPr>
              <w:pStyle w:val="ConsPlusNormal"/>
              <w:jc w:val="center"/>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Сокращенное наименование</w:t>
            </w:r>
          </w:p>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Получателя</w:t>
            </w:r>
          </w:p>
        </w:tc>
      </w:tr>
      <w:tr w:rsidR="00D9728E" w:rsidTr="00D9728E">
        <w:tc>
          <w:tcPr>
            <w:tcW w:w="4706"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D9728E" w:rsidRDefault="00D9728E" w:rsidP="00D972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D9728E" w:rsidRDefault="00D9728E" w:rsidP="00D972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tc>
      </w:tr>
    </w:tbl>
    <w:p w:rsidR="00D9728E" w:rsidRDefault="00D9728E" w:rsidP="00D9728E">
      <w:pPr>
        <w:rPr>
          <w:sz w:val="28"/>
          <w:szCs w:val="28"/>
        </w:rPr>
        <w:sectPr w:rsidR="00D9728E" w:rsidSect="00D9728E">
          <w:headerReference w:type="first" r:id="rId23"/>
          <w:pgSz w:w="11905" w:h="16838"/>
          <w:pgMar w:top="284" w:right="851" w:bottom="426" w:left="1701" w:header="720" w:footer="720" w:gutter="0"/>
          <w:pgNumType w:start="1"/>
          <w:cols w:space="720"/>
          <w:noEndnote/>
          <w:titlePg/>
        </w:sectPr>
      </w:pPr>
    </w:p>
    <w:p w:rsidR="00D9728E" w:rsidRDefault="00D9728E" w:rsidP="00D9728E">
      <w:pPr>
        <w:rPr>
          <w:sz w:val="28"/>
          <w:szCs w:val="28"/>
        </w:rPr>
      </w:pPr>
    </w:p>
    <w:p w:rsidR="00D9728E" w:rsidRPr="00762260" w:rsidRDefault="00D9728E" w:rsidP="00762260">
      <w:pPr>
        <w:jc w:val="right"/>
        <w:rPr>
          <w:rFonts w:ascii="Times New Roman" w:hAnsi="Times New Roman" w:cs="Times New Roman"/>
          <w:sz w:val="24"/>
          <w:szCs w:val="24"/>
        </w:rPr>
      </w:pPr>
      <w:r>
        <w:rPr>
          <w:sz w:val="28"/>
          <w:szCs w:val="28"/>
        </w:rPr>
        <w:br w:type="page"/>
      </w:r>
      <w:r w:rsidRPr="00762260">
        <w:rPr>
          <w:rFonts w:ascii="Times New Roman" w:hAnsi="Times New Roman" w:cs="Times New Roman"/>
          <w:sz w:val="24"/>
          <w:szCs w:val="24"/>
        </w:rPr>
        <w:lastRenderedPageBreak/>
        <w:t>Приложение № 1</w:t>
      </w:r>
    </w:p>
    <w:p w:rsidR="00D9728E" w:rsidRPr="00762260" w:rsidRDefault="00D9728E" w:rsidP="00762260">
      <w:pPr>
        <w:widowControl w:val="0"/>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к Соглашению о предоставлении из бюджета</w:t>
      </w:r>
    </w:p>
    <w:p w:rsidR="00762260" w:rsidRDefault="00D9728E" w:rsidP="00762260">
      <w:pPr>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 xml:space="preserve">муниципального образования </w:t>
      </w:r>
      <w:r w:rsidR="00762260" w:rsidRPr="00762260">
        <w:rPr>
          <w:rFonts w:ascii="Times New Roman" w:hAnsi="Times New Roman" w:cs="Times New Roman"/>
          <w:sz w:val="24"/>
          <w:szCs w:val="24"/>
        </w:rPr>
        <w:t xml:space="preserve">Ефремовский </w:t>
      </w:r>
    </w:p>
    <w:p w:rsidR="00D9728E" w:rsidRPr="00762260" w:rsidRDefault="00762260" w:rsidP="00762260">
      <w:pPr>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муниципальный округ Тульской области</w:t>
      </w:r>
    </w:p>
    <w:p w:rsidR="00D9728E" w:rsidRPr="00762260" w:rsidRDefault="00D9728E" w:rsidP="00762260">
      <w:pPr>
        <w:widowControl w:val="0"/>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 xml:space="preserve">                                                                            субсидий юридическому лицу </w:t>
      </w:r>
    </w:p>
    <w:p w:rsidR="00D9728E" w:rsidRPr="00762260" w:rsidRDefault="00D9728E" w:rsidP="00762260">
      <w:pPr>
        <w:widowControl w:val="0"/>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 xml:space="preserve">                                              (за исключением  муниципального учреждения)</w:t>
      </w:r>
    </w:p>
    <w:p w:rsidR="00D9728E" w:rsidRPr="00762260" w:rsidRDefault="00D9728E" w:rsidP="00762260">
      <w:pPr>
        <w:widowControl w:val="0"/>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 xml:space="preserve">                                     в целях возмещения недополученных доходов в связи</w:t>
      </w:r>
    </w:p>
    <w:p w:rsidR="00D9728E" w:rsidRPr="00762260" w:rsidRDefault="00D9728E" w:rsidP="00762260">
      <w:pPr>
        <w:widowControl w:val="0"/>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 xml:space="preserve">                                               с предоставлением населению, проживающему</w:t>
      </w:r>
    </w:p>
    <w:p w:rsidR="00D9728E" w:rsidRPr="00762260" w:rsidRDefault="00D9728E" w:rsidP="00762260">
      <w:pPr>
        <w:widowControl w:val="0"/>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 xml:space="preserve">на территории населенного пункта, </w:t>
      </w:r>
    </w:p>
    <w:p w:rsidR="00D9728E" w:rsidRPr="00762260" w:rsidRDefault="00D9728E" w:rsidP="00762260">
      <w:pPr>
        <w:widowControl w:val="0"/>
        <w:autoSpaceDE w:val="0"/>
        <w:autoSpaceDN w:val="0"/>
        <w:adjustRightInd w:val="0"/>
        <w:jc w:val="right"/>
        <w:rPr>
          <w:rFonts w:ascii="Times New Roman" w:hAnsi="Times New Roman" w:cs="Times New Roman"/>
          <w:sz w:val="24"/>
          <w:szCs w:val="24"/>
        </w:rPr>
      </w:pPr>
      <w:r w:rsidRPr="00762260">
        <w:rPr>
          <w:rFonts w:ascii="Times New Roman" w:hAnsi="Times New Roman" w:cs="Times New Roman"/>
          <w:sz w:val="24"/>
          <w:szCs w:val="24"/>
        </w:rPr>
        <w:t>услуг по организации водоснабжения</w:t>
      </w:r>
    </w:p>
    <w:p w:rsidR="00D9728E" w:rsidRDefault="00D9728E" w:rsidP="00D9728E">
      <w:pPr>
        <w:autoSpaceDE w:val="0"/>
        <w:autoSpaceDN w:val="0"/>
        <w:adjustRightInd w:val="0"/>
        <w:jc w:val="right"/>
        <w:rPr>
          <w:sz w:val="28"/>
        </w:rPr>
      </w:pPr>
      <w:r>
        <w:rPr>
          <w:sz w:val="28"/>
        </w:rPr>
        <w:t xml:space="preserve">                               </w:t>
      </w:r>
    </w:p>
    <w:p w:rsidR="00D9728E" w:rsidRDefault="00D9728E" w:rsidP="00D9728E">
      <w:pPr>
        <w:pStyle w:val="ConsPlusNormal"/>
        <w:jc w:val="right"/>
        <w:rPr>
          <w:rFonts w:ascii="Times New Roman" w:hAnsi="Times New Roman" w:cs="Times New Roman"/>
          <w:sz w:val="28"/>
          <w:szCs w:val="24"/>
        </w:rPr>
      </w:pPr>
    </w:p>
    <w:p w:rsidR="00D9728E" w:rsidRDefault="00D9728E" w:rsidP="00D9728E">
      <w:pPr>
        <w:pStyle w:val="ConsPlusNormal"/>
        <w:jc w:val="right"/>
        <w:rPr>
          <w:rFonts w:ascii="Times New Roman" w:hAnsi="Times New Roman" w:cs="Times New Roman"/>
          <w:sz w:val="28"/>
          <w:szCs w:val="24"/>
        </w:rPr>
      </w:pPr>
      <w:r>
        <w:rPr>
          <w:rFonts w:ascii="Times New Roman" w:hAnsi="Times New Roman" w:cs="Times New Roman"/>
          <w:sz w:val="28"/>
          <w:szCs w:val="24"/>
        </w:rPr>
        <w:t xml:space="preserve">Приложение </w:t>
      </w:r>
    </w:p>
    <w:p w:rsidR="00D9728E" w:rsidRDefault="00D9728E" w:rsidP="00D9728E">
      <w:pPr>
        <w:pStyle w:val="ConsPlusNormal"/>
        <w:jc w:val="right"/>
        <w:rPr>
          <w:rFonts w:ascii="Times New Roman" w:hAnsi="Times New Roman" w:cs="Times New Roman"/>
          <w:sz w:val="28"/>
          <w:szCs w:val="24"/>
        </w:rPr>
      </w:pPr>
      <w:r>
        <w:rPr>
          <w:rFonts w:ascii="Times New Roman" w:hAnsi="Times New Roman" w:cs="Times New Roman"/>
          <w:sz w:val="28"/>
          <w:szCs w:val="24"/>
        </w:rPr>
        <w:t>к соглашению</w:t>
      </w:r>
    </w:p>
    <w:p w:rsidR="00D9728E" w:rsidRDefault="00D9728E" w:rsidP="00D9728E">
      <w:pPr>
        <w:pStyle w:val="ConsPlusNormal"/>
        <w:jc w:val="right"/>
        <w:rPr>
          <w:rFonts w:ascii="Times New Roman" w:hAnsi="Times New Roman" w:cs="Times New Roman"/>
          <w:sz w:val="28"/>
          <w:szCs w:val="24"/>
        </w:rPr>
      </w:pPr>
      <w:r>
        <w:rPr>
          <w:rFonts w:ascii="Times New Roman" w:hAnsi="Times New Roman" w:cs="Times New Roman"/>
          <w:sz w:val="28"/>
          <w:szCs w:val="24"/>
        </w:rPr>
        <w:t>№ _______ от «__» _______ 20__ г.</w:t>
      </w:r>
    </w:p>
    <w:p w:rsidR="00D9728E" w:rsidRDefault="00D9728E" w:rsidP="00D9728E">
      <w:pPr>
        <w:pStyle w:val="ConsPlusNormal"/>
        <w:jc w:val="center"/>
        <w:rPr>
          <w:rFonts w:ascii="Times New Roman" w:hAnsi="Times New Roman" w:cs="Times New Roman"/>
          <w:b/>
          <w:bCs/>
          <w:sz w:val="28"/>
          <w:szCs w:val="24"/>
        </w:rPr>
      </w:pPr>
      <w:bookmarkStart w:id="21" w:name="Par1837"/>
      <w:bookmarkEnd w:id="21"/>
    </w:p>
    <w:p w:rsidR="00D9728E" w:rsidRDefault="00D9728E" w:rsidP="00D9728E">
      <w:pPr>
        <w:pStyle w:val="ConsPlusNormal"/>
        <w:jc w:val="center"/>
        <w:rPr>
          <w:rFonts w:ascii="Times New Roman" w:hAnsi="Times New Roman" w:cs="Times New Roman"/>
          <w:b/>
          <w:bCs/>
          <w:sz w:val="28"/>
          <w:szCs w:val="24"/>
        </w:rPr>
      </w:pPr>
      <w:r>
        <w:rPr>
          <w:rFonts w:ascii="Times New Roman" w:hAnsi="Times New Roman" w:cs="Times New Roman"/>
          <w:b/>
          <w:bCs/>
          <w:sz w:val="28"/>
          <w:szCs w:val="24"/>
        </w:rPr>
        <w:t>ПЕРЕЧЕНЬ</w:t>
      </w:r>
    </w:p>
    <w:p w:rsidR="00D9728E" w:rsidRDefault="00D9728E" w:rsidP="00D9728E">
      <w:pPr>
        <w:pStyle w:val="ConsPlusNormal"/>
        <w:ind w:firstLine="540"/>
        <w:jc w:val="center"/>
        <w:rPr>
          <w:rFonts w:ascii="Times New Roman" w:hAnsi="Times New Roman" w:cs="Times New Roman"/>
          <w:b/>
          <w:bCs/>
          <w:sz w:val="28"/>
          <w:szCs w:val="24"/>
        </w:rPr>
      </w:pPr>
      <w:r>
        <w:rPr>
          <w:rFonts w:ascii="Times New Roman" w:hAnsi="Times New Roman" w:cs="Times New Roman"/>
          <w:b/>
          <w:bCs/>
          <w:sz w:val="28"/>
          <w:szCs w:val="24"/>
        </w:rPr>
        <w:t>документов, представляемых для получения субсидии</w:t>
      </w:r>
    </w:p>
    <w:p w:rsidR="00D9728E" w:rsidRDefault="00D9728E" w:rsidP="00D9728E">
      <w:pPr>
        <w:pStyle w:val="ConsPlusNormal"/>
        <w:ind w:firstLine="540"/>
        <w:jc w:val="both"/>
        <w:rPr>
          <w:rFonts w:ascii="Times New Roman" w:hAnsi="Times New Roman" w:cs="Times New Roman"/>
          <w:b/>
          <w:bCs/>
          <w:sz w:val="28"/>
          <w:szCs w:val="24"/>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1. Заявление Получателя о предоставлении Субсидии по форме согласно </w:t>
      </w:r>
      <w:hyperlink w:anchor="Par1869" w:history="1">
        <w:r>
          <w:rPr>
            <w:rFonts w:ascii="Times New Roman" w:hAnsi="Times New Roman" w:cs="Times New Roman"/>
            <w:sz w:val="28"/>
            <w:szCs w:val="24"/>
          </w:rPr>
          <w:t xml:space="preserve">приложению </w:t>
        </w:r>
      </w:hyperlink>
      <w:r>
        <w:rPr>
          <w:rFonts w:ascii="Times New Roman" w:hAnsi="Times New Roman" w:cs="Times New Roman"/>
          <w:sz w:val="28"/>
          <w:szCs w:val="24"/>
        </w:rPr>
        <w:t>к настоящему Перечню за подписью руководителя (иного уполномоченного лица) Получателя.</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2. Документы, </w:t>
      </w:r>
      <w:r>
        <w:rPr>
          <w:rFonts w:ascii="Times New Roman" w:hAnsi="Times New Roman" w:cs="Times New Roman"/>
          <w:sz w:val="28"/>
        </w:rPr>
        <w:t>обосновывающие ожидаемые недополученные доходы</w:t>
      </w:r>
      <w:r>
        <w:rPr>
          <w:rFonts w:ascii="Times New Roman" w:hAnsi="Times New Roman" w:cs="Times New Roman"/>
          <w:sz w:val="28"/>
          <w:szCs w:val="24"/>
        </w:rPr>
        <w:t>, в том числе:</w:t>
      </w:r>
    </w:p>
    <w:p w:rsidR="00D9728E" w:rsidRPr="00762260" w:rsidRDefault="00D9728E" w:rsidP="00762260">
      <w:pPr>
        <w:pStyle w:val="21"/>
        <w:spacing w:line="240" w:lineRule="auto"/>
        <w:ind w:firstLine="709"/>
        <w:jc w:val="both"/>
        <w:rPr>
          <w:sz w:val="28"/>
          <w:szCs w:val="28"/>
        </w:rPr>
      </w:pPr>
      <w:r w:rsidRPr="00762260">
        <w:rPr>
          <w:sz w:val="28"/>
          <w:szCs w:val="28"/>
        </w:rPr>
        <w:t>- расчетная калькуляция оказания услуг по организации водоснабжения на текущий финансовый год;</w:t>
      </w:r>
    </w:p>
    <w:p w:rsidR="00D9728E" w:rsidRPr="00762260" w:rsidRDefault="00D9728E" w:rsidP="00D9728E">
      <w:pPr>
        <w:autoSpaceDE w:val="0"/>
        <w:autoSpaceDN w:val="0"/>
        <w:adjustRightInd w:val="0"/>
        <w:ind w:firstLine="709"/>
        <w:rPr>
          <w:rFonts w:ascii="Times New Roman" w:hAnsi="Times New Roman" w:cs="Times New Roman"/>
          <w:sz w:val="28"/>
          <w:szCs w:val="28"/>
        </w:rPr>
      </w:pPr>
      <w:r w:rsidRPr="00762260">
        <w:rPr>
          <w:rFonts w:ascii="Times New Roman" w:hAnsi="Times New Roman" w:cs="Times New Roman"/>
          <w:sz w:val="28"/>
          <w:szCs w:val="28"/>
        </w:rPr>
        <w:t xml:space="preserve">- расчет прогнозируемого объема </w:t>
      </w:r>
      <w:r w:rsidRPr="00762260">
        <w:rPr>
          <w:rFonts w:ascii="Times New Roman" w:hAnsi="Times New Roman" w:cs="Times New Roman"/>
          <w:sz w:val="28"/>
        </w:rPr>
        <w:t>недополученных</w:t>
      </w:r>
      <w:r w:rsidRPr="00762260">
        <w:rPr>
          <w:rFonts w:ascii="Times New Roman" w:hAnsi="Times New Roman" w:cs="Times New Roman"/>
          <w:sz w:val="28"/>
          <w:szCs w:val="28"/>
        </w:rPr>
        <w:t xml:space="preserve"> доходов от </w:t>
      </w:r>
      <w:r w:rsidRPr="00762260">
        <w:rPr>
          <w:rFonts w:ascii="Times New Roman" w:hAnsi="Times New Roman" w:cs="Times New Roman"/>
          <w:sz w:val="28"/>
        </w:rPr>
        <w:t xml:space="preserve">предоставления населению, </w:t>
      </w:r>
      <w:r w:rsidRPr="00762260">
        <w:rPr>
          <w:rFonts w:ascii="Times New Roman" w:hAnsi="Times New Roman" w:cs="Times New Roman"/>
          <w:sz w:val="28"/>
          <w:szCs w:val="26"/>
        </w:rPr>
        <w:t>проживающему на территории населенного пункта,</w:t>
      </w:r>
      <w:r w:rsidRPr="00762260">
        <w:rPr>
          <w:rFonts w:ascii="Times New Roman" w:hAnsi="Times New Roman" w:cs="Times New Roman"/>
          <w:sz w:val="28"/>
          <w:szCs w:val="28"/>
        </w:rPr>
        <w:t xml:space="preserve"> услуг </w:t>
      </w:r>
      <w:r w:rsidRPr="00762260">
        <w:rPr>
          <w:rFonts w:ascii="Times New Roman" w:hAnsi="Times New Roman" w:cs="Times New Roman"/>
          <w:sz w:val="28"/>
          <w:szCs w:val="26"/>
        </w:rPr>
        <w:t xml:space="preserve">по организации водоснабжения </w:t>
      </w:r>
      <w:r w:rsidRPr="00762260">
        <w:rPr>
          <w:rFonts w:ascii="Times New Roman" w:hAnsi="Times New Roman" w:cs="Times New Roman"/>
          <w:sz w:val="28"/>
          <w:szCs w:val="28"/>
        </w:rPr>
        <w:t>на текущий финансовый год.</w:t>
      </w: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       3. Иные документы по решению Администрации:</w:t>
      </w:r>
    </w:p>
    <w:p w:rsidR="00D9728E" w:rsidRPr="00762260" w:rsidRDefault="00D9728E" w:rsidP="00447002">
      <w:pPr>
        <w:pStyle w:val="21"/>
        <w:spacing w:line="240" w:lineRule="auto"/>
        <w:ind w:left="709" w:hanging="709"/>
        <w:jc w:val="both"/>
        <w:rPr>
          <w:sz w:val="28"/>
          <w:szCs w:val="28"/>
        </w:rPr>
      </w:pPr>
      <w:r w:rsidRPr="00762260">
        <w:rPr>
          <w:color w:val="FF0000"/>
          <w:sz w:val="28"/>
          <w:szCs w:val="28"/>
        </w:rPr>
        <w:t xml:space="preserve">   </w:t>
      </w:r>
      <w:r w:rsidRPr="00762260">
        <w:rPr>
          <w:sz w:val="28"/>
          <w:szCs w:val="28"/>
        </w:rPr>
        <w:t>а) копия свидетельства о постановке на учет в налоговом органе на территории Тульской области;</w:t>
      </w:r>
    </w:p>
    <w:p w:rsidR="00D9728E" w:rsidRPr="00762260" w:rsidRDefault="00D9728E" w:rsidP="00447002">
      <w:pPr>
        <w:autoSpaceDE w:val="0"/>
        <w:autoSpaceDN w:val="0"/>
        <w:adjustRightInd w:val="0"/>
        <w:ind w:firstLine="709"/>
        <w:rPr>
          <w:rFonts w:ascii="Times New Roman" w:hAnsi="Times New Roman" w:cs="Times New Roman"/>
          <w:sz w:val="28"/>
          <w:szCs w:val="28"/>
        </w:rPr>
      </w:pPr>
      <w:r w:rsidRPr="00762260">
        <w:rPr>
          <w:rFonts w:ascii="Times New Roman" w:hAnsi="Times New Roman" w:cs="Times New Roman"/>
          <w:sz w:val="28"/>
          <w:szCs w:val="28"/>
        </w:rPr>
        <w:t>б) копия устава с указанием основных видов деятельности;</w:t>
      </w:r>
    </w:p>
    <w:p w:rsidR="00D9728E" w:rsidRPr="00762260" w:rsidRDefault="00D9728E" w:rsidP="00447002">
      <w:pPr>
        <w:autoSpaceDE w:val="0"/>
        <w:autoSpaceDN w:val="0"/>
        <w:adjustRightInd w:val="0"/>
        <w:ind w:firstLine="709"/>
        <w:rPr>
          <w:rFonts w:ascii="Times New Roman" w:hAnsi="Times New Roman" w:cs="Times New Roman"/>
          <w:sz w:val="28"/>
          <w:szCs w:val="28"/>
        </w:rPr>
      </w:pPr>
      <w:r w:rsidRPr="00762260">
        <w:rPr>
          <w:rFonts w:ascii="Times New Roman" w:hAnsi="Times New Roman" w:cs="Times New Roman"/>
          <w:sz w:val="28"/>
          <w:szCs w:val="28"/>
        </w:rPr>
        <w:t>в)  копия договора с энергосбытовой компанией;</w:t>
      </w:r>
    </w:p>
    <w:p w:rsidR="00D9728E" w:rsidRPr="00447002" w:rsidRDefault="00D9728E" w:rsidP="00447002">
      <w:pPr>
        <w:pStyle w:val="21"/>
        <w:spacing w:line="240" w:lineRule="auto"/>
        <w:ind w:firstLine="426"/>
        <w:jc w:val="both"/>
        <w:rPr>
          <w:sz w:val="28"/>
          <w:szCs w:val="28"/>
        </w:rPr>
      </w:pPr>
      <w:r w:rsidRPr="00447002">
        <w:rPr>
          <w:sz w:val="28"/>
          <w:szCs w:val="28"/>
        </w:rPr>
        <w:t>г) сведения о задолженности за энергоносители, платежные поручения по оплате энергоснабжающим компаниям;</w:t>
      </w:r>
    </w:p>
    <w:p w:rsidR="00D9728E" w:rsidRPr="00447002" w:rsidRDefault="00D9728E" w:rsidP="00447002">
      <w:pPr>
        <w:autoSpaceDE w:val="0"/>
        <w:autoSpaceDN w:val="0"/>
        <w:adjustRightInd w:val="0"/>
        <w:ind w:firstLine="709"/>
        <w:rPr>
          <w:rFonts w:ascii="Times New Roman" w:hAnsi="Times New Roman" w:cs="Times New Roman"/>
          <w:sz w:val="28"/>
          <w:szCs w:val="28"/>
        </w:rPr>
      </w:pPr>
      <w:r w:rsidRPr="00447002">
        <w:rPr>
          <w:rFonts w:ascii="Times New Roman" w:hAnsi="Times New Roman" w:cs="Times New Roman"/>
          <w:sz w:val="28"/>
          <w:szCs w:val="28"/>
        </w:rPr>
        <w:t xml:space="preserve">д) справка с указанием реквизитов Получателя субсидий. </w:t>
      </w:r>
    </w:p>
    <w:p w:rsidR="00D9728E" w:rsidRDefault="00D9728E" w:rsidP="00447002">
      <w:pPr>
        <w:pStyle w:val="ConsPlusNormal"/>
        <w:ind w:left="709"/>
        <w:jc w:val="right"/>
        <w:outlineLvl w:val="2"/>
        <w:rPr>
          <w:rFonts w:ascii="Times New Roman" w:hAnsi="Times New Roman" w:cs="Times New Roman"/>
          <w:sz w:val="28"/>
          <w:szCs w:val="24"/>
        </w:rPr>
      </w:pPr>
      <w:r>
        <w:rPr>
          <w:rFonts w:ascii="Times New Roman" w:hAnsi="Times New Roman" w:cs="Times New Roman"/>
          <w:sz w:val="28"/>
          <w:szCs w:val="24"/>
        </w:rPr>
        <w:br w:type="page"/>
      </w:r>
      <w:r>
        <w:rPr>
          <w:rFonts w:ascii="Times New Roman" w:hAnsi="Times New Roman" w:cs="Times New Roman"/>
          <w:sz w:val="28"/>
          <w:szCs w:val="24"/>
        </w:rPr>
        <w:lastRenderedPageBreak/>
        <w:t xml:space="preserve">Приложение </w:t>
      </w:r>
    </w:p>
    <w:p w:rsidR="00D9728E" w:rsidRDefault="00D9728E" w:rsidP="00D9728E">
      <w:pPr>
        <w:pStyle w:val="ConsPlusNormal"/>
        <w:jc w:val="right"/>
        <w:rPr>
          <w:rFonts w:ascii="Times New Roman" w:hAnsi="Times New Roman" w:cs="Times New Roman"/>
          <w:sz w:val="28"/>
          <w:szCs w:val="24"/>
        </w:rPr>
      </w:pPr>
      <w:r>
        <w:rPr>
          <w:rFonts w:ascii="Times New Roman" w:hAnsi="Times New Roman" w:cs="Times New Roman"/>
          <w:sz w:val="28"/>
          <w:szCs w:val="24"/>
        </w:rPr>
        <w:t>к Перечню документов, представляемых</w:t>
      </w:r>
    </w:p>
    <w:p w:rsidR="00D9728E" w:rsidRDefault="00D9728E" w:rsidP="00D9728E">
      <w:pPr>
        <w:pStyle w:val="ConsPlusNormal"/>
        <w:jc w:val="right"/>
        <w:rPr>
          <w:rFonts w:ascii="Times New Roman" w:hAnsi="Times New Roman" w:cs="Times New Roman"/>
          <w:sz w:val="28"/>
          <w:szCs w:val="24"/>
        </w:rPr>
      </w:pPr>
      <w:r>
        <w:rPr>
          <w:rFonts w:ascii="Times New Roman" w:hAnsi="Times New Roman" w:cs="Times New Roman"/>
          <w:sz w:val="28"/>
          <w:szCs w:val="24"/>
        </w:rPr>
        <w:t>для получения Субсидии</w:t>
      </w:r>
    </w:p>
    <w:p w:rsidR="00D9728E" w:rsidRDefault="00D9728E" w:rsidP="00D9728E">
      <w:pPr>
        <w:pStyle w:val="ConsPlusNormal"/>
        <w:jc w:val="both"/>
        <w:rPr>
          <w:rFonts w:ascii="Times New Roman" w:hAnsi="Times New Roman" w:cs="Times New Roman"/>
          <w:sz w:val="28"/>
          <w:szCs w:val="24"/>
        </w:rPr>
      </w:pPr>
    </w:p>
    <w:p w:rsidR="00D9728E" w:rsidRDefault="00D9728E" w:rsidP="00D9728E">
      <w:pPr>
        <w:pStyle w:val="ConsPlusNonformat"/>
        <w:jc w:val="center"/>
        <w:rPr>
          <w:rFonts w:ascii="Times New Roman" w:hAnsi="Times New Roman" w:cs="Times New Roman"/>
          <w:sz w:val="28"/>
          <w:szCs w:val="24"/>
        </w:rPr>
      </w:pPr>
      <w:bookmarkStart w:id="22" w:name="Par1869"/>
      <w:bookmarkEnd w:id="22"/>
      <w:r>
        <w:rPr>
          <w:rFonts w:ascii="Times New Roman" w:hAnsi="Times New Roman" w:cs="Times New Roman"/>
          <w:sz w:val="28"/>
          <w:szCs w:val="24"/>
        </w:rPr>
        <w:t>ЗАЯВЛЕНИЕ</w:t>
      </w:r>
    </w:p>
    <w:p w:rsidR="00D9728E" w:rsidRDefault="00D9728E" w:rsidP="00D9728E">
      <w:pPr>
        <w:pStyle w:val="ConsPlusNonformat"/>
        <w:jc w:val="center"/>
        <w:rPr>
          <w:rFonts w:ascii="Times New Roman" w:hAnsi="Times New Roman" w:cs="Times New Roman"/>
          <w:sz w:val="28"/>
          <w:szCs w:val="24"/>
        </w:rPr>
      </w:pPr>
      <w:r>
        <w:rPr>
          <w:rFonts w:ascii="Times New Roman" w:hAnsi="Times New Roman" w:cs="Times New Roman"/>
          <w:sz w:val="28"/>
          <w:szCs w:val="24"/>
        </w:rPr>
        <w:t>о предоставлении Субсидии</w:t>
      </w: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________________________________________________________________</w:t>
      </w:r>
    </w:p>
    <w:p w:rsidR="00D9728E" w:rsidRPr="00EA431D" w:rsidRDefault="00D9728E" w:rsidP="00D9728E">
      <w:pPr>
        <w:pStyle w:val="ConsPlusNonformat"/>
        <w:jc w:val="center"/>
        <w:rPr>
          <w:rFonts w:ascii="Times New Roman" w:hAnsi="Times New Roman" w:cs="Times New Roman"/>
          <w:sz w:val="24"/>
          <w:szCs w:val="24"/>
        </w:rPr>
      </w:pPr>
      <w:r w:rsidRPr="00EA431D">
        <w:rPr>
          <w:rFonts w:ascii="Times New Roman" w:hAnsi="Times New Roman" w:cs="Times New Roman"/>
          <w:sz w:val="24"/>
          <w:szCs w:val="24"/>
        </w:rPr>
        <w:t>(наименование Получателя, ИНН, КПП, адрес)</w:t>
      </w:r>
    </w:p>
    <w:p w:rsidR="00D9728E" w:rsidRPr="00447002" w:rsidRDefault="00D9728E" w:rsidP="00D9728E">
      <w:pPr>
        <w:widowControl w:val="0"/>
        <w:autoSpaceDE w:val="0"/>
        <w:autoSpaceDN w:val="0"/>
        <w:adjustRightInd w:val="0"/>
        <w:rPr>
          <w:rFonts w:ascii="Times New Roman" w:hAnsi="Times New Roman" w:cs="Times New Roman"/>
          <w:sz w:val="28"/>
        </w:rPr>
      </w:pPr>
      <w:r w:rsidRPr="00447002">
        <w:rPr>
          <w:rFonts w:ascii="Times New Roman" w:hAnsi="Times New Roman" w:cs="Times New Roman"/>
          <w:sz w:val="28"/>
        </w:rPr>
        <w:t xml:space="preserve">в соответствии с </w:t>
      </w:r>
      <w:r w:rsidRPr="00447002">
        <w:rPr>
          <w:rFonts w:ascii="Times New Roman" w:hAnsi="Times New Roman" w:cs="Times New Roman"/>
          <w:sz w:val="28"/>
          <w:szCs w:val="26"/>
        </w:rPr>
        <w:t xml:space="preserve">Порядком предоставления из бюджета </w:t>
      </w:r>
      <w:r w:rsidR="00671B5F">
        <w:rPr>
          <w:rFonts w:ascii="Times New Roman" w:hAnsi="Times New Roman" w:cs="Times New Roman"/>
          <w:sz w:val="28"/>
        </w:rPr>
        <w:t xml:space="preserve">муниципального образования </w:t>
      </w:r>
      <w:r w:rsidR="00671B5F" w:rsidRPr="00762260">
        <w:rPr>
          <w:rFonts w:ascii="Times New Roman" w:hAnsi="Times New Roman" w:cs="Times New Roman"/>
          <w:sz w:val="28"/>
          <w:szCs w:val="28"/>
        </w:rPr>
        <w:t xml:space="preserve">Ефремовский муниципальный округ Тульской области </w:t>
      </w:r>
      <w:r w:rsidRPr="00447002">
        <w:rPr>
          <w:rFonts w:ascii="Times New Roman" w:hAnsi="Times New Roman" w:cs="Times New Roman"/>
          <w:sz w:val="28"/>
          <w:szCs w:val="26"/>
        </w:rPr>
        <w:t xml:space="preserve">субсидий юридическим лицам (за исключением субсидий муниципальным учреждениям) в целях возмещения недополученных доходов в связи с предоставлением населению, проживающему на территории города Ефремов </w:t>
      </w:r>
      <w:r w:rsidR="00671B5F">
        <w:rPr>
          <w:rFonts w:ascii="Times New Roman" w:hAnsi="Times New Roman" w:cs="Times New Roman"/>
          <w:sz w:val="28"/>
        </w:rPr>
        <w:t xml:space="preserve">муниципального образования </w:t>
      </w:r>
      <w:r w:rsidR="00671B5F" w:rsidRPr="00762260">
        <w:rPr>
          <w:rFonts w:ascii="Times New Roman" w:hAnsi="Times New Roman" w:cs="Times New Roman"/>
          <w:sz w:val="28"/>
          <w:szCs w:val="28"/>
        </w:rPr>
        <w:t>Ефремовский муниципальный округ Тульской области</w:t>
      </w:r>
      <w:r w:rsidRPr="00447002">
        <w:rPr>
          <w:rFonts w:ascii="Times New Roman" w:hAnsi="Times New Roman" w:cs="Times New Roman"/>
          <w:sz w:val="28"/>
          <w:szCs w:val="26"/>
        </w:rPr>
        <w:t xml:space="preserve">, услуг по организации водоснабжения, утвержденным постановлением администрации </w:t>
      </w:r>
      <w:r w:rsidR="00671B5F">
        <w:rPr>
          <w:rFonts w:ascii="Times New Roman" w:hAnsi="Times New Roman" w:cs="Times New Roman"/>
          <w:sz w:val="28"/>
        </w:rPr>
        <w:t xml:space="preserve">муниципального образования </w:t>
      </w:r>
      <w:r w:rsidR="00671B5F" w:rsidRPr="00762260">
        <w:rPr>
          <w:rFonts w:ascii="Times New Roman" w:hAnsi="Times New Roman" w:cs="Times New Roman"/>
          <w:sz w:val="28"/>
          <w:szCs w:val="28"/>
        </w:rPr>
        <w:t>Ефремовский муниципальный округ Тульской области</w:t>
      </w:r>
      <w:r w:rsidRPr="00447002">
        <w:rPr>
          <w:rFonts w:ascii="Times New Roman" w:hAnsi="Times New Roman" w:cs="Times New Roman"/>
          <w:sz w:val="28"/>
          <w:szCs w:val="26"/>
        </w:rPr>
        <w:t xml:space="preserve">  от «__» _____ 20__г. №___ (далее - Порядок),</w:t>
      </w:r>
      <w:r w:rsidRPr="00447002">
        <w:rPr>
          <w:rFonts w:ascii="Times New Roman" w:hAnsi="Times New Roman" w:cs="Times New Roman"/>
          <w:sz w:val="28"/>
        </w:rPr>
        <w:t xml:space="preserve"> просит предоставить субсидию в размере ________________ рублей </w:t>
      </w:r>
      <w:r w:rsidRPr="00447002">
        <w:rPr>
          <w:rFonts w:ascii="Times New Roman" w:hAnsi="Times New Roman" w:cs="Times New Roman"/>
          <w:sz w:val="28"/>
          <w:szCs w:val="26"/>
        </w:rPr>
        <w:t xml:space="preserve">в целях возмещения недополученных доходов, связанных с предоставлением </w:t>
      </w:r>
      <w:r w:rsidRPr="00447002">
        <w:rPr>
          <w:rFonts w:ascii="Times New Roman" w:hAnsi="Times New Roman" w:cs="Times New Roman"/>
          <w:sz w:val="28"/>
        </w:rPr>
        <w:t xml:space="preserve">населению, </w:t>
      </w:r>
      <w:r w:rsidRPr="00447002">
        <w:rPr>
          <w:rFonts w:ascii="Times New Roman" w:hAnsi="Times New Roman" w:cs="Times New Roman"/>
          <w:sz w:val="28"/>
          <w:szCs w:val="26"/>
        </w:rPr>
        <w:t xml:space="preserve">проживающему на территории города Ефремов муниципального образования </w:t>
      </w:r>
      <w:r w:rsidR="00671B5F" w:rsidRPr="00762260">
        <w:rPr>
          <w:rFonts w:ascii="Times New Roman" w:hAnsi="Times New Roman" w:cs="Times New Roman"/>
          <w:sz w:val="28"/>
          <w:szCs w:val="28"/>
        </w:rPr>
        <w:t>Ефремовский муниципальный округ Тульской области</w:t>
      </w:r>
      <w:r w:rsidRPr="00447002">
        <w:rPr>
          <w:rFonts w:ascii="Times New Roman" w:hAnsi="Times New Roman" w:cs="Times New Roman"/>
          <w:sz w:val="28"/>
          <w:szCs w:val="26"/>
        </w:rPr>
        <w:t>,</w:t>
      </w:r>
      <w:r w:rsidRPr="00447002">
        <w:rPr>
          <w:rFonts w:ascii="Times New Roman" w:hAnsi="Times New Roman" w:cs="Times New Roman"/>
          <w:sz w:val="28"/>
        </w:rPr>
        <w:t xml:space="preserve"> услуг </w:t>
      </w:r>
      <w:r w:rsidRPr="00447002">
        <w:rPr>
          <w:rFonts w:ascii="Times New Roman" w:hAnsi="Times New Roman" w:cs="Times New Roman"/>
          <w:sz w:val="28"/>
          <w:szCs w:val="26"/>
        </w:rPr>
        <w:t xml:space="preserve">по организации водоснабжения </w:t>
      </w:r>
      <w:r w:rsidRPr="00447002">
        <w:rPr>
          <w:rFonts w:ascii="Times New Roman" w:hAnsi="Times New Roman" w:cs="Times New Roman"/>
          <w:sz w:val="28"/>
        </w:rPr>
        <w:t>(далее - Субсидия).</w:t>
      </w:r>
    </w:p>
    <w:p w:rsidR="00D9728E" w:rsidRDefault="00D9728E" w:rsidP="00D9728E">
      <w:pPr>
        <w:pStyle w:val="21"/>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Опись доку</w:t>
      </w:r>
      <w:r w:rsidR="00671B5F">
        <w:rPr>
          <w:rFonts w:ascii="Times New Roman" w:hAnsi="Times New Roman" w:cs="Times New Roman"/>
          <w:sz w:val="28"/>
          <w:szCs w:val="24"/>
        </w:rPr>
        <w:t>ментов, предусмотренных пунктом 2.2</w:t>
      </w:r>
      <w:r>
        <w:rPr>
          <w:rFonts w:ascii="Times New Roman" w:hAnsi="Times New Roman" w:cs="Times New Roman"/>
          <w:sz w:val="28"/>
          <w:szCs w:val="24"/>
        </w:rPr>
        <w:t xml:space="preserve"> Порядка, прилагается.</w:t>
      </w:r>
    </w:p>
    <w:p w:rsidR="00D9728E" w:rsidRDefault="00D9728E" w:rsidP="00D9728E">
      <w:pPr>
        <w:autoSpaceDE w:val="0"/>
        <w:autoSpaceDN w:val="0"/>
        <w:adjustRightInd w:val="0"/>
        <w:ind w:firstLine="709"/>
        <w:rPr>
          <w:sz w:val="28"/>
          <w:szCs w:val="28"/>
        </w:rPr>
      </w:pP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Приложение: на ___  л. в ед. экз.</w:t>
      </w:r>
    </w:p>
    <w:p w:rsidR="00D9728E" w:rsidRDefault="00D9728E" w:rsidP="00D9728E">
      <w:pPr>
        <w:pStyle w:val="ConsPlusNormal"/>
        <w:ind w:firstLine="540"/>
        <w:jc w:val="both"/>
        <w:rPr>
          <w:rFonts w:ascii="Times New Roman" w:hAnsi="Times New Roman" w:cs="Times New Roman"/>
          <w:sz w:val="24"/>
          <w:szCs w:val="24"/>
        </w:rPr>
      </w:pPr>
    </w:p>
    <w:p w:rsidR="00D9728E" w:rsidRDefault="00D9728E" w:rsidP="00D9728E">
      <w:pPr>
        <w:pStyle w:val="ConsPlusNormal"/>
        <w:ind w:firstLine="540"/>
        <w:jc w:val="both"/>
        <w:rPr>
          <w:rFonts w:ascii="Times New Roman" w:hAnsi="Times New Roman" w:cs="Times New Roman"/>
          <w:sz w:val="24"/>
          <w:szCs w:val="24"/>
        </w:rPr>
      </w:pP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Получатель</w:t>
      </w: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___________   _________________________   _________________</w:t>
      </w:r>
    </w:p>
    <w:p w:rsidR="00D9728E" w:rsidRDefault="00D9728E" w:rsidP="00D9728E">
      <w:pPr>
        <w:pStyle w:val="ConsPlusNonformat"/>
        <w:jc w:val="both"/>
        <w:rPr>
          <w:rFonts w:ascii="Times New Roman" w:hAnsi="Times New Roman" w:cs="Times New Roman"/>
          <w:szCs w:val="24"/>
        </w:rPr>
      </w:pPr>
      <w:r>
        <w:rPr>
          <w:rFonts w:ascii="Times New Roman" w:hAnsi="Times New Roman" w:cs="Times New Roman"/>
          <w:sz w:val="28"/>
          <w:szCs w:val="24"/>
        </w:rPr>
        <w:t xml:space="preserve">      </w:t>
      </w:r>
      <w:r>
        <w:rPr>
          <w:rFonts w:ascii="Times New Roman" w:hAnsi="Times New Roman" w:cs="Times New Roman"/>
          <w:szCs w:val="24"/>
        </w:rPr>
        <w:t>(подпись)                             (расшифровка подписи)                              (должность)</w:t>
      </w: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М.П.</w:t>
      </w: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«__» _______________ 20__ г.</w:t>
      </w: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Default="00D9728E" w:rsidP="00D9728E">
      <w:pPr>
        <w:pStyle w:val="ConsPlusNonformat"/>
        <w:jc w:val="both"/>
        <w:rPr>
          <w:rFonts w:ascii="Times New Roman" w:hAnsi="Times New Roman" w:cs="Times New Roman"/>
          <w:sz w:val="28"/>
          <w:szCs w:val="24"/>
        </w:rPr>
      </w:pPr>
    </w:p>
    <w:p w:rsidR="00D9728E" w:rsidRPr="00447002" w:rsidRDefault="00D9728E" w:rsidP="00447002">
      <w:pPr>
        <w:jc w:val="right"/>
        <w:rPr>
          <w:rFonts w:ascii="Times New Roman" w:hAnsi="Times New Roman" w:cs="Times New Roman"/>
          <w:sz w:val="24"/>
          <w:szCs w:val="24"/>
        </w:rPr>
      </w:pPr>
      <w:r w:rsidRPr="00447002">
        <w:rPr>
          <w:rFonts w:ascii="Times New Roman" w:hAnsi="Times New Roman" w:cs="Times New Roman"/>
          <w:sz w:val="24"/>
          <w:szCs w:val="24"/>
        </w:rPr>
        <w:lastRenderedPageBreak/>
        <w:t>Приложение № 2</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к Соглашению о предоставлении из бюджета</w:t>
      </w:r>
    </w:p>
    <w:p w:rsidR="00447002" w:rsidRDefault="00D9728E" w:rsidP="00447002">
      <w:pPr>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муниципального образования </w:t>
      </w:r>
      <w:r w:rsidR="00447002" w:rsidRPr="00447002">
        <w:rPr>
          <w:rFonts w:ascii="Times New Roman" w:hAnsi="Times New Roman" w:cs="Times New Roman"/>
          <w:sz w:val="24"/>
          <w:szCs w:val="24"/>
        </w:rPr>
        <w:t>Ефремовский</w:t>
      </w:r>
    </w:p>
    <w:p w:rsidR="00D9728E" w:rsidRPr="00447002" w:rsidRDefault="00447002" w:rsidP="00447002">
      <w:pPr>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муниципальный округ Тульской области</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субсидий юридическому лицу </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(за исключением  муниципального учреждения)</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в целях возмещения недополученных доходов в связи</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с предоставлением населению, проживающему</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на территории населенного пункта, </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услуг  по организации водоснабжения  </w:t>
      </w:r>
    </w:p>
    <w:p w:rsidR="00D9728E" w:rsidRPr="00B53B5F" w:rsidRDefault="00D9728E" w:rsidP="00D9728E">
      <w:pPr>
        <w:pStyle w:val="ConsPlusNormal"/>
        <w:jc w:val="right"/>
        <w:rPr>
          <w:rFonts w:ascii="Times New Roman" w:hAnsi="Times New Roman" w:cs="Times New Roman"/>
          <w:sz w:val="28"/>
          <w:szCs w:val="24"/>
        </w:rPr>
      </w:pPr>
    </w:p>
    <w:p w:rsidR="00D9728E" w:rsidRPr="00B53B5F" w:rsidRDefault="00D9728E" w:rsidP="00D9728E">
      <w:pPr>
        <w:pStyle w:val="ConsPlusNormal"/>
        <w:jc w:val="right"/>
        <w:rPr>
          <w:rFonts w:ascii="Times New Roman" w:hAnsi="Times New Roman" w:cs="Times New Roman"/>
          <w:sz w:val="28"/>
          <w:szCs w:val="24"/>
        </w:rPr>
      </w:pPr>
      <w:r w:rsidRPr="00B53B5F">
        <w:rPr>
          <w:rFonts w:ascii="Times New Roman" w:hAnsi="Times New Roman" w:cs="Times New Roman"/>
          <w:sz w:val="28"/>
          <w:szCs w:val="24"/>
        </w:rPr>
        <w:t xml:space="preserve">Приложение </w:t>
      </w:r>
    </w:p>
    <w:p w:rsidR="00D9728E" w:rsidRPr="00B53B5F" w:rsidRDefault="00D9728E" w:rsidP="00D9728E">
      <w:pPr>
        <w:pStyle w:val="ConsPlusNormal"/>
        <w:jc w:val="right"/>
        <w:rPr>
          <w:rFonts w:ascii="Times New Roman" w:hAnsi="Times New Roman" w:cs="Times New Roman"/>
          <w:sz w:val="28"/>
          <w:szCs w:val="24"/>
        </w:rPr>
      </w:pPr>
      <w:r w:rsidRPr="00B53B5F">
        <w:rPr>
          <w:rFonts w:ascii="Times New Roman" w:hAnsi="Times New Roman" w:cs="Times New Roman"/>
          <w:sz w:val="28"/>
          <w:szCs w:val="24"/>
        </w:rPr>
        <w:t>к соглашению</w:t>
      </w:r>
    </w:p>
    <w:p w:rsidR="00D9728E" w:rsidRPr="00B53B5F" w:rsidRDefault="00D9728E" w:rsidP="00D9728E">
      <w:pPr>
        <w:pStyle w:val="ConsPlusNormal"/>
        <w:jc w:val="right"/>
        <w:rPr>
          <w:rFonts w:ascii="Times New Roman" w:hAnsi="Times New Roman" w:cs="Times New Roman"/>
          <w:sz w:val="28"/>
          <w:szCs w:val="24"/>
        </w:rPr>
      </w:pPr>
      <w:r>
        <w:rPr>
          <w:rFonts w:ascii="Times New Roman" w:hAnsi="Times New Roman" w:cs="Times New Roman"/>
          <w:sz w:val="28"/>
          <w:szCs w:val="24"/>
        </w:rPr>
        <w:t>№</w:t>
      </w:r>
      <w:r w:rsidRPr="00B53B5F">
        <w:rPr>
          <w:rFonts w:ascii="Times New Roman" w:hAnsi="Times New Roman" w:cs="Times New Roman"/>
          <w:sz w:val="28"/>
          <w:szCs w:val="24"/>
        </w:rPr>
        <w:t xml:space="preserve"> _______ от </w:t>
      </w:r>
      <w:r>
        <w:rPr>
          <w:rFonts w:ascii="Times New Roman" w:hAnsi="Times New Roman" w:cs="Times New Roman"/>
          <w:sz w:val="28"/>
          <w:szCs w:val="24"/>
        </w:rPr>
        <w:t xml:space="preserve"> «</w:t>
      </w:r>
      <w:r w:rsidRPr="00B53B5F">
        <w:rPr>
          <w:rFonts w:ascii="Times New Roman" w:hAnsi="Times New Roman" w:cs="Times New Roman"/>
          <w:sz w:val="28"/>
          <w:szCs w:val="24"/>
        </w:rPr>
        <w:t>_</w:t>
      </w:r>
      <w:r>
        <w:rPr>
          <w:rFonts w:ascii="Times New Roman" w:hAnsi="Times New Roman" w:cs="Times New Roman"/>
          <w:sz w:val="28"/>
          <w:szCs w:val="24"/>
        </w:rPr>
        <w:t>_»</w:t>
      </w:r>
      <w:r w:rsidRPr="00B53B5F">
        <w:rPr>
          <w:rFonts w:ascii="Times New Roman" w:hAnsi="Times New Roman" w:cs="Times New Roman"/>
          <w:sz w:val="28"/>
          <w:szCs w:val="24"/>
        </w:rPr>
        <w:t xml:space="preserve"> _______ 20__ г.</w:t>
      </w:r>
    </w:p>
    <w:p w:rsidR="00D9728E" w:rsidRPr="00B53B5F" w:rsidRDefault="00D9728E" w:rsidP="00D9728E">
      <w:pPr>
        <w:autoSpaceDE w:val="0"/>
        <w:autoSpaceDN w:val="0"/>
        <w:adjustRightInd w:val="0"/>
        <w:jc w:val="right"/>
        <w:rPr>
          <w:sz w:val="28"/>
        </w:rPr>
      </w:pPr>
    </w:p>
    <w:p w:rsidR="00D9728E" w:rsidRPr="00B53B5F" w:rsidRDefault="00D9728E" w:rsidP="00D9728E">
      <w:pPr>
        <w:pStyle w:val="1"/>
        <w:keepNext w:val="0"/>
        <w:rPr>
          <w:b/>
          <w:bCs/>
        </w:rPr>
      </w:pPr>
      <w:r w:rsidRPr="00B53B5F">
        <w:rPr>
          <w:b/>
          <w:bCs/>
        </w:rPr>
        <w:t>Значения результатов предоставления Субсидии</w:t>
      </w:r>
    </w:p>
    <w:tbl>
      <w:tblPr>
        <w:tblW w:w="9590" w:type="dxa"/>
        <w:tblLayout w:type="fixed"/>
        <w:tblCellMar>
          <w:top w:w="102" w:type="dxa"/>
          <w:left w:w="62" w:type="dxa"/>
          <w:bottom w:w="102" w:type="dxa"/>
          <w:right w:w="62" w:type="dxa"/>
        </w:tblCellMar>
        <w:tblLook w:val="0000"/>
      </w:tblPr>
      <w:tblGrid>
        <w:gridCol w:w="2858"/>
        <w:gridCol w:w="839"/>
        <w:gridCol w:w="51"/>
        <w:gridCol w:w="39"/>
        <w:gridCol w:w="3265"/>
        <w:gridCol w:w="1479"/>
        <w:gridCol w:w="1059"/>
      </w:tblGrid>
      <w:tr w:rsidR="00D9728E" w:rsidRPr="00B53B5F" w:rsidTr="00D9728E">
        <w:trPr>
          <w:trHeight w:val="289"/>
        </w:trPr>
        <w:tc>
          <w:tcPr>
            <w:tcW w:w="3697" w:type="dxa"/>
            <w:gridSpan w:val="2"/>
          </w:tcPr>
          <w:p w:rsidR="00D9728E" w:rsidRPr="00B53B5F" w:rsidRDefault="00D9728E" w:rsidP="00D9728E">
            <w:pPr>
              <w:autoSpaceDE w:val="0"/>
              <w:autoSpaceDN w:val="0"/>
              <w:adjustRightInd w:val="0"/>
              <w:rPr>
                <w:sz w:val="28"/>
                <w:szCs w:val="28"/>
              </w:rPr>
            </w:pPr>
          </w:p>
        </w:tc>
        <w:tc>
          <w:tcPr>
            <w:tcW w:w="3355" w:type="dxa"/>
            <w:gridSpan w:val="3"/>
          </w:tcPr>
          <w:p w:rsidR="00D9728E" w:rsidRPr="00B53B5F" w:rsidRDefault="00D9728E" w:rsidP="00D9728E">
            <w:pPr>
              <w:autoSpaceDE w:val="0"/>
              <w:autoSpaceDN w:val="0"/>
              <w:adjustRightInd w:val="0"/>
              <w:rPr>
                <w:sz w:val="28"/>
                <w:szCs w:val="28"/>
              </w:rPr>
            </w:pPr>
          </w:p>
        </w:tc>
        <w:tc>
          <w:tcPr>
            <w:tcW w:w="1479" w:type="dxa"/>
            <w:tcBorders>
              <w:right w:val="single" w:sz="4" w:space="0" w:color="auto"/>
            </w:tcBorders>
          </w:tcPr>
          <w:p w:rsidR="00D9728E" w:rsidRPr="00B53B5F" w:rsidRDefault="00D9728E" w:rsidP="00D9728E">
            <w:pPr>
              <w:autoSpaceDE w:val="0"/>
              <w:autoSpaceDN w:val="0"/>
              <w:adjustRightInd w:val="0"/>
              <w:rPr>
                <w:sz w:val="28"/>
                <w:szCs w:val="28"/>
              </w:rPr>
            </w:pPr>
          </w:p>
        </w:tc>
        <w:tc>
          <w:tcPr>
            <w:tcW w:w="1059"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jc w:val="center"/>
            </w:pPr>
            <w:r w:rsidRPr="00B53B5F">
              <w:t>КОДЫ</w:t>
            </w:r>
          </w:p>
        </w:tc>
      </w:tr>
      <w:tr w:rsidR="00D9728E" w:rsidRPr="00B53B5F" w:rsidTr="00D9728E">
        <w:trPr>
          <w:trHeight w:val="300"/>
        </w:trPr>
        <w:tc>
          <w:tcPr>
            <w:tcW w:w="3697" w:type="dxa"/>
            <w:gridSpan w:val="2"/>
          </w:tcPr>
          <w:p w:rsidR="00D9728E" w:rsidRPr="00447002" w:rsidRDefault="00D9728E" w:rsidP="00D9728E">
            <w:pPr>
              <w:autoSpaceDE w:val="0"/>
              <w:autoSpaceDN w:val="0"/>
              <w:adjustRightInd w:val="0"/>
              <w:rPr>
                <w:rFonts w:ascii="Times New Roman" w:hAnsi="Times New Roman" w:cs="Times New Roman"/>
                <w:sz w:val="28"/>
                <w:szCs w:val="28"/>
              </w:rPr>
            </w:pPr>
            <w:r w:rsidRPr="00447002">
              <w:rPr>
                <w:rFonts w:ascii="Times New Roman" w:hAnsi="Times New Roman" w:cs="Times New Roman"/>
                <w:sz w:val="28"/>
                <w:szCs w:val="28"/>
              </w:rPr>
              <w:t>Наименование Получателя</w:t>
            </w:r>
          </w:p>
        </w:tc>
        <w:tc>
          <w:tcPr>
            <w:tcW w:w="3355" w:type="dxa"/>
            <w:gridSpan w:val="3"/>
            <w:tcBorders>
              <w:bottom w:val="single" w:sz="4" w:space="0" w:color="auto"/>
            </w:tcBorders>
          </w:tcPr>
          <w:p w:rsidR="00D9728E" w:rsidRPr="00447002" w:rsidRDefault="00D9728E" w:rsidP="00D9728E">
            <w:pPr>
              <w:autoSpaceDE w:val="0"/>
              <w:autoSpaceDN w:val="0"/>
              <w:adjustRightInd w:val="0"/>
              <w:rPr>
                <w:rFonts w:ascii="Times New Roman" w:hAnsi="Times New Roman" w:cs="Times New Roman"/>
                <w:sz w:val="28"/>
                <w:szCs w:val="28"/>
              </w:rPr>
            </w:pPr>
          </w:p>
        </w:tc>
        <w:tc>
          <w:tcPr>
            <w:tcW w:w="1479" w:type="dxa"/>
            <w:tcBorders>
              <w:right w:val="single" w:sz="4" w:space="0" w:color="auto"/>
            </w:tcBorders>
            <w:vAlign w:val="bottom"/>
          </w:tcPr>
          <w:p w:rsidR="00D9728E" w:rsidRPr="00447002" w:rsidRDefault="00D9728E" w:rsidP="00D9728E">
            <w:pPr>
              <w:autoSpaceDE w:val="0"/>
              <w:autoSpaceDN w:val="0"/>
              <w:adjustRightInd w:val="0"/>
              <w:jc w:val="right"/>
              <w:rPr>
                <w:rFonts w:ascii="Times New Roman" w:hAnsi="Times New Roman" w:cs="Times New Roman"/>
                <w:sz w:val="28"/>
                <w:szCs w:val="28"/>
              </w:rPr>
            </w:pPr>
            <w:r w:rsidRPr="00447002">
              <w:rPr>
                <w:rFonts w:ascii="Times New Roman" w:hAnsi="Times New Roman" w:cs="Times New Roman"/>
                <w:sz w:val="28"/>
                <w:szCs w:val="28"/>
              </w:rPr>
              <w:t xml:space="preserve">ИНН </w:t>
            </w:r>
          </w:p>
        </w:tc>
        <w:tc>
          <w:tcPr>
            <w:tcW w:w="1059" w:type="dxa"/>
            <w:tcBorders>
              <w:top w:val="single" w:sz="4" w:space="0" w:color="auto"/>
              <w:left w:val="single" w:sz="4" w:space="0" w:color="auto"/>
              <w:bottom w:val="single" w:sz="4" w:space="0" w:color="auto"/>
              <w:right w:val="single" w:sz="4" w:space="0" w:color="auto"/>
            </w:tcBorders>
            <w:vAlign w:val="bottom"/>
          </w:tcPr>
          <w:p w:rsidR="00D9728E" w:rsidRPr="00B53B5F" w:rsidRDefault="00D9728E" w:rsidP="00D9728E">
            <w:pPr>
              <w:autoSpaceDE w:val="0"/>
              <w:autoSpaceDN w:val="0"/>
              <w:adjustRightInd w:val="0"/>
              <w:rPr>
                <w:sz w:val="28"/>
                <w:szCs w:val="28"/>
              </w:rPr>
            </w:pPr>
          </w:p>
        </w:tc>
      </w:tr>
      <w:tr w:rsidR="00D9728E" w:rsidRPr="00B53B5F" w:rsidTr="00447002">
        <w:trPr>
          <w:trHeight w:val="888"/>
        </w:trPr>
        <w:tc>
          <w:tcPr>
            <w:tcW w:w="3748" w:type="dxa"/>
            <w:gridSpan w:val="3"/>
          </w:tcPr>
          <w:p w:rsidR="00D9728E" w:rsidRPr="00447002" w:rsidRDefault="00D9728E" w:rsidP="00D9728E">
            <w:pPr>
              <w:autoSpaceDE w:val="0"/>
              <w:autoSpaceDN w:val="0"/>
              <w:adjustRightInd w:val="0"/>
              <w:rPr>
                <w:rFonts w:ascii="Times New Roman" w:hAnsi="Times New Roman" w:cs="Times New Roman"/>
                <w:sz w:val="28"/>
                <w:szCs w:val="28"/>
              </w:rPr>
            </w:pPr>
            <w:r w:rsidRPr="00447002">
              <w:rPr>
                <w:rFonts w:ascii="Times New Roman" w:hAnsi="Times New Roman" w:cs="Times New Roman"/>
                <w:sz w:val="28"/>
                <w:szCs w:val="28"/>
              </w:rPr>
              <w:t>Наименование главного распорядителя бюджетных средств</w:t>
            </w:r>
          </w:p>
        </w:tc>
        <w:tc>
          <w:tcPr>
            <w:tcW w:w="3304" w:type="dxa"/>
            <w:gridSpan w:val="2"/>
            <w:tcBorders>
              <w:top w:val="single" w:sz="4" w:space="0" w:color="auto"/>
              <w:bottom w:val="single" w:sz="4" w:space="0" w:color="auto"/>
            </w:tcBorders>
          </w:tcPr>
          <w:p w:rsidR="00D9728E" w:rsidRPr="00447002" w:rsidRDefault="00D9728E" w:rsidP="00D9728E">
            <w:pPr>
              <w:autoSpaceDE w:val="0"/>
              <w:autoSpaceDN w:val="0"/>
              <w:adjustRightInd w:val="0"/>
              <w:rPr>
                <w:rFonts w:ascii="Times New Roman" w:hAnsi="Times New Roman" w:cs="Times New Roman"/>
                <w:sz w:val="28"/>
                <w:szCs w:val="28"/>
              </w:rPr>
            </w:pPr>
          </w:p>
        </w:tc>
        <w:tc>
          <w:tcPr>
            <w:tcW w:w="1479" w:type="dxa"/>
            <w:tcBorders>
              <w:right w:val="single" w:sz="4" w:space="0" w:color="auto"/>
            </w:tcBorders>
            <w:vAlign w:val="bottom"/>
          </w:tcPr>
          <w:p w:rsidR="00D9728E" w:rsidRPr="00447002" w:rsidRDefault="00D9728E" w:rsidP="00D9728E">
            <w:pPr>
              <w:autoSpaceDE w:val="0"/>
              <w:autoSpaceDN w:val="0"/>
              <w:adjustRightInd w:val="0"/>
              <w:jc w:val="right"/>
              <w:rPr>
                <w:rFonts w:ascii="Times New Roman" w:hAnsi="Times New Roman" w:cs="Times New Roman"/>
                <w:sz w:val="28"/>
                <w:szCs w:val="28"/>
              </w:rPr>
            </w:pPr>
          </w:p>
        </w:tc>
        <w:tc>
          <w:tcPr>
            <w:tcW w:w="1059" w:type="dxa"/>
            <w:tcBorders>
              <w:top w:val="single" w:sz="4" w:space="0" w:color="auto"/>
              <w:left w:val="single" w:sz="4" w:space="0" w:color="auto"/>
              <w:bottom w:val="single" w:sz="4" w:space="0" w:color="auto"/>
              <w:right w:val="single" w:sz="4" w:space="0" w:color="auto"/>
            </w:tcBorders>
            <w:vAlign w:val="bottom"/>
          </w:tcPr>
          <w:p w:rsidR="00D9728E" w:rsidRPr="00B53B5F" w:rsidRDefault="00D9728E" w:rsidP="00D9728E">
            <w:pPr>
              <w:autoSpaceDE w:val="0"/>
              <w:autoSpaceDN w:val="0"/>
              <w:adjustRightInd w:val="0"/>
              <w:rPr>
                <w:sz w:val="28"/>
                <w:szCs w:val="28"/>
              </w:rPr>
            </w:pPr>
          </w:p>
        </w:tc>
      </w:tr>
      <w:tr w:rsidR="00D9728E" w:rsidRPr="00B53B5F" w:rsidTr="00D9728E">
        <w:trPr>
          <w:trHeight w:val="899"/>
        </w:trPr>
        <w:tc>
          <w:tcPr>
            <w:tcW w:w="3787" w:type="dxa"/>
            <w:gridSpan w:val="4"/>
          </w:tcPr>
          <w:p w:rsidR="00D9728E" w:rsidRPr="00447002" w:rsidRDefault="00D9728E" w:rsidP="00D9728E">
            <w:pPr>
              <w:autoSpaceDE w:val="0"/>
              <w:autoSpaceDN w:val="0"/>
              <w:adjustRightInd w:val="0"/>
              <w:rPr>
                <w:rFonts w:ascii="Times New Roman" w:hAnsi="Times New Roman" w:cs="Times New Roman"/>
                <w:sz w:val="28"/>
                <w:szCs w:val="28"/>
              </w:rPr>
            </w:pPr>
            <w:r w:rsidRPr="00447002">
              <w:rPr>
                <w:rFonts w:ascii="Times New Roman" w:hAnsi="Times New Roman" w:cs="Times New Roman"/>
                <w:sz w:val="28"/>
                <w:szCs w:val="28"/>
              </w:rPr>
              <w:t xml:space="preserve">Наименование национального (федерального), регионального проекта </w:t>
            </w:r>
          </w:p>
        </w:tc>
        <w:tc>
          <w:tcPr>
            <w:tcW w:w="3265" w:type="dxa"/>
            <w:tcBorders>
              <w:bottom w:val="single" w:sz="4" w:space="0" w:color="auto"/>
            </w:tcBorders>
          </w:tcPr>
          <w:p w:rsidR="00D9728E" w:rsidRPr="00447002" w:rsidRDefault="00D9728E" w:rsidP="00D9728E">
            <w:pPr>
              <w:autoSpaceDE w:val="0"/>
              <w:autoSpaceDN w:val="0"/>
              <w:adjustRightInd w:val="0"/>
              <w:rPr>
                <w:rFonts w:ascii="Times New Roman" w:hAnsi="Times New Roman" w:cs="Times New Roman"/>
                <w:sz w:val="28"/>
                <w:szCs w:val="28"/>
              </w:rPr>
            </w:pPr>
          </w:p>
        </w:tc>
        <w:tc>
          <w:tcPr>
            <w:tcW w:w="1479" w:type="dxa"/>
            <w:tcBorders>
              <w:right w:val="single" w:sz="4" w:space="0" w:color="auto"/>
            </w:tcBorders>
            <w:vAlign w:val="bottom"/>
          </w:tcPr>
          <w:p w:rsidR="00D9728E" w:rsidRPr="00447002" w:rsidRDefault="00D9728E" w:rsidP="00D9728E">
            <w:pPr>
              <w:autoSpaceDE w:val="0"/>
              <w:autoSpaceDN w:val="0"/>
              <w:adjustRightInd w:val="0"/>
              <w:jc w:val="right"/>
              <w:rPr>
                <w:rFonts w:ascii="Times New Roman" w:hAnsi="Times New Roman" w:cs="Times New Roman"/>
                <w:sz w:val="28"/>
                <w:szCs w:val="28"/>
              </w:rPr>
            </w:pPr>
            <w:r w:rsidRPr="00447002">
              <w:rPr>
                <w:rFonts w:ascii="Times New Roman" w:hAnsi="Times New Roman" w:cs="Times New Roman"/>
                <w:sz w:val="28"/>
                <w:szCs w:val="28"/>
              </w:rPr>
              <w:t xml:space="preserve">по БК </w:t>
            </w:r>
          </w:p>
        </w:tc>
        <w:tc>
          <w:tcPr>
            <w:tcW w:w="1059" w:type="dxa"/>
            <w:tcBorders>
              <w:left w:val="single" w:sz="4" w:space="0" w:color="auto"/>
              <w:bottom w:val="single" w:sz="4" w:space="0" w:color="auto"/>
              <w:right w:val="single" w:sz="4" w:space="0" w:color="auto"/>
            </w:tcBorders>
            <w:vAlign w:val="bottom"/>
          </w:tcPr>
          <w:p w:rsidR="00D9728E" w:rsidRPr="00B53B5F" w:rsidRDefault="00D9728E" w:rsidP="00D9728E">
            <w:pPr>
              <w:autoSpaceDE w:val="0"/>
              <w:autoSpaceDN w:val="0"/>
              <w:adjustRightInd w:val="0"/>
              <w:rPr>
                <w:sz w:val="28"/>
                <w:szCs w:val="28"/>
              </w:rPr>
            </w:pPr>
          </w:p>
        </w:tc>
      </w:tr>
      <w:tr w:rsidR="00D9728E" w:rsidRPr="00B53B5F" w:rsidTr="00D9728E">
        <w:trPr>
          <w:trHeight w:val="300"/>
        </w:trPr>
        <w:tc>
          <w:tcPr>
            <w:tcW w:w="2858" w:type="dxa"/>
          </w:tcPr>
          <w:p w:rsidR="00D9728E" w:rsidRPr="00447002" w:rsidRDefault="00D9728E" w:rsidP="00D9728E">
            <w:pPr>
              <w:autoSpaceDE w:val="0"/>
              <w:autoSpaceDN w:val="0"/>
              <w:adjustRightInd w:val="0"/>
              <w:rPr>
                <w:rFonts w:ascii="Times New Roman" w:hAnsi="Times New Roman" w:cs="Times New Roman"/>
                <w:sz w:val="28"/>
                <w:szCs w:val="28"/>
              </w:rPr>
            </w:pPr>
            <w:r w:rsidRPr="00447002">
              <w:rPr>
                <w:rFonts w:ascii="Times New Roman" w:hAnsi="Times New Roman" w:cs="Times New Roman"/>
                <w:sz w:val="28"/>
                <w:szCs w:val="28"/>
              </w:rPr>
              <w:t>Вид документа</w:t>
            </w:r>
          </w:p>
        </w:tc>
        <w:tc>
          <w:tcPr>
            <w:tcW w:w="4194" w:type="dxa"/>
            <w:gridSpan w:val="4"/>
            <w:tcBorders>
              <w:bottom w:val="single" w:sz="4" w:space="0" w:color="auto"/>
            </w:tcBorders>
          </w:tcPr>
          <w:p w:rsidR="00D9728E" w:rsidRPr="00447002" w:rsidRDefault="00D9728E" w:rsidP="00D9728E">
            <w:pPr>
              <w:autoSpaceDE w:val="0"/>
              <w:autoSpaceDN w:val="0"/>
              <w:adjustRightInd w:val="0"/>
              <w:rPr>
                <w:rFonts w:ascii="Times New Roman" w:hAnsi="Times New Roman" w:cs="Times New Roman"/>
                <w:sz w:val="28"/>
                <w:szCs w:val="28"/>
              </w:rPr>
            </w:pPr>
          </w:p>
        </w:tc>
        <w:tc>
          <w:tcPr>
            <w:tcW w:w="1479" w:type="dxa"/>
            <w:vMerge w:val="restart"/>
            <w:tcBorders>
              <w:right w:val="single" w:sz="4" w:space="0" w:color="auto"/>
            </w:tcBorders>
          </w:tcPr>
          <w:p w:rsidR="00D9728E" w:rsidRPr="00447002" w:rsidRDefault="00D9728E" w:rsidP="00D9728E">
            <w:pPr>
              <w:autoSpaceDE w:val="0"/>
              <w:autoSpaceDN w:val="0"/>
              <w:adjustRightInd w:val="0"/>
              <w:rPr>
                <w:rFonts w:ascii="Times New Roman" w:hAnsi="Times New Roman" w:cs="Times New Roman"/>
                <w:sz w:val="28"/>
                <w:szCs w:val="28"/>
              </w:rPr>
            </w:pPr>
          </w:p>
        </w:tc>
        <w:tc>
          <w:tcPr>
            <w:tcW w:w="1059" w:type="dxa"/>
            <w:vMerge w:val="restart"/>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rPr>
                <w:sz w:val="28"/>
                <w:szCs w:val="28"/>
              </w:rPr>
            </w:pPr>
          </w:p>
        </w:tc>
      </w:tr>
      <w:tr w:rsidR="00D9728E" w:rsidRPr="00B53B5F" w:rsidTr="00D9728E">
        <w:trPr>
          <w:trHeight w:val="120"/>
        </w:trPr>
        <w:tc>
          <w:tcPr>
            <w:tcW w:w="2858" w:type="dxa"/>
          </w:tcPr>
          <w:p w:rsidR="00D9728E" w:rsidRPr="00B53B5F" w:rsidRDefault="00D9728E" w:rsidP="00D9728E">
            <w:pPr>
              <w:autoSpaceDE w:val="0"/>
              <w:autoSpaceDN w:val="0"/>
              <w:adjustRightInd w:val="0"/>
              <w:rPr>
                <w:sz w:val="28"/>
                <w:szCs w:val="28"/>
              </w:rPr>
            </w:pPr>
          </w:p>
        </w:tc>
        <w:tc>
          <w:tcPr>
            <w:tcW w:w="4194" w:type="dxa"/>
            <w:gridSpan w:val="4"/>
            <w:tcBorders>
              <w:top w:val="single" w:sz="4" w:space="0" w:color="auto"/>
            </w:tcBorders>
          </w:tcPr>
          <w:p w:rsidR="00D9728E" w:rsidRPr="00B53B5F" w:rsidRDefault="00D9728E" w:rsidP="00D9728E">
            <w:pPr>
              <w:autoSpaceDE w:val="0"/>
              <w:autoSpaceDN w:val="0"/>
              <w:adjustRightInd w:val="0"/>
              <w:jc w:val="center"/>
              <w:rPr>
                <w:sz w:val="20"/>
                <w:szCs w:val="20"/>
              </w:rPr>
            </w:pPr>
            <w:r w:rsidRPr="00B53B5F">
              <w:rPr>
                <w:sz w:val="20"/>
                <w:szCs w:val="20"/>
              </w:rPr>
              <w:t xml:space="preserve">(первичный, уточненный) </w:t>
            </w:r>
          </w:p>
        </w:tc>
        <w:tc>
          <w:tcPr>
            <w:tcW w:w="1479" w:type="dxa"/>
            <w:vMerge/>
            <w:tcBorders>
              <w:right w:val="single" w:sz="4" w:space="0" w:color="auto"/>
            </w:tcBorders>
          </w:tcPr>
          <w:p w:rsidR="00D9728E" w:rsidRPr="00B53B5F" w:rsidRDefault="00D9728E" w:rsidP="00D9728E">
            <w:pPr>
              <w:autoSpaceDE w:val="0"/>
              <w:autoSpaceDN w:val="0"/>
              <w:adjustRightInd w:val="0"/>
              <w:jc w:val="center"/>
              <w:rPr>
                <w:sz w:val="28"/>
                <w:szCs w:val="28"/>
              </w:rPr>
            </w:pPr>
          </w:p>
        </w:tc>
        <w:tc>
          <w:tcPr>
            <w:tcW w:w="1059" w:type="dxa"/>
            <w:vMerge/>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jc w:val="center"/>
              <w:rPr>
                <w:sz w:val="28"/>
                <w:szCs w:val="28"/>
              </w:rPr>
            </w:pPr>
          </w:p>
        </w:tc>
      </w:tr>
    </w:tbl>
    <w:p w:rsidR="00D9728E" w:rsidRPr="00B53B5F" w:rsidRDefault="00D9728E" w:rsidP="00D9728E">
      <w:pPr>
        <w:autoSpaceDE w:val="0"/>
        <w:autoSpaceDN w:val="0"/>
        <w:adjustRightInd w:val="0"/>
        <w:rPr>
          <w:sz w:val="28"/>
          <w:szCs w:val="28"/>
        </w:rPr>
      </w:pPr>
    </w:p>
    <w:tbl>
      <w:tblPr>
        <w:tblW w:w="10389" w:type="dxa"/>
        <w:tblInd w:w="-647" w:type="dxa"/>
        <w:tblLayout w:type="fixed"/>
        <w:tblCellMar>
          <w:top w:w="102" w:type="dxa"/>
          <w:left w:w="62" w:type="dxa"/>
          <w:bottom w:w="102" w:type="dxa"/>
          <w:right w:w="62" w:type="dxa"/>
        </w:tblCellMar>
        <w:tblLook w:val="0000"/>
      </w:tblPr>
      <w:tblGrid>
        <w:gridCol w:w="1843"/>
        <w:gridCol w:w="1058"/>
        <w:gridCol w:w="1826"/>
        <w:gridCol w:w="1265"/>
        <w:gridCol w:w="1305"/>
        <w:gridCol w:w="984"/>
        <w:gridCol w:w="1124"/>
        <w:gridCol w:w="984"/>
      </w:tblGrid>
      <w:tr w:rsidR="00D9728E" w:rsidRPr="00B53B5F" w:rsidTr="00D9728E">
        <w:trPr>
          <w:trHeight w:val="408"/>
        </w:trPr>
        <w:tc>
          <w:tcPr>
            <w:tcW w:w="2901" w:type="dxa"/>
            <w:gridSpan w:val="2"/>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jc w:val="center"/>
            </w:pPr>
            <w:r w:rsidRPr="00B53B5F">
              <w:t xml:space="preserve">Направление расходов </w:t>
            </w:r>
          </w:p>
        </w:tc>
        <w:tc>
          <w:tcPr>
            <w:tcW w:w="1826" w:type="dxa"/>
            <w:vMerge w:val="restart"/>
            <w:tcBorders>
              <w:top w:val="single" w:sz="4" w:space="0" w:color="auto"/>
              <w:left w:val="single" w:sz="4" w:space="0" w:color="auto"/>
              <w:right w:val="single" w:sz="4" w:space="0" w:color="auto"/>
            </w:tcBorders>
          </w:tcPr>
          <w:p w:rsidR="00D9728E" w:rsidRPr="00B53B5F" w:rsidRDefault="00D9728E" w:rsidP="00D9728E">
            <w:pPr>
              <w:autoSpaceDE w:val="0"/>
              <w:autoSpaceDN w:val="0"/>
              <w:adjustRightInd w:val="0"/>
              <w:jc w:val="center"/>
            </w:pPr>
            <w:r w:rsidRPr="00B53B5F">
              <w:t xml:space="preserve">Результат предоставления Субсидии </w:t>
            </w:r>
          </w:p>
        </w:tc>
        <w:tc>
          <w:tcPr>
            <w:tcW w:w="1265" w:type="dxa"/>
            <w:vMerge w:val="restart"/>
            <w:tcBorders>
              <w:top w:val="single" w:sz="4" w:space="0" w:color="auto"/>
              <w:left w:val="single" w:sz="4" w:space="0" w:color="auto"/>
              <w:right w:val="single" w:sz="4" w:space="0" w:color="auto"/>
            </w:tcBorders>
          </w:tcPr>
          <w:p w:rsidR="00D9728E" w:rsidRPr="00B53B5F" w:rsidRDefault="00D9728E" w:rsidP="00D9728E">
            <w:pPr>
              <w:autoSpaceDE w:val="0"/>
              <w:autoSpaceDN w:val="0"/>
              <w:adjustRightInd w:val="0"/>
              <w:jc w:val="center"/>
            </w:pPr>
            <w:r w:rsidRPr="00B53B5F">
              <w:t>Единица измерения</w:t>
            </w:r>
          </w:p>
        </w:tc>
        <w:tc>
          <w:tcPr>
            <w:tcW w:w="4397" w:type="dxa"/>
            <w:gridSpan w:val="4"/>
            <w:vMerge w:val="restart"/>
            <w:tcBorders>
              <w:top w:val="single" w:sz="4" w:space="0" w:color="auto"/>
              <w:left w:val="single" w:sz="4" w:space="0" w:color="auto"/>
              <w:right w:val="single" w:sz="4" w:space="0" w:color="auto"/>
            </w:tcBorders>
          </w:tcPr>
          <w:p w:rsidR="00D9728E" w:rsidRPr="00B53B5F" w:rsidRDefault="00D9728E" w:rsidP="00D9728E">
            <w:pPr>
              <w:autoSpaceDE w:val="0"/>
              <w:autoSpaceDN w:val="0"/>
              <w:adjustRightInd w:val="0"/>
              <w:jc w:val="center"/>
            </w:pPr>
            <w:r w:rsidRPr="00B53B5F">
              <w:t xml:space="preserve">Плановые значения результатов предоставления Субсидии по годам реализации Соглашения </w:t>
            </w:r>
          </w:p>
        </w:tc>
      </w:tr>
      <w:tr w:rsidR="00D9728E" w:rsidRPr="00B53B5F" w:rsidTr="00D9728E">
        <w:trPr>
          <w:trHeight w:val="276"/>
        </w:trPr>
        <w:tc>
          <w:tcPr>
            <w:tcW w:w="1843" w:type="dxa"/>
            <w:vMerge w:val="restart"/>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jc w:val="center"/>
            </w:pPr>
            <w:r w:rsidRPr="00B53B5F">
              <w:t>наименование</w:t>
            </w:r>
          </w:p>
        </w:tc>
        <w:tc>
          <w:tcPr>
            <w:tcW w:w="1058" w:type="dxa"/>
            <w:vMerge w:val="restart"/>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jc w:val="center"/>
            </w:pPr>
            <w:r w:rsidRPr="00B53B5F">
              <w:t>код по БК</w:t>
            </w:r>
          </w:p>
        </w:tc>
        <w:tc>
          <w:tcPr>
            <w:tcW w:w="1826" w:type="dxa"/>
            <w:vMerge/>
            <w:tcBorders>
              <w:top w:val="single" w:sz="4" w:space="0" w:color="auto"/>
              <w:left w:val="single" w:sz="4" w:space="0" w:color="auto"/>
              <w:right w:val="single" w:sz="4" w:space="0" w:color="auto"/>
            </w:tcBorders>
          </w:tcPr>
          <w:p w:rsidR="00D9728E" w:rsidRPr="00B53B5F" w:rsidRDefault="00D9728E" w:rsidP="00D9728E">
            <w:pPr>
              <w:autoSpaceDE w:val="0"/>
              <w:autoSpaceDN w:val="0"/>
              <w:adjustRightInd w:val="0"/>
              <w:jc w:val="center"/>
            </w:pPr>
          </w:p>
        </w:tc>
        <w:tc>
          <w:tcPr>
            <w:tcW w:w="1265" w:type="dxa"/>
            <w:vMerge/>
            <w:tcBorders>
              <w:top w:val="single" w:sz="4" w:space="0" w:color="auto"/>
              <w:left w:val="single" w:sz="4" w:space="0" w:color="auto"/>
              <w:right w:val="single" w:sz="4" w:space="0" w:color="auto"/>
            </w:tcBorders>
          </w:tcPr>
          <w:p w:rsidR="00D9728E" w:rsidRPr="00B53B5F" w:rsidRDefault="00D9728E" w:rsidP="00D9728E">
            <w:pPr>
              <w:autoSpaceDE w:val="0"/>
              <w:autoSpaceDN w:val="0"/>
              <w:adjustRightInd w:val="0"/>
              <w:jc w:val="center"/>
            </w:pPr>
          </w:p>
        </w:tc>
        <w:tc>
          <w:tcPr>
            <w:tcW w:w="4397" w:type="dxa"/>
            <w:gridSpan w:val="4"/>
            <w:vMerge/>
            <w:tcBorders>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jc w:val="center"/>
            </w:pPr>
          </w:p>
        </w:tc>
      </w:tr>
      <w:tr w:rsidR="00D9728E" w:rsidRPr="00B53B5F" w:rsidTr="00D9728E">
        <w:trPr>
          <w:trHeight w:val="20"/>
        </w:trPr>
        <w:tc>
          <w:tcPr>
            <w:tcW w:w="1843" w:type="dxa"/>
            <w:vMerge/>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pPr>
          </w:p>
        </w:tc>
        <w:tc>
          <w:tcPr>
            <w:tcW w:w="1058" w:type="dxa"/>
            <w:vMerge/>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pPr>
          </w:p>
        </w:tc>
        <w:tc>
          <w:tcPr>
            <w:tcW w:w="1826" w:type="dxa"/>
            <w:vMerge/>
            <w:tcBorders>
              <w:left w:val="single" w:sz="4" w:space="0" w:color="auto"/>
              <w:right w:val="single" w:sz="4" w:space="0" w:color="auto"/>
            </w:tcBorders>
          </w:tcPr>
          <w:p w:rsidR="00D9728E" w:rsidRPr="00B53B5F" w:rsidRDefault="00D9728E" w:rsidP="00D9728E">
            <w:pPr>
              <w:autoSpaceDE w:val="0"/>
              <w:autoSpaceDN w:val="0"/>
              <w:adjustRightInd w:val="0"/>
            </w:pPr>
          </w:p>
        </w:tc>
        <w:tc>
          <w:tcPr>
            <w:tcW w:w="1265" w:type="dxa"/>
            <w:vMerge/>
            <w:tcBorders>
              <w:left w:val="single" w:sz="4" w:space="0" w:color="auto"/>
              <w:right w:val="single" w:sz="4" w:space="0" w:color="auto"/>
            </w:tcBorders>
          </w:tcPr>
          <w:p w:rsidR="00D9728E" w:rsidRPr="00B53B5F" w:rsidRDefault="00D9728E" w:rsidP="00D9728E">
            <w:pPr>
              <w:autoSpaceDE w:val="0"/>
              <w:autoSpaceDN w:val="0"/>
              <w:adjustRightInd w:val="0"/>
              <w:jc w:val="center"/>
            </w:pPr>
          </w:p>
        </w:tc>
        <w:tc>
          <w:tcPr>
            <w:tcW w:w="1305" w:type="dxa"/>
            <w:tcBorders>
              <w:top w:val="single" w:sz="4" w:space="0" w:color="auto"/>
              <w:left w:val="single" w:sz="4" w:space="0" w:color="auto"/>
              <w:right w:val="single" w:sz="4" w:space="0" w:color="auto"/>
            </w:tcBorders>
          </w:tcPr>
          <w:p w:rsidR="00D9728E" w:rsidRPr="00B53B5F" w:rsidRDefault="00D9728E" w:rsidP="00D9728E">
            <w:pPr>
              <w:autoSpaceDE w:val="0"/>
              <w:autoSpaceDN w:val="0"/>
              <w:adjustRightInd w:val="0"/>
              <w:jc w:val="center"/>
            </w:pPr>
            <w:r w:rsidRPr="00B53B5F">
              <w:t>на 20__</w:t>
            </w:r>
          </w:p>
        </w:tc>
        <w:tc>
          <w:tcPr>
            <w:tcW w:w="984" w:type="dxa"/>
            <w:tcBorders>
              <w:top w:val="single" w:sz="4" w:space="0" w:color="auto"/>
              <w:left w:val="single" w:sz="4" w:space="0" w:color="auto"/>
              <w:right w:val="single" w:sz="4" w:space="0" w:color="auto"/>
            </w:tcBorders>
          </w:tcPr>
          <w:p w:rsidR="00D9728E" w:rsidRPr="00B53B5F" w:rsidRDefault="00D9728E" w:rsidP="00D9728E">
            <w:pPr>
              <w:autoSpaceDE w:val="0"/>
              <w:autoSpaceDN w:val="0"/>
              <w:adjustRightInd w:val="0"/>
              <w:jc w:val="center"/>
            </w:pPr>
            <w:r w:rsidRPr="00B53B5F">
              <w:t>на 20__</w:t>
            </w:r>
          </w:p>
        </w:tc>
        <w:tc>
          <w:tcPr>
            <w:tcW w:w="1124" w:type="dxa"/>
            <w:tcBorders>
              <w:top w:val="single" w:sz="4" w:space="0" w:color="auto"/>
              <w:left w:val="single" w:sz="4" w:space="0" w:color="auto"/>
              <w:right w:val="single" w:sz="4" w:space="0" w:color="auto"/>
            </w:tcBorders>
          </w:tcPr>
          <w:p w:rsidR="00D9728E" w:rsidRPr="00B53B5F" w:rsidRDefault="00D9728E" w:rsidP="00D9728E">
            <w:pPr>
              <w:autoSpaceDE w:val="0"/>
              <w:autoSpaceDN w:val="0"/>
              <w:adjustRightInd w:val="0"/>
              <w:jc w:val="center"/>
            </w:pPr>
            <w:r w:rsidRPr="00B53B5F">
              <w:t>на  20__</w:t>
            </w:r>
          </w:p>
        </w:tc>
        <w:tc>
          <w:tcPr>
            <w:tcW w:w="984" w:type="dxa"/>
            <w:tcBorders>
              <w:top w:val="single" w:sz="4" w:space="0" w:color="auto"/>
              <w:left w:val="single" w:sz="4" w:space="0" w:color="auto"/>
              <w:right w:val="single" w:sz="4" w:space="0" w:color="auto"/>
            </w:tcBorders>
          </w:tcPr>
          <w:p w:rsidR="00D9728E" w:rsidRPr="00B53B5F" w:rsidRDefault="00D9728E" w:rsidP="00D9728E">
            <w:pPr>
              <w:autoSpaceDE w:val="0"/>
              <w:autoSpaceDN w:val="0"/>
              <w:adjustRightInd w:val="0"/>
              <w:jc w:val="center"/>
            </w:pPr>
            <w:r w:rsidRPr="00B53B5F">
              <w:t>на 20__</w:t>
            </w:r>
          </w:p>
        </w:tc>
      </w:tr>
      <w:tr w:rsidR="00D9728E" w:rsidRPr="00B53B5F" w:rsidTr="00D9728E">
        <w:tc>
          <w:tcPr>
            <w:tcW w:w="1843"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jc w:val="center"/>
              <w:rPr>
                <w:sz w:val="20"/>
                <w:szCs w:val="20"/>
              </w:rPr>
            </w:pPr>
            <w:r w:rsidRPr="00B53B5F">
              <w:rPr>
                <w:sz w:val="20"/>
                <w:szCs w:val="20"/>
              </w:rPr>
              <w:t>1</w:t>
            </w:r>
          </w:p>
        </w:tc>
        <w:tc>
          <w:tcPr>
            <w:tcW w:w="1058"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jc w:val="center"/>
              <w:rPr>
                <w:sz w:val="20"/>
                <w:szCs w:val="20"/>
              </w:rPr>
            </w:pPr>
            <w:r w:rsidRPr="00B53B5F">
              <w:rPr>
                <w:sz w:val="20"/>
                <w:szCs w:val="20"/>
              </w:rPr>
              <w:t>2</w:t>
            </w:r>
          </w:p>
        </w:tc>
        <w:tc>
          <w:tcPr>
            <w:tcW w:w="1826"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jc w:val="center"/>
              <w:rPr>
                <w:sz w:val="20"/>
                <w:szCs w:val="20"/>
              </w:rPr>
            </w:pPr>
            <w:r w:rsidRPr="00B53B5F">
              <w:rPr>
                <w:sz w:val="20"/>
                <w:szCs w:val="20"/>
              </w:rPr>
              <w:t>3</w:t>
            </w:r>
          </w:p>
        </w:tc>
        <w:tc>
          <w:tcPr>
            <w:tcW w:w="1265"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jc w:val="center"/>
              <w:rPr>
                <w:sz w:val="20"/>
                <w:szCs w:val="20"/>
              </w:rPr>
            </w:pPr>
            <w:r w:rsidRPr="00B53B5F">
              <w:rPr>
                <w:sz w:val="20"/>
                <w:szCs w:val="20"/>
              </w:rPr>
              <w:t>4</w:t>
            </w:r>
          </w:p>
        </w:tc>
        <w:tc>
          <w:tcPr>
            <w:tcW w:w="1305"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jc w:val="center"/>
              <w:rPr>
                <w:sz w:val="20"/>
                <w:szCs w:val="20"/>
              </w:rPr>
            </w:pPr>
            <w:r w:rsidRPr="00B53B5F">
              <w:rPr>
                <w:sz w:val="20"/>
                <w:szCs w:val="20"/>
              </w:rPr>
              <w:t>5</w:t>
            </w:r>
          </w:p>
        </w:tc>
        <w:tc>
          <w:tcPr>
            <w:tcW w:w="984"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jc w:val="center"/>
              <w:rPr>
                <w:sz w:val="20"/>
                <w:szCs w:val="20"/>
              </w:rPr>
            </w:pPr>
            <w:r w:rsidRPr="00B53B5F">
              <w:rPr>
                <w:sz w:val="20"/>
                <w:szCs w:val="20"/>
              </w:rPr>
              <w:t>6</w:t>
            </w:r>
          </w:p>
        </w:tc>
        <w:tc>
          <w:tcPr>
            <w:tcW w:w="1124"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jc w:val="center"/>
              <w:rPr>
                <w:sz w:val="20"/>
                <w:szCs w:val="20"/>
              </w:rPr>
            </w:pPr>
            <w:r w:rsidRPr="00B53B5F">
              <w:rPr>
                <w:sz w:val="20"/>
                <w:szCs w:val="20"/>
              </w:rPr>
              <w:t>7</w:t>
            </w:r>
          </w:p>
        </w:tc>
        <w:tc>
          <w:tcPr>
            <w:tcW w:w="984"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jc w:val="center"/>
              <w:rPr>
                <w:sz w:val="20"/>
                <w:szCs w:val="20"/>
              </w:rPr>
            </w:pPr>
            <w:r w:rsidRPr="00B53B5F">
              <w:rPr>
                <w:sz w:val="20"/>
                <w:szCs w:val="20"/>
              </w:rPr>
              <w:t>8</w:t>
            </w:r>
          </w:p>
        </w:tc>
      </w:tr>
      <w:tr w:rsidR="00D9728E" w:rsidRPr="00B53B5F" w:rsidTr="00D9728E">
        <w:trPr>
          <w:trHeight w:val="858"/>
        </w:trPr>
        <w:tc>
          <w:tcPr>
            <w:tcW w:w="1843"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rPr>
                <w:sz w:val="20"/>
                <w:szCs w:val="20"/>
              </w:rPr>
            </w:pPr>
            <w:r w:rsidRPr="00B53B5F">
              <w:rPr>
                <w:sz w:val="20"/>
                <w:szCs w:val="20"/>
              </w:rPr>
              <w:t xml:space="preserve">Субсидии на возмещение недополученных доходов в связи с предоставлением населению, проживающему на территории </w:t>
            </w:r>
            <w:r>
              <w:rPr>
                <w:sz w:val="20"/>
                <w:szCs w:val="20"/>
              </w:rPr>
              <w:t>города Ефремов</w:t>
            </w:r>
            <w:r w:rsidRPr="00B53B5F">
              <w:rPr>
                <w:sz w:val="20"/>
                <w:szCs w:val="20"/>
              </w:rPr>
              <w:t xml:space="preserve">, услуг по организации </w:t>
            </w:r>
            <w:r>
              <w:rPr>
                <w:sz w:val="20"/>
                <w:szCs w:val="20"/>
              </w:rPr>
              <w:t>водоснабжения</w:t>
            </w:r>
          </w:p>
        </w:tc>
        <w:tc>
          <w:tcPr>
            <w:tcW w:w="1058"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pPr>
            <w:r w:rsidRPr="00453D0D">
              <w:t>64030</w:t>
            </w:r>
          </w:p>
        </w:tc>
        <w:tc>
          <w:tcPr>
            <w:tcW w:w="1826"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rPr>
                <w:sz w:val="20"/>
                <w:szCs w:val="20"/>
              </w:rPr>
            </w:pPr>
            <w:r w:rsidRPr="00B53B5F">
              <w:rPr>
                <w:sz w:val="20"/>
                <w:szCs w:val="20"/>
              </w:rPr>
              <w:t>Обеспечение населения, проживающего  на территории</w:t>
            </w:r>
            <w:r>
              <w:rPr>
                <w:sz w:val="20"/>
                <w:szCs w:val="20"/>
              </w:rPr>
              <w:t xml:space="preserve"> города Ефремов, услугами по организации  водоснабжения</w:t>
            </w:r>
          </w:p>
        </w:tc>
        <w:tc>
          <w:tcPr>
            <w:tcW w:w="1265"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pPr>
            <w:r w:rsidRPr="00B53B5F">
              <w:t>руб.</w:t>
            </w:r>
          </w:p>
        </w:tc>
        <w:tc>
          <w:tcPr>
            <w:tcW w:w="1305"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rPr>
                <w:sz w:val="28"/>
                <w:szCs w:val="28"/>
              </w:rPr>
            </w:pPr>
          </w:p>
        </w:tc>
        <w:tc>
          <w:tcPr>
            <w:tcW w:w="984"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rPr>
                <w:sz w:val="28"/>
                <w:szCs w:val="28"/>
              </w:rPr>
            </w:pPr>
          </w:p>
        </w:tc>
        <w:tc>
          <w:tcPr>
            <w:tcW w:w="1124"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rPr>
                <w:sz w:val="28"/>
                <w:szCs w:val="28"/>
              </w:rPr>
            </w:pPr>
          </w:p>
        </w:tc>
        <w:tc>
          <w:tcPr>
            <w:tcW w:w="984" w:type="dxa"/>
            <w:tcBorders>
              <w:top w:val="single" w:sz="4" w:space="0" w:color="auto"/>
              <w:left w:val="single" w:sz="4" w:space="0" w:color="auto"/>
              <w:bottom w:val="single" w:sz="4" w:space="0" w:color="auto"/>
              <w:right w:val="single" w:sz="4" w:space="0" w:color="auto"/>
            </w:tcBorders>
          </w:tcPr>
          <w:p w:rsidR="00D9728E" w:rsidRPr="00B53B5F" w:rsidRDefault="00D9728E" w:rsidP="00D9728E">
            <w:pPr>
              <w:autoSpaceDE w:val="0"/>
              <w:autoSpaceDN w:val="0"/>
              <w:adjustRightInd w:val="0"/>
              <w:rPr>
                <w:sz w:val="28"/>
                <w:szCs w:val="28"/>
              </w:rPr>
            </w:pPr>
          </w:p>
        </w:tc>
      </w:tr>
    </w:tbl>
    <w:p w:rsidR="00D9728E" w:rsidRPr="00B53B5F" w:rsidRDefault="00D9728E" w:rsidP="00D9728E">
      <w:pPr>
        <w:ind w:left="432"/>
        <w:jc w:val="right"/>
        <w:rPr>
          <w:sz w:val="28"/>
          <w:szCs w:val="28"/>
        </w:rPr>
        <w:sectPr w:rsidR="00D9728E" w:rsidRPr="00B53B5F" w:rsidSect="00D9728E">
          <w:type w:val="continuous"/>
          <w:pgSz w:w="11905" w:h="16838"/>
          <w:pgMar w:top="993" w:right="1134" w:bottom="567" w:left="1701" w:header="0" w:footer="0" w:gutter="0"/>
          <w:cols w:space="720"/>
          <w:noEndnote/>
        </w:sectPr>
      </w:pPr>
    </w:p>
    <w:p w:rsidR="00671B5F" w:rsidRDefault="00671B5F" w:rsidP="00447002">
      <w:pPr>
        <w:pStyle w:val="3"/>
        <w:jc w:val="right"/>
        <w:rPr>
          <w:b w:val="0"/>
        </w:rPr>
      </w:pPr>
    </w:p>
    <w:p w:rsidR="00D9728E" w:rsidRPr="00447002" w:rsidRDefault="00D9728E" w:rsidP="00447002">
      <w:pPr>
        <w:pStyle w:val="3"/>
        <w:jc w:val="right"/>
        <w:rPr>
          <w:b w:val="0"/>
          <w:sz w:val="24"/>
          <w:szCs w:val="24"/>
        </w:rPr>
      </w:pPr>
      <w:r w:rsidRPr="00447002">
        <w:rPr>
          <w:b w:val="0"/>
        </w:rPr>
        <w:t xml:space="preserve"> </w:t>
      </w:r>
      <w:r w:rsidRPr="00447002">
        <w:rPr>
          <w:b w:val="0"/>
          <w:sz w:val="24"/>
          <w:szCs w:val="24"/>
        </w:rPr>
        <w:t>Прилож</w:t>
      </w:r>
      <w:r w:rsidR="00447002">
        <w:rPr>
          <w:b w:val="0"/>
          <w:sz w:val="24"/>
          <w:szCs w:val="24"/>
        </w:rPr>
        <w:t>ение № 3</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к Соглашению о предоставлении из бюджета</w:t>
      </w:r>
    </w:p>
    <w:p w:rsidR="00447002" w:rsidRDefault="00D9728E" w:rsidP="00447002">
      <w:pPr>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муниципального образования </w:t>
      </w:r>
      <w:r w:rsidR="00447002" w:rsidRPr="00447002">
        <w:rPr>
          <w:rFonts w:ascii="Times New Roman" w:hAnsi="Times New Roman" w:cs="Times New Roman"/>
          <w:sz w:val="24"/>
          <w:szCs w:val="24"/>
        </w:rPr>
        <w:t xml:space="preserve">Ефремовский </w:t>
      </w:r>
    </w:p>
    <w:p w:rsidR="00D9728E" w:rsidRPr="00447002" w:rsidRDefault="00447002" w:rsidP="00447002">
      <w:pPr>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муниципальный округ Тульской области</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субсидий юридическому лицу </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(за исключением  муниципального учреждения)</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в целях возмещения недополученных доходов в связи</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с предоставлением населению, проживающему</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на территории населенного пункта, </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услуг  по организации водоснабжения</w:t>
      </w:r>
    </w:p>
    <w:p w:rsidR="00D9728E" w:rsidRDefault="00D9728E" w:rsidP="00D9728E">
      <w:pPr>
        <w:autoSpaceDE w:val="0"/>
        <w:autoSpaceDN w:val="0"/>
        <w:adjustRightInd w:val="0"/>
        <w:jc w:val="right"/>
        <w:rPr>
          <w:sz w:val="28"/>
        </w:rPr>
      </w:pPr>
      <w:r>
        <w:rPr>
          <w:sz w:val="28"/>
        </w:rPr>
        <w:t xml:space="preserve">                                         </w:t>
      </w:r>
    </w:p>
    <w:p w:rsidR="00D9728E" w:rsidRDefault="00D9728E" w:rsidP="00D9728E">
      <w:pPr>
        <w:autoSpaceDE w:val="0"/>
        <w:autoSpaceDN w:val="0"/>
        <w:adjustRightInd w:val="0"/>
        <w:jc w:val="right"/>
        <w:rPr>
          <w:sz w:val="28"/>
        </w:rPr>
      </w:pPr>
    </w:p>
    <w:p w:rsidR="00D9728E" w:rsidRDefault="00D9728E" w:rsidP="00D9728E">
      <w:pPr>
        <w:autoSpaceDE w:val="0"/>
        <w:autoSpaceDN w:val="0"/>
        <w:adjustRightInd w:val="0"/>
        <w:jc w:val="right"/>
        <w:rPr>
          <w:sz w:val="28"/>
        </w:rPr>
      </w:pPr>
    </w:p>
    <w:p w:rsidR="00D9728E" w:rsidRDefault="00D9728E" w:rsidP="00D9728E">
      <w:pPr>
        <w:autoSpaceDE w:val="0"/>
        <w:autoSpaceDN w:val="0"/>
        <w:adjustRightInd w:val="0"/>
        <w:jc w:val="right"/>
        <w:rPr>
          <w:sz w:val="28"/>
        </w:rPr>
      </w:pPr>
    </w:p>
    <w:p w:rsidR="00D9728E" w:rsidRPr="00447002" w:rsidRDefault="00D9728E" w:rsidP="00447002">
      <w:pPr>
        <w:widowControl w:val="0"/>
        <w:autoSpaceDE w:val="0"/>
        <w:autoSpaceDN w:val="0"/>
        <w:adjustRightInd w:val="0"/>
        <w:jc w:val="center"/>
        <w:rPr>
          <w:rFonts w:ascii="Times New Roman" w:hAnsi="Times New Roman" w:cs="Times New Roman"/>
          <w:b/>
          <w:bCs/>
          <w:sz w:val="28"/>
          <w:szCs w:val="28"/>
        </w:rPr>
      </w:pPr>
      <w:r w:rsidRPr="00447002">
        <w:rPr>
          <w:rFonts w:ascii="Times New Roman" w:hAnsi="Times New Roman" w:cs="Times New Roman"/>
          <w:b/>
          <w:bCs/>
          <w:sz w:val="28"/>
          <w:szCs w:val="28"/>
        </w:rPr>
        <w:t>Дополнительное соглашение</w:t>
      </w:r>
    </w:p>
    <w:p w:rsidR="00447002" w:rsidRDefault="00D9728E" w:rsidP="00447002">
      <w:pPr>
        <w:pStyle w:val="af0"/>
        <w:widowControl w:val="0"/>
        <w:jc w:val="center"/>
      </w:pPr>
      <w:r w:rsidRPr="00447002">
        <w:rPr>
          <w:sz w:val="28"/>
          <w:szCs w:val="28"/>
        </w:rPr>
        <w:t xml:space="preserve">к соглашению о предоставлении из бюджета </w:t>
      </w:r>
      <w:r w:rsidR="00671B5F">
        <w:rPr>
          <w:sz w:val="28"/>
        </w:rPr>
        <w:t xml:space="preserve">муниципального образования </w:t>
      </w:r>
      <w:r w:rsidR="00671B5F" w:rsidRPr="00762260">
        <w:rPr>
          <w:sz w:val="28"/>
          <w:szCs w:val="28"/>
        </w:rPr>
        <w:t xml:space="preserve">Ефремовский муниципальный округ Тульской области </w:t>
      </w:r>
      <w:r w:rsidRPr="00447002">
        <w:rPr>
          <w:sz w:val="28"/>
          <w:szCs w:val="28"/>
        </w:rPr>
        <w:t xml:space="preserve">субсидий юридическому лицу (за исключением муниципального учреждения) на возмещение недополученных доходов в связи  с предоставлением населению, проживающему на территории города Ефремов </w:t>
      </w:r>
      <w:r w:rsidR="00671B5F">
        <w:rPr>
          <w:sz w:val="28"/>
        </w:rPr>
        <w:t xml:space="preserve">муниципального образования </w:t>
      </w:r>
      <w:r w:rsidR="00671B5F" w:rsidRPr="00762260">
        <w:rPr>
          <w:sz w:val="28"/>
          <w:szCs w:val="28"/>
        </w:rPr>
        <w:t>Ефремовский муниципальный округ Тульской области</w:t>
      </w:r>
      <w:r w:rsidRPr="00447002">
        <w:rPr>
          <w:sz w:val="28"/>
          <w:szCs w:val="28"/>
        </w:rPr>
        <w:t>, услуг по организации водоснабжения</w:t>
      </w:r>
      <w:r w:rsidR="00447002" w:rsidRPr="00447002">
        <w:rPr>
          <w:sz w:val="28"/>
          <w:szCs w:val="28"/>
        </w:rPr>
        <w:t xml:space="preserve"> от «__» ________ 20___г. № _______</w:t>
      </w:r>
    </w:p>
    <w:p w:rsidR="00D9728E" w:rsidRDefault="00D9728E" w:rsidP="00D9728E">
      <w:pPr>
        <w:widowControl w:val="0"/>
        <w:autoSpaceDE w:val="0"/>
        <w:autoSpaceDN w:val="0"/>
        <w:adjustRightInd w:val="0"/>
        <w:rPr>
          <w:sz w:val="28"/>
          <w:szCs w:val="28"/>
        </w:rPr>
      </w:pPr>
    </w:p>
    <w:p w:rsidR="00D9728E" w:rsidRPr="00447002" w:rsidRDefault="00D9728E" w:rsidP="00D9728E">
      <w:pPr>
        <w:widowControl w:val="0"/>
        <w:autoSpaceDE w:val="0"/>
        <w:autoSpaceDN w:val="0"/>
        <w:adjustRightInd w:val="0"/>
        <w:jc w:val="center"/>
        <w:rPr>
          <w:rFonts w:ascii="Times New Roman" w:hAnsi="Times New Roman" w:cs="Times New Roman"/>
          <w:sz w:val="28"/>
          <w:szCs w:val="28"/>
        </w:rPr>
      </w:pPr>
      <w:r w:rsidRPr="00447002">
        <w:rPr>
          <w:rFonts w:ascii="Times New Roman" w:hAnsi="Times New Roman" w:cs="Times New Roman"/>
          <w:sz w:val="28"/>
          <w:szCs w:val="28"/>
        </w:rPr>
        <w:t>г. Ефремов</w:t>
      </w:r>
    </w:p>
    <w:p w:rsidR="00D9728E" w:rsidRPr="00447002" w:rsidRDefault="00D9728E" w:rsidP="00D9728E">
      <w:pPr>
        <w:widowControl w:val="0"/>
        <w:autoSpaceDE w:val="0"/>
        <w:autoSpaceDN w:val="0"/>
        <w:adjustRightInd w:val="0"/>
        <w:rPr>
          <w:rFonts w:ascii="Times New Roman" w:hAnsi="Times New Roman" w:cs="Times New Roman"/>
          <w:sz w:val="28"/>
          <w:szCs w:val="28"/>
        </w:rPr>
      </w:pPr>
      <w:r w:rsidRPr="00447002">
        <w:rPr>
          <w:rFonts w:ascii="Times New Roman" w:hAnsi="Times New Roman" w:cs="Times New Roman"/>
          <w:sz w:val="28"/>
          <w:szCs w:val="28"/>
        </w:rPr>
        <w:t xml:space="preserve">   «___» __________ 20___ г.                                                                №  _____</w:t>
      </w:r>
    </w:p>
    <w:p w:rsidR="00D9728E" w:rsidRDefault="00D9728E" w:rsidP="00D9728E">
      <w:pPr>
        <w:rPr>
          <w:sz w:val="28"/>
          <w:szCs w:val="28"/>
        </w:rPr>
      </w:pPr>
    </w:p>
    <w:p w:rsidR="00D9728E" w:rsidRDefault="00D9728E" w:rsidP="00D9728E">
      <w:pPr>
        <w:pStyle w:val="ConsPlusNonformat"/>
        <w:ind w:firstLine="708"/>
        <w:jc w:val="both"/>
        <w:rPr>
          <w:rFonts w:ascii="Times New Roman" w:hAnsi="Times New Roman" w:cs="Times New Roman"/>
          <w:sz w:val="28"/>
          <w:szCs w:val="24"/>
        </w:rPr>
      </w:pPr>
      <w:r>
        <w:rPr>
          <w:rFonts w:ascii="Times New Roman" w:hAnsi="Times New Roman" w:cs="Times New Roman"/>
          <w:sz w:val="28"/>
        </w:rPr>
        <w:t xml:space="preserve">Администрация </w:t>
      </w:r>
      <w:r w:rsidR="00671B5F">
        <w:rPr>
          <w:rFonts w:ascii="Times New Roman" w:hAnsi="Times New Roman" w:cs="Times New Roman"/>
          <w:sz w:val="28"/>
        </w:rPr>
        <w:t xml:space="preserve">муниципального образования </w:t>
      </w:r>
      <w:r w:rsidR="00671B5F" w:rsidRPr="00762260">
        <w:rPr>
          <w:rFonts w:ascii="Times New Roman" w:hAnsi="Times New Roman" w:cs="Times New Roman"/>
          <w:sz w:val="28"/>
          <w:szCs w:val="28"/>
        </w:rPr>
        <w:t>Ефремовский муниципальный округ Тульской области</w:t>
      </w:r>
      <w:r>
        <w:rPr>
          <w:rFonts w:ascii="Times New Roman" w:hAnsi="Times New Roman" w:cs="Times New Roman"/>
          <w:sz w:val="28"/>
        </w:rPr>
        <w:t xml:space="preserve">, именуемая в дальнейшем «Администрация», в лице главы администрации </w:t>
      </w:r>
      <w:r w:rsidR="00671B5F">
        <w:rPr>
          <w:rFonts w:ascii="Times New Roman" w:hAnsi="Times New Roman" w:cs="Times New Roman"/>
          <w:sz w:val="28"/>
        </w:rPr>
        <w:t xml:space="preserve">муниципального образования </w:t>
      </w:r>
      <w:r w:rsidR="00671B5F" w:rsidRPr="00762260">
        <w:rPr>
          <w:rFonts w:ascii="Times New Roman" w:hAnsi="Times New Roman" w:cs="Times New Roman"/>
          <w:sz w:val="28"/>
          <w:szCs w:val="28"/>
        </w:rPr>
        <w:t xml:space="preserve">Ефремовский муниципальный округ Тульской области </w:t>
      </w:r>
      <w:r>
        <w:rPr>
          <w:rFonts w:ascii="Times New Roman" w:hAnsi="Times New Roman" w:cs="Times New Roman"/>
          <w:sz w:val="28"/>
        </w:rPr>
        <w:t xml:space="preserve">______________________, действующего на основании Устава </w:t>
      </w:r>
      <w:r w:rsidR="00671B5F">
        <w:rPr>
          <w:rFonts w:ascii="Times New Roman" w:hAnsi="Times New Roman" w:cs="Times New Roman"/>
          <w:sz w:val="28"/>
        </w:rPr>
        <w:t xml:space="preserve">муниципального образования </w:t>
      </w:r>
      <w:r w:rsidR="00671B5F" w:rsidRPr="00762260">
        <w:rPr>
          <w:rFonts w:ascii="Times New Roman" w:hAnsi="Times New Roman" w:cs="Times New Roman"/>
          <w:sz w:val="28"/>
          <w:szCs w:val="28"/>
        </w:rPr>
        <w:t>Ефремовский муниципальный округ Тульской области</w:t>
      </w:r>
      <w:r>
        <w:rPr>
          <w:rFonts w:ascii="Times New Roman" w:hAnsi="Times New Roman" w:cs="Times New Roman"/>
          <w:sz w:val="28"/>
        </w:rPr>
        <w:t xml:space="preserve">, с одной стороны, и __________________________________________, именуемый в дальнейшем «Получатель», в лице ________________________________, действующего на основании Устава (Свидетельства), с другой стороны, далее именуемые «Стороны», </w:t>
      </w:r>
      <w:r>
        <w:rPr>
          <w:rFonts w:ascii="Times New Roman" w:hAnsi="Times New Roman" w:cs="Times New Roman"/>
          <w:sz w:val="28"/>
          <w:szCs w:val="24"/>
        </w:rPr>
        <w:t xml:space="preserve">в соответствии с </w:t>
      </w:r>
      <w:hyperlink w:anchor="Par1705" w:history="1">
        <w:r>
          <w:rPr>
            <w:rFonts w:ascii="Times New Roman" w:hAnsi="Times New Roman" w:cs="Times New Roman"/>
            <w:sz w:val="28"/>
            <w:szCs w:val="24"/>
          </w:rPr>
          <w:t>пунктом 7.3</w:t>
        </w:r>
      </w:hyperlink>
      <w:r>
        <w:rPr>
          <w:rFonts w:ascii="Times New Roman" w:hAnsi="Times New Roman" w:cs="Times New Roman"/>
          <w:sz w:val="28"/>
          <w:szCs w:val="24"/>
        </w:rPr>
        <w:t xml:space="preserve"> Соглашения  от  «__»  № ______ (далее  -  Соглашение)  заключили  настоящее Дополнительное соглашение  к  Соглашению о нижеследующем.</w:t>
      </w:r>
    </w:p>
    <w:p w:rsidR="00D9728E" w:rsidRDefault="00D9728E" w:rsidP="00D9728E">
      <w:pPr>
        <w:rPr>
          <w:sz w:val="28"/>
          <w:szCs w:val="28"/>
        </w:rPr>
      </w:pPr>
    </w:p>
    <w:p w:rsidR="00D9728E" w:rsidRDefault="00D9728E" w:rsidP="00D9728E">
      <w:pPr>
        <w:pStyle w:val="ConsPlusNormal"/>
        <w:numPr>
          <w:ilvl w:val="0"/>
          <w:numId w:val="18"/>
        </w:numPr>
        <w:jc w:val="both"/>
        <w:rPr>
          <w:rFonts w:ascii="Times New Roman" w:hAnsi="Times New Roman" w:cs="Times New Roman"/>
          <w:sz w:val="28"/>
          <w:szCs w:val="24"/>
        </w:rPr>
      </w:pPr>
      <w:r>
        <w:rPr>
          <w:rFonts w:ascii="Times New Roman" w:hAnsi="Times New Roman" w:cs="Times New Roman"/>
          <w:sz w:val="28"/>
          <w:szCs w:val="24"/>
        </w:rPr>
        <w:t>Внести в Соглашение следующие изменения:</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указываются пункты и (или) разделы соглашения, в которые вносятся изменения;</w:t>
      </w: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 xml:space="preserve">указываются изменения сумм, подлежащих перечислению: со знаком </w:t>
      </w:r>
      <w:r>
        <w:rPr>
          <w:rFonts w:ascii="Times New Roman" w:hAnsi="Times New Roman" w:cs="Times New Roman"/>
          <w:sz w:val="28"/>
          <w:szCs w:val="24"/>
        </w:rPr>
        <w:lastRenderedPageBreak/>
        <w:t>«плюс» при их увеличении и со знаком «минус» при их уменьшении.</w:t>
      </w:r>
    </w:p>
    <w:p w:rsidR="00D9728E" w:rsidRDefault="00D9728E" w:rsidP="00D9728E">
      <w:pPr>
        <w:pStyle w:val="ConsPlusNormal"/>
        <w:ind w:firstLine="540"/>
        <w:jc w:val="both"/>
        <w:rPr>
          <w:rFonts w:ascii="Times New Roman" w:hAnsi="Times New Roman" w:cs="Times New Roman"/>
          <w:sz w:val="28"/>
          <w:szCs w:val="24"/>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2. Настоящее Дополнительное соглашение является неотъемлемой частью Соглашения.</w:t>
      </w:r>
    </w:p>
    <w:p w:rsidR="00D9728E" w:rsidRDefault="00D9728E" w:rsidP="00D9728E">
      <w:pPr>
        <w:pStyle w:val="ConsPlusNormal"/>
        <w:ind w:firstLine="540"/>
        <w:jc w:val="both"/>
        <w:rPr>
          <w:rFonts w:ascii="Times New Roman" w:hAnsi="Times New Roman" w:cs="Times New Roman"/>
          <w:sz w:val="28"/>
          <w:szCs w:val="24"/>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D9728E" w:rsidRDefault="00D9728E" w:rsidP="00D9728E">
      <w:pPr>
        <w:rPr>
          <w:sz w:val="28"/>
          <w:szCs w:val="28"/>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4. Условия Соглашения, не затронутые настоящим Дополнительным соглашением, остаются неизменными.</w:t>
      </w:r>
    </w:p>
    <w:p w:rsidR="00D9728E" w:rsidRDefault="00D9728E" w:rsidP="00D9728E">
      <w:pPr>
        <w:pStyle w:val="ConsPlusNormal"/>
        <w:ind w:firstLine="540"/>
        <w:jc w:val="both"/>
        <w:rPr>
          <w:rFonts w:ascii="Times New Roman" w:hAnsi="Times New Roman" w:cs="Times New Roman"/>
          <w:sz w:val="28"/>
          <w:szCs w:val="24"/>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5. Иные заключительные положения по настоящему Дополнительному Соглашению:</w:t>
      </w:r>
    </w:p>
    <w:p w:rsidR="00D9728E" w:rsidRDefault="00D9728E" w:rsidP="00D9728E">
      <w:pPr>
        <w:pStyle w:val="ConsPlusNonformat"/>
        <w:ind w:firstLine="540"/>
        <w:jc w:val="both"/>
        <w:rPr>
          <w:rFonts w:ascii="Times New Roman" w:hAnsi="Times New Roman" w:cs="Times New Roman"/>
          <w:sz w:val="28"/>
          <w:szCs w:val="24"/>
        </w:rPr>
      </w:pPr>
      <w:bookmarkStart w:id="23" w:name="Par2432"/>
      <w:bookmarkEnd w:id="23"/>
      <w:r>
        <w:rPr>
          <w:rFonts w:ascii="Times New Roman" w:hAnsi="Times New Roman" w:cs="Times New Roman"/>
          <w:sz w:val="28"/>
          <w:szCs w:val="24"/>
        </w:rPr>
        <w:t>настоящее Дополнительное соглашение составлено в форме бумажного документа в двух экземплярах, по одному экземпляру для каждой из Сторон.</w:t>
      </w:r>
    </w:p>
    <w:p w:rsidR="00D9728E" w:rsidRDefault="00D9728E" w:rsidP="00D9728E">
      <w:pPr>
        <w:pStyle w:val="ConsPlusNormal"/>
        <w:ind w:firstLine="540"/>
        <w:jc w:val="both"/>
        <w:rPr>
          <w:rFonts w:ascii="Times New Roman" w:hAnsi="Times New Roman" w:cs="Times New Roman"/>
          <w:sz w:val="28"/>
          <w:szCs w:val="24"/>
        </w:rPr>
      </w:pPr>
    </w:p>
    <w:p w:rsidR="00D9728E" w:rsidRDefault="00D9728E" w:rsidP="00D9728E">
      <w:pPr>
        <w:pStyle w:val="ConsPlusNormal"/>
        <w:ind w:firstLine="540"/>
        <w:jc w:val="both"/>
        <w:rPr>
          <w:rFonts w:ascii="Times New Roman" w:hAnsi="Times New Roman" w:cs="Times New Roman"/>
          <w:sz w:val="28"/>
          <w:szCs w:val="24"/>
        </w:rPr>
      </w:pPr>
      <w:r>
        <w:rPr>
          <w:rFonts w:ascii="Times New Roman" w:hAnsi="Times New Roman" w:cs="Times New Roman"/>
          <w:sz w:val="28"/>
          <w:szCs w:val="24"/>
        </w:rPr>
        <w:t>6. Подписи Сторон:</w:t>
      </w:r>
    </w:p>
    <w:p w:rsidR="00D9728E" w:rsidRDefault="00D9728E" w:rsidP="00D9728E">
      <w:pPr>
        <w:pStyle w:val="ConsPlusNonformat"/>
        <w:jc w:val="both"/>
        <w:rPr>
          <w:rFonts w:ascii="Times New Roman" w:hAnsi="Times New Roman" w:cs="Times New Roman"/>
          <w:sz w:val="28"/>
          <w:szCs w:val="24"/>
        </w:rPr>
      </w:pPr>
      <w:r>
        <w:rPr>
          <w:rFonts w:ascii="Times New Roman" w:hAnsi="Times New Roman" w:cs="Times New Roman"/>
          <w:sz w:val="28"/>
          <w:szCs w:val="24"/>
        </w:rPr>
        <w:t xml:space="preserve">                          </w:t>
      </w:r>
    </w:p>
    <w:tbl>
      <w:tblPr>
        <w:tblW w:w="0" w:type="auto"/>
        <w:tblInd w:w="62" w:type="dxa"/>
        <w:tblLayout w:type="fixed"/>
        <w:tblCellMar>
          <w:top w:w="102" w:type="dxa"/>
          <w:left w:w="62" w:type="dxa"/>
          <w:bottom w:w="102" w:type="dxa"/>
          <w:right w:w="62" w:type="dxa"/>
        </w:tblCellMar>
        <w:tblLook w:val="0000"/>
      </w:tblPr>
      <w:tblGrid>
        <w:gridCol w:w="4706"/>
        <w:gridCol w:w="4365"/>
      </w:tblGrid>
      <w:tr w:rsidR="00D9728E" w:rsidTr="00D9728E">
        <w:tc>
          <w:tcPr>
            <w:tcW w:w="4706"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Сокращенное наименование</w:t>
            </w:r>
          </w:p>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Администрация</w:t>
            </w:r>
          </w:p>
          <w:p w:rsidR="00D9728E" w:rsidRDefault="00D9728E" w:rsidP="00D9728E">
            <w:pPr>
              <w:pStyle w:val="ConsPlusNormal"/>
              <w:jc w:val="center"/>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Сокращенное наименование</w:t>
            </w:r>
          </w:p>
          <w:p w:rsidR="00D9728E" w:rsidRDefault="00D9728E" w:rsidP="00D9728E">
            <w:pPr>
              <w:pStyle w:val="ConsPlusNormal"/>
              <w:jc w:val="center"/>
              <w:rPr>
                <w:rFonts w:ascii="Times New Roman" w:hAnsi="Times New Roman" w:cs="Times New Roman"/>
                <w:sz w:val="24"/>
                <w:szCs w:val="24"/>
              </w:rPr>
            </w:pPr>
            <w:r>
              <w:rPr>
                <w:rFonts w:ascii="Times New Roman" w:hAnsi="Times New Roman" w:cs="Times New Roman"/>
                <w:sz w:val="24"/>
                <w:szCs w:val="24"/>
              </w:rPr>
              <w:t>Получателя</w:t>
            </w:r>
          </w:p>
        </w:tc>
      </w:tr>
      <w:tr w:rsidR="00D9728E" w:rsidTr="00D9728E">
        <w:tc>
          <w:tcPr>
            <w:tcW w:w="4706"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D9728E" w:rsidRDefault="00D9728E" w:rsidP="00D972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tc>
        <w:tc>
          <w:tcPr>
            <w:tcW w:w="4365" w:type="dxa"/>
            <w:tcBorders>
              <w:top w:val="single" w:sz="4" w:space="0" w:color="auto"/>
              <w:left w:val="single" w:sz="4" w:space="0" w:color="auto"/>
              <w:bottom w:val="single" w:sz="4" w:space="0" w:color="auto"/>
              <w:right w:val="single" w:sz="4" w:space="0" w:color="auto"/>
            </w:tcBorders>
          </w:tcPr>
          <w:p w:rsidR="00D9728E" w:rsidRDefault="00D9728E" w:rsidP="00D9728E">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w:t>
            </w:r>
          </w:p>
          <w:p w:rsidR="00D9728E" w:rsidRDefault="00D9728E" w:rsidP="00D9728E">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(подпись)       (ФИО)</w:t>
            </w:r>
          </w:p>
        </w:tc>
      </w:tr>
    </w:tbl>
    <w:p w:rsidR="00D9728E" w:rsidRDefault="00D9728E" w:rsidP="00D9728E">
      <w:pPr>
        <w:rPr>
          <w:sz w:val="28"/>
          <w:szCs w:val="28"/>
        </w:rPr>
        <w:sectPr w:rsidR="00D9728E">
          <w:headerReference w:type="default" r:id="rId24"/>
          <w:type w:val="continuous"/>
          <w:pgSz w:w="11905" w:h="16838"/>
          <w:pgMar w:top="1134" w:right="851" w:bottom="1134" w:left="1701" w:header="720" w:footer="720" w:gutter="0"/>
          <w:pgNumType w:start="1"/>
          <w:cols w:space="720"/>
          <w:noEndnote/>
          <w:titlePg/>
        </w:sectPr>
      </w:pPr>
    </w:p>
    <w:p w:rsidR="00D9728E" w:rsidRPr="00447002" w:rsidRDefault="00D9728E" w:rsidP="00447002">
      <w:pPr>
        <w:widowControl w:val="0"/>
        <w:autoSpaceDE w:val="0"/>
        <w:autoSpaceDN w:val="0"/>
        <w:adjustRightInd w:val="0"/>
        <w:jc w:val="right"/>
        <w:outlineLvl w:val="0"/>
        <w:rPr>
          <w:rFonts w:ascii="Times New Roman" w:hAnsi="Times New Roman" w:cs="Times New Roman"/>
          <w:sz w:val="24"/>
          <w:szCs w:val="24"/>
        </w:rPr>
      </w:pPr>
      <w:r w:rsidRPr="00447002">
        <w:rPr>
          <w:rFonts w:ascii="Times New Roman" w:hAnsi="Times New Roman" w:cs="Times New Roman"/>
          <w:sz w:val="24"/>
          <w:szCs w:val="24"/>
        </w:rPr>
        <w:lastRenderedPageBreak/>
        <w:t>Приложение № 1</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к Порядку предоставления из бюджета</w:t>
      </w:r>
    </w:p>
    <w:p w:rsidR="00D24425" w:rsidRDefault="00D9728E" w:rsidP="00447002">
      <w:pPr>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муниципального образования </w:t>
      </w:r>
      <w:r w:rsidR="00D24425" w:rsidRPr="00D24425">
        <w:rPr>
          <w:rFonts w:ascii="Times New Roman" w:hAnsi="Times New Roman" w:cs="Times New Roman"/>
          <w:sz w:val="24"/>
          <w:szCs w:val="24"/>
        </w:rPr>
        <w:t xml:space="preserve">Ефремовский </w:t>
      </w:r>
    </w:p>
    <w:p w:rsidR="00D24425" w:rsidRDefault="00D24425" w:rsidP="00447002">
      <w:pPr>
        <w:autoSpaceDE w:val="0"/>
        <w:autoSpaceDN w:val="0"/>
        <w:adjustRightInd w:val="0"/>
        <w:jc w:val="right"/>
        <w:rPr>
          <w:sz w:val="28"/>
          <w:szCs w:val="28"/>
        </w:rPr>
      </w:pPr>
      <w:r w:rsidRPr="00D24425">
        <w:rPr>
          <w:rFonts w:ascii="Times New Roman" w:hAnsi="Times New Roman" w:cs="Times New Roman"/>
          <w:sz w:val="24"/>
          <w:szCs w:val="24"/>
        </w:rPr>
        <w:t>муниципальный округ Тульской области</w:t>
      </w:r>
      <w:r w:rsidRPr="005E4D81">
        <w:rPr>
          <w:sz w:val="28"/>
          <w:szCs w:val="28"/>
        </w:rPr>
        <w:t xml:space="preserve"> </w:t>
      </w:r>
    </w:p>
    <w:p w:rsidR="00D9728E" w:rsidRPr="00447002" w:rsidRDefault="00D9728E" w:rsidP="00447002">
      <w:pPr>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субсидий юридическим лицам </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(за исключением  муниципальных учреждений)</w:t>
      </w:r>
    </w:p>
    <w:p w:rsidR="00D9728E" w:rsidRPr="00447002"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                                                                                                                   в целях возмещения недополученных доходов в связи                                                                                                                            с</w:t>
      </w:r>
      <w:r w:rsidR="00447002">
        <w:rPr>
          <w:rFonts w:ascii="Times New Roman" w:hAnsi="Times New Roman" w:cs="Times New Roman"/>
          <w:sz w:val="24"/>
          <w:szCs w:val="24"/>
        </w:rPr>
        <w:t xml:space="preserve"> </w:t>
      </w:r>
      <w:r w:rsidRPr="00447002">
        <w:rPr>
          <w:rFonts w:ascii="Times New Roman" w:hAnsi="Times New Roman" w:cs="Times New Roman"/>
          <w:sz w:val="24"/>
          <w:szCs w:val="24"/>
        </w:rPr>
        <w:t xml:space="preserve">предоставлением населению, проживающему </w:t>
      </w:r>
    </w:p>
    <w:p w:rsidR="00D24425" w:rsidRDefault="00D9728E" w:rsidP="00447002">
      <w:pPr>
        <w:widowControl w:val="0"/>
        <w:autoSpaceDE w:val="0"/>
        <w:autoSpaceDN w:val="0"/>
        <w:adjustRightInd w:val="0"/>
        <w:jc w:val="right"/>
        <w:rPr>
          <w:rFonts w:ascii="Times New Roman" w:hAnsi="Times New Roman" w:cs="Times New Roman"/>
          <w:sz w:val="24"/>
          <w:szCs w:val="24"/>
        </w:rPr>
      </w:pPr>
      <w:r w:rsidRPr="00447002">
        <w:rPr>
          <w:rFonts w:ascii="Times New Roman" w:hAnsi="Times New Roman" w:cs="Times New Roman"/>
          <w:sz w:val="24"/>
          <w:szCs w:val="24"/>
        </w:rPr>
        <w:t xml:space="preserve">на территории населенного пункта, </w:t>
      </w:r>
    </w:p>
    <w:p w:rsidR="00D9728E" w:rsidRPr="00447002" w:rsidRDefault="00D9728E" w:rsidP="00D24425">
      <w:pPr>
        <w:widowControl w:val="0"/>
        <w:autoSpaceDE w:val="0"/>
        <w:autoSpaceDN w:val="0"/>
        <w:adjustRightInd w:val="0"/>
        <w:jc w:val="right"/>
        <w:rPr>
          <w:rFonts w:ascii="Times New Roman" w:hAnsi="Times New Roman" w:cs="Times New Roman"/>
          <w:bCs/>
          <w:sz w:val="24"/>
          <w:szCs w:val="24"/>
        </w:rPr>
      </w:pPr>
      <w:r w:rsidRPr="00447002">
        <w:rPr>
          <w:rFonts w:ascii="Times New Roman" w:hAnsi="Times New Roman" w:cs="Times New Roman"/>
          <w:sz w:val="24"/>
          <w:szCs w:val="24"/>
        </w:rPr>
        <w:t>услуг по организации водоснабжения</w:t>
      </w:r>
    </w:p>
    <w:p w:rsidR="00D9728E" w:rsidRDefault="00D9728E" w:rsidP="00D9728E">
      <w:pPr>
        <w:pStyle w:val="ConsPlusNonformat"/>
        <w:widowControl/>
        <w:suppressAutoHyphens/>
        <w:spacing w:line="276" w:lineRule="auto"/>
        <w:rPr>
          <w:rFonts w:ascii="Times New Roman" w:hAnsi="Times New Roman" w:cs="Times New Roman"/>
          <w:bCs/>
          <w:sz w:val="24"/>
          <w:szCs w:val="28"/>
        </w:rPr>
      </w:pPr>
      <w:r>
        <w:rPr>
          <w:rFonts w:ascii="Times New Roman" w:hAnsi="Times New Roman" w:cs="Times New Roman"/>
          <w:bCs/>
          <w:sz w:val="24"/>
          <w:szCs w:val="28"/>
        </w:rPr>
        <w:t>СОГЛАСОВАНО</w:t>
      </w:r>
    </w:p>
    <w:p w:rsidR="00D9728E" w:rsidRDefault="00D9728E" w:rsidP="00D9728E">
      <w:pPr>
        <w:pStyle w:val="ConsPlusNonformat"/>
        <w:widowControl/>
        <w:suppressAutoHyphens/>
        <w:spacing w:line="276" w:lineRule="auto"/>
        <w:rPr>
          <w:rFonts w:ascii="Times New Roman" w:hAnsi="Times New Roman" w:cs="Times New Roman"/>
          <w:sz w:val="24"/>
        </w:rPr>
      </w:pPr>
      <w:r>
        <w:rPr>
          <w:rFonts w:ascii="Times New Roman" w:hAnsi="Times New Roman" w:cs="Times New Roman"/>
          <w:sz w:val="24"/>
        </w:rPr>
        <w:t xml:space="preserve">Председатель комитета по жизнеобеспечению администрации </w:t>
      </w:r>
    </w:p>
    <w:p w:rsidR="00D9728E" w:rsidRDefault="00671B5F" w:rsidP="00D9728E">
      <w:pPr>
        <w:pStyle w:val="ConsPlusNonformat"/>
        <w:widowControl/>
        <w:suppressAutoHyphens/>
        <w:spacing w:line="276" w:lineRule="auto"/>
        <w:rPr>
          <w:rFonts w:ascii="Times New Roman" w:hAnsi="Times New Roman" w:cs="Times New Roman"/>
          <w:bCs/>
          <w:sz w:val="28"/>
          <w:szCs w:val="28"/>
        </w:rPr>
      </w:pPr>
      <w:r w:rsidRPr="00671B5F">
        <w:rPr>
          <w:rFonts w:ascii="Times New Roman" w:hAnsi="Times New Roman" w:cs="Times New Roman"/>
          <w:sz w:val="24"/>
          <w:szCs w:val="24"/>
        </w:rPr>
        <w:t>муниципального образования Ефремовский муниципальный округ Тульской области</w:t>
      </w:r>
      <w:r w:rsidRPr="00762260">
        <w:rPr>
          <w:rFonts w:ascii="Times New Roman" w:hAnsi="Times New Roman" w:cs="Times New Roman"/>
          <w:sz w:val="28"/>
          <w:szCs w:val="28"/>
        </w:rPr>
        <w:t xml:space="preserve"> </w:t>
      </w:r>
      <w:r w:rsidR="00D9728E">
        <w:rPr>
          <w:rFonts w:ascii="Times New Roman" w:hAnsi="Times New Roman" w:cs="Times New Roman"/>
          <w:bCs/>
          <w:sz w:val="24"/>
          <w:szCs w:val="28"/>
        </w:rPr>
        <w:t>________________ Ф.И.О.</w:t>
      </w:r>
    </w:p>
    <w:p w:rsidR="00D9728E" w:rsidRDefault="00D9728E" w:rsidP="00D9728E">
      <w:pPr>
        <w:pStyle w:val="ConsPlusNonformat"/>
        <w:widowControl/>
        <w:suppressAutoHyphens/>
        <w:spacing w:line="276" w:lineRule="auto"/>
        <w:jc w:val="center"/>
        <w:rPr>
          <w:rFonts w:ascii="Times New Roman" w:hAnsi="Times New Roman" w:cs="Times New Roman"/>
          <w:sz w:val="28"/>
          <w:szCs w:val="24"/>
        </w:rPr>
      </w:pPr>
    </w:p>
    <w:p w:rsidR="00D9728E" w:rsidRDefault="00D9728E" w:rsidP="00D9728E">
      <w:pPr>
        <w:pStyle w:val="ConsPlusNonformat"/>
        <w:widowControl/>
        <w:suppressAutoHyphens/>
        <w:spacing w:line="276" w:lineRule="auto"/>
        <w:jc w:val="center"/>
        <w:rPr>
          <w:rFonts w:ascii="Times New Roman" w:hAnsi="Times New Roman" w:cs="Times New Roman"/>
          <w:sz w:val="28"/>
          <w:szCs w:val="28"/>
        </w:rPr>
      </w:pPr>
      <w:r>
        <w:rPr>
          <w:rFonts w:ascii="Times New Roman" w:hAnsi="Times New Roman" w:cs="Times New Roman"/>
          <w:sz w:val="28"/>
          <w:szCs w:val="24"/>
        </w:rPr>
        <w:t xml:space="preserve">Расчет объема </w:t>
      </w:r>
      <w:r>
        <w:rPr>
          <w:rFonts w:ascii="Times New Roman" w:hAnsi="Times New Roman" w:cs="Times New Roman"/>
          <w:sz w:val="28"/>
          <w:szCs w:val="26"/>
        </w:rPr>
        <w:t>недополученных</w:t>
      </w:r>
      <w:r>
        <w:rPr>
          <w:rFonts w:ascii="Times New Roman" w:hAnsi="Times New Roman" w:cs="Times New Roman"/>
          <w:sz w:val="28"/>
          <w:szCs w:val="24"/>
        </w:rPr>
        <w:t xml:space="preserve"> доходов</w:t>
      </w:r>
    </w:p>
    <w:p w:rsidR="00D9728E" w:rsidRDefault="00D9728E" w:rsidP="00D9728E">
      <w:pPr>
        <w:pStyle w:val="ConsPlusNonformat"/>
        <w:widowControl/>
        <w:suppressAutoHyphens/>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от предоставления </w:t>
      </w:r>
      <w:r>
        <w:rPr>
          <w:rFonts w:ascii="Times New Roman" w:hAnsi="Times New Roman"/>
          <w:sz w:val="28"/>
          <w:szCs w:val="24"/>
        </w:rPr>
        <w:t xml:space="preserve">населению, </w:t>
      </w:r>
      <w:r>
        <w:rPr>
          <w:rFonts w:ascii="Times New Roman" w:hAnsi="Times New Roman"/>
          <w:sz w:val="28"/>
          <w:szCs w:val="26"/>
        </w:rPr>
        <w:t xml:space="preserve">проживающему на территории </w:t>
      </w:r>
      <w:r w:rsidRPr="009C1B60">
        <w:rPr>
          <w:rFonts w:ascii="Times New Roman" w:hAnsi="Times New Roman" w:cs="Times New Roman"/>
          <w:sz w:val="28"/>
          <w:szCs w:val="26"/>
        </w:rPr>
        <w:t>населенного пункта</w:t>
      </w:r>
      <w:r>
        <w:rPr>
          <w:rFonts w:ascii="Times New Roman" w:hAnsi="Times New Roman"/>
          <w:sz w:val="28"/>
          <w:szCs w:val="26"/>
        </w:rPr>
        <w:t>,</w:t>
      </w:r>
      <w:r>
        <w:rPr>
          <w:rFonts w:ascii="Times New Roman" w:hAnsi="Times New Roman"/>
          <w:sz w:val="28"/>
          <w:szCs w:val="28"/>
        </w:rPr>
        <w:t xml:space="preserve"> услуг </w:t>
      </w:r>
      <w:r>
        <w:rPr>
          <w:rFonts w:ascii="Times New Roman" w:hAnsi="Times New Roman"/>
          <w:sz w:val="28"/>
          <w:szCs w:val="26"/>
        </w:rPr>
        <w:t>по организации водоснабжения</w:t>
      </w:r>
    </w:p>
    <w:p w:rsidR="00D9728E" w:rsidRDefault="00D9728E" w:rsidP="00D9728E">
      <w:pPr>
        <w:pStyle w:val="ConsPlusNonformat"/>
        <w:widowControl/>
        <w:suppressAutoHyphens/>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за ________  20 ___ года</w:t>
      </w:r>
    </w:p>
    <w:tbl>
      <w:tblPr>
        <w:tblW w:w="14220" w:type="dxa"/>
        <w:tblInd w:w="108" w:type="dxa"/>
        <w:tblLayout w:type="fixed"/>
        <w:tblLook w:val="04A0"/>
      </w:tblPr>
      <w:tblGrid>
        <w:gridCol w:w="2485"/>
        <w:gridCol w:w="2375"/>
        <w:gridCol w:w="2160"/>
        <w:gridCol w:w="2160"/>
        <w:gridCol w:w="2321"/>
        <w:gridCol w:w="2719"/>
      </w:tblGrid>
      <w:tr w:rsidR="00D9728E" w:rsidTr="00D9728E">
        <w:trPr>
          <w:trHeight w:val="1195"/>
        </w:trPr>
        <w:tc>
          <w:tcPr>
            <w:tcW w:w="2485" w:type="dxa"/>
            <w:tcBorders>
              <w:top w:val="single" w:sz="4" w:space="0" w:color="auto"/>
              <w:left w:val="single" w:sz="4" w:space="0" w:color="auto"/>
              <w:bottom w:val="single" w:sz="4" w:space="0" w:color="auto"/>
              <w:right w:val="single" w:sz="4" w:space="0" w:color="auto"/>
            </w:tcBorders>
            <w:vAlign w:val="center"/>
          </w:tcPr>
          <w:p w:rsidR="00D9728E" w:rsidRDefault="00D9728E" w:rsidP="00D9728E">
            <w:pPr>
              <w:jc w:val="center"/>
              <w:rPr>
                <w:color w:val="000000"/>
              </w:rPr>
            </w:pPr>
            <w:r>
              <w:rPr>
                <w:color w:val="000000"/>
              </w:rPr>
              <w:t>Наименование юридического лица</w:t>
            </w:r>
          </w:p>
        </w:tc>
        <w:tc>
          <w:tcPr>
            <w:tcW w:w="2375" w:type="dxa"/>
            <w:tcBorders>
              <w:top w:val="single" w:sz="4" w:space="0" w:color="auto"/>
              <w:left w:val="nil"/>
              <w:bottom w:val="single" w:sz="4" w:space="0" w:color="auto"/>
              <w:right w:val="single" w:sz="4" w:space="0" w:color="auto"/>
            </w:tcBorders>
          </w:tcPr>
          <w:p w:rsidR="00D9728E" w:rsidRDefault="00D9728E" w:rsidP="00D9728E">
            <w:pPr>
              <w:jc w:val="center"/>
              <w:rPr>
                <w:color w:val="000000"/>
              </w:rPr>
            </w:pPr>
          </w:p>
          <w:p w:rsidR="00D9728E" w:rsidRDefault="00D9728E" w:rsidP="00D9728E">
            <w:pPr>
              <w:jc w:val="center"/>
              <w:rPr>
                <w:color w:val="000000"/>
              </w:rPr>
            </w:pPr>
            <w:r>
              <w:rPr>
                <w:color w:val="000000"/>
              </w:rPr>
              <w:t xml:space="preserve">Наименование услуги </w:t>
            </w:r>
          </w:p>
        </w:tc>
        <w:tc>
          <w:tcPr>
            <w:tcW w:w="2160" w:type="dxa"/>
            <w:tcBorders>
              <w:top w:val="single" w:sz="4" w:space="0" w:color="auto"/>
              <w:left w:val="single" w:sz="4" w:space="0" w:color="auto"/>
              <w:bottom w:val="single" w:sz="4" w:space="0" w:color="auto"/>
              <w:right w:val="single" w:sz="4" w:space="0" w:color="auto"/>
            </w:tcBorders>
          </w:tcPr>
          <w:p w:rsidR="00D9728E" w:rsidRDefault="00D9728E" w:rsidP="00D9728E">
            <w:pPr>
              <w:jc w:val="center"/>
              <w:rPr>
                <w:color w:val="000000"/>
              </w:rPr>
            </w:pPr>
            <w:r>
              <w:rPr>
                <w:color w:val="000000"/>
              </w:rPr>
              <w:t>Объем предоставленных услуг за отчетный период (нат.ед.)</w:t>
            </w:r>
          </w:p>
        </w:tc>
        <w:tc>
          <w:tcPr>
            <w:tcW w:w="2160" w:type="dxa"/>
            <w:tcBorders>
              <w:top w:val="single" w:sz="4" w:space="0" w:color="auto"/>
              <w:left w:val="nil"/>
              <w:bottom w:val="single" w:sz="4" w:space="0" w:color="auto"/>
              <w:right w:val="single" w:sz="6" w:space="0" w:color="auto"/>
            </w:tcBorders>
            <w:vAlign w:val="center"/>
          </w:tcPr>
          <w:p w:rsidR="00D9728E" w:rsidRDefault="00D9728E" w:rsidP="00D9728E">
            <w:pPr>
              <w:jc w:val="center"/>
              <w:rPr>
                <w:color w:val="000000"/>
              </w:rPr>
            </w:pPr>
            <w:r>
              <w:rPr>
                <w:color w:val="000000"/>
              </w:rPr>
              <w:t>Доход от предоставленных услуг, руб.</w:t>
            </w:r>
          </w:p>
        </w:tc>
        <w:tc>
          <w:tcPr>
            <w:tcW w:w="2321" w:type="dxa"/>
            <w:tcBorders>
              <w:top w:val="single" w:sz="4" w:space="0" w:color="auto"/>
              <w:left w:val="single" w:sz="6" w:space="0" w:color="auto"/>
              <w:bottom w:val="single" w:sz="4" w:space="0" w:color="auto"/>
              <w:right w:val="single" w:sz="4" w:space="0" w:color="auto"/>
            </w:tcBorders>
            <w:vAlign w:val="center"/>
          </w:tcPr>
          <w:p w:rsidR="00D9728E" w:rsidRDefault="00D9728E" w:rsidP="00D9728E">
            <w:pPr>
              <w:jc w:val="center"/>
              <w:rPr>
                <w:color w:val="000000"/>
              </w:rPr>
            </w:pPr>
            <w:r>
              <w:rPr>
                <w:color w:val="000000"/>
              </w:rPr>
              <w:t>Затраты на производство услуг,</w:t>
            </w:r>
          </w:p>
          <w:p w:rsidR="00D9728E" w:rsidRDefault="00D9728E" w:rsidP="00D9728E">
            <w:pPr>
              <w:jc w:val="center"/>
              <w:rPr>
                <w:color w:val="000000"/>
              </w:rPr>
            </w:pPr>
            <w:r>
              <w:rPr>
                <w:color w:val="000000"/>
              </w:rPr>
              <w:t>руб.</w:t>
            </w:r>
            <w:r>
              <w:rPr>
                <w:color w:val="FF0000"/>
              </w:rPr>
              <w:t xml:space="preserve"> </w:t>
            </w:r>
          </w:p>
        </w:tc>
        <w:tc>
          <w:tcPr>
            <w:tcW w:w="2719" w:type="dxa"/>
            <w:tcBorders>
              <w:top w:val="single" w:sz="4" w:space="0" w:color="auto"/>
              <w:left w:val="single" w:sz="4" w:space="0" w:color="auto"/>
              <w:bottom w:val="single" w:sz="4" w:space="0" w:color="auto"/>
              <w:right w:val="single" w:sz="4" w:space="0" w:color="auto"/>
            </w:tcBorders>
            <w:vAlign w:val="center"/>
          </w:tcPr>
          <w:p w:rsidR="00D9728E" w:rsidRDefault="00D9728E" w:rsidP="00D9728E">
            <w:pPr>
              <w:jc w:val="center"/>
              <w:rPr>
                <w:color w:val="000000"/>
              </w:rPr>
            </w:pPr>
            <w:r>
              <w:t xml:space="preserve">Объем </w:t>
            </w:r>
            <w:r>
              <w:rPr>
                <w:szCs w:val="26"/>
              </w:rPr>
              <w:t>недополученных</w:t>
            </w:r>
            <w:r>
              <w:t xml:space="preserve"> доходов</w:t>
            </w:r>
            <w:r>
              <w:rPr>
                <w:color w:val="000000"/>
              </w:rPr>
              <w:t xml:space="preserve"> от предоставленных услуг,</w:t>
            </w:r>
          </w:p>
          <w:p w:rsidR="00D9728E" w:rsidRDefault="00D9728E" w:rsidP="00D9728E">
            <w:pPr>
              <w:jc w:val="center"/>
              <w:rPr>
                <w:color w:val="000000"/>
              </w:rPr>
            </w:pPr>
            <w:r>
              <w:rPr>
                <w:color w:val="000000"/>
              </w:rPr>
              <w:t>руб.</w:t>
            </w:r>
            <w:r>
              <w:rPr>
                <w:color w:val="FF0000"/>
              </w:rPr>
              <w:t xml:space="preserve"> </w:t>
            </w:r>
          </w:p>
        </w:tc>
      </w:tr>
      <w:tr w:rsidR="00D9728E" w:rsidTr="00D9728E">
        <w:trPr>
          <w:trHeight w:val="257"/>
        </w:trPr>
        <w:tc>
          <w:tcPr>
            <w:tcW w:w="2485" w:type="dxa"/>
            <w:tcBorders>
              <w:top w:val="single" w:sz="4" w:space="0" w:color="auto"/>
              <w:left w:val="single" w:sz="4" w:space="0" w:color="auto"/>
              <w:bottom w:val="single" w:sz="4" w:space="0" w:color="auto"/>
              <w:right w:val="single" w:sz="4" w:space="0" w:color="auto"/>
            </w:tcBorders>
            <w:vAlign w:val="bottom"/>
          </w:tcPr>
          <w:p w:rsidR="00D9728E" w:rsidRDefault="00D9728E" w:rsidP="00D9728E">
            <w:pPr>
              <w:jc w:val="center"/>
              <w:rPr>
                <w:color w:val="000000"/>
                <w:sz w:val="20"/>
                <w:szCs w:val="18"/>
              </w:rPr>
            </w:pPr>
            <w:r>
              <w:rPr>
                <w:color w:val="000000"/>
                <w:sz w:val="20"/>
                <w:szCs w:val="18"/>
              </w:rPr>
              <w:t>1</w:t>
            </w:r>
          </w:p>
        </w:tc>
        <w:tc>
          <w:tcPr>
            <w:tcW w:w="2375" w:type="dxa"/>
            <w:tcBorders>
              <w:top w:val="single" w:sz="4" w:space="0" w:color="auto"/>
              <w:left w:val="nil"/>
              <w:bottom w:val="single" w:sz="4" w:space="0" w:color="auto"/>
              <w:right w:val="single" w:sz="4" w:space="0" w:color="auto"/>
            </w:tcBorders>
          </w:tcPr>
          <w:p w:rsidR="00D9728E" w:rsidRDefault="00D9728E" w:rsidP="00D9728E">
            <w:pPr>
              <w:jc w:val="center"/>
              <w:rPr>
                <w:color w:val="000000"/>
                <w:sz w:val="20"/>
                <w:szCs w:val="18"/>
              </w:rPr>
            </w:pPr>
            <w:r>
              <w:rPr>
                <w:color w:val="000000"/>
                <w:sz w:val="20"/>
                <w:szCs w:val="18"/>
              </w:rPr>
              <w:t>2</w:t>
            </w:r>
          </w:p>
        </w:tc>
        <w:tc>
          <w:tcPr>
            <w:tcW w:w="2160" w:type="dxa"/>
            <w:tcBorders>
              <w:top w:val="single" w:sz="4" w:space="0" w:color="auto"/>
              <w:left w:val="single" w:sz="4" w:space="0" w:color="auto"/>
              <w:bottom w:val="single" w:sz="4" w:space="0" w:color="auto"/>
              <w:right w:val="single" w:sz="4" w:space="0" w:color="auto"/>
            </w:tcBorders>
            <w:vAlign w:val="bottom"/>
          </w:tcPr>
          <w:p w:rsidR="00D9728E" w:rsidRDefault="00D9728E" w:rsidP="00D9728E">
            <w:pPr>
              <w:jc w:val="center"/>
              <w:rPr>
                <w:color w:val="000000"/>
                <w:sz w:val="20"/>
                <w:szCs w:val="18"/>
              </w:rPr>
            </w:pPr>
            <w:r>
              <w:rPr>
                <w:color w:val="000000"/>
                <w:sz w:val="20"/>
                <w:szCs w:val="18"/>
              </w:rPr>
              <w:t>3</w:t>
            </w:r>
          </w:p>
        </w:tc>
        <w:tc>
          <w:tcPr>
            <w:tcW w:w="2160" w:type="dxa"/>
            <w:tcBorders>
              <w:top w:val="single" w:sz="4" w:space="0" w:color="auto"/>
              <w:left w:val="nil"/>
              <w:bottom w:val="single" w:sz="4" w:space="0" w:color="auto"/>
              <w:right w:val="single" w:sz="6" w:space="0" w:color="auto"/>
            </w:tcBorders>
          </w:tcPr>
          <w:p w:rsidR="00D9728E" w:rsidRDefault="00D9728E" w:rsidP="00D9728E">
            <w:pPr>
              <w:jc w:val="center"/>
              <w:rPr>
                <w:color w:val="000000"/>
                <w:sz w:val="20"/>
                <w:szCs w:val="18"/>
              </w:rPr>
            </w:pPr>
            <w:r>
              <w:rPr>
                <w:color w:val="000000"/>
                <w:sz w:val="20"/>
                <w:szCs w:val="18"/>
              </w:rPr>
              <w:t>4</w:t>
            </w:r>
          </w:p>
        </w:tc>
        <w:tc>
          <w:tcPr>
            <w:tcW w:w="2321" w:type="dxa"/>
            <w:tcBorders>
              <w:top w:val="single" w:sz="4" w:space="0" w:color="auto"/>
              <w:left w:val="single" w:sz="6" w:space="0" w:color="auto"/>
              <w:bottom w:val="single" w:sz="4" w:space="0" w:color="auto"/>
              <w:right w:val="single" w:sz="4" w:space="0" w:color="auto"/>
            </w:tcBorders>
          </w:tcPr>
          <w:p w:rsidR="00D9728E" w:rsidRDefault="00D9728E" w:rsidP="00D9728E">
            <w:pPr>
              <w:jc w:val="center"/>
              <w:rPr>
                <w:color w:val="000000"/>
                <w:sz w:val="20"/>
                <w:szCs w:val="18"/>
              </w:rPr>
            </w:pPr>
            <w:r>
              <w:rPr>
                <w:color w:val="000000"/>
                <w:sz w:val="20"/>
                <w:szCs w:val="18"/>
              </w:rPr>
              <w:t>5</w:t>
            </w:r>
          </w:p>
        </w:tc>
        <w:tc>
          <w:tcPr>
            <w:tcW w:w="2719" w:type="dxa"/>
            <w:tcBorders>
              <w:top w:val="single" w:sz="4" w:space="0" w:color="auto"/>
              <w:left w:val="single" w:sz="4" w:space="0" w:color="auto"/>
              <w:bottom w:val="single" w:sz="4" w:space="0" w:color="auto"/>
              <w:right w:val="single" w:sz="4" w:space="0" w:color="auto"/>
            </w:tcBorders>
          </w:tcPr>
          <w:p w:rsidR="00D9728E" w:rsidRDefault="00D9728E" w:rsidP="00D9728E">
            <w:pPr>
              <w:jc w:val="center"/>
              <w:rPr>
                <w:color w:val="000000"/>
                <w:sz w:val="20"/>
                <w:szCs w:val="18"/>
              </w:rPr>
            </w:pPr>
            <w:r>
              <w:rPr>
                <w:color w:val="000000"/>
                <w:sz w:val="20"/>
                <w:szCs w:val="18"/>
              </w:rPr>
              <w:t>6</w:t>
            </w:r>
          </w:p>
        </w:tc>
      </w:tr>
      <w:tr w:rsidR="00D9728E" w:rsidTr="00D9728E">
        <w:trPr>
          <w:trHeight w:val="431"/>
        </w:trPr>
        <w:tc>
          <w:tcPr>
            <w:tcW w:w="2485" w:type="dxa"/>
            <w:tcBorders>
              <w:top w:val="single" w:sz="4" w:space="0" w:color="auto"/>
              <w:left w:val="single" w:sz="4" w:space="0" w:color="auto"/>
              <w:bottom w:val="single" w:sz="4" w:space="0" w:color="auto"/>
              <w:right w:val="single" w:sz="4" w:space="0" w:color="auto"/>
            </w:tcBorders>
            <w:vAlign w:val="bottom"/>
          </w:tcPr>
          <w:p w:rsidR="00D9728E" w:rsidRDefault="00D9728E" w:rsidP="00D9728E">
            <w:pPr>
              <w:rPr>
                <w:color w:val="000000"/>
                <w:sz w:val="20"/>
                <w:szCs w:val="18"/>
              </w:rPr>
            </w:pPr>
          </w:p>
        </w:tc>
        <w:tc>
          <w:tcPr>
            <w:tcW w:w="2375" w:type="dxa"/>
            <w:tcBorders>
              <w:top w:val="single" w:sz="4" w:space="0" w:color="auto"/>
              <w:left w:val="nil"/>
              <w:bottom w:val="single" w:sz="4" w:space="0" w:color="auto"/>
              <w:right w:val="single" w:sz="4" w:space="0" w:color="auto"/>
            </w:tcBorders>
          </w:tcPr>
          <w:p w:rsidR="00D9728E" w:rsidRDefault="00D9728E" w:rsidP="00D9728E">
            <w:pPr>
              <w:rPr>
                <w:color w:val="000000"/>
                <w:sz w:val="20"/>
                <w:szCs w:val="18"/>
              </w:rPr>
            </w:pPr>
          </w:p>
        </w:tc>
        <w:tc>
          <w:tcPr>
            <w:tcW w:w="2160" w:type="dxa"/>
            <w:tcBorders>
              <w:top w:val="single" w:sz="4" w:space="0" w:color="auto"/>
              <w:left w:val="single" w:sz="4" w:space="0" w:color="auto"/>
              <w:bottom w:val="single" w:sz="4" w:space="0" w:color="auto"/>
              <w:right w:val="single" w:sz="4" w:space="0" w:color="auto"/>
            </w:tcBorders>
            <w:vAlign w:val="bottom"/>
          </w:tcPr>
          <w:p w:rsidR="00D9728E" w:rsidRDefault="00D9728E" w:rsidP="00D9728E">
            <w:pPr>
              <w:rPr>
                <w:color w:val="000000"/>
                <w:sz w:val="20"/>
                <w:szCs w:val="18"/>
              </w:rPr>
            </w:pPr>
          </w:p>
        </w:tc>
        <w:tc>
          <w:tcPr>
            <w:tcW w:w="2160" w:type="dxa"/>
            <w:tcBorders>
              <w:top w:val="single" w:sz="4" w:space="0" w:color="auto"/>
              <w:left w:val="nil"/>
              <w:bottom w:val="single" w:sz="4" w:space="0" w:color="auto"/>
              <w:right w:val="single" w:sz="6" w:space="0" w:color="auto"/>
            </w:tcBorders>
          </w:tcPr>
          <w:p w:rsidR="00D9728E" w:rsidRDefault="00D9728E" w:rsidP="00D9728E">
            <w:pPr>
              <w:rPr>
                <w:color w:val="000000"/>
                <w:sz w:val="20"/>
                <w:szCs w:val="18"/>
              </w:rPr>
            </w:pPr>
          </w:p>
        </w:tc>
        <w:tc>
          <w:tcPr>
            <w:tcW w:w="2321" w:type="dxa"/>
            <w:tcBorders>
              <w:top w:val="single" w:sz="4" w:space="0" w:color="auto"/>
              <w:left w:val="single" w:sz="6" w:space="0" w:color="auto"/>
              <w:bottom w:val="single" w:sz="4" w:space="0" w:color="auto"/>
              <w:right w:val="single" w:sz="4" w:space="0" w:color="auto"/>
            </w:tcBorders>
          </w:tcPr>
          <w:p w:rsidR="00D9728E" w:rsidRDefault="00D9728E" w:rsidP="00D9728E">
            <w:pPr>
              <w:rPr>
                <w:color w:val="000000"/>
                <w:sz w:val="20"/>
                <w:szCs w:val="18"/>
              </w:rPr>
            </w:pPr>
          </w:p>
        </w:tc>
        <w:tc>
          <w:tcPr>
            <w:tcW w:w="2719" w:type="dxa"/>
            <w:tcBorders>
              <w:top w:val="single" w:sz="4" w:space="0" w:color="auto"/>
              <w:left w:val="single" w:sz="4" w:space="0" w:color="auto"/>
              <w:bottom w:val="single" w:sz="4" w:space="0" w:color="auto"/>
              <w:right w:val="single" w:sz="4" w:space="0" w:color="auto"/>
            </w:tcBorders>
          </w:tcPr>
          <w:p w:rsidR="00D9728E" w:rsidRDefault="00D9728E" w:rsidP="00D9728E">
            <w:pPr>
              <w:rPr>
                <w:color w:val="000000"/>
                <w:sz w:val="20"/>
                <w:szCs w:val="18"/>
              </w:rPr>
            </w:pPr>
          </w:p>
        </w:tc>
      </w:tr>
      <w:tr w:rsidR="00D9728E" w:rsidTr="00D9728E">
        <w:trPr>
          <w:trHeight w:val="465"/>
        </w:trPr>
        <w:tc>
          <w:tcPr>
            <w:tcW w:w="2485" w:type="dxa"/>
            <w:tcBorders>
              <w:top w:val="single" w:sz="4" w:space="0" w:color="auto"/>
              <w:left w:val="single" w:sz="4" w:space="0" w:color="auto"/>
              <w:bottom w:val="single" w:sz="4" w:space="0" w:color="auto"/>
              <w:right w:val="single" w:sz="4" w:space="0" w:color="auto"/>
            </w:tcBorders>
            <w:vAlign w:val="bottom"/>
          </w:tcPr>
          <w:p w:rsidR="00D9728E" w:rsidRDefault="00D9728E" w:rsidP="00D9728E">
            <w:pPr>
              <w:rPr>
                <w:color w:val="000000"/>
                <w:szCs w:val="18"/>
              </w:rPr>
            </w:pPr>
            <w:r>
              <w:rPr>
                <w:color w:val="000000"/>
                <w:szCs w:val="18"/>
              </w:rPr>
              <w:t>ИТОГО:</w:t>
            </w:r>
          </w:p>
        </w:tc>
        <w:tc>
          <w:tcPr>
            <w:tcW w:w="2375" w:type="dxa"/>
            <w:tcBorders>
              <w:top w:val="single" w:sz="4" w:space="0" w:color="auto"/>
              <w:left w:val="nil"/>
              <w:bottom w:val="single" w:sz="4" w:space="0" w:color="auto"/>
              <w:right w:val="single" w:sz="4" w:space="0" w:color="auto"/>
            </w:tcBorders>
          </w:tcPr>
          <w:p w:rsidR="00D9728E" w:rsidRDefault="00D9728E" w:rsidP="00D9728E">
            <w:pPr>
              <w:rPr>
                <w:color w:val="000000"/>
                <w:sz w:val="20"/>
                <w:szCs w:val="18"/>
              </w:rPr>
            </w:pPr>
          </w:p>
        </w:tc>
        <w:tc>
          <w:tcPr>
            <w:tcW w:w="2160" w:type="dxa"/>
            <w:tcBorders>
              <w:top w:val="single" w:sz="4" w:space="0" w:color="auto"/>
              <w:left w:val="single" w:sz="4" w:space="0" w:color="auto"/>
              <w:bottom w:val="single" w:sz="4" w:space="0" w:color="auto"/>
              <w:right w:val="single" w:sz="4" w:space="0" w:color="auto"/>
            </w:tcBorders>
            <w:vAlign w:val="bottom"/>
          </w:tcPr>
          <w:p w:rsidR="00D9728E" w:rsidRDefault="00D9728E" w:rsidP="00D9728E">
            <w:pPr>
              <w:rPr>
                <w:color w:val="000000"/>
                <w:sz w:val="20"/>
                <w:szCs w:val="18"/>
              </w:rPr>
            </w:pPr>
          </w:p>
        </w:tc>
        <w:tc>
          <w:tcPr>
            <w:tcW w:w="2160" w:type="dxa"/>
            <w:tcBorders>
              <w:top w:val="single" w:sz="4" w:space="0" w:color="auto"/>
              <w:left w:val="nil"/>
              <w:bottom w:val="single" w:sz="6" w:space="0" w:color="auto"/>
              <w:right w:val="single" w:sz="6" w:space="0" w:color="auto"/>
            </w:tcBorders>
          </w:tcPr>
          <w:p w:rsidR="00D9728E" w:rsidRDefault="00D9728E" w:rsidP="00D9728E">
            <w:pPr>
              <w:rPr>
                <w:color w:val="000000"/>
                <w:sz w:val="20"/>
                <w:szCs w:val="18"/>
              </w:rPr>
            </w:pPr>
          </w:p>
        </w:tc>
        <w:tc>
          <w:tcPr>
            <w:tcW w:w="2321" w:type="dxa"/>
            <w:tcBorders>
              <w:top w:val="single" w:sz="4" w:space="0" w:color="auto"/>
              <w:left w:val="single" w:sz="6" w:space="0" w:color="auto"/>
              <w:bottom w:val="single" w:sz="6" w:space="0" w:color="auto"/>
              <w:right w:val="single" w:sz="4" w:space="0" w:color="auto"/>
            </w:tcBorders>
          </w:tcPr>
          <w:p w:rsidR="00D9728E" w:rsidRDefault="00D9728E" w:rsidP="00D9728E">
            <w:pPr>
              <w:rPr>
                <w:color w:val="000000"/>
                <w:sz w:val="20"/>
                <w:szCs w:val="18"/>
              </w:rPr>
            </w:pPr>
          </w:p>
        </w:tc>
        <w:tc>
          <w:tcPr>
            <w:tcW w:w="2719" w:type="dxa"/>
            <w:tcBorders>
              <w:top w:val="single" w:sz="4" w:space="0" w:color="auto"/>
              <w:left w:val="single" w:sz="4" w:space="0" w:color="auto"/>
              <w:bottom w:val="single" w:sz="4" w:space="0" w:color="auto"/>
              <w:right w:val="single" w:sz="4" w:space="0" w:color="auto"/>
            </w:tcBorders>
          </w:tcPr>
          <w:p w:rsidR="00D9728E" w:rsidRDefault="00D9728E" w:rsidP="00D9728E">
            <w:pPr>
              <w:rPr>
                <w:color w:val="000000"/>
                <w:sz w:val="20"/>
                <w:szCs w:val="18"/>
              </w:rPr>
            </w:pPr>
          </w:p>
        </w:tc>
      </w:tr>
    </w:tbl>
    <w:p w:rsidR="00D9728E" w:rsidRDefault="00D9728E" w:rsidP="00D9728E">
      <w:pPr>
        <w:pStyle w:val="ConsPlusNonformat"/>
        <w:widowControl/>
        <w:suppressAutoHyphen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D24425">
        <w:rPr>
          <w:rFonts w:ascii="Times New Roman" w:hAnsi="Times New Roman" w:cs="Times New Roman"/>
          <w:sz w:val="28"/>
          <w:szCs w:val="28"/>
        </w:rPr>
        <w:t xml:space="preserve">  </w:t>
      </w:r>
      <w:r>
        <w:rPr>
          <w:rFonts w:ascii="Times New Roman" w:hAnsi="Times New Roman" w:cs="Times New Roman"/>
          <w:sz w:val="28"/>
          <w:szCs w:val="28"/>
        </w:rPr>
        <w:t>Руководитель</w:t>
      </w:r>
    </w:p>
    <w:p w:rsidR="00D9728E" w:rsidRPr="00D24425" w:rsidRDefault="00D9728E" w:rsidP="00D9728E">
      <w:pPr>
        <w:widowControl w:val="0"/>
        <w:autoSpaceDE w:val="0"/>
        <w:autoSpaceDN w:val="0"/>
        <w:adjustRightInd w:val="0"/>
        <w:outlineLvl w:val="0"/>
        <w:rPr>
          <w:rFonts w:ascii="Times New Roman" w:hAnsi="Times New Roman" w:cs="Times New Roman"/>
          <w:sz w:val="28"/>
          <w:szCs w:val="28"/>
        </w:rPr>
      </w:pPr>
      <w:r w:rsidRPr="00D24425">
        <w:rPr>
          <w:rFonts w:ascii="Times New Roman" w:hAnsi="Times New Roman" w:cs="Times New Roman"/>
          <w:sz w:val="28"/>
          <w:szCs w:val="28"/>
        </w:rPr>
        <w:t xml:space="preserve">                    Главный бухгалтер </w:t>
      </w:r>
    </w:p>
    <w:p w:rsidR="00D9728E" w:rsidRDefault="00D9728E" w:rsidP="00D9728E">
      <w:pPr>
        <w:widowControl w:val="0"/>
        <w:autoSpaceDE w:val="0"/>
        <w:autoSpaceDN w:val="0"/>
        <w:adjustRightInd w:val="0"/>
        <w:jc w:val="right"/>
        <w:outlineLvl w:val="0"/>
        <w:rPr>
          <w:sz w:val="28"/>
          <w:szCs w:val="28"/>
        </w:rPr>
      </w:pPr>
    </w:p>
    <w:p w:rsidR="00D9728E" w:rsidRDefault="00D9728E" w:rsidP="00D9728E">
      <w:pPr>
        <w:widowControl w:val="0"/>
        <w:autoSpaceDE w:val="0"/>
        <w:autoSpaceDN w:val="0"/>
        <w:adjustRightInd w:val="0"/>
        <w:jc w:val="right"/>
        <w:outlineLvl w:val="0"/>
        <w:rPr>
          <w:sz w:val="28"/>
          <w:szCs w:val="28"/>
        </w:rPr>
      </w:pPr>
    </w:p>
    <w:p w:rsidR="00D9728E" w:rsidRDefault="00D9728E" w:rsidP="00D9728E">
      <w:pPr>
        <w:widowControl w:val="0"/>
        <w:autoSpaceDE w:val="0"/>
        <w:autoSpaceDN w:val="0"/>
        <w:adjustRightInd w:val="0"/>
        <w:jc w:val="right"/>
        <w:outlineLvl w:val="0"/>
        <w:rPr>
          <w:sz w:val="28"/>
          <w:szCs w:val="28"/>
        </w:rPr>
      </w:pPr>
    </w:p>
    <w:p w:rsidR="00D9728E" w:rsidRDefault="00D9728E" w:rsidP="00D9728E">
      <w:pPr>
        <w:widowControl w:val="0"/>
        <w:autoSpaceDE w:val="0"/>
        <w:autoSpaceDN w:val="0"/>
        <w:adjustRightInd w:val="0"/>
        <w:jc w:val="right"/>
        <w:outlineLvl w:val="0"/>
        <w:rPr>
          <w:sz w:val="28"/>
          <w:szCs w:val="28"/>
        </w:rPr>
      </w:pPr>
    </w:p>
    <w:p w:rsidR="00D9728E" w:rsidRPr="00D24425" w:rsidRDefault="00D9728E" w:rsidP="00D24425">
      <w:pPr>
        <w:widowControl w:val="0"/>
        <w:autoSpaceDE w:val="0"/>
        <w:autoSpaceDN w:val="0"/>
        <w:adjustRightInd w:val="0"/>
        <w:jc w:val="right"/>
        <w:outlineLvl w:val="0"/>
        <w:rPr>
          <w:rFonts w:ascii="Times New Roman" w:hAnsi="Times New Roman" w:cs="Times New Roman"/>
          <w:sz w:val="24"/>
          <w:szCs w:val="24"/>
        </w:rPr>
      </w:pPr>
      <w:r w:rsidRPr="00D24425">
        <w:rPr>
          <w:rFonts w:ascii="Times New Roman" w:hAnsi="Times New Roman" w:cs="Times New Roman"/>
          <w:sz w:val="24"/>
          <w:szCs w:val="24"/>
        </w:rPr>
        <w:lastRenderedPageBreak/>
        <w:t>Приложение № 2</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к Порядку предоставления из бюджета</w:t>
      </w:r>
    </w:p>
    <w:p w:rsidR="00D24425" w:rsidRDefault="00D9728E" w:rsidP="00D24425">
      <w:pPr>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муниципального образования </w:t>
      </w:r>
      <w:r w:rsidR="00D24425" w:rsidRPr="00D24425">
        <w:rPr>
          <w:rFonts w:ascii="Times New Roman" w:hAnsi="Times New Roman" w:cs="Times New Roman"/>
          <w:sz w:val="24"/>
          <w:szCs w:val="24"/>
        </w:rPr>
        <w:t xml:space="preserve">Ефремовский </w:t>
      </w:r>
    </w:p>
    <w:p w:rsidR="00D9728E" w:rsidRPr="00D24425" w:rsidRDefault="00D24425" w:rsidP="00D24425">
      <w:pPr>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муниципальный округ Тульской области</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                                                                                                                                                            субсидий юридическим лицам </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                                                                                                                              (за исключением  муниципальных учреждений)</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                                                                                                                  в целях возмещения недополученных доходов в связи</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                                                                                                                            с предоставлением населению, проживающему </w:t>
      </w:r>
    </w:p>
    <w:p w:rsid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на территории населенного пункта, </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услуг по организации водоснабжения                                                                                                      </w:t>
      </w:r>
    </w:p>
    <w:p w:rsidR="00D9728E" w:rsidRDefault="00D9728E" w:rsidP="00D9728E">
      <w:pPr>
        <w:autoSpaceDE w:val="0"/>
        <w:autoSpaceDN w:val="0"/>
        <w:adjustRightInd w:val="0"/>
        <w:jc w:val="right"/>
        <w:rPr>
          <w:sz w:val="28"/>
        </w:rPr>
      </w:pPr>
    </w:p>
    <w:p w:rsidR="00D9728E" w:rsidRPr="00D24425" w:rsidRDefault="00D9728E" w:rsidP="00D9728E">
      <w:pPr>
        <w:pStyle w:val="2"/>
        <w:rPr>
          <w:sz w:val="28"/>
          <w:szCs w:val="28"/>
        </w:rPr>
      </w:pPr>
      <w:r w:rsidRPr="00D24425">
        <w:rPr>
          <w:sz w:val="28"/>
          <w:szCs w:val="28"/>
        </w:rPr>
        <w:t>Сведения о суммах недополученных доходов, подлежащих возмещению</w:t>
      </w:r>
    </w:p>
    <w:p w:rsidR="00D9728E" w:rsidRDefault="00D9728E" w:rsidP="00D9728E">
      <w:pPr>
        <w:pStyle w:val="ConsPlusNonformat"/>
        <w:widowControl/>
        <w:suppressAutoHyphens/>
        <w:spacing w:line="276" w:lineRule="auto"/>
        <w:jc w:val="center"/>
        <w:rPr>
          <w:rFonts w:ascii="Times New Roman" w:hAnsi="Times New Roman" w:cs="Times New Roman"/>
          <w:sz w:val="28"/>
          <w:szCs w:val="28"/>
        </w:rPr>
      </w:pPr>
      <w:r>
        <w:rPr>
          <w:rFonts w:ascii="Times New Roman" w:hAnsi="Times New Roman" w:cs="Times New Roman"/>
          <w:color w:val="000000"/>
          <w:sz w:val="28"/>
          <w:szCs w:val="22"/>
        </w:rPr>
        <w:t>из бюджета</w:t>
      </w:r>
      <w:r>
        <w:rPr>
          <w:color w:val="000000"/>
          <w:sz w:val="28"/>
          <w:szCs w:val="22"/>
        </w:rPr>
        <w:t xml:space="preserve"> </w:t>
      </w:r>
      <w:r w:rsidR="00671B5F">
        <w:rPr>
          <w:rFonts w:ascii="Times New Roman" w:hAnsi="Times New Roman" w:cs="Times New Roman"/>
          <w:sz w:val="28"/>
        </w:rPr>
        <w:t xml:space="preserve">муниципального образования </w:t>
      </w:r>
      <w:r w:rsidR="00671B5F" w:rsidRPr="00762260">
        <w:rPr>
          <w:rFonts w:ascii="Times New Roman" w:hAnsi="Times New Roman" w:cs="Times New Roman"/>
          <w:sz w:val="28"/>
          <w:szCs w:val="28"/>
        </w:rPr>
        <w:t>Ефремовский муниципальный округ Тульской области</w:t>
      </w:r>
    </w:p>
    <w:p w:rsidR="00D9728E" w:rsidRDefault="00D9728E" w:rsidP="00D9728E">
      <w:pPr>
        <w:pStyle w:val="ConsPlusNonformat"/>
        <w:widowControl/>
        <w:suppressAutoHyphens/>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за ________  20__ года</w:t>
      </w:r>
    </w:p>
    <w:p w:rsidR="00D9728E" w:rsidRDefault="00D9728E" w:rsidP="00D9728E">
      <w:pPr>
        <w:pStyle w:val="ConsPlusNonformat"/>
        <w:widowControl/>
        <w:suppressAutoHyphens/>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тыс. руб.</w:t>
      </w:r>
    </w:p>
    <w:tbl>
      <w:tblPr>
        <w:tblW w:w="14580" w:type="dxa"/>
        <w:tblInd w:w="108" w:type="dxa"/>
        <w:tblLayout w:type="fixed"/>
        <w:tblLook w:val="04A0"/>
      </w:tblPr>
      <w:tblGrid>
        <w:gridCol w:w="1800"/>
        <w:gridCol w:w="1800"/>
        <w:gridCol w:w="2160"/>
        <w:gridCol w:w="1980"/>
        <w:gridCol w:w="2340"/>
        <w:gridCol w:w="2340"/>
        <w:gridCol w:w="2160"/>
      </w:tblGrid>
      <w:tr w:rsidR="00D9728E" w:rsidTr="00D9728E">
        <w:trPr>
          <w:trHeight w:val="1275"/>
        </w:trPr>
        <w:tc>
          <w:tcPr>
            <w:tcW w:w="1800" w:type="dxa"/>
            <w:tcBorders>
              <w:top w:val="single" w:sz="4" w:space="0" w:color="auto"/>
              <w:left w:val="single" w:sz="4" w:space="0" w:color="auto"/>
              <w:bottom w:val="single" w:sz="4" w:space="0" w:color="auto"/>
              <w:right w:val="single" w:sz="4" w:space="0" w:color="auto"/>
            </w:tcBorders>
            <w:vAlign w:val="center"/>
          </w:tcPr>
          <w:p w:rsidR="00D9728E" w:rsidRDefault="00D9728E" w:rsidP="00D9728E">
            <w:pPr>
              <w:jc w:val="center"/>
              <w:rPr>
                <w:color w:val="000000"/>
              </w:rPr>
            </w:pPr>
            <w:r>
              <w:rPr>
                <w:color w:val="000000"/>
              </w:rPr>
              <w:t>Наименование юридического лица</w:t>
            </w:r>
          </w:p>
        </w:tc>
        <w:tc>
          <w:tcPr>
            <w:tcW w:w="1800" w:type="dxa"/>
            <w:tcBorders>
              <w:top w:val="single" w:sz="4" w:space="0" w:color="auto"/>
              <w:left w:val="nil"/>
              <w:bottom w:val="single" w:sz="4" w:space="0" w:color="auto"/>
              <w:right w:val="single" w:sz="4" w:space="0" w:color="auto"/>
            </w:tcBorders>
          </w:tcPr>
          <w:p w:rsidR="00D9728E" w:rsidRDefault="00D9728E" w:rsidP="00D9728E">
            <w:pPr>
              <w:jc w:val="center"/>
              <w:rPr>
                <w:color w:val="000000"/>
              </w:rPr>
            </w:pPr>
          </w:p>
          <w:p w:rsidR="00D9728E" w:rsidRDefault="00D9728E" w:rsidP="00D9728E">
            <w:pPr>
              <w:autoSpaceDE w:val="0"/>
              <w:autoSpaceDN w:val="0"/>
              <w:adjustRightInd w:val="0"/>
              <w:jc w:val="center"/>
              <w:rPr>
                <w:color w:val="000000"/>
                <w:szCs w:val="16"/>
              </w:rPr>
            </w:pPr>
            <w:r>
              <w:rPr>
                <w:color w:val="000000"/>
                <w:szCs w:val="16"/>
              </w:rPr>
              <w:t>Сумма</w:t>
            </w:r>
          </w:p>
          <w:p w:rsidR="00D9728E" w:rsidRDefault="00D9728E" w:rsidP="00D9728E">
            <w:pPr>
              <w:autoSpaceDE w:val="0"/>
              <w:autoSpaceDN w:val="0"/>
              <w:adjustRightInd w:val="0"/>
              <w:jc w:val="center"/>
              <w:rPr>
                <w:color w:val="000000"/>
                <w:szCs w:val="16"/>
              </w:rPr>
            </w:pPr>
            <w:r>
              <w:rPr>
                <w:color w:val="000000"/>
                <w:szCs w:val="16"/>
              </w:rPr>
              <w:t>заключенного</w:t>
            </w:r>
          </w:p>
          <w:p w:rsidR="00D9728E" w:rsidRDefault="00D9728E" w:rsidP="00D9728E">
            <w:pPr>
              <w:jc w:val="center"/>
              <w:rPr>
                <w:color w:val="000000"/>
              </w:rPr>
            </w:pPr>
            <w:r>
              <w:rPr>
                <w:color w:val="000000"/>
                <w:szCs w:val="16"/>
              </w:rPr>
              <w:t>соглашения</w:t>
            </w:r>
          </w:p>
        </w:tc>
        <w:tc>
          <w:tcPr>
            <w:tcW w:w="2160" w:type="dxa"/>
            <w:tcBorders>
              <w:top w:val="single" w:sz="4" w:space="0" w:color="auto"/>
              <w:left w:val="single" w:sz="4" w:space="0" w:color="auto"/>
              <w:bottom w:val="single" w:sz="4" w:space="0" w:color="auto"/>
              <w:right w:val="single" w:sz="4" w:space="0" w:color="auto"/>
            </w:tcBorders>
          </w:tcPr>
          <w:p w:rsidR="00D9728E" w:rsidRDefault="00D9728E" w:rsidP="00D9728E">
            <w:pPr>
              <w:autoSpaceDE w:val="0"/>
              <w:autoSpaceDN w:val="0"/>
              <w:adjustRightInd w:val="0"/>
              <w:jc w:val="center"/>
              <w:rPr>
                <w:color w:val="000000"/>
                <w:szCs w:val="16"/>
              </w:rPr>
            </w:pPr>
            <w:r>
              <w:rPr>
                <w:color w:val="000000"/>
                <w:szCs w:val="16"/>
              </w:rPr>
              <w:t>Суммы</w:t>
            </w:r>
          </w:p>
          <w:p w:rsidR="00D9728E" w:rsidRDefault="00D9728E" w:rsidP="00D9728E">
            <w:pPr>
              <w:jc w:val="center"/>
              <w:rPr>
                <w:color w:val="000000"/>
              </w:rPr>
            </w:pPr>
            <w:r>
              <w:rPr>
                <w:szCs w:val="26"/>
              </w:rPr>
              <w:t>недополученных</w:t>
            </w:r>
            <w:r>
              <w:t xml:space="preserve"> доходов</w:t>
            </w:r>
            <w:r>
              <w:rPr>
                <w:color w:val="000000"/>
              </w:rPr>
              <w:t xml:space="preserve"> от предоставленных услуг к возмещению, нарастающим итогом с н.г.</w:t>
            </w:r>
          </w:p>
        </w:tc>
        <w:tc>
          <w:tcPr>
            <w:tcW w:w="1980" w:type="dxa"/>
            <w:tcBorders>
              <w:top w:val="single" w:sz="4" w:space="0" w:color="auto"/>
              <w:left w:val="nil"/>
              <w:bottom w:val="single" w:sz="4" w:space="0" w:color="auto"/>
              <w:right w:val="single" w:sz="6" w:space="0" w:color="auto"/>
            </w:tcBorders>
            <w:vAlign w:val="center"/>
          </w:tcPr>
          <w:p w:rsidR="00D9728E" w:rsidRDefault="00D9728E" w:rsidP="00D9728E">
            <w:pPr>
              <w:autoSpaceDE w:val="0"/>
              <w:autoSpaceDN w:val="0"/>
              <w:adjustRightInd w:val="0"/>
              <w:jc w:val="center"/>
              <w:rPr>
                <w:color w:val="000000"/>
                <w:szCs w:val="16"/>
              </w:rPr>
            </w:pPr>
            <w:r>
              <w:rPr>
                <w:color w:val="000000"/>
                <w:szCs w:val="16"/>
              </w:rPr>
              <w:t>Сумма</w:t>
            </w:r>
          </w:p>
          <w:p w:rsidR="00D9728E" w:rsidRDefault="00D9728E" w:rsidP="00D9728E">
            <w:pPr>
              <w:jc w:val="center"/>
              <w:rPr>
                <w:color w:val="000000"/>
              </w:rPr>
            </w:pPr>
            <w:r>
              <w:rPr>
                <w:szCs w:val="26"/>
              </w:rPr>
              <w:t>выделенной Субсидии</w:t>
            </w:r>
            <w:r>
              <w:rPr>
                <w:color w:val="000000"/>
              </w:rPr>
              <w:t xml:space="preserve"> на возмещение выпадающих доходов, нарастающим итогом с н.г.</w:t>
            </w:r>
          </w:p>
        </w:tc>
        <w:tc>
          <w:tcPr>
            <w:tcW w:w="2340" w:type="dxa"/>
            <w:tcBorders>
              <w:top w:val="single" w:sz="4" w:space="0" w:color="auto"/>
              <w:left w:val="nil"/>
              <w:bottom w:val="single" w:sz="4" w:space="0" w:color="auto"/>
              <w:right w:val="single" w:sz="6" w:space="0" w:color="auto"/>
            </w:tcBorders>
          </w:tcPr>
          <w:p w:rsidR="00D9728E" w:rsidRDefault="00D9728E" w:rsidP="00D9728E">
            <w:pPr>
              <w:autoSpaceDE w:val="0"/>
              <w:autoSpaceDN w:val="0"/>
              <w:adjustRightInd w:val="0"/>
              <w:jc w:val="center"/>
              <w:rPr>
                <w:color w:val="000000"/>
                <w:szCs w:val="16"/>
              </w:rPr>
            </w:pPr>
            <w:r>
              <w:rPr>
                <w:color w:val="000000"/>
                <w:szCs w:val="16"/>
              </w:rPr>
              <w:t>Объем</w:t>
            </w:r>
          </w:p>
          <w:p w:rsidR="00D9728E" w:rsidRDefault="00D9728E" w:rsidP="00D9728E">
            <w:pPr>
              <w:autoSpaceDE w:val="0"/>
              <w:autoSpaceDN w:val="0"/>
              <w:adjustRightInd w:val="0"/>
              <w:jc w:val="center"/>
              <w:rPr>
                <w:color w:val="000000"/>
                <w:szCs w:val="16"/>
              </w:rPr>
            </w:pPr>
            <w:r>
              <w:rPr>
                <w:szCs w:val="26"/>
              </w:rPr>
              <w:t>использованной Субсидии</w:t>
            </w:r>
            <w:r>
              <w:rPr>
                <w:color w:val="000000"/>
              </w:rPr>
              <w:t>, нарастающим итогом с н.г.</w:t>
            </w:r>
          </w:p>
        </w:tc>
        <w:tc>
          <w:tcPr>
            <w:tcW w:w="2340" w:type="dxa"/>
            <w:tcBorders>
              <w:top w:val="single" w:sz="4" w:space="0" w:color="auto"/>
              <w:left w:val="nil"/>
              <w:bottom w:val="single" w:sz="4" w:space="0" w:color="auto"/>
              <w:right w:val="single" w:sz="4" w:space="0" w:color="auto"/>
            </w:tcBorders>
          </w:tcPr>
          <w:p w:rsidR="00D9728E" w:rsidRDefault="00D9728E" w:rsidP="00D9728E">
            <w:pPr>
              <w:autoSpaceDE w:val="0"/>
              <w:autoSpaceDN w:val="0"/>
              <w:adjustRightInd w:val="0"/>
              <w:jc w:val="center"/>
              <w:rPr>
                <w:szCs w:val="26"/>
              </w:rPr>
            </w:pPr>
            <w:r>
              <w:rPr>
                <w:color w:val="000000"/>
                <w:szCs w:val="16"/>
              </w:rPr>
              <w:t>Остаток</w:t>
            </w:r>
            <w:r>
              <w:rPr>
                <w:szCs w:val="26"/>
              </w:rPr>
              <w:t xml:space="preserve"> </w:t>
            </w:r>
          </w:p>
          <w:p w:rsidR="00D9728E" w:rsidRDefault="00D9728E" w:rsidP="00D9728E">
            <w:pPr>
              <w:autoSpaceDE w:val="0"/>
              <w:autoSpaceDN w:val="0"/>
              <w:adjustRightInd w:val="0"/>
              <w:jc w:val="center"/>
              <w:rPr>
                <w:szCs w:val="26"/>
              </w:rPr>
            </w:pPr>
            <w:r>
              <w:rPr>
                <w:szCs w:val="26"/>
              </w:rPr>
              <w:t>выделенной Субсидии</w:t>
            </w:r>
          </w:p>
          <w:p w:rsidR="00D9728E" w:rsidRDefault="00D9728E" w:rsidP="00D9728E">
            <w:pPr>
              <w:autoSpaceDE w:val="0"/>
              <w:autoSpaceDN w:val="0"/>
              <w:adjustRightInd w:val="0"/>
              <w:jc w:val="center"/>
              <w:rPr>
                <w:color w:val="000000"/>
                <w:szCs w:val="16"/>
              </w:rPr>
            </w:pPr>
            <w:r>
              <w:rPr>
                <w:szCs w:val="26"/>
              </w:rPr>
              <w:t>(4-5)</w:t>
            </w:r>
          </w:p>
        </w:tc>
        <w:tc>
          <w:tcPr>
            <w:tcW w:w="2160" w:type="dxa"/>
            <w:tcBorders>
              <w:top w:val="single" w:sz="4" w:space="0" w:color="auto"/>
              <w:left w:val="single" w:sz="4" w:space="0" w:color="auto"/>
              <w:bottom w:val="single" w:sz="4" w:space="0" w:color="auto"/>
              <w:right w:val="single" w:sz="6" w:space="0" w:color="auto"/>
            </w:tcBorders>
          </w:tcPr>
          <w:p w:rsidR="00D9728E" w:rsidRDefault="00D9728E" w:rsidP="00D9728E">
            <w:pPr>
              <w:autoSpaceDE w:val="0"/>
              <w:autoSpaceDN w:val="0"/>
              <w:adjustRightInd w:val="0"/>
              <w:jc w:val="center"/>
              <w:rPr>
                <w:color w:val="000000"/>
                <w:szCs w:val="16"/>
              </w:rPr>
            </w:pPr>
            <w:r>
              <w:rPr>
                <w:color w:val="000000"/>
                <w:szCs w:val="16"/>
              </w:rPr>
              <w:t>Сумма</w:t>
            </w:r>
          </w:p>
          <w:p w:rsidR="00D9728E" w:rsidRDefault="00D9728E" w:rsidP="00D9728E">
            <w:pPr>
              <w:autoSpaceDE w:val="0"/>
              <w:autoSpaceDN w:val="0"/>
              <w:adjustRightInd w:val="0"/>
              <w:jc w:val="center"/>
              <w:rPr>
                <w:color w:val="000000"/>
              </w:rPr>
            </w:pPr>
            <w:r>
              <w:rPr>
                <w:szCs w:val="26"/>
              </w:rPr>
              <w:t>недополученных</w:t>
            </w:r>
            <w:r>
              <w:t xml:space="preserve"> доходов,</w:t>
            </w:r>
            <w:r>
              <w:rPr>
                <w:color w:val="000000"/>
              </w:rPr>
              <w:t xml:space="preserve"> подлежащая возмещению</w:t>
            </w:r>
          </w:p>
          <w:p w:rsidR="00D9728E" w:rsidRDefault="00D9728E" w:rsidP="00D9728E">
            <w:pPr>
              <w:autoSpaceDE w:val="0"/>
              <w:autoSpaceDN w:val="0"/>
              <w:adjustRightInd w:val="0"/>
              <w:jc w:val="center"/>
              <w:rPr>
                <w:color w:val="000000"/>
                <w:szCs w:val="16"/>
              </w:rPr>
            </w:pPr>
            <w:r>
              <w:rPr>
                <w:szCs w:val="26"/>
              </w:rPr>
              <w:t>((3-4)-6)</w:t>
            </w:r>
          </w:p>
        </w:tc>
      </w:tr>
      <w:tr w:rsidR="00D9728E" w:rsidTr="00D9728E">
        <w:trPr>
          <w:trHeight w:val="257"/>
        </w:trPr>
        <w:tc>
          <w:tcPr>
            <w:tcW w:w="1800" w:type="dxa"/>
            <w:tcBorders>
              <w:top w:val="single" w:sz="4" w:space="0" w:color="auto"/>
              <w:left w:val="single" w:sz="4" w:space="0" w:color="auto"/>
              <w:bottom w:val="single" w:sz="4" w:space="0" w:color="auto"/>
              <w:right w:val="single" w:sz="4" w:space="0" w:color="auto"/>
            </w:tcBorders>
            <w:vAlign w:val="bottom"/>
          </w:tcPr>
          <w:p w:rsidR="00D9728E" w:rsidRDefault="00D9728E" w:rsidP="00D9728E">
            <w:pPr>
              <w:jc w:val="center"/>
              <w:rPr>
                <w:color w:val="000000"/>
                <w:sz w:val="20"/>
                <w:szCs w:val="18"/>
              </w:rPr>
            </w:pPr>
            <w:r>
              <w:rPr>
                <w:color w:val="000000"/>
                <w:sz w:val="20"/>
                <w:szCs w:val="18"/>
              </w:rPr>
              <w:t>1</w:t>
            </w:r>
          </w:p>
        </w:tc>
        <w:tc>
          <w:tcPr>
            <w:tcW w:w="1800" w:type="dxa"/>
            <w:tcBorders>
              <w:top w:val="single" w:sz="4" w:space="0" w:color="auto"/>
              <w:left w:val="nil"/>
              <w:bottom w:val="single" w:sz="4" w:space="0" w:color="auto"/>
              <w:right w:val="single" w:sz="4" w:space="0" w:color="auto"/>
            </w:tcBorders>
          </w:tcPr>
          <w:p w:rsidR="00D9728E" w:rsidRDefault="00D9728E" w:rsidP="00D9728E">
            <w:pPr>
              <w:jc w:val="center"/>
              <w:rPr>
                <w:color w:val="000000"/>
                <w:sz w:val="20"/>
                <w:szCs w:val="18"/>
              </w:rPr>
            </w:pPr>
            <w:r>
              <w:rPr>
                <w:color w:val="000000"/>
                <w:sz w:val="20"/>
                <w:szCs w:val="18"/>
              </w:rPr>
              <w:t>2</w:t>
            </w:r>
          </w:p>
        </w:tc>
        <w:tc>
          <w:tcPr>
            <w:tcW w:w="2160" w:type="dxa"/>
            <w:tcBorders>
              <w:top w:val="single" w:sz="4" w:space="0" w:color="auto"/>
              <w:left w:val="single" w:sz="4" w:space="0" w:color="auto"/>
              <w:bottom w:val="single" w:sz="4" w:space="0" w:color="auto"/>
              <w:right w:val="single" w:sz="4" w:space="0" w:color="auto"/>
            </w:tcBorders>
            <w:vAlign w:val="bottom"/>
          </w:tcPr>
          <w:p w:rsidR="00D9728E" w:rsidRDefault="00D9728E" w:rsidP="00D9728E">
            <w:pPr>
              <w:jc w:val="center"/>
              <w:rPr>
                <w:color w:val="000000"/>
                <w:sz w:val="20"/>
                <w:szCs w:val="18"/>
              </w:rPr>
            </w:pPr>
            <w:r>
              <w:rPr>
                <w:color w:val="000000"/>
                <w:sz w:val="20"/>
                <w:szCs w:val="18"/>
              </w:rPr>
              <w:t>3</w:t>
            </w:r>
          </w:p>
        </w:tc>
        <w:tc>
          <w:tcPr>
            <w:tcW w:w="1980" w:type="dxa"/>
            <w:tcBorders>
              <w:top w:val="single" w:sz="4" w:space="0" w:color="auto"/>
              <w:left w:val="nil"/>
              <w:bottom w:val="single" w:sz="4" w:space="0" w:color="auto"/>
              <w:right w:val="single" w:sz="6" w:space="0" w:color="auto"/>
            </w:tcBorders>
          </w:tcPr>
          <w:p w:rsidR="00D9728E" w:rsidRDefault="00D9728E" w:rsidP="00D9728E">
            <w:pPr>
              <w:jc w:val="center"/>
              <w:rPr>
                <w:color w:val="000000"/>
                <w:sz w:val="20"/>
                <w:szCs w:val="18"/>
              </w:rPr>
            </w:pPr>
            <w:r>
              <w:rPr>
                <w:color w:val="000000"/>
                <w:sz w:val="20"/>
                <w:szCs w:val="18"/>
              </w:rPr>
              <w:t>4</w:t>
            </w:r>
          </w:p>
        </w:tc>
        <w:tc>
          <w:tcPr>
            <w:tcW w:w="2340" w:type="dxa"/>
            <w:tcBorders>
              <w:top w:val="single" w:sz="4" w:space="0" w:color="auto"/>
              <w:left w:val="nil"/>
              <w:bottom w:val="single" w:sz="4" w:space="0" w:color="auto"/>
              <w:right w:val="single" w:sz="6" w:space="0" w:color="auto"/>
            </w:tcBorders>
          </w:tcPr>
          <w:p w:rsidR="00D9728E" w:rsidRDefault="00D9728E" w:rsidP="00D9728E">
            <w:pPr>
              <w:jc w:val="center"/>
              <w:rPr>
                <w:color w:val="000000"/>
                <w:sz w:val="20"/>
                <w:szCs w:val="18"/>
              </w:rPr>
            </w:pPr>
            <w:r>
              <w:rPr>
                <w:color w:val="000000"/>
                <w:sz w:val="20"/>
                <w:szCs w:val="18"/>
              </w:rPr>
              <w:t>5</w:t>
            </w:r>
          </w:p>
        </w:tc>
        <w:tc>
          <w:tcPr>
            <w:tcW w:w="2340" w:type="dxa"/>
            <w:tcBorders>
              <w:top w:val="single" w:sz="4" w:space="0" w:color="auto"/>
              <w:left w:val="nil"/>
              <w:bottom w:val="single" w:sz="4" w:space="0" w:color="auto"/>
              <w:right w:val="single" w:sz="4" w:space="0" w:color="auto"/>
            </w:tcBorders>
          </w:tcPr>
          <w:p w:rsidR="00D9728E" w:rsidRDefault="00D9728E" w:rsidP="00D9728E">
            <w:pPr>
              <w:jc w:val="center"/>
              <w:rPr>
                <w:color w:val="000000"/>
                <w:sz w:val="20"/>
                <w:szCs w:val="18"/>
              </w:rPr>
            </w:pPr>
            <w:r>
              <w:rPr>
                <w:color w:val="000000"/>
                <w:sz w:val="20"/>
                <w:szCs w:val="18"/>
              </w:rPr>
              <w:t>6</w:t>
            </w:r>
          </w:p>
        </w:tc>
        <w:tc>
          <w:tcPr>
            <w:tcW w:w="2160" w:type="dxa"/>
            <w:tcBorders>
              <w:top w:val="single" w:sz="4" w:space="0" w:color="auto"/>
              <w:left w:val="single" w:sz="4" w:space="0" w:color="auto"/>
              <w:bottom w:val="single" w:sz="4" w:space="0" w:color="auto"/>
              <w:right w:val="single" w:sz="6" w:space="0" w:color="auto"/>
            </w:tcBorders>
          </w:tcPr>
          <w:p w:rsidR="00D9728E" w:rsidRDefault="00D9728E" w:rsidP="00D9728E">
            <w:pPr>
              <w:jc w:val="center"/>
              <w:rPr>
                <w:color w:val="000000"/>
                <w:sz w:val="20"/>
                <w:szCs w:val="18"/>
              </w:rPr>
            </w:pPr>
            <w:r>
              <w:rPr>
                <w:color w:val="000000"/>
                <w:sz w:val="20"/>
                <w:szCs w:val="18"/>
              </w:rPr>
              <w:t>7</w:t>
            </w:r>
          </w:p>
        </w:tc>
      </w:tr>
      <w:tr w:rsidR="00D9728E" w:rsidTr="00D9728E">
        <w:trPr>
          <w:trHeight w:val="465"/>
        </w:trPr>
        <w:tc>
          <w:tcPr>
            <w:tcW w:w="1800" w:type="dxa"/>
            <w:tcBorders>
              <w:top w:val="single" w:sz="4" w:space="0" w:color="auto"/>
              <w:left w:val="single" w:sz="4" w:space="0" w:color="auto"/>
              <w:bottom w:val="single" w:sz="4" w:space="0" w:color="auto"/>
              <w:right w:val="single" w:sz="4" w:space="0" w:color="auto"/>
            </w:tcBorders>
            <w:vAlign w:val="bottom"/>
          </w:tcPr>
          <w:p w:rsidR="00D9728E" w:rsidRDefault="00D9728E" w:rsidP="00D9728E">
            <w:pPr>
              <w:rPr>
                <w:color w:val="000000"/>
                <w:sz w:val="20"/>
                <w:szCs w:val="18"/>
              </w:rPr>
            </w:pPr>
          </w:p>
          <w:p w:rsidR="00D9728E" w:rsidRDefault="00D9728E" w:rsidP="00D9728E">
            <w:pPr>
              <w:rPr>
                <w:color w:val="000000"/>
                <w:sz w:val="20"/>
                <w:szCs w:val="18"/>
              </w:rPr>
            </w:pPr>
          </w:p>
        </w:tc>
        <w:tc>
          <w:tcPr>
            <w:tcW w:w="1800" w:type="dxa"/>
            <w:tcBorders>
              <w:top w:val="single" w:sz="4" w:space="0" w:color="auto"/>
              <w:left w:val="nil"/>
              <w:bottom w:val="single" w:sz="4" w:space="0" w:color="auto"/>
              <w:right w:val="single" w:sz="4" w:space="0" w:color="auto"/>
            </w:tcBorders>
          </w:tcPr>
          <w:p w:rsidR="00D9728E" w:rsidRDefault="00D9728E" w:rsidP="00D9728E">
            <w:pPr>
              <w:rPr>
                <w:color w:val="000000"/>
                <w:sz w:val="20"/>
                <w:szCs w:val="18"/>
              </w:rPr>
            </w:pPr>
          </w:p>
        </w:tc>
        <w:tc>
          <w:tcPr>
            <w:tcW w:w="2160" w:type="dxa"/>
            <w:tcBorders>
              <w:top w:val="single" w:sz="4" w:space="0" w:color="auto"/>
              <w:left w:val="single" w:sz="4" w:space="0" w:color="auto"/>
              <w:bottom w:val="single" w:sz="4" w:space="0" w:color="auto"/>
              <w:right w:val="single" w:sz="4" w:space="0" w:color="auto"/>
            </w:tcBorders>
            <w:vAlign w:val="bottom"/>
          </w:tcPr>
          <w:p w:rsidR="00D9728E" w:rsidRDefault="00D9728E" w:rsidP="00D9728E">
            <w:pPr>
              <w:rPr>
                <w:color w:val="000000"/>
                <w:sz w:val="20"/>
                <w:szCs w:val="18"/>
              </w:rPr>
            </w:pPr>
          </w:p>
        </w:tc>
        <w:tc>
          <w:tcPr>
            <w:tcW w:w="1980" w:type="dxa"/>
            <w:tcBorders>
              <w:top w:val="single" w:sz="4" w:space="0" w:color="auto"/>
              <w:left w:val="nil"/>
              <w:bottom w:val="single" w:sz="6" w:space="0" w:color="auto"/>
              <w:right w:val="single" w:sz="6" w:space="0" w:color="auto"/>
            </w:tcBorders>
          </w:tcPr>
          <w:p w:rsidR="00D9728E" w:rsidRDefault="00D9728E" w:rsidP="00D9728E">
            <w:pPr>
              <w:rPr>
                <w:color w:val="000000"/>
                <w:sz w:val="20"/>
                <w:szCs w:val="18"/>
              </w:rPr>
            </w:pPr>
          </w:p>
        </w:tc>
        <w:tc>
          <w:tcPr>
            <w:tcW w:w="2340" w:type="dxa"/>
            <w:tcBorders>
              <w:top w:val="single" w:sz="4" w:space="0" w:color="auto"/>
              <w:left w:val="nil"/>
              <w:bottom w:val="single" w:sz="6" w:space="0" w:color="auto"/>
              <w:right w:val="single" w:sz="6" w:space="0" w:color="auto"/>
            </w:tcBorders>
          </w:tcPr>
          <w:p w:rsidR="00D9728E" w:rsidRDefault="00D9728E" w:rsidP="00D9728E">
            <w:pPr>
              <w:rPr>
                <w:color w:val="000000"/>
                <w:sz w:val="20"/>
                <w:szCs w:val="18"/>
              </w:rPr>
            </w:pPr>
          </w:p>
        </w:tc>
        <w:tc>
          <w:tcPr>
            <w:tcW w:w="2340" w:type="dxa"/>
            <w:tcBorders>
              <w:top w:val="single" w:sz="4" w:space="0" w:color="auto"/>
              <w:left w:val="nil"/>
              <w:bottom w:val="single" w:sz="6" w:space="0" w:color="auto"/>
              <w:right w:val="single" w:sz="4" w:space="0" w:color="auto"/>
            </w:tcBorders>
          </w:tcPr>
          <w:p w:rsidR="00D9728E" w:rsidRDefault="00D9728E" w:rsidP="00D9728E">
            <w:pPr>
              <w:rPr>
                <w:color w:val="000000"/>
                <w:sz w:val="20"/>
                <w:szCs w:val="18"/>
              </w:rPr>
            </w:pPr>
          </w:p>
        </w:tc>
        <w:tc>
          <w:tcPr>
            <w:tcW w:w="2160" w:type="dxa"/>
            <w:tcBorders>
              <w:top w:val="single" w:sz="4" w:space="0" w:color="auto"/>
              <w:left w:val="single" w:sz="4" w:space="0" w:color="auto"/>
              <w:bottom w:val="single" w:sz="6" w:space="0" w:color="auto"/>
              <w:right w:val="single" w:sz="6" w:space="0" w:color="auto"/>
            </w:tcBorders>
          </w:tcPr>
          <w:p w:rsidR="00D9728E" w:rsidRDefault="00D9728E" w:rsidP="00D9728E">
            <w:pPr>
              <w:rPr>
                <w:color w:val="000000"/>
                <w:sz w:val="20"/>
                <w:szCs w:val="18"/>
              </w:rPr>
            </w:pPr>
          </w:p>
        </w:tc>
      </w:tr>
    </w:tbl>
    <w:p w:rsidR="00D9728E" w:rsidRDefault="00D9728E" w:rsidP="00D9728E">
      <w:pPr>
        <w:pStyle w:val="ConsPlusNonformat"/>
        <w:widowControl/>
        <w:suppressAutoHyphens/>
        <w:spacing w:line="276" w:lineRule="auto"/>
        <w:rPr>
          <w:rFonts w:ascii="Times New Roman" w:hAnsi="Times New Roman" w:cs="Times New Roman"/>
          <w:sz w:val="28"/>
          <w:szCs w:val="28"/>
        </w:rPr>
      </w:pPr>
      <w:r>
        <w:rPr>
          <w:rFonts w:ascii="Times New Roman" w:hAnsi="Times New Roman" w:cs="Times New Roman"/>
          <w:sz w:val="28"/>
          <w:szCs w:val="28"/>
        </w:rPr>
        <w:t xml:space="preserve">                    Руководитель</w:t>
      </w:r>
    </w:p>
    <w:p w:rsidR="00D9728E" w:rsidRDefault="00D9728E" w:rsidP="00D9728E">
      <w:pPr>
        <w:pStyle w:val="ConsPlusNonformat"/>
        <w:widowControl/>
        <w:suppressAutoHyphens/>
        <w:spacing w:line="276" w:lineRule="auto"/>
        <w:rPr>
          <w:rFonts w:ascii="Times New Roman" w:hAnsi="Times New Roman" w:cs="Times New Roman"/>
          <w:sz w:val="28"/>
          <w:szCs w:val="28"/>
        </w:rPr>
      </w:pPr>
      <w:r>
        <w:rPr>
          <w:rFonts w:ascii="Times New Roman" w:hAnsi="Times New Roman" w:cs="Times New Roman"/>
          <w:sz w:val="28"/>
          <w:szCs w:val="28"/>
        </w:rPr>
        <w:t xml:space="preserve">                    Главный бухгалтер</w:t>
      </w:r>
    </w:p>
    <w:p w:rsidR="00D9728E" w:rsidRDefault="00D9728E" w:rsidP="00D9728E">
      <w:pPr>
        <w:pStyle w:val="ConsPlusNonformat"/>
        <w:widowControl/>
        <w:suppressAutoHyphens/>
        <w:spacing w:line="276" w:lineRule="auto"/>
        <w:rPr>
          <w:rFonts w:ascii="Times New Roman" w:hAnsi="Times New Roman" w:cs="Times New Roman"/>
          <w:sz w:val="28"/>
          <w:szCs w:val="28"/>
        </w:rPr>
      </w:pPr>
    </w:p>
    <w:p w:rsidR="00D9728E" w:rsidRDefault="00D9728E" w:rsidP="00D9728E">
      <w:pPr>
        <w:pStyle w:val="ConsPlusNonformat"/>
        <w:widowControl/>
        <w:suppressAutoHyphens/>
        <w:spacing w:line="276" w:lineRule="auto"/>
        <w:rPr>
          <w:rFonts w:ascii="Times New Roman" w:hAnsi="Times New Roman" w:cs="Times New Roman"/>
          <w:sz w:val="28"/>
          <w:szCs w:val="28"/>
        </w:rPr>
      </w:pPr>
    </w:p>
    <w:p w:rsidR="00D9728E" w:rsidRDefault="00D9728E" w:rsidP="00D9728E">
      <w:pPr>
        <w:pStyle w:val="ConsPlusNonformat"/>
        <w:widowControl/>
        <w:suppressAutoHyphens/>
        <w:spacing w:line="276" w:lineRule="auto"/>
        <w:rPr>
          <w:rFonts w:ascii="Times New Roman" w:hAnsi="Times New Roman" w:cs="Times New Roman"/>
          <w:sz w:val="28"/>
          <w:szCs w:val="28"/>
        </w:rPr>
      </w:pPr>
    </w:p>
    <w:p w:rsidR="00D9728E" w:rsidRDefault="00D9728E" w:rsidP="00D9728E">
      <w:pPr>
        <w:pStyle w:val="ConsPlusNonformat"/>
        <w:widowControl/>
        <w:suppressAutoHyphens/>
        <w:spacing w:line="276" w:lineRule="auto"/>
        <w:rPr>
          <w:rFonts w:ascii="Times New Roman" w:hAnsi="Times New Roman" w:cs="Times New Roman"/>
          <w:sz w:val="28"/>
          <w:szCs w:val="28"/>
        </w:rPr>
      </w:pPr>
    </w:p>
    <w:p w:rsidR="00D9728E" w:rsidRPr="00D24425" w:rsidRDefault="00D9728E" w:rsidP="00D24425">
      <w:pPr>
        <w:jc w:val="right"/>
        <w:rPr>
          <w:rFonts w:ascii="Times New Roman" w:hAnsi="Times New Roman" w:cs="Times New Roman"/>
          <w:sz w:val="24"/>
          <w:szCs w:val="24"/>
        </w:rPr>
      </w:pPr>
      <w:r w:rsidRPr="00D24425">
        <w:rPr>
          <w:rFonts w:ascii="Times New Roman" w:hAnsi="Times New Roman" w:cs="Times New Roman"/>
          <w:sz w:val="24"/>
          <w:szCs w:val="24"/>
        </w:rPr>
        <w:lastRenderedPageBreak/>
        <w:t>Приложение № 3</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к Соглашению о предоставлении из бюджета</w:t>
      </w:r>
    </w:p>
    <w:p w:rsidR="00D24425" w:rsidRDefault="00D9728E" w:rsidP="00D24425">
      <w:pPr>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муниципального образования </w:t>
      </w:r>
      <w:r w:rsidR="00D24425" w:rsidRPr="00D24425">
        <w:rPr>
          <w:rFonts w:ascii="Times New Roman" w:hAnsi="Times New Roman" w:cs="Times New Roman"/>
          <w:sz w:val="24"/>
          <w:szCs w:val="24"/>
        </w:rPr>
        <w:t xml:space="preserve">Ефремовский </w:t>
      </w:r>
    </w:p>
    <w:p w:rsidR="00D9728E" w:rsidRPr="00D24425" w:rsidRDefault="00D24425" w:rsidP="00D24425">
      <w:pPr>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муниципальный округ Тульской области</w:t>
      </w:r>
    </w:p>
    <w:p w:rsid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                                                                         субсидий юридическому лицу (за исключением </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муниципального учреждения)</w:t>
      </w:r>
    </w:p>
    <w:p w:rsid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                                                              в целях возмещения недополученных доходов </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в связи с предоставлением населению, </w:t>
      </w:r>
    </w:p>
    <w:p w:rsid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                         проживающему на территории населенного пункта, </w:t>
      </w:r>
    </w:p>
    <w:p w:rsidR="00D9728E" w:rsidRPr="00D24425" w:rsidRDefault="00D9728E" w:rsidP="00D24425">
      <w:pPr>
        <w:widowControl w:val="0"/>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услуг  по организации водоснабжения </w:t>
      </w:r>
    </w:p>
    <w:p w:rsidR="00D9728E" w:rsidRPr="00906E33" w:rsidRDefault="00D9728E" w:rsidP="00D9728E">
      <w:pPr>
        <w:pStyle w:val="ConsPlusNormal"/>
        <w:jc w:val="right"/>
        <w:rPr>
          <w:rFonts w:ascii="Times New Roman" w:hAnsi="Times New Roman" w:cs="Times New Roman"/>
          <w:sz w:val="28"/>
          <w:szCs w:val="24"/>
        </w:rPr>
      </w:pPr>
    </w:p>
    <w:p w:rsidR="00D9728E" w:rsidRPr="00906E33" w:rsidRDefault="00D9728E" w:rsidP="00D9728E">
      <w:pPr>
        <w:pStyle w:val="ConsPlusNormal"/>
        <w:jc w:val="right"/>
        <w:rPr>
          <w:rFonts w:ascii="Times New Roman" w:hAnsi="Times New Roman" w:cs="Times New Roman"/>
          <w:sz w:val="28"/>
          <w:szCs w:val="24"/>
        </w:rPr>
      </w:pPr>
      <w:r w:rsidRPr="00906E33">
        <w:rPr>
          <w:rFonts w:ascii="Times New Roman" w:hAnsi="Times New Roman" w:cs="Times New Roman"/>
          <w:sz w:val="28"/>
          <w:szCs w:val="24"/>
        </w:rPr>
        <w:t xml:space="preserve">Приложение </w:t>
      </w:r>
    </w:p>
    <w:p w:rsidR="00D9728E" w:rsidRPr="00906E33" w:rsidRDefault="00D9728E" w:rsidP="00D9728E">
      <w:pPr>
        <w:pStyle w:val="ConsPlusNormal"/>
        <w:jc w:val="right"/>
        <w:rPr>
          <w:rFonts w:ascii="Times New Roman" w:hAnsi="Times New Roman" w:cs="Times New Roman"/>
          <w:sz w:val="28"/>
          <w:szCs w:val="24"/>
        </w:rPr>
      </w:pPr>
      <w:r w:rsidRPr="00906E33">
        <w:rPr>
          <w:rFonts w:ascii="Times New Roman" w:hAnsi="Times New Roman" w:cs="Times New Roman"/>
          <w:sz w:val="28"/>
          <w:szCs w:val="24"/>
        </w:rPr>
        <w:t>к соглашению</w:t>
      </w:r>
    </w:p>
    <w:p w:rsidR="00D9728E" w:rsidRPr="00906E33" w:rsidRDefault="00D9728E" w:rsidP="00D9728E">
      <w:pPr>
        <w:pStyle w:val="ConsPlusNormal"/>
        <w:jc w:val="right"/>
        <w:rPr>
          <w:rFonts w:ascii="Times New Roman" w:hAnsi="Times New Roman" w:cs="Times New Roman"/>
          <w:sz w:val="28"/>
          <w:szCs w:val="24"/>
        </w:rPr>
      </w:pPr>
      <w:r>
        <w:rPr>
          <w:rFonts w:ascii="Times New Roman" w:hAnsi="Times New Roman" w:cs="Times New Roman"/>
          <w:sz w:val="28"/>
          <w:szCs w:val="24"/>
        </w:rPr>
        <w:t>№</w:t>
      </w:r>
      <w:r w:rsidRPr="00906E33">
        <w:rPr>
          <w:rFonts w:ascii="Times New Roman" w:hAnsi="Times New Roman" w:cs="Times New Roman"/>
          <w:sz w:val="28"/>
          <w:szCs w:val="24"/>
        </w:rPr>
        <w:t xml:space="preserve"> _______ от </w:t>
      </w:r>
      <w:r>
        <w:rPr>
          <w:rFonts w:ascii="Times New Roman" w:hAnsi="Times New Roman" w:cs="Times New Roman"/>
          <w:sz w:val="28"/>
          <w:szCs w:val="24"/>
        </w:rPr>
        <w:t xml:space="preserve"> «__»</w:t>
      </w:r>
      <w:r w:rsidRPr="00906E33">
        <w:rPr>
          <w:rFonts w:ascii="Times New Roman" w:hAnsi="Times New Roman" w:cs="Times New Roman"/>
          <w:sz w:val="28"/>
          <w:szCs w:val="24"/>
        </w:rPr>
        <w:t xml:space="preserve"> _______ 20__ г.</w:t>
      </w:r>
    </w:p>
    <w:p w:rsidR="00D9728E" w:rsidRPr="00906E33" w:rsidRDefault="00D9728E" w:rsidP="00D9728E">
      <w:pPr>
        <w:pStyle w:val="1"/>
        <w:keepNext w:val="0"/>
        <w:rPr>
          <w:b/>
          <w:bCs/>
        </w:rPr>
      </w:pPr>
    </w:p>
    <w:p w:rsidR="00D9728E" w:rsidRPr="00D24425" w:rsidRDefault="00D9728E" w:rsidP="00D9728E">
      <w:pPr>
        <w:pStyle w:val="1"/>
        <w:keepNext w:val="0"/>
        <w:rPr>
          <w:b/>
          <w:bCs/>
        </w:rPr>
      </w:pPr>
      <w:r w:rsidRPr="00D24425">
        <w:rPr>
          <w:b/>
          <w:bCs/>
        </w:rPr>
        <w:t>Отчет</w:t>
      </w:r>
    </w:p>
    <w:p w:rsidR="00D9728E" w:rsidRPr="00D24425" w:rsidRDefault="00D9728E" w:rsidP="00D9728E">
      <w:pPr>
        <w:pStyle w:val="1"/>
        <w:keepNext w:val="0"/>
        <w:rPr>
          <w:b/>
          <w:bCs/>
        </w:rPr>
      </w:pPr>
      <w:r w:rsidRPr="00D24425">
        <w:rPr>
          <w:b/>
          <w:bCs/>
        </w:rPr>
        <w:t>о достижении значений результатов предоставления Субсидии</w:t>
      </w:r>
    </w:p>
    <w:tbl>
      <w:tblPr>
        <w:tblW w:w="15372" w:type="dxa"/>
        <w:tblLayout w:type="fixed"/>
        <w:tblCellMar>
          <w:top w:w="102" w:type="dxa"/>
          <w:left w:w="62" w:type="dxa"/>
          <w:bottom w:w="102" w:type="dxa"/>
          <w:right w:w="62" w:type="dxa"/>
        </w:tblCellMar>
        <w:tblLook w:val="0000"/>
      </w:tblPr>
      <w:tblGrid>
        <w:gridCol w:w="3748"/>
        <w:gridCol w:w="2410"/>
        <w:gridCol w:w="567"/>
        <w:gridCol w:w="4961"/>
        <w:gridCol w:w="1417"/>
        <w:gridCol w:w="2269"/>
      </w:tblGrid>
      <w:tr w:rsidR="00D9728E" w:rsidRPr="00D24425" w:rsidTr="00D9728E">
        <w:tc>
          <w:tcPr>
            <w:tcW w:w="6725" w:type="dxa"/>
            <w:gridSpan w:val="3"/>
          </w:tcPr>
          <w:p w:rsidR="00D9728E" w:rsidRPr="00D24425" w:rsidRDefault="00D9728E" w:rsidP="00D9728E">
            <w:pPr>
              <w:autoSpaceDE w:val="0"/>
              <w:autoSpaceDN w:val="0"/>
              <w:adjustRightInd w:val="0"/>
              <w:rPr>
                <w:rFonts w:ascii="Times New Roman" w:hAnsi="Times New Roman" w:cs="Times New Roman"/>
                <w:sz w:val="24"/>
                <w:szCs w:val="24"/>
              </w:rPr>
            </w:pPr>
          </w:p>
        </w:tc>
        <w:tc>
          <w:tcPr>
            <w:tcW w:w="4961" w:type="dxa"/>
          </w:tcPr>
          <w:p w:rsidR="00D9728E" w:rsidRPr="00D24425" w:rsidRDefault="00D9728E" w:rsidP="00D9728E">
            <w:pPr>
              <w:autoSpaceDE w:val="0"/>
              <w:autoSpaceDN w:val="0"/>
              <w:adjustRightInd w:val="0"/>
              <w:rPr>
                <w:rFonts w:ascii="Times New Roman" w:hAnsi="Times New Roman" w:cs="Times New Roman"/>
                <w:sz w:val="24"/>
                <w:szCs w:val="24"/>
              </w:rPr>
            </w:pPr>
          </w:p>
        </w:tc>
        <w:tc>
          <w:tcPr>
            <w:tcW w:w="1417" w:type="dxa"/>
            <w:tcBorders>
              <w:right w:val="single" w:sz="4" w:space="0" w:color="auto"/>
            </w:tcBorders>
          </w:tcPr>
          <w:p w:rsidR="00D9728E" w:rsidRPr="00D24425" w:rsidRDefault="00D9728E" w:rsidP="00D9728E">
            <w:pPr>
              <w:autoSpaceDE w:val="0"/>
              <w:autoSpaceDN w:val="0"/>
              <w:adjustRightInd w:val="0"/>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tcPr>
          <w:p w:rsidR="00D9728E" w:rsidRPr="00D24425" w:rsidRDefault="00D9728E" w:rsidP="00D9728E">
            <w:pPr>
              <w:autoSpaceDE w:val="0"/>
              <w:autoSpaceDN w:val="0"/>
              <w:adjustRightInd w:val="0"/>
              <w:jc w:val="center"/>
              <w:rPr>
                <w:rFonts w:ascii="Times New Roman" w:hAnsi="Times New Roman" w:cs="Times New Roman"/>
                <w:sz w:val="24"/>
                <w:szCs w:val="24"/>
              </w:rPr>
            </w:pPr>
            <w:r w:rsidRPr="00D24425">
              <w:rPr>
                <w:rFonts w:ascii="Times New Roman" w:hAnsi="Times New Roman" w:cs="Times New Roman"/>
                <w:sz w:val="24"/>
                <w:szCs w:val="24"/>
              </w:rPr>
              <w:t>КОДЫ</w:t>
            </w:r>
          </w:p>
        </w:tc>
      </w:tr>
      <w:tr w:rsidR="00D9728E" w:rsidRPr="00D24425" w:rsidTr="00D9728E">
        <w:tc>
          <w:tcPr>
            <w:tcW w:w="6725" w:type="dxa"/>
            <w:gridSpan w:val="3"/>
          </w:tcPr>
          <w:p w:rsidR="00D9728E" w:rsidRPr="00D24425" w:rsidRDefault="00D9728E" w:rsidP="00D9728E">
            <w:pPr>
              <w:autoSpaceDE w:val="0"/>
              <w:autoSpaceDN w:val="0"/>
              <w:adjustRightInd w:val="0"/>
              <w:rPr>
                <w:rFonts w:ascii="Times New Roman" w:hAnsi="Times New Roman" w:cs="Times New Roman"/>
                <w:sz w:val="24"/>
                <w:szCs w:val="24"/>
              </w:rPr>
            </w:pPr>
          </w:p>
        </w:tc>
        <w:tc>
          <w:tcPr>
            <w:tcW w:w="4961" w:type="dxa"/>
          </w:tcPr>
          <w:p w:rsidR="00D9728E" w:rsidRPr="00D24425" w:rsidRDefault="00D9728E" w:rsidP="00D9728E">
            <w:pPr>
              <w:autoSpaceDE w:val="0"/>
              <w:autoSpaceDN w:val="0"/>
              <w:adjustRightInd w:val="0"/>
              <w:rPr>
                <w:rFonts w:ascii="Times New Roman" w:hAnsi="Times New Roman" w:cs="Times New Roman"/>
                <w:sz w:val="24"/>
                <w:szCs w:val="24"/>
              </w:rPr>
            </w:pPr>
            <w:r w:rsidRPr="00D24425">
              <w:rPr>
                <w:rFonts w:ascii="Times New Roman" w:hAnsi="Times New Roman" w:cs="Times New Roman"/>
                <w:sz w:val="24"/>
                <w:szCs w:val="24"/>
              </w:rPr>
              <w:t>по состоянию на «__» ____ 20__ г.</w:t>
            </w:r>
          </w:p>
        </w:tc>
        <w:tc>
          <w:tcPr>
            <w:tcW w:w="1417" w:type="dxa"/>
            <w:tcBorders>
              <w:right w:val="single" w:sz="4" w:space="0" w:color="auto"/>
            </w:tcBorders>
          </w:tcPr>
          <w:p w:rsidR="00D9728E" w:rsidRPr="00D24425" w:rsidRDefault="00D9728E" w:rsidP="00D9728E">
            <w:pPr>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Дата</w:t>
            </w:r>
          </w:p>
        </w:tc>
        <w:tc>
          <w:tcPr>
            <w:tcW w:w="2269" w:type="dxa"/>
            <w:tcBorders>
              <w:top w:val="single" w:sz="4" w:space="0" w:color="auto"/>
              <w:left w:val="single" w:sz="4" w:space="0" w:color="auto"/>
              <w:bottom w:val="single" w:sz="4" w:space="0" w:color="auto"/>
              <w:right w:val="single" w:sz="4" w:space="0" w:color="auto"/>
            </w:tcBorders>
          </w:tcPr>
          <w:p w:rsidR="00D9728E" w:rsidRPr="00D24425" w:rsidRDefault="00D9728E" w:rsidP="00D9728E">
            <w:pPr>
              <w:autoSpaceDE w:val="0"/>
              <w:autoSpaceDN w:val="0"/>
              <w:adjustRightInd w:val="0"/>
              <w:rPr>
                <w:rFonts w:ascii="Times New Roman" w:hAnsi="Times New Roman" w:cs="Times New Roman"/>
                <w:sz w:val="24"/>
                <w:szCs w:val="24"/>
              </w:rPr>
            </w:pPr>
          </w:p>
        </w:tc>
      </w:tr>
      <w:tr w:rsidR="00D9728E" w:rsidRPr="00D24425" w:rsidTr="00D9728E">
        <w:trPr>
          <w:trHeight w:val="223"/>
        </w:trPr>
        <w:tc>
          <w:tcPr>
            <w:tcW w:w="6725" w:type="dxa"/>
            <w:gridSpan w:val="3"/>
          </w:tcPr>
          <w:p w:rsidR="00D9728E" w:rsidRPr="00D24425" w:rsidRDefault="00D9728E" w:rsidP="00D9728E">
            <w:pPr>
              <w:autoSpaceDE w:val="0"/>
              <w:autoSpaceDN w:val="0"/>
              <w:adjustRightInd w:val="0"/>
              <w:rPr>
                <w:rFonts w:ascii="Times New Roman" w:hAnsi="Times New Roman" w:cs="Times New Roman"/>
                <w:sz w:val="24"/>
                <w:szCs w:val="24"/>
              </w:rPr>
            </w:pPr>
            <w:r w:rsidRPr="00D24425">
              <w:rPr>
                <w:rFonts w:ascii="Times New Roman" w:hAnsi="Times New Roman" w:cs="Times New Roman"/>
                <w:sz w:val="24"/>
                <w:szCs w:val="24"/>
              </w:rPr>
              <w:t>Наименование Получателя</w:t>
            </w:r>
          </w:p>
        </w:tc>
        <w:tc>
          <w:tcPr>
            <w:tcW w:w="4961" w:type="dxa"/>
            <w:tcBorders>
              <w:bottom w:val="single" w:sz="4" w:space="0" w:color="auto"/>
            </w:tcBorders>
          </w:tcPr>
          <w:p w:rsidR="00D9728E" w:rsidRPr="00D24425" w:rsidRDefault="00D9728E" w:rsidP="00D9728E">
            <w:pPr>
              <w:autoSpaceDE w:val="0"/>
              <w:autoSpaceDN w:val="0"/>
              <w:adjustRightInd w:val="0"/>
              <w:rPr>
                <w:rFonts w:ascii="Times New Roman" w:hAnsi="Times New Roman" w:cs="Times New Roman"/>
                <w:sz w:val="24"/>
                <w:szCs w:val="24"/>
              </w:rPr>
            </w:pPr>
          </w:p>
        </w:tc>
        <w:tc>
          <w:tcPr>
            <w:tcW w:w="1417" w:type="dxa"/>
            <w:tcBorders>
              <w:right w:val="single" w:sz="4" w:space="0" w:color="auto"/>
            </w:tcBorders>
            <w:vAlign w:val="bottom"/>
          </w:tcPr>
          <w:p w:rsidR="00D9728E" w:rsidRPr="00D24425" w:rsidRDefault="00D9728E" w:rsidP="00D9728E">
            <w:pPr>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ИНН </w:t>
            </w:r>
          </w:p>
        </w:tc>
        <w:tc>
          <w:tcPr>
            <w:tcW w:w="2269" w:type="dxa"/>
            <w:tcBorders>
              <w:top w:val="single" w:sz="4" w:space="0" w:color="auto"/>
              <w:left w:val="single" w:sz="4" w:space="0" w:color="auto"/>
              <w:bottom w:val="single" w:sz="4" w:space="0" w:color="auto"/>
              <w:right w:val="single" w:sz="4" w:space="0" w:color="auto"/>
            </w:tcBorders>
            <w:vAlign w:val="bottom"/>
          </w:tcPr>
          <w:p w:rsidR="00D9728E" w:rsidRPr="00D24425" w:rsidRDefault="00D9728E" w:rsidP="00D9728E">
            <w:pPr>
              <w:autoSpaceDE w:val="0"/>
              <w:autoSpaceDN w:val="0"/>
              <w:adjustRightInd w:val="0"/>
              <w:rPr>
                <w:rFonts w:ascii="Times New Roman" w:hAnsi="Times New Roman" w:cs="Times New Roman"/>
                <w:sz w:val="24"/>
                <w:szCs w:val="24"/>
              </w:rPr>
            </w:pPr>
          </w:p>
        </w:tc>
      </w:tr>
      <w:tr w:rsidR="00D9728E" w:rsidRPr="00D24425" w:rsidTr="00D9728E">
        <w:tc>
          <w:tcPr>
            <w:tcW w:w="6158" w:type="dxa"/>
            <w:gridSpan w:val="2"/>
          </w:tcPr>
          <w:p w:rsidR="00D9728E" w:rsidRPr="00D24425" w:rsidRDefault="00D9728E" w:rsidP="00D9728E">
            <w:pPr>
              <w:autoSpaceDE w:val="0"/>
              <w:autoSpaceDN w:val="0"/>
              <w:adjustRightInd w:val="0"/>
              <w:rPr>
                <w:rFonts w:ascii="Times New Roman" w:hAnsi="Times New Roman" w:cs="Times New Roman"/>
                <w:sz w:val="24"/>
                <w:szCs w:val="24"/>
              </w:rPr>
            </w:pPr>
            <w:r w:rsidRPr="00D24425">
              <w:rPr>
                <w:rFonts w:ascii="Times New Roman" w:hAnsi="Times New Roman" w:cs="Times New Roman"/>
                <w:sz w:val="24"/>
                <w:szCs w:val="24"/>
              </w:rPr>
              <w:t xml:space="preserve">Наименование главного распорядителя бюджетных средств </w:t>
            </w:r>
          </w:p>
        </w:tc>
        <w:tc>
          <w:tcPr>
            <w:tcW w:w="5528" w:type="dxa"/>
            <w:gridSpan w:val="2"/>
            <w:tcBorders>
              <w:top w:val="single" w:sz="4" w:space="0" w:color="auto"/>
              <w:bottom w:val="single" w:sz="4" w:space="0" w:color="auto"/>
            </w:tcBorders>
          </w:tcPr>
          <w:p w:rsidR="00D9728E" w:rsidRPr="00D24425" w:rsidRDefault="00D9728E" w:rsidP="00D9728E">
            <w:pPr>
              <w:autoSpaceDE w:val="0"/>
              <w:autoSpaceDN w:val="0"/>
              <w:adjustRightInd w:val="0"/>
              <w:rPr>
                <w:rFonts w:ascii="Times New Roman" w:hAnsi="Times New Roman" w:cs="Times New Roman"/>
                <w:sz w:val="24"/>
                <w:szCs w:val="24"/>
              </w:rPr>
            </w:pPr>
          </w:p>
        </w:tc>
        <w:tc>
          <w:tcPr>
            <w:tcW w:w="1417" w:type="dxa"/>
            <w:tcBorders>
              <w:right w:val="single" w:sz="4" w:space="0" w:color="auto"/>
            </w:tcBorders>
            <w:vAlign w:val="bottom"/>
          </w:tcPr>
          <w:p w:rsidR="00D9728E" w:rsidRPr="00D24425" w:rsidRDefault="00D9728E" w:rsidP="00D9728E">
            <w:pPr>
              <w:autoSpaceDE w:val="0"/>
              <w:autoSpaceDN w:val="0"/>
              <w:adjustRightInd w:val="0"/>
              <w:jc w:val="right"/>
              <w:rPr>
                <w:rFonts w:ascii="Times New Roman" w:hAnsi="Times New Roman" w:cs="Times New Roman"/>
                <w:sz w:val="24"/>
                <w:szCs w:val="24"/>
              </w:rPr>
            </w:pPr>
          </w:p>
        </w:tc>
        <w:tc>
          <w:tcPr>
            <w:tcW w:w="2269" w:type="dxa"/>
            <w:tcBorders>
              <w:top w:val="single" w:sz="4" w:space="0" w:color="auto"/>
              <w:left w:val="single" w:sz="4" w:space="0" w:color="auto"/>
              <w:bottom w:val="single" w:sz="4" w:space="0" w:color="auto"/>
              <w:right w:val="single" w:sz="4" w:space="0" w:color="auto"/>
            </w:tcBorders>
            <w:vAlign w:val="bottom"/>
          </w:tcPr>
          <w:p w:rsidR="00D9728E" w:rsidRPr="00D24425" w:rsidRDefault="00D9728E" w:rsidP="00D9728E">
            <w:pPr>
              <w:autoSpaceDE w:val="0"/>
              <w:autoSpaceDN w:val="0"/>
              <w:adjustRightInd w:val="0"/>
              <w:rPr>
                <w:rFonts w:ascii="Times New Roman" w:hAnsi="Times New Roman" w:cs="Times New Roman"/>
                <w:sz w:val="24"/>
                <w:szCs w:val="24"/>
              </w:rPr>
            </w:pPr>
          </w:p>
        </w:tc>
      </w:tr>
      <w:tr w:rsidR="00D9728E" w:rsidRPr="00D24425" w:rsidTr="00D9728E">
        <w:tc>
          <w:tcPr>
            <w:tcW w:w="6158" w:type="dxa"/>
            <w:gridSpan w:val="2"/>
          </w:tcPr>
          <w:p w:rsidR="00D9728E" w:rsidRPr="00D24425" w:rsidRDefault="00D9728E" w:rsidP="00D9728E">
            <w:pPr>
              <w:autoSpaceDE w:val="0"/>
              <w:autoSpaceDN w:val="0"/>
              <w:adjustRightInd w:val="0"/>
              <w:rPr>
                <w:rFonts w:ascii="Times New Roman" w:hAnsi="Times New Roman" w:cs="Times New Roman"/>
                <w:sz w:val="24"/>
                <w:szCs w:val="24"/>
              </w:rPr>
            </w:pPr>
            <w:r w:rsidRPr="00D24425">
              <w:rPr>
                <w:rFonts w:ascii="Times New Roman" w:hAnsi="Times New Roman" w:cs="Times New Roman"/>
                <w:sz w:val="24"/>
                <w:szCs w:val="24"/>
              </w:rPr>
              <w:t xml:space="preserve">Наименование национального (федерального), регионального проекта </w:t>
            </w:r>
          </w:p>
        </w:tc>
        <w:tc>
          <w:tcPr>
            <w:tcW w:w="5528" w:type="dxa"/>
            <w:gridSpan w:val="2"/>
            <w:tcBorders>
              <w:bottom w:val="single" w:sz="4" w:space="0" w:color="auto"/>
            </w:tcBorders>
          </w:tcPr>
          <w:p w:rsidR="00D9728E" w:rsidRPr="00D24425" w:rsidRDefault="00D9728E" w:rsidP="00D9728E">
            <w:pPr>
              <w:autoSpaceDE w:val="0"/>
              <w:autoSpaceDN w:val="0"/>
              <w:adjustRightInd w:val="0"/>
              <w:rPr>
                <w:rFonts w:ascii="Times New Roman" w:hAnsi="Times New Roman" w:cs="Times New Roman"/>
                <w:sz w:val="24"/>
                <w:szCs w:val="24"/>
              </w:rPr>
            </w:pPr>
          </w:p>
        </w:tc>
        <w:tc>
          <w:tcPr>
            <w:tcW w:w="1417" w:type="dxa"/>
            <w:tcBorders>
              <w:right w:val="single" w:sz="4" w:space="0" w:color="auto"/>
            </w:tcBorders>
            <w:vAlign w:val="bottom"/>
          </w:tcPr>
          <w:p w:rsidR="00D9728E" w:rsidRPr="00D24425" w:rsidRDefault="00D9728E" w:rsidP="00D9728E">
            <w:pPr>
              <w:autoSpaceDE w:val="0"/>
              <w:autoSpaceDN w:val="0"/>
              <w:adjustRightInd w:val="0"/>
              <w:jc w:val="right"/>
              <w:rPr>
                <w:rFonts w:ascii="Times New Roman" w:hAnsi="Times New Roman" w:cs="Times New Roman"/>
                <w:sz w:val="24"/>
                <w:szCs w:val="24"/>
              </w:rPr>
            </w:pPr>
            <w:r w:rsidRPr="00D24425">
              <w:rPr>
                <w:rFonts w:ascii="Times New Roman" w:hAnsi="Times New Roman" w:cs="Times New Roman"/>
                <w:sz w:val="24"/>
                <w:szCs w:val="24"/>
              </w:rPr>
              <w:t xml:space="preserve">по БК </w:t>
            </w:r>
          </w:p>
        </w:tc>
        <w:tc>
          <w:tcPr>
            <w:tcW w:w="2269" w:type="dxa"/>
            <w:tcBorders>
              <w:left w:val="single" w:sz="4" w:space="0" w:color="auto"/>
              <w:bottom w:val="single" w:sz="4" w:space="0" w:color="auto"/>
              <w:right w:val="single" w:sz="4" w:space="0" w:color="auto"/>
            </w:tcBorders>
            <w:vAlign w:val="bottom"/>
          </w:tcPr>
          <w:p w:rsidR="00D9728E" w:rsidRPr="00D24425" w:rsidRDefault="00D9728E" w:rsidP="00D9728E">
            <w:pPr>
              <w:autoSpaceDE w:val="0"/>
              <w:autoSpaceDN w:val="0"/>
              <w:adjustRightInd w:val="0"/>
              <w:rPr>
                <w:rFonts w:ascii="Times New Roman" w:hAnsi="Times New Roman" w:cs="Times New Roman"/>
                <w:sz w:val="24"/>
                <w:szCs w:val="24"/>
              </w:rPr>
            </w:pPr>
          </w:p>
        </w:tc>
      </w:tr>
      <w:tr w:rsidR="00D9728E" w:rsidRPr="00D24425" w:rsidTr="00D9728E">
        <w:tc>
          <w:tcPr>
            <w:tcW w:w="3748" w:type="dxa"/>
          </w:tcPr>
          <w:p w:rsidR="00D9728E" w:rsidRPr="00D24425" w:rsidRDefault="00D9728E" w:rsidP="00D9728E">
            <w:pPr>
              <w:rPr>
                <w:rFonts w:ascii="Times New Roman" w:hAnsi="Times New Roman" w:cs="Times New Roman"/>
                <w:sz w:val="24"/>
                <w:szCs w:val="24"/>
              </w:rPr>
            </w:pPr>
            <w:r w:rsidRPr="00D24425">
              <w:rPr>
                <w:rFonts w:ascii="Times New Roman" w:hAnsi="Times New Roman" w:cs="Times New Roman"/>
                <w:sz w:val="24"/>
                <w:szCs w:val="24"/>
              </w:rPr>
              <w:t>Вид документа</w:t>
            </w:r>
          </w:p>
        </w:tc>
        <w:tc>
          <w:tcPr>
            <w:tcW w:w="7938" w:type="dxa"/>
            <w:gridSpan w:val="3"/>
            <w:tcBorders>
              <w:bottom w:val="single" w:sz="4" w:space="0" w:color="auto"/>
            </w:tcBorders>
          </w:tcPr>
          <w:p w:rsidR="00D9728E" w:rsidRPr="00D24425" w:rsidRDefault="00D9728E" w:rsidP="00D9728E">
            <w:pPr>
              <w:rPr>
                <w:rFonts w:ascii="Times New Roman" w:hAnsi="Times New Roman" w:cs="Times New Roman"/>
                <w:sz w:val="24"/>
                <w:szCs w:val="24"/>
              </w:rPr>
            </w:pPr>
          </w:p>
        </w:tc>
        <w:tc>
          <w:tcPr>
            <w:tcW w:w="1417" w:type="dxa"/>
            <w:vMerge w:val="restart"/>
            <w:tcBorders>
              <w:right w:val="single" w:sz="4" w:space="0" w:color="auto"/>
            </w:tcBorders>
          </w:tcPr>
          <w:p w:rsidR="00D9728E" w:rsidRPr="00D24425" w:rsidRDefault="00D9728E" w:rsidP="00D9728E">
            <w:pPr>
              <w:rPr>
                <w:rFonts w:ascii="Times New Roman" w:hAnsi="Times New Roman" w:cs="Times New Roman"/>
                <w:sz w:val="24"/>
                <w:szCs w:val="24"/>
              </w:rPr>
            </w:pPr>
          </w:p>
        </w:tc>
        <w:tc>
          <w:tcPr>
            <w:tcW w:w="2269" w:type="dxa"/>
            <w:vMerge w:val="restart"/>
            <w:tcBorders>
              <w:top w:val="single" w:sz="4" w:space="0" w:color="auto"/>
              <w:left w:val="single" w:sz="4" w:space="0" w:color="auto"/>
              <w:bottom w:val="single" w:sz="4" w:space="0" w:color="auto"/>
              <w:right w:val="single" w:sz="4" w:space="0" w:color="auto"/>
            </w:tcBorders>
          </w:tcPr>
          <w:p w:rsidR="00D9728E" w:rsidRPr="00D24425" w:rsidRDefault="00D9728E" w:rsidP="00D9728E">
            <w:pPr>
              <w:rPr>
                <w:rFonts w:ascii="Times New Roman" w:hAnsi="Times New Roman" w:cs="Times New Roman"/>
                <w:sz w:val="24"/>
                <w:szCs w:val="24"/>
              </w:rPr>
            </w:pPr>
          </w:p>
        </w:tc>
      </w:tr>
      <w:tr w:rsidR="00D9728E" w:rsidRPr="00906E33" w:rsidTr="00D9728E">
        <w:tc>
          <w:tcPr>
            <w:tcW w:w="3748" w:type="dxa"/>
          </w:tcPr>
          <w:p w:rsidR="00D9728E" w:rsidRPr="00906E33" w:rsidRDefault="00D9728E" w:rsidP="00D9728E">
            <w:pPr>
              <w:rPr>
                <w:sz w:val="28"/>
                <w:szCs w:val="28"/>
              </w:rPr>
            </w:pPr>
          </w:p>
        </w:tc>
        <w:tc>
          <w:tcPr>
            <w:tcW w:w="7938" w:type="dxa"/>
            <w:gridSpan w:val="3"/>
            <w:tcBorders>
              <w:top w:val="single" w:sz="4" w:space="0" w:color="auto"/>
            </w:tcBorders>
          </w:tcPr>
          <w:p w:rsidR="00D9728E" w:rsidRPr="00906E33" w:rsidRDefault="00D9728E" w:rsidP="00D9728E">
            <w:pPr>
              <w:jc w:val="center"/>
              <w:rPr>
                <w:sz w:val="20"/>
                <w:szCs w:val="20"/>
              </w:rPr>
            </w:pPr>
            <w:r w:rsidRPr="00906E33">
              <w:rPr>
                <w:sz w:val="20"/>
                <w:szCs w:val="20"/>
              </w:rPr>
              <w:t>(первичный, уточненный)</w:t>
            </w:r>
          </w:p>
        </w:tc>
        <w:tc>
          <w:tcPr>
            <w:tcW w:w="1417" w:type="dxa"/>
            <w:vMerge/>
            <w:tcBorders>
              <w:right w:val="single" w:sz="4" w:space="0" w:color="auto"/>
            </w:tcBorders>
          </w:tcPr>
          <w:p w:rsidR="00D9728E" w:rsidRPr="00906E33" w:rsidRDefault="00D9728E" w:rsidP="00D9728E">
            <w:pPr>
              <w:rPr>
                <w:sz w:val="28"/>
                <w:szCs w:val="28"/>
              </w:rPr>
            </w:pPr>
          </w:p>
        </w:tc>
        <w:tc>
          <w:tcPr>
            <w:tcW w:w="2269" w:type="dxa"/>
            <w:vMerge/>
            <w:tcBorders>
              <w:top w:val="single" w:sz="4" w:space="0" w:color="auto"/>
              <w:left w:val="single" w:sz="4" w:space="0" w:color="auto"/>
              <w:bottom w:val="single" w:sz="4" w:space="0" w:color="auto"/>
              <w:right w:val="single" w:sz="4" w:space="0" w:color="auto"/>
            </w:tcBorders>
          </w:tcPr>
          <w:p w:rsidR="00D9728E" w:rsidRPr="00906E33" w:rsidRDefault="00D9728E" w:rsidP="00D9728E">
            <w:pPr>
              <w:rPr>
                <w:sz w:val="28"/>
                <w:szCs w:val="28"/>
              </w:rPr>
            </w:pPr>
          </w:p>
        </w:tc>
      </w:tr>
      <w:tr w:rsidR="00D9728E" w:rsidRPr="00906E33" w:rsidTr="00D9728E">
        <w:tc>
          <w:tcPr>
            <w:tcW w:w="3748" w:type="dxa"/>
          </w:tcPr>
          <w:p w:rsidR="00D9728E" w:rsidRPr="00671B5F" w:rsidRDefault="00D9728E" w:rsidP="00D9728E">
            <w:pPr>
              <w:rPr>
                <w:rFonts w:ascii="Times New Roman" w:hAnsi="Times New Roman" w:cs="Times New Roman"/>
                <w:sz w:val="24"/>
                <w:szCs w:val="24"/>
              </w:rPr>
            </w:pPr>
            <w:r w:rsidRPr="00671B5F">
              <w:rPr>
                <w:rFonts w:ascii="Times New Roman" w:hAnsi="Times New Roman" w:cs="Times New Roman"/>
                <w:sz w:val="24"/>
                <w:szCs w:val="24"/>
              </w:rPr>
              <w:t>Единица измерения: руб.</w:t>
            </w:r>
          </w:p>
        </w:tc>
        <w:tc>
          <w:tcPr>
            <w:tcW w:w="7938" w:type="dxa"/>
            <w:gridSpan w:val="3"/>
          </w:tcPr>
          <w:p w:rsidR="00D9728E" w:rsidRPr="00671B5F" w:rsidRDefault="00D9728E" w:rsidP="00D9728E">
            <w:pPr>
              <w:rPr>
                <w:rFonts w:ascii="Times New Roman" w:hAnsi="Times New Roman" w:cs="Times New Roman"/>
                <w:sz w:val="24"/>
                <w:szCs w:val="24"/>
              </w:rPr>
            </w:pPr>
          </w:p>
        </w:tc>
        <w:tc>
          <w:tcPr>
            <w:tcW w:w="1417" w:type="dxa"/>
            <w:tcBorders>
              <w:right w:val="single" w:sz="4" w:space="0" w:color="auto"/>
            </w:tcBorders>
            <w:vAlign w:val="bottom"/>
          </w:tcPr>
          <w:p w:rsidR="00D9728E" w:rsidRPr="00671B5F" w:rsidRDefault="00D9728E" w:rsidP="00D9728E">
            <w:pPr>
              <w:rPr>
                <w:rFonts w:ascii="Times New Roman" w:hAnsi="Times New Roman" w:cs="Times New Roman"/>
                <w:sz w:val="24"/>
                <w:szCs w:val="24"/>
              </w:rPr>
            </w:pPr>
            <w:r w:rsidRPr="00671B5F">
              <w:rPr>
                <w:rFonts w:ascii="Times New Roman" w:hAnsi="Times New Roman" w:cs="Times New Roman"/>
                <w:sz w:val="24"/>
                <w:szCs w:val="24"/>
              </w:rPr>
              <w:t>по ОКЕИ</w:t>
            </w:r>
          </w:p>
        </w:tc>
        <w:tc>
          <w:tcPr>
            <w:tcW w:w="2269" w:type="dxa"/>
            <w:tcBorders>
              <w:top w:val="single" w:sz="4" w:space="0" w:color="auto"/>
              <w:left w:val="single" w:sz="4" w:space="0" w:color="auto"/>
              <w:bottom w:val="single" w:sz="4" w:space="0" w:color="auto"/>
              <w:right w:val="single" w:sz="4" w:space="0" w:color="auto"/>
            </w:tcBorders>
            <w:vAlign w:val="bottom"/>
          </w:tcPr>
          <w:p w:rsidR="00D9728E" w:rsidRPr="00671B5F" w:rsidRDefault="000320C0" w:rsidP="00D9728E">
            <w:pPr>
              <w:rPr>
                <w:rFonts w:ascii="Times New Roman" w:hAnsi="Times New Roman" w:cs="Times New Roman"/>
                <w:sz w:val="24"/>
                <w:szCs w:val="24"/>
              </w:rPr>
            </w:pPr>
            <w:hyperlink r:id="rId25" w:history="1">
              <w:r w:rsidR="00D9728E" w:rsidRPr="00671B5F">
                <w:rPr>
                  <w:rFonts w:ascii="Times New Roman" w:hAnsi="Times New Roman" w:cs="Times New Roman"/>
                  <w:sz w:val="24"/>
                  <w:szCs w:val="24"/>
                </w:rPr>
                <w:t>383</w:t>
              </w:r>
            </w:hyperlink>
          </w:p>
        </w:tc>
      </w:tr>
    </w:tbl>
    <w:p w:rsidR="00D9728E" w:rsidRDefault="00D9728E" w:rsidP="00D9728E">
      <w:pPr>
        <w:pStyle w:val="1"/>
        <w:keepNext w:val="0"/>
        <w:rPr>
          <w:b/>
          <w:bCs/>
        </w:rPr>
      </w:pPr>
    </w:p>
    <w:p w:rsidR="00D9728E" w:rsidRPr="00906E33" w:rsidRDefault="00D9728E" w:rsidP="00D9728E">
      <w:pPr>
        <w:pStyle w:val="1"/>
        <w:keepNext w:val="0"/>
        <w:rPr>
          <w:b/>
          <w:bCs/>
        </w:rPr>
      </w:pPr>
      <w:r w:rsidRPr="00906E33">
        <w:rPr>
          <w:b/>
          <w:bCs/>
        </w:rPr>
        <w:t xml:space="preserve">1. Информация о достижении значений результатов предоставления Субсидии </w:t>
      </w:r>
    </w:p>
    <w:p w:rsidR="00D9728E" w:rsidRPr="00906E33" w:rsidRDefault="00D9728E" w:rsidP="00D9728E">
      <w:pPr>
        <w:autoSpaceDE w:val="0"/>
        <w:autoSpaceDN w:val="0"/>
        <w:adjustRightInd w:val="0"/>
        <w:rPr>
          <w:sz w:val="28"/>
          <w:szCs w:val="28"/>
        </w:rPr>
      </w:pPr>
    </w:p>
    <w:tbl>
      <w:tblPr>
        <w:tblW w:w="16701" w:type="dxa"/>
        <w:tblInd w:w="-222" w:type="dxa"/>
        <w:tblLayout w:type="fixed"/>
        <w:tblCellMar>
          <w:top w:w="102" w:type="dxa"/>
          <w:left w:w="62" w:type="dxa"/>
          <w:bottom w:w="102" w:type="dxa"/>
          <w:right w:w="62" w:type="dxa"/>
        </w:tblCellMar>
        <w:tblLook w:val="0000"/>
      </w:tblPr>
      <w:tblGrid>
        <w:gridCol w:w="2047"/>
        <w:gridCol w:w="993"/>
        <w:gridCol w:w="1983"/>
        <w:gridCol w:w="1294"/>
        <w:gridCol w:w="1417"/>
        <w:gridCol w:w="1275"/>
        <w:gridCol w:w="1134"/>
        <w:gridCol w:w="991"/>
        <w:gridCol w:w="994"/>
        <w:gridCol w:w="708"/>
        <w:gridCol w:w="712"/>
        <w:gridCol w:w="254"/>
        <w:gridCol w:w="1933"/>
        <w:gridCol w:w="966"/>
      </w:tblGrid>
      <w:tr w:rsidR="00D9728E" w:rsidRPr="00906E33" w:rsidTr="00D9728E">
        <w:trPr>
          <w:gridAfter w:val="1"/>
          <w:wAfter w:w="966" w:type="dxa"/>
        </w:trPr>
        <w:tc>
          <w:tcPr>
            <w:tcW w:w="3040" w:type="dxa"/>
            <w:gridSpan w:val="2"/>
            <w:vMerge w:val="restart"/>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r w:rsidRPr="00906E33">
              <w:t xml:space="preserve">Направление расходов </w:t>
            </w:r>
          </w:p>
        </w:tc>
        <w:tc>
          <w:tcPr>
            <w:tcW w:w="1983" w:type="dxa"/>
            <w:vMerge w:val="restart"/>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r w:rsidRPr="00906E33">
              <w:t xml:space="preserve">Результат предоставления Субсидии </w:t>
            </w:r>
          </w:p>
        </w:tc>
        <w:tc>
          <w:tcPr>
            <w:tcW w:w="1294" w:type="dxa"/>
            <w:vMerge w:val="restart"/>
            <w:tcBorders>
              <w:top w:val="single" w:sz="4" w:space="0" w:color="auto"/>
              <w:left w:val="single" w:sz="4" w:space="0" w:color="auto"/>
              <w:right w:val="single" w:sz="4" w:space="0" w:color="auto"/>
            </w:tcBorders>
          </w:tcPr>
          <w:p w:rsidR="00D9728E" w:rsidRPr="00906E33" w:rsidRDefault="00D9728E" w:rsidP="00D9728E">
            <w:pPr>
              <w:autoSpaceDE w:val="0"/>
              <w:autoSpaceDN w:val="0"/>
              <w:adjustRightInd w:val="0"/>
              <w:jc w:val="center"/>
            </w:pPr>
            <w:r w:rsidRPr="00906E33">
              <w:t xml:space="preserve">Единица измерения </w:t>
            </w:r>
          </w:p>
        </w:tc>
        <w:tc>
          <w:tcPr>
            <w:tcW w:w="1417" w:type="dxa"/>
            <w:vMerge w:val="restart"/>
            <w:tcBorders>
              <w:top w:val="single" w:sz="4" w:space="0" w:color="auto"/>
              <w:left w:val="single" w:sz="4" w:space="0" w:color="auto"/>
              <w:right w:val="single" w:sz="4" w:space="0" w:color="auto"/>
            </w:tcBorders>
          </w:tcPr>
          <w:p w:rsidR="00D9728E" w:rsidRPr="00906E33" w:rsidRDefault="00D9728E" w:rsidP="00D9728E">
            <w:pPr>
              <w:autoSpaceDE w:val="0"/>
              <w:autoSpaceDN w:val="0"/>
              <w:adjustRightInd w:val="0"/>
              <w:jc w:val="center"/>
            </w:pPr>
            <w:r w:rsidRPr="00906E33">
              <w:t xml:space="preserve">Плановые значения результатов </w:t>
            </w:r>
          </w:p>
          <w:p w:rsidR="00D9728E" w:rsidRPr="00906E33" w:rsidRDefault="00D9728E" w:rsidP="00D9728E">
            <w:pPr>
              <w:autoSpaceDE w:val="0"/>
              <w:autoSpaceDN w:val="0"/>
              <w:adjustRightInd w:val="0"/>
              <w:jc w:val="center"/>
            </w:pPr>
            <w:r w:rsidRPr="00906E33">
              <w:t>на отчетную дату</w:t>
            </w:r>
          </w:p>
        </w:tc>
        <w:tc>
          <w:tcPr>
            <w:tcW w:w="1275" w:type="dxa"/>
            <w:vMerge w:val="restart"/>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r w:rsidRPr="00906E33">
              <w:t xml:space="preserve">Размер Субсидии, предусмо-тренный Соглаше-нием </w:t>
            </w:r>
          </w:p>
        </w:tc>
        <w:tc>
          <w:tcPr>
            <w:tcW w:w="4539" w:type="dxa"/>
            <w:gridSpan w:val="5"/>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r w:rsidRPr="00906E33">
              <w:t>Фактически достигнутые значения</w:t>
            </w:r>
          </w:p>
        </w:tc>
        <w:tc>
          <w:tcPr>
            <w:tcW w:w="2187" w:type="dxa"/>
            <w:gridSpan w:val="2"/>
            <w:vMerge w:val="restart"/>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r w:rsidRPr="00906E33">
              <w:t>Неиспользованный объем финансового обеспечения</w:t>
            </w:r>
          </w:p>
          <w:p w:rsidR="00D9728E" w:rsidRPr="00906E33" w:rsidRDefault="00D9728E" w:rsidP="00D9728E">
            <w:pPr>
              <w:autoSpaceDE w:val="0"/>
              <w:autoSpaceDN w:val="0"/>
              <w:adjustRightInd w:val="0"/>
              <w:jc w:val="center"/>
            </w:pPr>
          </w:p>
        </w:tc>
      </w:tr>
      <w:tr w:rsidR="00D9728E" w:rsidRPr="00906E33" w:rsidTr="00D9728E">
        <w:trPr>
          <w:gridAfter w:val="1"/>
          <w:wAfter w:w="966" w:type="dxa"/>
          <w:trHeight w:val="1059"/>
        </w:trPr>
        <w:tc>
          <w:tcPr>
            <w:tcW w:w="3040" w:type="dxa"/>
            <w:gridSpan w:val="2"/>
            <w:vMerge/>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pPr>
          </w:p>
        </w:tc>
        <w:tc>
          <w:tcPr>
            <w:tcW w:w="1983" w:type="dxa"/>
            <w:vMerge/>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pPr>
          </w:p>
        </w:tc>
        <w:tc>
          <w:tcPr>
            <w:tcW w:w="1294" w:type="dxa"/>
            <w:vMerge/>
            <w:tcBorders>
              <w:left w:val="single" w:sz="4" w:space="0" w:color="auto"/>
              <w:right w:val="single" w:sz="4" w:space="0" w:color="auto"/>
            </w:tcBorders>
          </w:tcPr>
          <w:p w:rsidR="00D9728E" w:rsidRPr="00906E33" w:rsidRDefault="00D9728E" w:rsidP="00D9728E">
            <w:pPr>
              <w:autoSpaceDE w:val="0"/>
              <w:autoSpaceDN w:val="0"/>
              <w:adjustRightInd w:val="0"/>
              <w:jc w:val="center"/>
            </w:pPr>
          </w:p>
        </w:tc>
        <w:tc>
          <w:tcPr>
            <w:tcW w:w="1417" w:type="dxa"/>
            <w:vMerge/>
            <w:tcBorders>
              <w:left w:val="single" w:sz="4" w:space="0" w:color="auto"/>
              <w:right w:val="single" w:sz="4" w:space="0" w:color="auto"/>
            </w:tcBorders>
          </w:tcPr>
          <w:p w:rsidR="00D9728E" w:rsidRPr="00906E33" w:rsidRDefault="00D9728E" w:rsidP="00D9728E">
            <w:pPr>
              <w:autoSpaceDE w:val="0"/>
              <w:autoSpaceDN w:val="0"/>
              <w:adjustRightInd w:val="0"/>
              <w:jc w:val="center"/>
            </w:pPr>
          </w:p>
        </w:tc>
        <w:tc>
          <w:tcPr>
            <w:tcW w:w="1275" w:type="dxa"/>
            <w:vMerge/>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pPr>
          </w:p>
        </w:tc>
        <w:tc>
          <w:tcPr>
            <w:tcW w:w="1134" w:type="dxa"/>
            <w:vMerge w:val="restart"/>
            <w:tcBorders>
              <w:top w:val="single" w:sz="4" w:space="0" w:color="auto"/>
              <w:left w:val="single" w:sz="4" w:space="0" w:color="auto"/>
              <w:right w:val="single" w:sz="4" w:space="0" w:color="auto"/>
            </w:tcBorders>
          </w:tcPr>
          <w:p w:rsidR="00D9728E" w:rsidRPr="00906E33" w:rsidRDefault="00D9728E" w:rsidP="00D9728E">
            <w:pPr>
              <w:autoSpaceDE w:val="0"/>
              <w:autoSpaceDN w:val="0"/>
              <w:adjustRightInd w:val="0"/>
              <w:jc w:val="center"/>
            </w:pPr>
            <w:r w:rsidRPr="00906E33">
              <w:t xml:space="preserve">на отчетную дату </w:t>
            </w:r>
          </w:p>
        </w:tc>
        <w:tc>
          <w:tcPr>
            <w:tcW w:w="1985" w:type="dxa"/>
            <w:gridSpan w:val="2"/>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r w:rsidRPr="00906E33">
              <w:t>отклонение от планового значения</w:t>
            </w:r>
          </w:p>
        </w:tc>
        <w:tc>
          <w:tcPr>
            <w:tcW w:w="1420" w:type="dxa"/>
            <w:gridSpan w:val="2"/>
            <w:tcBorders>
              <w:top w:val="single" w:sz="4" w:space="0" w:color="auto"/>
              <w:left w:val="single" w:sz="4" w:space="0" w:color="auto"/>
              <w:right w:val="single" w:sz="4" w:space="0" w:color="auto"/>
            </w:tcBorders>
          </w:tcPr>
          <w:p w:rsidR="00D9728E" w:rsidRPr="00906E33" w:rsidRDefault="00D9728E" w:rsidP="00D9728E">
            <w:pPr>
              <w:autoSpaceDE w:val="0"/>
              <w:autoSpaceDN w:val="0"/>
              <w:adjustRightInd w:val="0"/>
              <w:jc w:val="center"/>
            </w:pPr>
            <w:r w:rsidRPr="00906E33">
              <w:t xml:space="preserve">причина отклонения </w:t>
            </w:r>
          </w:p>
        </w:tc>
        <w:tc>
          <w:tcPr>
            <w:tcW w:w="2187" w:type="dxa"/>
            <w:gridSpan w:val="2"/>
            <w:vMerge/>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p>
        </w:tc>
      </w:tr>
      <w:tr w:rsidR="00D9728E" w:rsidRPr="00906E33" w:rsidTr="00D9728E">
        <w:trPr>
          <w:gridAfter w:val="1"/>
          <w:wAfter w:w="966" w:type="dxa"/>
        </w:trPr>
        <w:tc>
          <w:tcPr>
            <w:tcW w:w="2047"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rPr>
                <w:sz w:val="16"/>
                <w:szCs w:val="16"/>
              </w:rPr>
            </w:pPr>
            <w:r w:rsidRPr="00906E33">
              <w:rPr>
                <w:sz w:val="16"/>
                <w:szCs w:val="16"/>
              </w:rPr>
              <w:t>наименование</w:t>
            </w:r>
          </w:p>
        </w:tc>
        <w:tc>
          <w:tcPr>
            <w:tcW w:w="993"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rPr>
                <w:sz w:val="16"/>
                <w:szCs w:val="16"/>
              </w:rPr>
            </w:pPr>
            <w:r w:rsidRPr="00906E33">
              <w:rPr>
                <w:sz w:val="16"/>
                <w:szCs w:val="16"/>
              </w:rPr>
              <w:t>код по БК</w:t>
            </w:r>
          </w:p>
        </w:tc>
        <w:tc>
          <w:tcPr>
            <w:tcW w:w="1983" w:type="dxa"/>
            <w:vMerge/>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p>
        </w:tc>
        <w:tc>
          <w:tcPr>
            <w:tcW w:w="1294" w:type="dxa"/>
            <w:vMerge/>
            <w:tcBorders>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p>
        </w:tc>
        <w:tc>
          <w:tcPr>
            <w:tcW w:w="1417" w:type="dxa"/>
            <w:vMerge/>
            <w:tcBorders>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p>
        </w:tc>
        <w:tc>
          <w:tcPr>
            <w:tcW w:w="1275" w:type="dxa"/>
            <w:vMerge/>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p>
        </w:tc>
        <w:tc>
          <w:tcPr>
            <w:tcW w:w="1134" w:type="dxa"/>
            <w:vMerge/>
            <w:tcBorders>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p>
        </w:tc>
        <w:tc>
          <w:tcPr>
            <w:tcW w:w="991"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rPr>
                <w:sz w:val="16"/>
                <w:szCs w:val="16"/>
              </w:rPr>
            </w:pPr>
            <w:r w:rsidRPr="00906E33">
              <w:rPr>
                <w:sz w:val="16"/>
                <w:szCs w:val="16"/>
              </w:rPr>
              <w:t>в абсолютных величинах</w:t>
            </w:r>
          </w:p>
          <w:p w:rsidR="00D9728E" w:rsidRPr="00906E33" w:rsidRDefault="00D9728E" w:rsidP="00D9728E">
            <w:pPr>
              <w:autoSpaceDE w:val="0"/>
              <w:autoSpaceDN w:val="0"/>
              <w:adjustRightInd w:val="0"/>
              <w:jc w:val="center"/>
              <w:rPr>
                <w:sz w:val="16"/>
                <w:szCs w:val="16"/>
              </w:rPr>
            </w:pPr>
            <w:r w:rsidRPr="00906E33">
              <w:rPr>
                <w:sz w:val="16"/>
                <w:szCs w:val="16"/>
              </w:rPr>
              <w:t>(гр. 5 - гр. 7)</w:t>
            </w:r>
          </w:p>
        </w:tc>
        <w:tc>
          <w:tcPr>
            <w:tcW w:w="994"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rPr>
                <w:sz w:val="16"/>
                <w:szCs w:val="16"/>
              </w:rPr>
            </w:pPr>
            <w:r w:rsidRPr="00906E33">
              <w:rPr>
                <w:sz w:val="16"/>
                <w:szCs w:val="16"/>
              </w:rPr>
              <w:t>в процентах</w:t>
            </w:r>
          </w:p>
          <w:p w:rsidR="00D9728E" w:rsidRPr="00906E33" w:rsidRDefault="00D9728E" w:rsidP="00D9728E">
            <w:pPr>
              <w:autoSpaceDE w:val="0"/>
              <w:autoSpaceDN w:val="0"/>
              <w:adjustRightInd w:val="0"/>
              <w:jc w:val="center"/>
              <w:rPr>
                <w:sz w:val="16"/>
                <w:szCs w:val="16"/>
              </w:rPr>
            </w:pPr>
            <w:r w:rsidRPr="00906E33">
              <w:rPr>
                <w:sz w:val="16"/>
                <w:szCs w:val="16"/>
              </w:rPr>
              <w:t>(гр. 8 / гр. 5 x 100%)</w:t>
            </w:r>
          </w:p>
        </w:tc>
        <w:tc>
          <w:tcPr>
            <w:tcW w:w="1420" w:type="dxa"/>
            <w:gridSpan w:val="2"/>
            <w:tcBorders>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p>
        </w:tc>
        <w:tc>
          <w:tcPr>
            <w:tcW w:w="2187" w:type="dxa"/>
            <w:gridSpan w:val="2"/>
            <w:vMerge/>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p>
        </w:tc>
      </w:tr>
      <w:tr w:rsidR="00D9728E" w:rsidRPr="00906E33" w:rsidTr="00D9728E">
        <w:trPr>
          <w:trHeight w:val="155"/>
        </w:trPr>
        <w:tc>
          <w:tcPr>
            <w:tcW w:w="2047"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rPr>
                <w:sz w:val="20"/>
                <w:szCs w:val="20"/>
              </w:rPr>
            </w:pPr>
            <w:r w:rsidRPr="00906E33">
              <w:rPr>
                <w:sz w:val="20"/>
                <w:szCs w:val="20"/>
              </w:rPr>
              <w:t>1</w:t>
            </w:r>
          </w:p>
        </w:tc>
        <w:tc>
          <w:tcPr>
            <w:tcW w:w="993"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rPr>
                <w:sz w:val="20"/>
                <w:szCs w:val="20"/>
              </w:rPr>
            </w:pPr>
            <w:r w:rsidRPr="00906E33">
              <w:rPr>
                <w:sz w:val="20"/>
                <w:szCs w:val="20"/>
              </w:rPr>
              <w:t>2</w:t>
            </w:r>
          </w:p>
        </w:tc>
        <w:tc>
          <w:tcPr>
            <w:tcW w:w="1983"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rPr>
                <w:sz w:val="20"/>
                <w:szCs w:val="20"/>
              </w:rPr>
            </w:pPr>
            <w:r w:rsidRPr="00906E33">
              <w:rPr>
                <w:sz w:val="20"/>
                <w:szCs w:val="20"/>
              </w:rPr>
              <w:t>3</w:t>
            </w:r>
          </w:p>
        </w:tc>
        <w:tc>
          <w:tcPr>
            <w:tcW w:w="1294"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rPr>
                <w:sz w:val="20"/>
                <w:szCs w:val="20"/>
              </w:rPr>
            </w:pPr>
            <w:r w:rsidRPr="00906E33">
              <w:rPr>
                <w:sz w:val="20"/>
                <w:szCs w:val="20"/>
              </w:rPr>
              <w:t>4</w:t>
            </w:r>
          </w:p>
        </w:tc>
        <w:tc>
          <w:tcPr>
            <w:tcW w:w="1417"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rPr>
                <w:sz w:val="20"/>
                <w:szCs w:val="20"/>
              </w:rPr>
            </w:pPr>
            <w:r w:rsidRPr="00906E33">
              <w:rPr>
                <w:sz w:val="20"/>
                <w:szCs w:val="20"/>
              </w:rPr>
              <w:t>5</w:t>
            </w:r>
          </w:p>
        </w:tc>
        <w:tc>
          <w:tcPr>
            <w:tcW w:w="1275"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rPr>
                <w:sz w:val="20"/>
                <w:szCs w:val="20"/>
              </w:rPr>
            </w:pPr>
            <w:r w:rsidRPr="00906E33">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rPr>
                <w:sz w:val="20"/>
                <w:szCs w:val="20"/>
              </w:rPr>
            </w:pPr>
            <w:r w:rsidRPr="00906E33">
              <w:rPr>
                <w:sz w:val="20"/>
                <w:szCs w:val="20"/>
              </w:rPr>
              <w:t>7</w:t>
            </w:r>
          </w:p>
        </w:tc>
        <w:tc>
          <w:tcPr>
            <w:tcW w:w="991"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rPr>
                <w:sz w:val="20"/>
                <w:szCs w:val="20"/>
              </w:rPr>
            </w:pPr>
            <w:r w:rsidRPr="00906E33">
              <w:rPr>
                <w:sz w:val="20"/>
                <w:szCs w:val="20"/>
              </w:rPr>
              <w:t>8</w:t>
            </w:r>
          </w:p>
        </w:tc>
        <w:tc>
          <w:tcPr>
            <w:tcW w:w="994"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rPr>
                <w:sz w:val="20"/>
                <w:szCs w:val="20"/>
              </w:rPr>
            </w:pPr>
            <w:r w:rsidRPr="00906E33">
              <w:rPr>
                <w:sz w:val="20"/>
                <w:szCs w:val="20"/>
              </w:rPr>
              <w:t>9</w:t>
            </w:r>
          </w:p>
        </w:tc>
        <w:tc>
          <w:tcPr>
            <w:tcW w:w="1420" w:type="dxa"/>
            <w:gridSpan w:val="2"/>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rPr>
                <w:sz w:val="20"/>
                <w:szCs w:val="20"/>
              </w:rPr>
            </w:pPr>
            <w:r w:rsidRPr="00906E33">
              <w:rPr>
                <w:sz w:val="20"/>
                <w:szCs w:val="20"/>
              </w:rPr>
              <w:t>10</w:t>
            </w:r>
          </w:p>
        </w:tc>
        <w:tc>
          <w:tcPr>
            <w:tcW w:w="2187" w:type="dxa"/>
            <w:gridSpan w:val="2"/>
            <w:tcBorders>
              <w:top w:val="single" w:sz="4" w:space="0" w:color="auto"/>
              <w:left w:val="single" w:sz="4" w:space="0" w:color="auto"/>
              <w:bottom w:val="single" w:sz="4" w:space="0" w:color="auto"/>
            </w:tcBorders>
          </w:tcPr>
          <w:p w:rsidR="00D9728E" w:rsidRPr="00906E33" w:rsidRDefault="00D9728E" w:rsidP="00D9728E">
            <w:pPr>
              <w:autoSpaceDE w:val="0"/>
              <w:autoSpaceDN w:val="0"/>
              <w:adjustRightInd w:val="0"/>
              <w:jc w:val="center"/>
              <w:rPr>
                <w:sz w:val="20"/>
                <w:szCs w:val="20"/>
              </w:rPr>
            </w:pPr>
            <w:r w:rsidRPr="00906E33">
              <w:rPr>
                <w:sz w:val="20"/>
                <w:szCs w:val="20"/>
              </w:rPr>
              <w:t>11</w:t>
            </w:r>
          </w:p>
        </w:tc>
        <w:tc>
          <w:tcPr>
            <w:tcW w:w="966" w:type="dxa"/>
            <w:tcBorders>
              <w:left w:val="single" w:sz="4" w:space="0" w:color="auto"/>
              <w:bottom w:val="nil"/>
            </w:tcBorders>
          </w:tcPr>
          <w:p w:rsidR="00D9728E" w:rsidRPr="00906E33" w:rsidRDefault="00D9728E" w:rsidP="00D9728E">
            <w:pPr>
              <w:autoSpaceDE w:val="0"/>
              <w:autoSpaceDN w:val="0"/>
              <w:adjustRightInd w:val="0"/>
              <w:jc w:val="center"/>
              <w:rPr>
                <w:sz w:val="28"/>
                <w:szCs w:val="28"/>
              </w:rPr>
            </w:pPr>
          </w:p>
        </w:tc>
      </w:tr>
      <w:tr w:rsidR="00D9728E" w:rsidRPr="00906E33" w:rsidTr="00D9728E">
        <w:trPr>
          <w:trHeight w:val="750"/>
        </w:trPr>
        <w:tc>
          <w:tcPr>
            <w:tcW w:w="2047"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rPr>
                <w:sz w:val="20"/>
                <w:szCs w:val="20"/>
              </w:rPr>
            </w:pPr>
            <w:r w:rsidRPr="00906E33">
              <w:rPr>
                <w:sz w:val="20"/>
                <w:szCs w:val="20"/>
              </w:rPr>
              <w:t xml:space="preserve">Субсидии на возмещение недополученных доходов в связи с предоставлением населению, проживающему на территории </w:t>
            </w:r>
            <w:r>
              <w:rPr>
                <w:sz w:val="20"/>
                <w:szCs w:val="20"/>
              </w:rPr>
              <w:t>города Ефремов</w:t>
            </w:r>
            <w:r w:rsidRPr="00906E33">
              <w:rPr>
                <w:sz w:val="20"/>
                <w:szCs w:val="20"/>
              </w:rPr>
              <w:t>, услуг по организации водоснабжения</w:t>
            </w:r>
          </w:p>
        </w:tc>
        <w:tc>
          <w:tcPr>
            <w:tcW w:w="993"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pPr>
            <w:r w:rsidRPr="009955D3">
              <w:t>64030</w:t>
            </w:r>
          </w:p>
        </w:tc>
        <w:tc>
          <w:tcPr>
            <w:tcW w:w="1983"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rPr>
                <w:sz w:val="20"/>
                <w:szCs w:val="20"/>
              </w:rPr>
            </w:pPr>
            <w:r w:rsidRPr="00906E33">
              <w:rPr>
                <w:sz w:val="20"/>
                <w:szCs w:val="20"/>
              </w:rPr>
              <w:t xml:space="preserve">Обеспечение населения, проживающего на территории </w:t>
            </w:r>
            <w:r>
              <w:rPr>
                <w:sz w:val="20"/>
                <w:szCs w:val="20"/>
              </w:rPr>
              <w:t>города Ефремов</w:t>
            </w:r>
            <w:r w:rsidRPr="00906E33">
              <w:rPr>
                <w:sz w:val="20"/>
                <w:szCs w:val="20"/>
              </w:rPr>
              <w:t>, услугами по организации водоснабжения</w:t>
            </w:r>
          </w:p>
        </w:tc>
        <w:tc>
          <w:tcPr>
            <w:tcW w:w="1294"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r w:rsidRPr="00906E33">
              <w:t>руб.</w:t>
            </w:r>
          </w:p>
        </w:tc>
        <w:tc>
          <w:tcPr>
            <w:tcW w:w="1417"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p>
        </w:tc>
        <w:tc>
          <w:tcPr>
            <w:tcW w:w="1275"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p>
        </w:tc>
        <w:tc>
          <w:tcPr>
            <w:tcW w:w="1134"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p>
        </w:tc>
        <w:tc>
          <w:tcPr>
            <w:tcW w:w="991"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p>
        </w:tc>
        <w:tc>
          <w:tcPr>
            <w:tcW w:w="994" w:type="dxa"/>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p>
        </w:tc>
        <w:tc>
          <w:tcPr>
            <w:tcW w:w="1420" w:type="dxa"/>
            <w:gridSpan w:val="2"/>
            <w:tcBorders>
              <w:top w:val="single" w:sz="4" w:space="0" w:color="auto"/>
              <w:left w:val="single" w:sz="4" w:space="0" w:color="auto"/>
              <w:bottom w:val="single" w:sz="4" w:space="0" w:color="auto"/>
              <w:right w:val="single" w:sz="4" w:space="0" w:color="auto"/>
            </w:tcBorders>
          </w:tcPr>
          <w:p w:rsidR="00D9728E" w:rsidRPr="00906E33" w:rsidRDefault="00D9728E" w:rsidP="00D9728E">
            <w:pPr>
              <w:autoSpaceDE w:val="0"/>
              <w:autoSpaceDN w:val="0"/>
              <w:adjustRightInd w:val="0"/>
              <w:jc w:val="center"/>
            </w:pPr>
          </w:p>
        </w:tc>
        <w:tc>
          <w:tcPr>
            <w:tcW w:w="2187" w:type="dxa"/>
            <w:gridSpan w:val="2"/>
            <w:tcBorders>
              <w:top w:val="single" w:sz="4" w:space="0" w:color="auto"/>
              <w:left w:val="single" w:sz="4" w:space="0" w:color="auto"/>
              <w:bottom w:val="single" w:sz="4" w:space="0" w:color="auto"/>
            </w:tcBorders>
          </w:tcPr>
          <w:p w:rsidR="00D9728E" w:rsidRPr="00906E33" w:rsidRDefault="00D9728E" w:rsidP="00D9728E">
            <w:pPr>
              <w:autoSpaceDE w:val="0"/>
              <w:autoSpaceDN w:val="0"/>
              <w:adjustRightInd w:val="0"/>
              <w:jc w:val="center"/>
            </w:pPr>
          </w:p>
        </w:tc>
        <w:tc>
          <w:tcPr>
            <w:tcW w:w="966" w:type="dxa"/>
            <w:tcBorders>
              <w:left w:val="single" w:sz="4" w:space="0" w:color="auto"/>
              <w:bottom w:val="nil"/>
            </w:tcBorders>
          </w:tcPr>
          <w:p w:rsidR="00D9728E" w:rsidRPr="00906E33" w:rsidRDefault="00D9728E" w:rsidP="00D9728E">
            <w:pPr>
              <w:autoSpaceDE w:val="0"/>
              <w:autoSpaceDN w:val="0"/>
              <w:adjustRightInd w:val="0"/>
              <w:jc w:val="center"/>
              <w:rPr>
                <w:sz w:val="28"/>
                <w:szCs w:val="28"/>
              </w:rPr>
            </w:pPr>
          </w:p>
        </w:tc>
      </w:tr>
      <w:tr w:rsidR="00D9728E" w:rsidRPr="00906E33" w:rsidTr="00D9728E">
        <w:trPr>
          <w:gridAfter w:val="2"/>
          <w:wAfter w:w="2899" w:type="dxa"/>
          <w:trHeight w:val="304"/>
        </w:trPr>
        <w:tc>
          <w:tcPr>
            <w:tcW w:w="12836" w:type="dxa"/>
            <w:gridSpan w:val="10"/>
            <w:tcBorders>
              <w:top w:val="single" w:sz="4" w:space="0" w:color="auto"/>
            </w:tcBorders>
          </w:tcPr>
          <w:p w:rsidR="00D9728E" w:rsidRPr="00906E33" w:rsidRDefault="00D9728E" w:rsidP="00D9728E">
            <w:pPr>
              <w:autoSpaceDE w:val="0"/>
              <w:autoSpaceDN w:val="0"/>
              <w:adjustRightInd w:val="0"/>
              <w:rPr>
                <w:sz w:val="28"/>
                <w:szCs w:val="28"/>
              </w:rPr>
            </w:pPr>
          </w:p>
        </w:tc>
        <w:tc>
          <w:tcPr>
            <w:tcW w:w="966" w:type="dxa"/>
            <w:gridSpan w:val="2"/>
          </w:tcPr>
          <w:p w:rsidR="00D9728E" w:rsidRPr="00906E33" w:rsidRDefault="00D9728E" w:rsidP="00D9728E">
            <w:pPr>
              <w:autoSpaceDE w:val="0"/>
              <w:autoSpaceDN w:val="0"/>
              <w:adjustRightInd w:val="0"/>
              <w:rPr>
                <w:sz w:val="28"/>
                <w:szCs w:val="28"/>
              </w:rPr>
            </w:pPr>
          </w:p>
        </w:tc>
      </w:tr>
    </w:tbl>
    <w:p w:rsidR="00D9728E" w:rsidRPr="00906E33" w:rsidRDefault="00D9728E" w:rsidP="00D24425">
      <w:pPr>
        <w:pStyle w:val="1"/>
        <w:keepNext w:val="0"/>
        <w:jc w:val="left"/>
        <w:rPr>
          <w:bCs/>
        </w:rPr>
      </w:pPr>
      <w:r w:rsidRPr="00906E33">
        <w:rPr>
          <w:bCs/>
        </w:rPr>
        <w:t>Руководитель Получателя</w:t>
      </w:r>
    </w:p>
    <w:p w:rsidR="00D9728E" w:rsidRPr="00906E33" w:rsidRDefault="00D9728E" w:rsidP="00D24425">
      <w:pPr>
        <w:pStyle w:val="1"/>
        <w:keepNext w:val="0"/>
        <w:jc w:val="left"/>
        <w:rPr>
          <w:bCs/>
        </w:rPr>
      </w:pPr>
      <w:r w:rsidRPr="00906E33">
        <w:rPr>
          <w:bCs/>
        </w:rPr>
        <w:t>(уполномоченное лицо) ___________ _________ _________________________</w:t>
      </w:r>
    </w:p>
    <w:p w:rsidR="00D9728E" w:rsidRPr="00906E33" w:rsidRDefault="00D9728E" w:rsidP="00D24425">
      <w:pPr>
        <w:pStyle w:val="1"/>
        <w:keepNext w:val="0"/>
        <w:jc w:val="left"/>
        <w:rPr>
          <w:bCs/>
        </w:rPr>
      </w:pPr>
      <w:r w:rsidRPr="00906E33">
        <w:rPr>
          <w:bCs/>
        </w:rPr>
        <w:t xml:space="preserve">                                             (должность) (подпись)   (расшифровка подписи)</w:t>
      </w:r>
    </w:p>
    <w:p w:rsidR="00D9728E" w:rsidRPr="00906E33" w:rsidRDefault="00D9728E" w:rsidP="00D24425">
      <w:pPr>
        <w:pStyle w:val="1"/>
        <w:keepNext w:val="0"/>
        <w:jc w:val="left"/>
        <w:rPr>
          <w:bCs/>
        </w:rPr>
      </w:pPr>
      <w:r w:rsidRPr="00906E33">
        <w:rPr>
          <w:bCs/>
        </w:rPr>
        <w:t>Исполнитель           _____________ _____________________ __________</w:t>
      </w:r>
    </w:p>
    <w:p w:rsidR="00D9728E" w:rsidRPr="00906E33" w:rsidRDefault="00D9728E" w:rsidP="00D24425">
      <w:pPr>
        <w:pStyle w:val="1"/>
        <w:keepNext w:val="0"/>
        <w:jc w:val="left"/>
        <w:rPr>
          <w:bCs/>
        </w:rPr>
      </w:pPr>
      <w:r w:rsidRPr="00906E33">
        <w:rPr>
          <w:bCs/>
        </w:rPr>
        <w:t xml:space="preserve">                                     (должность)    (фамилия, инициалы)       (телефон)</w:t>
      </w:r>
    </w:p>
    <w:p w:rsidR="00D9728E" w:rsidRPr="00906E33" w:rsidRDefault="00D9728E" w:rsidP="00D9728E">
      <w:pPr>
        <w:pStyle w:val="1"/>
        <w:keepNext w:val="0"/>
        <w:rPr>
          <w:bCs/>
        </w:rPr>
      </w:pPr>
      <w:r w:rsidRPr="00906E33">
        <w:rPr>
          <w:bCs/>
        </w:rPr>
        <w:t>«__» ________ 20__ г.</w:t>
      </w:r>
    </w:p>
    <w:p w:rsidR="00D9728E" w:rsidRPr="00906E33" w:rsidRDefault="00D9728E" w:rsidP="00D9728E">
      <w:pPr>
        <w:pStyle w:val="1"/>
        <w:keepNext w:val="0"/>
        <w:rPr>
          <w:rFonts w:ascii="Courier New" w:hAnsi="Courier New" w:cs="Courier New"/>
          <w:b/>
          <w:bCs/>
          <w:sz w:val="20"/>
        </w:rPr>
      </w:pPr>
      <w:r w:rsidRPr="00906E33">
        <w:rPr>
          <w:rFonts w:ascii="Courier New" w:hAnsi="Courier New" w:cs="Courier New"/>
          <w:b/>
          <w:bCs/>
          <w:sz w:val="20"/>
        </w:rPr>
        <w:lastRenderedPageBreak/>
        <w:t xml:space="preserve">           </w:t>
      </w:r>
    </w:p>
    <w:p w:rsidR="00D9728E" w:rsidRPr="00906E33" w:rsidRDefault="00D9728E" w:rsidP="00D9728E">
      <w:pPr>
        <w:pStyle w:val="1"/>
        <w:keepNext w:val="0"/>
        <w:rPr>
          <w:b/>
          <w:bCs/>
        </w:rPr>
      </w:pPr>
      <w:r w:rsidRPr="00906E33">
        <w:rPr>
          <w:b/>
          <w:bCs/>
        </w:rPr>
        <w:t>2. Сведения о принятии отчета о достижении значений</w:t>
      </w:r>
    </w:p>
    <w:p w:rsidR="00D9728E" w:rsidRPr="00906E33" w:rsidRDefault="00D9728E" w:rsidP="00D9728E">
      <w:pPr>
        <w:pStyle w:val="1"/>
        <w:keepNext w:val="0"/>
        <w:rPr>
          <w:b/>
          <w:bCs/>
        </w:rPr>
      </w:pPr>
      <w:r w:rsidRPr="00906E33">
        <w:rPr>
          <w:b/>
          <w:bCs/>
        </w:rPr>
        <w:t xml:space="preserve">результатов предоставления Субсидии </w:t>
      </w:r>
    </w:p>
    <w:p w:rsidR="00D9728E" w:rsidRPr="00906E33" w:rsidRDefault="00D9728E" w:rsidP="00D9728E">
      <w:pPr>
        <w:autoSpaceDE w:val="0"/>
        <w:autoSpaceDN w:val="0"/>
        <w:adjustRightInd w:val="0"/>
        <w:rPr>
          <w:sz w:val="28"/>
          <w:szCs w:val="28"/>
        </w:rPr>
      </w:pPr>
    </w:p>
    <w:tbl>
      <w:tblPr>
        <w:tblW w:w="13976" w:type="dxa"/>
        <w:tblInd w:w="488" w:type="dxa"/>
        <w:tblLayout w:type="fixed"/>
        <w:tblCellMar>
          <w:top w:w="102" w:type="dxa"/>
          <w:left w:w="62" w:type="dxa"/>
          <w:bottom w:w="102" w:type="dxa"/>
          <w:right w:w="62" w:type="dxa"/>
        </w:tblCellMar>
        <w:tblLook w:val="0000"/>
      </w:tblPr>
      <w:tblGrid>
        <w:gridCol w:w="4961"/>
        <w:gridCol w:w="3827"/>
        <w:gridCol w:w="1843"/>
        <w:gridCol w:w="3345"/>
      </w:tblGrid>
      <w:tr w:rsidR="00D9728E" w:rsidRPr="00906E33" w:rsidTr="00D9728E">
        <w:trPr>
          <w:trHeight w:val="966"/>
        </w:trPr>
        <w:tc>
          <w:tcPr>
            <w:tcW w:w="4961"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jc w:val="center"/>
              <w:rPr>
                <w:rFonts w:ascii="Times New Roman" w:hAnsi="Times New Roman" w:cs="Times New Roman"/>
                <w:sz w:val="28"/>
                <w:szCs w:val="28"/>
              </w:rPr>
            </w:pPr>
            <w:r w:rsidRPr="00671B5F">
              <w:rPr>
                <w:rFonts w:ascii="Times New Roman" w:hAnsi="Times New Roman" w:cs="Times New Roman"/>
                <w:sz w:val="28"/>
                <w:szCs w:val="28"/>
              </w:rPr>
              <w:t>Наименование показателя</w:t>
            </w:r>
          </w:p>
        </w:tc>
        <w:tc>
          <w:tcPr>
            <w:tcW w:w="3827"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jc w:val="center"/>
              <w:rPr>
                <w:rFonts w:ascii="Times New Roman" w:hAnsi="Times New Roman" w:cs="Times New Roman"/>
                <w:sz w:val="28"/>
                <w:szCs w:val="28"/>
              </w:rPr>
            </w:pPr>
            <w:r w:rsidRPr="00671B5F">
              <w:rPr>
                <w:rFonts w:ascii="Times New Roman" w:hAnsi="Times New Roman" w:cs="Times New Roman"/>
                <w:sz w:val="28"/>
                <w:szCs w:val="28"/>
              </w:rPr>
              <w:t xml:space="preserve">Код по бюджетной классификации </w:t>
            </w:r>
          </w:p>
        </w:tc>
        <w:tc>
          <w:tcPr>
            <w:tcW w:w="1843"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jc w:val="center"/>
              <w:rPr>
                <w:rFonts w:ascii="Times New Roman" w:hAnsi="Times New Roman" w:cs="Times New Roman"/>
                <w:sz w:val="28"/>
                <w:szCs w:val="28"/>
              </w:rPr>
            </w:pPr>
            <w:r w:rsidRPr="00671B5F">
              <w:rPr>
                <w:rFonts w:ascii="Times New Roman" w:hAnsi="Times New Roman" w:cs="Times New Roman"/>
                <w:sz w:val="28"/>
                <w:szCs w:val="28"/>
              </w:rPr>
              <w:t>КОСГУ</w:t>
            </w:r>
          </w:p>
        </w:tc>
        <w:tc>
          <w:tcPr>
            <w:tcW w:w="3345" w:type="dxa"/>
            <w:tcBorders>
              <w:top w:val="single" w:sz="4" w:space="0" w:color="auto"/>
              <w:left w:val="single" w:sz="4" w:space="0" w:color="auto"/>
              <w:right w:val="single" w:sz="4" w:space="0" w:color="auto"/>
            </w:tcBorders>
          </w:tcPr>
          <w:p w:rsidR="00D9728E" w:rsidRPr="00671B5F" w:rsidRDefault="00D9728E" w:rsidP="00D9728E">
            <w:pPr>
              <w:autoSpaceDE w:val="0"/>
              <w:autoSpaceDN w:val="0"/>
              <w:adjustRightInd w:val="0"/>
              <w:jc w:val="center"/>
              <w:rPr>
                <w:rFonts w:ascii="Times New Roman" w:hAnsi="Times New Roman" w:cs="Times New Roman"/>
                <w:sz w:val="28"/>
                <w:szCs w:val="28"/>
              </w:rPr>
            </w:pPr>
            <w:r w:rsidRPr="00671B5F">
              <w:rPr>
                <w:rFonts w:ascii="Times New Roman" w:hAnsi="Times New Roman" w:cs="Times New Roman"/>
                <w:sz w:val="28"/>
                <w:szCs w:val="28"/>
              </w:rPr>
              <w:t>Сумма</w:t>
            </w:r>
          </w:p>
        </w:tc>
      </w:tr>
      <w:tr w:rsidR="00D9728E" w:rsidRPr="00906E33" w:rsidTr="00D9728E">
        <w:tc>
          <w:tcPr>
            <w:tcW w:w="4961"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jc w:val="center"/>
              <w:rPr>
                <w:rFonts w:ascii="Times New Roman" w:hAnsi="Times New Roman" w:cs="Times New Roman"/>
                <w:sz w:val="28"/>
                <w:szCs w:val="28"/>
              </w:rPr>
            </w:pPr>
            <w:r w:rsidRPr="00671B5F">
              <w:rPr>
                <w:rFonts w:ascii="Times New Roman" w:hAnsi="Times New Roman" w:cs="Times New Roman"/>
                <w:sz w:val="28"/>
                <w:szCs w:val="28"/>
              </w:rPr>
              <w:t>1</w:t>
            </w:r>
          </w:p>
        </w:tc>
        <w:tc>
          <w:tcPr>
            <w:tcW w:w="3827"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jc w:val="center"/>
              <w:rPr>
                <w:rFonts w:ascii="Times New Roman" w:hAnsi="Times New Roman" w:cs="Times New Roman"/>
                <w:sz w:val="28"/>
                <w:szCs w:val="28"/>
              </w:rPr>
            </w:pPr>
            <w:r w:rsidRPr="00671B5F">
              <w:rPr>
                <w:rFonts w:ascii="Times New Roman" w:hAnsi="Times New Roman" w:cs="Times New Roman"/>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jc w:val="center"/>
              <w:rPr>
                <w:rFonts w:ascii="Times New Roman" w:hAnsi="Times New Roman" w:cs="Times New Roman"/>
                <w:sz w:val="28"/>
                <w:szCs w:val="28"/>
              </w:rPr>
            </w:pPr>
            <w:r w:rsidRPr="00671B5F">
              <w:rPr>
                <w:rFonts w:ascii="Times New Roman" w:hAnsi="Times New Roman" w:cs="Times New Roman"/>
                <w:sz w:val="28"/>
                <w:szCs w:val="28"/>
              </w:rPr>
              <w:t>3</w:t>
            </w:r>
          </w:p>
        </w:tc>
        <w:tc>
          <w:tcPr>
            <w:tcW w:w="3345"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jc w:val="center"/>
              <w:rPr>
                <w:rFonts w:ascii="Times New Roman" w:hAnsi="Times New Roman" w:cs="Times New Roman"/>
                <w:sz w:val="28"/>
                <w:szCs w:val="28"/>
              </w:rPr>
            </w:pPr>
            <w:r w:rsidRPr="00671B5F">
              <w:rPr>
                <w:rFonts w:ascii="Times New Roman" w:hAnsi="Times New Roman" w:cs="Times New Roman"/>
                <w:sz w:val="28"/>
                <w:szCs w:val="28"/>
              </w:rPr>
              <w:t>4</w:t>
            </w:r>
          </w:p>
        </w:tc>
      </w:tr>
      <w:tr w:rsidR="00D9728E" w:rsidRPr="00906E33" w:rsidTr="00D9728E">
        <w:tc>
          <w:tcPr>
            <w:tcW w:w="4961" w:type="dxa"/>
            <w:vMerge w:val="restart"/>
            <w:tcBorders>
              <w:top w:val="single" w:sz="4" w:space="0" w:color="auto"/>
              <w:left w:val="single" w:sz="4" w:space="0" w:color="auto"/>
              <w:bottom w:val="single" w:sz="4" w:space="0" w:color="auto"/>
              <w:right w:val="single" w:sz="4" w:space="0" w:color="auto"/>
            </w:tcBorders>
            <w:vAlign w:val="center"/>
          </w:tcPr>
          <w:p w:rsidR="00D9728E" w:rsidRPr="00671B5F" w:rsidRDefault="00D9728E" w:rsidP="00D9728E">
            <w:pPr>
              <w:autoSpaceDE w:val="0"/>
              <w:autoSpaceDN w:val="0"/>
              <w:adjustRightInd w:val="0"/>
              <w:rPr>
                <w:rFonts w:ascii="Times New Roman" w:hAnsi="Times New Roman" w:cs="Times New Roman"/>
                <w:sz w:val="28"/>
                <w:szCs w:val="28"/>
              </w:rPr>
            </w:pPr>
            <w:r w:rsidRPr="00671B5F">
              <w:rPr>
                <w:rFonts w:ascii="Times New Roman" w:hAnsi="Times New Roman" w:cs="Times New Roman"/>
                <w:sz w:val="28"/>
                <w:szCs w:val="28"/>
              </w:rPr>
              <w:t xml:space="preserve">Объем Субсидии, направленной на достижение результатов </w:t>
            </w:r>
          </w:p>
        </w:tc>
        <w:tc>
          <w:tcPr>
            <w:tcW w:w="3827"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r>
      <w:tr w:rsidR="00D9728E" w:rsidRPr="00906E33" w:rsidTr="00D9728E">
        <w:tc>
          <w:tcPr>
            <w:tcW w:w="4961" w:type="dxa"/>
            <w:vMerge/>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r>
      <w:tr w:rsidR="00D9728E" w:rsidRPr="00906E33" w:rsidTr="00D9728E">
        <w:tc>
          <w:tcPr>
            <w:tcW w:w="4961" w:type="dxa"/>
            <w:vMerge w:val="restart"/>
            <w:tcBorders>
              <w:top w:val="single" w:sz="4" w:space="0" w:color="auto"/>
              <w:left w:val="single" w:sz="4" w:space="0" w:color="auto"/>
              <w:bottom w:val="single" w:sz="4" w:space="0" w:color="auto"/>
              <w:right w:val="single" w:sz="4" w:space="0" w:color="auto"/>
            </w:tcBorders>
            <w:vAlign w:val="center"/>
          </w:tcPr>
          <w:p w:rsidR="00D9728E" w:rsidRPr="00671B5F" w:rsidRDefault="00D9728E" w:rsidP="00D9728E">
            <w:pPr>
              <w:autoSpaceDE w:val="0"/>
              <w:autoSpaceDN w:val="0"/>
              <w:adjustRightInd w:val="0"/>
              <w:rPr>
                <w:rFonts w:ascii="Times New Roman" w:hAnsi="Times New Roman" w:cs="Times New Roman"/>
                <w:sz w:val="28"/>
                <w:szCs w:val="28"/>
              </w:rPr>
            </w:pPr>
            <w:r w:rsidRPr="00671B5F">
              <w:rPr>
                <w:rFonts w:ascii="Times New Roman" w:hAnsi="Times New Roman" w:cs="Times New Roman"/>
                <w:sz w:val="28"/>
                <w:szCs w:val="28"/>
              </w:rPr>
              <w:t xml:space="preserve">Объем Субсидии, потребность в которой не подтверждена </w:t>
            </w:r>
          </w:p>
        </w:tc>
        <w:tc>
          <w:tcPr>
            <w:tcW w:w="3827"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r>
      <w:tr w:rsidR="00D9728E" w:rsidRPr="00906E33" w:rsidTr="00D9728E">
        <w:tc>
          <w:tcPr>
            <w:tcW w:w="4961" w:type="dxa"/>
            <w:vMerge/>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r>
      <w:tr w:rsidR="00D9728E" w:rsidRPr="00906E33" w:rsidTr="00D9728E">
        <w:tc>
          <w:tcPr>
            <w:tcW w:w="4961" w:type="dxa"/>
            <w:tcBorders>
              <w:top w:val="single" w:sz="4" w:space="0" w:color="auto"/>
              <w:left w:val="single" w:sz="4" w:space="0" w:color="auto"/>
              <w:bottom w:val="single" w:sz="4" w:space="0" w:color="auto"/>
              <w:right w:val="single" w:sz="4" w:space="0" w:color="auto"/>
            </w:tcBorders>
            <w:vAlign w:val="center"/>
          </w:tcPr>
          <w:p w:rsidR="00D9728E" w:rsidRPr="00671B5F" w:rsidRDefault="00D9728E" w:rsidP="00D9728E">
            <w:pPr>
              <w:autoSpaceDE w:val="0"/>
              <w:autoSpaceDN w:val="0"/>
              <w:adjustRightInd w:val="0"/>
              <w:rPr>
                <w:rFonts w:ascii="Times New Roman" w:hAnsi="Times New Roman" w:cs="Times New Roman"/>
                <w:sz w:val="28"/>
                <w:szCs w:val="28"/>
              </w:rPr>
            </w:pPr>
            <w:r w:rsidRPr="00671B5F">
              <w:rPr>
                <w:rFonts w:ascii="Times New Roman" w:hAnsi="Times New Roman" w:cs="Times New Roman"/>
                <w:sz w:val="28"/>
                <w:szCs w:val="28"/>
              </w:rPr>
              <w:t xml:space="preserve">Объем Субсидии, подлежащей возврату в бюджет </w:t>
            </w:r>
          </w:p>
        </w:tc>
        <w:tc>
          <w:tcPr>
            <w:tcW w:w="3827"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c>
          <w:tcPr>
            <w:tcW w:w="3345" w:type="dxa"/>
            <w:tcBorders>
              <w:top w:val="single" w:sz="4" w:space="0" w:color="auto"/>
              <w:left w:val="single" w:sz="4" w:space="0" w:color="auto"/>
              <w:bottom w:val="single" w:sz="4" w:space="0" w:color="auto"/>
              <w:right w:val="single" w:sz="4" w:space="0" w:color="auto"/>
            </w:tcBorders>
          </w:tcPr>
          <w:p w:rsidR="00D9728E" w:rsidRPr="00671B5F" w:rsidRDefault="00D9728E" w:rsidP="00D9728E">
            <w:pPr>
              <w:autoSpaceDE w:val="0"/>
              <w:autoSpaceDN w:val="0"/>
              <w:adjustRightInd w:val="0"/>
              <w:rPr>
                <w:rFonts w:ascii="Times New Roman" w:hAnsi="Times New Roman" w:cs="Times New Roman"/>
                <w:sz w:val="28"/>
                <w:szCs w:val="28"/>
              </w:rPr>
            </w:pPr>
          </w:p>
        </w:tc>
      </w:tr>
    </w:tbl>
    <w:p w:rsidR="00D9728E" w:rsidRPr="00906E33" w:rsidRDefault="00D9728E" w:rsidP="00D9728E">
      <w:pPr>
        <w:autoSpaceDE w:val="0"/>
        <w:autoSpaceDN w:val="0"/>
        <w:adjustRightInd w:val="0"/>
        <w:rPr>
          <w:sz w:val="28"/>
          <w:szCs w:val="28"/>
        </w:rPr>
      </w:pPr>
    </w:p>
    <w:p w:rsidR="00D9728E" w:rsidRPr="00906E33" w:rsidRDefault="00D9728E" w:rsidP="00D24425">
      <w:pPr>
        <w:pStyle w:val="1"/>
        <w:keepNext w:val="0"/>
        <w:jc w:val="left"/>
        <w:rPr>
          <w:bCs/>
        </w:rPr>
      </w:pPr>
      <w:r w:rsidRPr="00906E33">
        <w:rPr>
          <w:bCs/>
        </w:rPr>
        <w:t>Руководитель Администрации</w:t>
      </w:r>
    </w:p>
    <w:p w:rsidR="00D9728E" w:rsidRPr="00906E33" w:rsidRDefault="00D9728E" w:rsidP="00D24425">
      <w:pPr>
        <w:pStyle w:val="1"/>
        <w:keepNext w:val="0"/>
        <w:jc w:val="left"/>
        <w:rPr>
          <w:bCs/>
        </w:rPr>
      </w:pPr>
      <w:r w:rsidRPr="00906E33">
        <w:rPr>
          <w:bCs/>
        </w:rPr>
        <w:t>(уполномоченное лицо) ______________   ___________   _________   ___________________</w:t>
      </w:r>
    </w:p>
    <w:p w:rsidR="00D9728E" w:rsidRPr="00906E33" w:rsidRDefault="00D9728E" w:rsidP="00D24425">
      <w:pPr>
        <w:pStyle w:val="1"/>
        <w:keepNext w:val="0"/>
        <w:jc w:val="left"/>
        <w:rPr>
          <w:bCs/>
        </w:rPr>
      </w:pPr>
      <w:r w:rsidRPr="00906E33">
        <w:rPr>
          <w:bCs/>
        </w:rPr>
        <w:t xml:space="preserve">                                                                        (должность)     (подпись)    (расшифровка подписи)</w:t>
      </w:r>
    </w:p>
    <w:p w:rsidR="00D9728E" w:rsidRPr="00906E33" w:rsidRDefault="00D9728E" w:rsidP="00D24425">
      <w:pPr>
        <w:pStyle w:val="1"/>
        <w:keepNext w:val="0"/>
        <w:jc w:val="left"/>
        <w:rPr>
          <w:bCs/>
        </w:rPr>
      </w:pPr>
      <w:r w:rsidRPr="00906E33">
        <w:rPr>
          <w:bCs/>
        </w:rPr>
        <w:t>Исполнитель           _____________  ___________ _________</w:t>
      </w:r>
    </w:p>
    <w:p w:rsidR="00D9728E" w:rsidRPr="00906E33" w:rsidRDefault="00D9728E" w:rsidP="00D24425">
      <w:pPr>
        <w:pStyle w:val="1"/>
        <w:keepNext w:val="0"/>
        <w:jc w:val="left"/>
        <w:rPr>
          <w:bCs/>
        </w:rPr>
      </w:pPr>
      <w:r w:rsidRPr="00906E33">
        <w:rPr>
          <w:bCs/>
        </w:rPr>
        <w:t xml:space="preserve">                                    (должность)         (ФИО)       (телефон)</w:t>
      </w:r>
    </w:p>
    <w:p w:rsidR="00D9728E" w:rsidRPr="00906E33" w:rsidRDefault="00D9728E" w:rsidP="00D24425">
      <w:pPr>
        <w:pStyle w:val="1"/>
        <w:keepNext w:val="0"/>
        <w:jc w:val="left"/>
        <w:rPr>
          <w:bCs/>
        </w:rPr>
      </w:pPr>
      <w:r w:rsidRPr="00906E33">
        <w:rPr>
          <w:bCs/>
        </w:rPr>
        <w:t xml:space="preserve">                                                            </w:t>
      </w:r>
    </w:p>
    <w:p w:rsidR="00D9728E" w:rsidRPr="00053D99" w:rsidRDefault="00D9728E" w:rsidP="00D24425">
      <w:pPr>
        <w:pStyle w:val="1"/>
        <w:keepNext w:val="0"/>
        <w:jc w:val="left"/>
        <w:rPr>
          <w:bCs/>
        </w:rPr>
      </w:pPr>
      <w:r w:rsidRPr="00906E33">
        <w:rPr>
          <w:bCs/>
        </w:rPr>
        <w:t>«__» ________ 20__ г.</w:t>
      </w:r>
    </w:p>
    <w:p w:rsidR="00D9728E" w:rsidRDefault="00D9728E" w:rsidP="00D24425">
      <w:pPr>
        <w:autoSpaceDE w:val="0"/>
        <w:autoSpaceDN w:val="0"/>
        <w:adjustRightInd w:val="0"/>
        <w:jc w:val="left"/>
        <w:rPr>
          <w:sz w:val="28"/>
          <w:szCs w:val="28"/>
        </w:rPr>
      </w:pPr>
    </w:p>
    <w:p w:rsidR="00D9728E" w:rsidRDefault="00D9728E" w:rsidP="00D24425">
      <w:pPr>
        <w:jc w:val="left"/>
      </w:pPr>
    </w:p>
    <w:sectPr w:rsidR="00D9728E" w:rsidSect="00D24425">
      <w:pgSz w:w="16838" w:h="11906" w:orient="landscape"/>
      <w:pgMar w:top="1276" w:right="1134" w:bottom="851" w:left="1134"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B53" w:rsidRDefault="009C7B53" w:rsidP="000F37F7">
      <w:r>
        <w:separator/>
      </w:r>
    </w:p>
  </w:endnote>
  <w:endnote w:type="continuationSeparator" w:id="0">
    <w:p w:rsidR="009C7B53" w:rsidRDefault="009C7B53" w:rsidP="000F37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B53" w:rsidRDefault="009C7B53" w:rsidP="000F37F7">
      <w:r>
        <w:separator/>
      </w:r>
    </w:p>
  </w:footnote>
  <w:footnote w:type="continuationSeparator" w:id="0">
    <w:p w:rsidR="009C7B53" w:rsidRDefault="009C7B53" w:rsidP="000F37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5247"/>
      <w:docPartObj>
        <w:docPartGallery w:val="Page Numbers (Top of Page)"/>
        <w:docPartUnique/>
      </w:docPartObj>
    </w:sdtPr>
    <w:sdtContent>
      <w:p w:rsidR="00D9728E" w:rsidRDefault="000320C0">
        <w:pPr>
          <w:pStyle w:val="a3"/>
          <w:jc w:val="center"/>
        </w:pPr>
        <w:fldSimple w:instr=" PAGE   \* MERGEFORMAT ">
          <w:r w:rsidR="00671B5F">
            <w:rPr>
              <w:noProof/>
            </w:rPr>
            <w:t>17</w:t>
          </w:r>
        </w:fldSimple>
      </w:p>
    </w:sdtContent>
  </w:sdt>
  <w:p w:rsidR="00D9728E" w:rsidRDefault="00D9728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E" w:rsidRDefault="00D9728E">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8E" w:rsidRDefault="00D9728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622D"/>
    <w:multiLevelType w:val="hybridMultilevel"/>
    <w:tmpl w:val="D53E43BA"/>
    <w:lvl w:ilvl="0" w:tplc="86641FCA">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
    <w:nsid w:val="08630101"/>
    <w:multiLevelType w:val="hybridMultilevel"/>
    <w:tmpl w:val="673CC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8A4A4C"/>
    <w:multiLevelType w:val="hybridMultilevel"/>
    <w:tmpl w:val="8D96378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13443FD6"/>
    <w:multiLevelType w:val="hybridMultilevel"/>
    <w:tmpl w:val="45BCC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34088D"/>
    <w:multiLevelType w:val="hybridMultilevel"/>
    <w:tmpl w:val="81CE22E4"/>
    <w:lvl w:ilvl="0" w:tplc="6B7E6322">
      <w:start w:val="1"/>
      <w:numFmt w:val="decimal"/>
      <w:lvlText w:val="%1."/>
      <w:lvlJc w:val="left"/>
      <w:pPr>
        <w:ind w:left="1294" w:hanging="360"/>
      </w:pPr>
      <w:rPr>
        <w:rFonts w:hint="default"/>
      </w:r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5">
    <w:nsid w:val="2A1B14CA"/>
    <w:multiLevelType w:val="hybridMultilevel"/>
    <w:tmpl w:val="4FC834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0166B3"/>
    <w:multiLevelType w:val="hybridMultilevel"/>
    <w:tmpl w:val="5D8E964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FB5A64"/>
    <w:multiLevelType w:val="hybridMultilevel"/>
    <w:tmpl w:val="DB387EDA"/>
    <w:lvl w:ilvl="0" w:tplc="04190001">
      <w:start w:val="1"/>
      <w:numFmt w:val="bullet"/>
      <w:lvlText w:val=""/>
      <w:lvlJc w:val="left"/>
      <w:pPr>
        <w:ind w:left="628" w:hanging="360"/>
      </w:pPr>
      <w:rPr>
        <w:rFonts w:ascii="Symbol" w:hAnsi="Symbol" w:hint="default"/>
      </w:rPr>
    </w:lvl>
    <w:lvl w:ilvl="1" w:tplc="04190003" w:tentative="1">
      <w:start w:val="1"/>
      <w:numFmt w:val="bullet"/>
      <w:lvlText w:val="o"/>
      <w:lvlJc w:val="left"/>
      <w:pPr>
        <w:ind w:left="1348" w:hanging="360"/>
      </w:pPr>
      <w:rPr>
        <w:rFonts w:ascii="Courier New" w:hAnsi="Courier New" w:cs="Courier New" w:hint="default"/>
      </w:rPr>
    </w:lvl>
    <w:lvl w:ilvl="2" w:tplc="04190005" w:tentative="1">
      <w:start w:val="1"/>
      <w:numFmt w:val="bullet"/>
      <w:lvlText w:val=""/>
      <w:lvlJc w:val="left"/>
      <w:pPr>
        <w:ind w:left="2068" w:hanging="360"/>
      </w:pPr>
      <w:rPr>
        <w:rFonts w:ascii="Wingdings" w:hAnsi="Wingdings" w:hint="default"/>
      </w:rPr>
    </w:lvl>
    <w:lvl w:ilvl="3" w:tplc="04190001" w:tentative="1">
      <w:start w:val="1"/>
      <w:numFmt w:val="bullet"/>
      <w:lvlText w:val=""/>
      <w:lvlJc w:val="left"/>
      <w:pPr>
        <w:ind w:left="2788" w:hanging="360"/>
      </w:pPr>
      <w:rPr>
        <w:rFonts w:ascii="Symbol" w:hAnsi="Symbol" w:hint="default"/>
      </w:rPr>
    </w:lvl>
    <w:lvl w:ilvl="4" w:tplc="04190003" w:tentative="1">
      <w:start w:val="1"/>
      <w:numFmt w:val="bullet"/>
      <w:lvlText w:val="o"/>
      <w:lvlJc w:val="left"/>
      <w:pPr>
        <w:ind w:left="3508" w:hanging="360"/>
      </w:pPr>
      <w:rPr>
        <w:rFonts w:ascii="Courier New" w:hAnsi="Courier New" w:cs="Courier New" w:hint="default"/>
      </w:rPr>
    </w:lvl>
    <w:lvl w:ilvl="5" w:tplc="04190005" w:tentative="1">
      <w:start w:val="1"/>
      <w:numFmt w:val="bullet"/>
      <w:lvlText w:val=""/>
      <w:lvlJc w:val="left"/>
      <w:pPr>
        <w:ind w:left="4228" w:hanging="360"/>
      </w:pPr>
      <w:rPr>
        <w:rFonts w:ascii="Wingdings" w:hAnsi="Wingdings" w:hint="default"/>
      </w:rPr>
    </w:lvl>
    <w:lvl w:ilvl="6" w:tplc="04190001" w:tentative="1">
      <w:start w:val="1"/>
      <w:numFmt w:val="bullet"/>
      <w:lvlText w:val=""/>
      <w:lvlJc w:val="left"/>
      <w:pPr>
        <w:ind w:left="4948" w:hanging="360"/>
      </w:pPr>
      <w:rPr>
        <w:rFonts w:ascii="Symbol" w:hAnsi="Symbol" w:hint="default"/>
      </w:rPr>
    </w:lvl>
    <w:lvl w:ilvl="7" w:tplc="04190003" w:tentative="1">
      <w:start w:val="1"/>
      <w:numFmt w:val="bullet"/>
      <w:lvlText w:val="o"/>
      <w:lvlJc w:val="left"/>
      <w:pPr>
        <w:ind w:left="5668" w:hanging="360"/>
      </w:pPr>
      <w:rPr>
        <w:rFonts w:ascii="Courier New" w:hAnsi="Courier New" w:cs="Courier New" w:hint="default"/>
      </w:rPr>
    </w:lvl>
    <w:lvl w:ilvl="8" w:tplc="04190005" w:tentative="1">
      <w:start w:val="1"/>
      <w:numFmt w:val="bullet"/>
      <w:lvlText w:val=""/>
      <w:lvlJc w:val="left"/>
      <w:pPr>
        <w:ind w:left="6388" w:hanging="360"/>
      </w:pPr>
      <w:rPr>
        <w:rFonts w:ascii="Wingdings" w:hAnsi="Wingdings" w:hint="default"/>
      </w:rPr>
    </w:lvl>
  </w:abstractNum>
  <w:abstractNum w:abstractNumId="8">
    <w:nsid w:val="391D5DB7"/>
    <w:multiLevelType w:val="hybridMultilevel"/>
    <w:tmpl w:val="F2621E30"/>
    <w:lvl w:ilvl="0" w:tplc="10528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A6B4E56"/>
    <w:multiLevelType w:val="hybridMultilevel"/>
    <w:tmpl w:val="27E27EC8"/>
    <w:lvl w:ilvl="0" w:tplc="57026372">
      <w:start w:val="1"/>
      <w:numFmt w:val="bullet"/>
      <w:pStyle w:val="Lbullit"/>
      <w:lvlText w:val=""/>
      <w:lvlJc w:val="left"/>
      <w:pPr>
        <w:tabs>
          <w:tab w:val="num" w:pos="567"/>
        </w:tabs>
        <w:ind w:left="567" w:hanging="567"/>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B0B5CA0"/>
    <w:multiLevelType w:val="hybridMultilevel"/>
    <w:tmpl w:val="365CB3A2"/>
    <w:lvl w:ilvl="0" w:tplc="CBECDA5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1">
    <w:nsid w:val="46BC5010"/>
    <w:multiLevelType w:val="hybridMultilevel"/>
    <w:tmpl w:val="10669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7244D6"/>
    <w:multiLevelType w:val="hybridMultilevel"/>
    <w:tmpl w:val="6B3E9FDE"/>
    <w:lvl w:ilvl="0" w:tplc="5576FF4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68B2CA8"/>
    <w:multiLevelType w:val="hybridMultilevel"/>
    <w:tmpl w:val="EBA6F8D6"/>
    <w:lvl w:ilvl="0" w:tplc="CFE41DEA">
      <w:start w:val="1"/>
      <w:numFmt w:val="decimal"/>
      <w:lvlText w:val="%1."/>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E0D2672"/>
    <w:multiLevelType w:val="hybridMultilevel"/>
    <w:tmpl w:val="EB163072"/>
    <w:lvl w:ilvl="0" w:tplc="FA5A1480">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14D5F4C"/>
    <w:multiLevelType w:val="singleLevel"/>
    <w:tmpl w:val="7EFAB12A"/>
    <w:lvl w:ilvl="0">
      <w:start w:val="1"/>
      <w:numFmt w:val="bullet"/>
      <w:lvlText w:val=""/>
      <w:lvlJc w:val="left"/>
      <w:pPr>
        <w:tabs>
          <w:tab w:val="num" w:pos="363"/>
        </w:tabs>
        <w:ind w:left="363" w:hanging="363"/>
      </w:pPr>
      <w:rPr>
        <w:rFonts w:ascii="Symbol" w:hAnsi="Symbol" w:hint="default"/>
        <w:sz w:val="16"/>
      </w:rPr>
    </w:lvl>
  </w:abstractNum>
  <w:abstractNum w:abstractNumId="16">
    <w:nsid w:val="734B4C0A"/>
    <w:multiLevelType w:val="hybridMultilevel"/>
    <w:tmpl w:val="580C411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792798"/>
    <w:multiLevelType w:val="hybridMultilevel"/>
    <w:tmpl w:val="FD46F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15"/>
  </w:num>
  <w:num w:numId="5">
    <w:abstractNumId w:val="11"/>
  </w:num>
  <w:num w:numId="6">
    <w:abstractNumId w:val="0"/>
  </w:num>
  <w:num w:numId="7">
    <w:abstractNumId w:val="4"/>
  </w:num>
  <w:num w:numId="8">
    <w:abstractNumId w:val="13"/>
  </w:num>
  <w:num w:numId="9">
    <w:abstractNumId w:val="17"/>
  </w:num>
  <w:num w:numId="10">
    <w:abstractNumId w:val="1"/>
  </w:num>
  <w:num w:numId="11">
    <w:abstractNumId w:val="5"/>
  </w:num>
  <w:num w:numId="12">
    <w:abstractNumId w:val="16"/>
  </w:num>
  <w:num w:numId="13">
    <w:abstractNumId w:val="12"/>
  </w:num>
  <w:num w:numId="14">
    <w:abstractNumId w:val="2"/>
  </w:num>
  <w:num w:numId="15">
    <w:abstractNumId w:val="14"/>
  </w:num>
  <w:num w:numId="16">
    <w:abstractNumId w:val="6"/>
  </w:num>
  <w:num w:numId="17">
    <w:abstractNumId w:val="8"/>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97282"/>
  </w:hdrShapeDefaults>
  <w:footnotePr>
    <w:footnote w:id="-1"/>
    <w:footnote w:id="0"/>
  </w:footnotePr>
  <w:endnotePr>
    <w:endnote w:id="-1"/>
    <w:endnote w:id="0"/>
  </w:endnotePr>
  <w:compat/>
  <w:rsids>
    <w:rsidRoot w:val="000F37F7"/>
    <w:rsid w:val="00000F82"/>
    <w:rsid w:val="000043B0"/>
    <w:rsid w:val="00012A29"/>
    <w:rsid w:val="00020888"/>
    <w:rsid w:val="00022F71"/>
    <w:rsid w:val="00024144"/>
    <w:rsid w:val="00027F00"/>
    <w:rsid w:val="000320C0"/>
    <w:rsid w:val="00042D6B"/>
    <w:rsid w:val="0004411E"/>
    <w:rsid w:val="0004486D"/>
    <w:rsid w:val="000474F6"/>
    <w:rsid w:val="00050D0C"/>
    <w:rsid w:val="00054074"/>
    <w:rsid w:val="0005440E"/>
    <w:rsid w:val="00057CD2"/>
    <w:rsid w:val="000626E0"/>
    <w:rsid w:val="00062E2C"/>
    <w:rsid w:val="00066A9F"/>
    <w:rsid w:val="00072BAE"/>
    <w:rsid w:val="00076AC8"/>
    <w:rsid w:val="00077129"/>
    <w:rsid w:val="00080873"/>
    <w:rsid w:val="0008352E"/>
    <w:rsid w:val="000837BB"/>
    <w:rsid w:val="0008419F"/>
    <w:rsid w:val="00084490"/>
    <w:rsid w:val="000849F1"/>
    <w:rsid w:val="000851D2"/>
    <w:rsid w:val="00086F0C"/>
    <w:rsid w:val="000872F6"/>
    <w:rsid w:val="00091B90"/>
    <w:rsid w:val="00092196"/>
    <w:rsid w:val="00093FF9"/>
    <w:rsid w:val="000962CD"/>
    <w:rsid w:val="000A4FA4"/>
    <w:rsid w:val="000A5B25"/>
    <w:rsid w:val="000A6747"/>
    <w:rsid w:val="000A706E"/>
    <w:rsid w:val="000B1895"/>
    <w:rsid w:val="000B5690"/>
    <w:rsid w:val="000B56BA"/>
    <w:rsid w:val="000C0D16"/>
    <w:rsid w:val="000C11D3"/>
    <w:rsid w:val="000C3B9A"/>
    <w:rsid w:val="000C5CDE"/>
    <w:rsid w:val="000D2070"/>
    <w:rsid w:val="000D6F7E"/>
    <w:rsid w:val="000D7733"/>
    <w:rsid w:val="000D7E2C"/>
    <w:rsid w:val="000E2E1E"/>
    <w:rsid w:val="000E5F58"/>
    <w:rsid w:val="000E72D7"/>
    <w:rsid w:val="000F0116"/>
    <w:rsid w:val="000F37F7"/>
    <w:rsid w:val="000F3F9D"/>
    <w:rsid w:val="000F5955"/>
    <w:rsid w:val="000F74CD"/>
    <w:rsid w:val="00100B51"/>
    <w:rsid w:val="00104072"/>
    <w:rsid w:val="00106583"/>
    <w:rsid w:val="00107B9C"/>
    <w:rsid w:val="00112BBB"/>
    <w:rsid w:val="00112C04"/>
    <w:rsid w:val="00115B8C"/>
    <w:rsid w:val="00122161"/>
    <w:rsid w:val="00122FA6"/>
    <w:rsid w:val="001238AA"/>
    <w:rsid w:val="0014142E"/>
    <w:rsid w:val="00141B90"/>
    <w:rsid w:val="00142E23"/>
    <w:rsid w:val="00145AE7"/>
    <w:rsid w:val="001465F6"/>
    <w:rsid w:val="0014666D"/>
    <w:rsid w:val="00147720"/>
    <w:rsid w:val="001540B6"/>
    <w:rsid w:val="00157277"/>
    <w:rsid w:val="00161D2D"/>
    <w:rsid w:val="00162F0E"/>
    <w:rsid w:val="00163720"/>
    <w:rsid w:val="00163CA1"/>
    <w:rsid w:val="0017009D"/>
    <w:rsid w:val="0017082D"/>
    <w:rsid w:val="00173744"/>
    <w:rsid w:val="001741F3"/>
    <w:rsid w:val="0017464F"/>
    <w:rsid w:val="0017595B"/>
    <w:rsid w:val="00175D74"/>
    <w:rsid w:val="001774EF"/>
    <w:rsid w:val="001805F9"/>
    <w:rsid w:val="0018254F"/>
    <w:rsid w:val="00185C16"/>
    <w:rsid w:val="00191BA4"/>
    <w:rsid w:val="00194228"/>
    <w:rsid w:val="00194423"/>
    <w:rsid w:val="0019606C"/>
    <w:rsid w:val="00197F86"/>
    <w:rsid w:val="001A2156"/>
    <w:rsid w:val="001A39F9"/>
    <w:rsid w:val="001A5195"/>
    <w:rsid w:val="001A789B"/>
    <w:rsid w:val="001B36AC"/>
    <w:rsid w:val="001B4FA4"/>
    <w:rsid w:val="001B5E9B"/>
    <w:rsid w:val="001B6179"/>
    <w:rsid w:val="001C0FC3"/>
    <w:rsid w:val="001C1040"/>
    <w:rsid w:val="001C3321"/>
    <w:rsid w:val="001C5DCC"/>
    <w:rsid w:val="001D511C"/>
    <w:rsid w:val="001D59A9"/>
    <w:rsid w:val="001D784E"/>
    <w:rsid w:val="001E1F24"/>
    <w:rsid w:val="001E263B"/>
    <w:rsid w:val="001E295B"/>
    <w:rsid w:val="001E2D57"/>
    <w:rsid w:val="001F1E3D"/>
    <w:rsid w:val="001F4853"/>
    <w:rsid w:val="001F4959"/>
    <w:rsid w:val="001F4C69"/>
    <w:rsid w:val="00200246"/>
    <w:rsid w:val="002055AB"/>
    <w:rsid w:val="00210033"/>
    <w:rsid w:val="002117A3"/>
    <w:rsid w:val="002127F4"/>
    <w:rsid w:val="00212B74"/>
    <w:rsid w:val="00213565"/>
    <w:rsid w:val="00217D39"/>
    <w:rsid w:val="0022015A"/>
    <w:rsid w:val="00221155"/>
    <w:rsid w:val="002227DC"/>
    <w:rsid w:val="002248D9"/>
    <w:rsid w:val="002261F5"/>
    <w:rsid w:val="002322A2"/>
    <w:rsid w:val="00233C51"/>
    <w:rsid w:val="0023402B"/>
    <w:rsid w:val="002348D5"/>
    <w:rsid w:val="00236720"/>
    <w:rsid w:val="00236858"/>
    <w:rsid w:val="0024152E"/>
    <w:rsid w:val="00244596"/>
    <w:rsid w:val="00244E4E"/>
    <w:rsid w:val="00251BA0"/>
    <w:rsid w:val="00253A37"/>
    <w:rsid w:val="002544C5"/>
    <w:rsid w:val="002549BB"/>
    <w:rsid w:val="00255FD2"/>
    <w:rsid w:val="0026387A"/>
    <w:rsid w:val="00266A42"/>
    <w:rsid w:val="002711E2"/>
    <w:rsid w:val="002718AB"/>
    <w:rsid w:val="002773B3"/>
    <w:rsid w:val="00290A2B"/>
    <w:rsid w:val="0029146B"/>
    <w:rsid w:val="002A1A97"/>
    <w:rsid w:val="002A2F57"/>
    <w:rsid w:val="002A3FAD"/>
    <w:rsid w:val="002A6D7F"/>
    <w:rsid w:val="002B1FE5"/>
    <w:rsid w:val="002B4AA7"/>
    <w:rsid w:val="002B65D3"/>
    <w:rsid w:val="002B6C51"/>
    <w:rsid w:val="002D2656"/>
    <w:rsid w:val="002D3AA3"/>
    <w:rsid w:val="002D50C9"/>
    <w:rsid w:val="002D5C01"/>
    <w:rsid w:val="002E678B"/>
    <w:rsid w:val="002F0437"/>
    <w:rsid w:val="002F1692"/>
    <w:rsid w:val="002F5EE1"/>
    <w:rsid w:val="002F7585"/>
    <w:rsid w:val="00302E1D"/>
    <w:rsid w:val="003056AB"/>
    <w:rsid w:val="003068B6"/>
    <w:rsid w:val="00312C4E"/>
    <w:rsid w:val="00316D3B"/>
    <w:rsid w:val="0032117F"/>
    <w:rsid w:val="00322A88"/>
    <w:rsid w:val="003232C9"/>
    <w:rsid w:val="0032485F"/>
    <w:rsid w:val="00324E9E"/>
    <w:rsid w:val="00326A88"/>
    <w:rsid w:val="003276F8"/>
    <w:rsid w:val="003338AD"/>
    <w:rsid w:val="00334C2A"/>
    <w:rsid w:val="003359D7"/>
    <w:rsid w:val="00341C22"/>
    <w:rsid w:val="003429F7"/>
    <w:rsid w:val="00342FB0"/>
    <w:rsid w:val="0034327D"/>
    <w:rsid w:val="00352954"/>
    <w:rsid w:val="00356647"/>
    <w:rsid w:val="00371E3E"/>
    <w:rsid w:val="003735F0"/>
    <w:rsid w:val="00373EEA"/>
    <w:rsid w:val="00377A24"/>
    <w:rsid w:val="00380BE4"/>
    <w:rsid w:val="00382018"/>
    <w:rsid w:val="00382163"/>
    <w:rsid w:val="00382CE6"/>
    <w:rsid w:val="0038430A"/>
    <w:rsid w:val="00384440"/>
    <w:rsid w:val="00385E85"/>
    <w:rsid w:val="00391FFC"/>
    <w:rsid w:val="003A0435"/>
    <w:rsid w:val="003A0E9B"/>
    <w:rsid w:val="003A0FC5"/>
    <w:rsid w:val="003A1C61"/>
    <w:rsid w:val="003A4DD7"/>
    <w:rsid w:val="003B3721"/>
    <w:rsid w:val="003B4A38"/>
    <w:rsid w:val="003B55DD"/>
    <w:rsid w:val="003B73C0"/>
    <w:rsid w:val="003C67F4"/>
    <w:rsid w:val="003D08D2"/>
    <w:rsid w:val="003D257D"/>
    <w:rsid w:val="003D59C8"/>
    <w:rsid w:val="003E33AE"/>
    <w:rsid w:val="003E75E3"/>
    <w:rsid w:val="003E76C0"/>
    <w:rsid w:val="003F06AC"/>
    <w:rsid w:val="003F3BE6"/>
    <w:rsid w:val="003F602D"/>
    <w:rsid w:val="003F7A60"/>
    <w:rsid w:val="00400552"/>
    <w:rsid w:val="00402F57"/>
    <w:rsid w:val="0040460E"/>
    <w:rsid w:val="004059FD"/>
    <w:rsid w:val="00415FC1"/>
    <w:rsid w:val="00422602"/>
    <w:rsid w:val="00423327"/>
    <w:rsid w:val="0042406D"/>
    <w:rsid w:val="004268D5"/>
    <w:rsid w:val="00426E7F"/>
    <w:rsid w:val="0043153F"/>
    <w:rsid w:val="00431D6F"/>
    <w:rsid w:val="00432AB6"/>
    <w:rsid w:val="00433D73"/>
    <w:rsid w:val="004404B3"/>
    <w:rsid w:val="00447002"/>
    <w:rsid w:val="00460026"/>
    <w:rsid w:val="0046105B"/>
    <w:rsid w:val="004679B6"/>
    <w:rsid w:val="00467FD5"/>
    <w:rsid w:val="00472325"/>
    <w:rsid w:val="00472585"/>
    <w:rsid w:val="00473085"/>
    <w:rsid w:val="00475110"/>
    <w:rsid w:val="00476434"/>
    <w:rsid w:val="004776B5"/>
    <w:rsid w:val="00480767"/>
    <w:rsid w:val="0048435F"/>
    <w:rsid w:val="00490CB8"/>
    <w:rsid w:val="00490CCA"/>
    <w:rsid w:val="00492F8F"/>
    <w:rsid w:val="00493269"/>
    <w:rsid w:val="004956BB"/>
    <w:rsid w:val="004A0093"/>
    <w:rsid w:val="004A47D1"/>
    <w:rsid w:val="004A4DD8"/>
    <w:rsid w:val="004A53C9"/>
    <w:rsid w:val="004A7E07"/>
    <w:rsid w:val="004B0960"/>
    <w:rsid w:val="004B15AB"/>
    <w:rsid w:val="004B29E3"/>
    <w:rsid w:val="004B337B"/>
    <w:rsid w:val="004B37B1"/>
    <w:rsid w:val="004B43D5"/>
    <w:rsid w:val="004C0676"/>
    <w:rsid w:val="004C2039"/>
    <w:rsid w:val="004C473D"/>
    <w:rsid w:val="004C7F50"/>
    <w:rsid w:val="004D1160"/>
    <w:rsid w:val="004D226E"/>
    <w:rsid w:val="004D23AD"/>
    <w:rsid w:val="004D29F2"/>
    <w:rsid w:val="004D2E47"/>
    <w:rsid w:val="004D32C0"/>
    <w:rsid w:val="004D489A"/>
    <w:rsid w:val="004D6ACA"/>
    <w:rsid w:val="004D703A"/>
    <w:rsid w:val="004D7329"/>
    <w:rsid w:val="004E1FA8"/>
    <w:rsid w:val="004E41E3"/>
    <w:rsid w:val="004E5B0B"/>
    <w:rsid w:val="004E62BF"/>
    <w:rsid w:val="004F1B3C"/>
    <w:rsid w:val="004F516B"/>
    <w:rsid w:val="004F6DF5"/>
    <w:rsid w:val="0050319B"/>
    <w:rsid w:val="00504EA1"/>
    <w:rsid w:val="0050789E"/>
    <w:rsid w:val="0051240C"/>
    <w:rsid w:val="0052302F"/>
    <w:rsid w:val="00523084"/>
    <w:rsid w:val="00523469"/>
    <w:rsid w:val="00524FA7"/>
    <w:rsid w:val="00526992"/>
    <w:rsid w:val="00532055"/>
    <w:rsid w:val="00535EE5"/>
    <w:rsid w:val="005379AA"/>
    <w:rsid w:val="00543D69"/>
    <w:rsid w:val="00544761"/>
    <w:rsid w:val="005448D5"/>
    <w:rsid w:val="005465A9"/>
    <w:rsid w:val="005466A8"/>
    <w:rsid w:val="00560780"/>
    <w:rsid w:val="00564142"/>
    <w:rsid w:val="00566CDB"/>
    <w:rsid w:val="00571FF6"/>
    <w:rsid w:val="005739DC"/>
    <w:rsid w:val="00577BB1"/>
    <w:rsid w:val="00580F8B"/>
    <w:rsid w:val="00585054"/>
    <w:rsid w:val="005856C1"/>
    <w:rsid w:val="005859D2"/>
    <w:rsid w:val="0058623D"/>
    <w:rsid w:val="00586AF6"/>
    <w:rsid w:val="00596D28"/>
    <w:rsid w:val="00597B55"/>
    <w:rsid w:val="005A0720"/>
    <w:rsid w:val="005A18D6"/>
    <w:rsid w:val="005B7DFC"/>
    <w:rsid w:val="005C0FD0"/>
    <w:rsid w:val="005C62F5"/>
    <w:rsid w:val="005C6AFA"/>
    <w:rsid w:val="005D2E8C"/>
    <w:rsid w:val="005D7114"/>
    <w:rsid w:val="005E19D8"/>
    <w:rsid w:val="005E28DE"/>
    <w:rsid w:val="005E2D6A"/>
    <w:rsid w:val="005E3D0E"/>
    <w:rsid w:val="005E475A"/>
    <w:rsid w:val="005E4D81"/>
    <w:rsid w:val="005F09E4"/>
    <w:rsid w:val="005F2A13"/>
    <w:rsid w:val="005F39BF"/>
    <w:rsid w:val="005F3C2E"/>
    <w:rsid w:val="005F3D6F"/>
    <w:rsid w:val="005F3DD4"/>
    <w:rsid w:val="005F3EE7"/>
    <w:rsid w:val="005F780C"/>
    <w:rsid w:val="00603240"/>
    <w:rsid w:val="006058D0"/>
    <w:rsid w:val="0061236F"/>
    <w:rsid w:val="00612B51"/>
    <w:rsid w:val="006130FF"/>
    <w:rsid w:val="006200BF"/>
    <w:rsid w:val="00620354"/>
    <w:rsid w:val="0062044E"/>
    <w:rsid w:val="006213A9"/>
    <w:rsid w:val="00623696"/>
    <w:rsid w:val="006241B9"/>
    <w:rsid w:val="00624BE9"/>
    <w:rsid w:val="00631CD4"/>
    <w:rsid w:val="006371EA"/>
    <w:rsid w:val="00637EF7"/>
    <w:rsid w:val="00643FA0"/>
    <w:rsid w:val="00644C4C"/>
    <w:rsid w:val="00646C52"/>
    <w:rsid w:val="00647098"/>
    <w:rsid w:val="006525BD"/>
    <w:rsid w:val="00657B2A"/>
    <w:rsid w:val="00661097"/>
    <w:rsid w:val="006652F1"/>
    <w:rsid w:val="00666BCA"/>
    <w:rsid w:val="00671B5F"/>
    <w:rsid w:val="00672A8D"/>
    <w:rsid w:val="00674043"/>
    <w:rsid w:val="00675169"/>
    <w:rsid w:val="00677F27"/>
    <w:rsid w:val="00681ED3"/>
    <w:rsid w:val="006825B5"/>
    <w:rsid w:val="0068379D"/>
    <w:rsid w:val="006905DD"/>
    <w:rsid w:val="006A21F3"/>
    <w:rsid w:val="006A4D5E"/>
    <w:rsid w:val="006A503A"/>
    <w:rsid w:val="006A52FC"/>
    <w:rsid w:val="006A6625"/>
    <w:rsid w:val="006B150D"/>
    <w:rsid w:val="006B4678"/>
    <w:rsid w:val="006B76B3"/>
    <w:rsid w:val="006C4655"/>
    <w:rsid w:val="006C4DA4"/>
    <w:rsid w:val="006C5883"/>
    <w:rsid w:val="006C5F81"/>
    <w:rsid w:val="006D0205"/>
    <w:rsid w:val="006D07F5"/>
    <w:rsid w:val="006D13CB"/>
    <w:rsid w:val="006E2E5D"/>
    <w:rsid w:val="006E3971"/>
    <w:rsid w:val="006E6B7A"/>
    <w:rsid w:val="006E716C"/>
    <w:rsid w:val="006F1004"/>
    <w:rsid w:val="006F29BD"/>
    <w:rsid w:val="006F5927"/>
    <w:rsid w:val="006F6D0E"/>
    <w:rsid w:val="0070494E"/>
    <w:rsid w:val="00705A9F"/>
    <w:rsid w:val="00707FD3"/>
    <w:rsid w:val="00710096"/>
    <w:rsid w:val="00713FCC"/>
    <w:rsid w:val="00715507"/>
    <w:rsid w:val="00716E9C"/>
    <w:rsid w:val="007179D7"/>
    <w:rsid w:val="00720C3A"/>
    <w:rsid w:val="007217D2"/>
    <w:rsid w:val="00724048"/>
    <w:rsid w:val="007252F2"/>
    <w:rsid w:val="00726C74"/>
    <w:rsid w:val="00727393"/>
    <w:rsid w:val="00730225"/>
    <w:rsid w:val="00734ACD"/>
    <w:rsid w:val="007402EC"/>
    <w:rsid w:val="00740845"/>
    <w:rsid w:val="00746523"/>
    <w:rsid w:val="0074684F"/>
    <w:rsid w:val="00751295"/>
    <w:rsid w:val="007512B6"/>
    <w:rsid w:val="0075279D"/>
    <w:rsid w:val="007553C8"/>
    <w:rsid w:val="00755426"/>
    <w:rsid w:val="007558E7"/>
    <w:rsid w:val="00755B69"/>
    <w:rsid w:val="00760B1E"/>
    <w:rsid w:val="00761737"/>
    <w:rsid w:val="00762260"/>
    <w:rsid w:val="007652F9"/>
    <w:rsid w:val="00765786"/>
    <w:rsid w:val="00766295"/>
    <w:rsid w:val="00767703"/>
    <w:rsid w:val="00772CBF"/>
    <w:rsid w:val="007856E8"/>
    <w:rsid w:val="00794031"/>
    <w:rsid w:val="007A60DB"/>
    <w:rsid w:val="007B18BD"/>
    <w:rsid w:val="007B306F"/>
    <w:rsid w:val="007C2D88"/>
    <w:rsid w:val="007C303E"/>
    <w:rsid w:val="007C4630"/>
    <w:rsid w:val="007C7516"/>
    <w:rsid w:val="007D116F"/>
    <w:rsid w:val="007D131F"/>
    <w:rsid w:val="007D3E63"/>
    <w:rsid w:val="007D4939"/>
    <w:rsid w:val="007D75DE"/>
    <w:rsid w:val="007E1EF4"/>
    <w:rsid w:val="007E29BA"/>
    <w:rsid w:val="007E337F"/>
    <w:rsid w:val="007E542E"/>
    <w:rsid w:val="007F4122"/>
    <w:rsid w:val="007F47AE"/>
    <w:rsid w:val="007F64FE"/>
    <w:rsid w:val="007F6E3A"/>
    <w:rsid w:val="007F7B24"/>
    <w:rsid w:val="00801D19"/>
    <w:rsid w:val="0080284C"/>
    <w:rsid w:val="00807185"/>
    <w:rsid w:val="00814D96"/>
    <w:rsid w:val="0081668B"/>
    <w:rsid w:val="0082215D"/>
    <w:rsid w:val="0082410E"/>
    <w:rsid w:val="008315F8"/>
    <w:rsid w:val="00833A15"/>
    <w:rsid w:val="00835248"/>
    <w:rsid w:val="00841F8B"/>
    <w:rsid w:val="00844137"/>
    <w:rsid w:val="008465BA"/>
    <w:rsid w:val="008477C0"/>
    <w:rsid w:val="00853C24"/>
    <w:rsid w:val="00856322"/>
    <w:rsid w:val="008564E5"/>
    <w:rsid w:val="00857E3F"/>
    <w:rsid w:val="0086627C"/>
    <w:rsid w:val="00870E34"/>
    <w:rsid w:val="00872E7B"/>
    <w:rsid w:val="00880B25"/>
    <w:rsid w:val="00880BD5"/>
    <w:rsid w:val="00882C65"/>
    <w:rsid w:val="0089196F"/>
    <w:rsid w:val="00891E7B"/>
    <w:rsid w:val="008925B8"/>
    <w:rsid w:val="00892A37"/>
    <w:rsid w:val="008935B3"/>
    <w:rsid w:val="008A63B0"/>
    <w:rsid w:val="008B3AEF"/>
    <w:rsid w:val="008B459E"/>
    <w:rsid w:val="008B59BE"/>
    <w:rsid w:val="008B724C"/>
    <w:rsid w:val="008C2130"/>
    <w:rsid w:val="008C243D"/>
    <w:rsid w:val="008C5F78"/>
    <w:rsid w:val="008C6C0A"/>
    <w:rsid w:val="008D60D1"/>
    <w:rsid w:val="008D6A8A"/>
    <w:rsid w:val="008E233F"/>
    <w:rsid w:val="008E2FBA"/>
    <w:rsid w:val="008F0EE3"/>
    <w:rsid w:val="008F5B9E"/>
    <w:rsid w:val="008F5DD8"/>
    <w:rsid w:val="0090312B"/>
    <w:rsid w:val="00904255"/>
    <w:rsid w:val="00906EA8"/>
    <w:rsid w:val="0091081B"/>
    <w:rsid w:val="00911AC7"/>
    <w:rsid w:val="00912F8A"/>
    <w:rsid w:val="009144E4"/>
    <w:rsid w:val="00914DEF"/>
    <w:rsid w:val="0091624B"/>
    <w:rsid w:val="00916CF1"/>
    <w:rsid w:val="0092179B"/>
    <w:rsid w:val="00926905"/>
    <w:rsid w:val="00926D53"/>
    <w:rsid w:val="0093221D"/>
    <w:rsid w:val="00935D0F"/>
    <w:rsid w:val="00935E6C"/>
    <w:rsid w:val="0094365D"/>
    <w:rsid w:val="00944326"/>
    <w:rsid w:val="009457B3"/>
    <w:rsid w:val="0095053B"/>
    <w:rsid w:val="009512AE"/>
    <w:rsid w:val="0095135B"/>
    <w:rsid w:val="00952145"/>
    <w:rsid w:val="00970028"/>
    <w:rsid w:val="00970BCD"/>
    <w:rsid w:val="009717AB"/>
    <w:rsid w:val="009719B2"/>
    <w:rsid w:val="00974E6E"/>
    <w:rsid w:val="0097677B"/>
    <w:rsid w:val="009817CA"/>
    <w:rsid w:val="00981F04"/>
    <w:rsid w:val="0098724A"/>
    <w:rsid w:val="00987406"/>
    <w:rsid w:val="00990226"/>
    <w:rsid w:val="00992153"/>
    <w:rsid w:val="009922B9"/>
    <w:rsid w:val="00992A4E"/>
    <w:rsid w:val="00995C9E"/>
    <w:rsid w:val="009A2F77"/>
    <w:rsid w:val="009A59D3"/>
    <w:rsid w:val="009B35E2"/>
    <w:rsid w:val="009B67A0"/>
    <w:rsid w:val="009B718D"/>
    <w:rsid w:val="009B79C6"/>
    <w:rsid w:val="009C0B95"/>
    <w:rsid w:val="009C1002"/>
    <w:rsid w:val="009C36D1"/>
    <w:rsid w:val="009C5AC1"/>
    <w:rsid w:val="009C7B53"/>
    <w:rsid w:val="009D2DD3"/>
    <w:rsid w:val="009D3F63"/>
    <w:rsid w:val="009D63B5"/>
    <w:rsid w:val="009E423D"/>
    <w:rsid w:val="009F2097"/>
    <w:rsid w:val="00A0049B"/>
    <w:rsid w:val="00A0075D"/>
    <w:rsid w:val="00A0113E"/>
    <w:rsid w:val="00A02115"/>
    <w:rsid w:val="00A06D35"/>
    <w:rsid w:val="00A10AA8"/>
    <w:rsid w:val="00A14AC2"/>
    <w:rsid w:val="00A224F6"/>
    <w:rsid w:val="00A235BE"/>
    <w:rsid w:val="00A25EB4"/>
    <w:rsid w:val="00A26736"/>
    <w:rsid w:val="00A3251F"/>
    <w:rsid w:val="00A34FA7"/>
    <w:rsid w:val="00A35006"/>
    <w:rsid w:val="00A432A8"/>
    <w:rsid w:val="00A43C81"/>
    <w:rsid w:val="00A47178"/>
    <w:rsid w:val="00A60476"/>
    <w:rsid w:val="00A615FF"/>
    <w:rsid w:val="00A620B2"/>
    <w:rsid w:val="00A667B9"/>
    <w:rsid w:val="00A72D85"/>
    <w:rsid w:val="00A748D2"/>
    <w:rsid w:val="00A76B89"/>
    <w:rsid w:val="00A7783D"/>
    <w:rsid w:val="00A817E9"/>
    <w:rsid w:val="00A85054"/>
    <w:rsid w:val="00A86B9C"/>
    <w:rsid w:val="00A876D8"/>
    <w:rsid w:val="00A90663"/>
    <w:rsid w:val="00A921E5"/>
    <w:rsid w:val="00A9396E"/>
    <w:rsid w:val="00A94627"/>
    <w:rsid w:val="00A946D6"/>
    <w:rsid w:val="00A9634B"/>
    <w:rsid w:val="00A96E38"/>
    <w:rsid w:val="00A97344"/>
    <w:rsid w:val="00AA1359"/>
    <w:rsid w:val="00AA1D76"/>
    <w:rsid w:val="00AA586A"/>
    <w:rsid w:val="00AA7DE2"/>
    <w:rsid w:val="00AB1B36"/>
    <w:rsid w:val="00AB2203"/>
    <w:rsid w:val="00AB2B2B"/>
    <w:rsid w:val="00AB3F05"/>
    <w:rsid w:val="00AB4E65"/>
    <w:rsid w:val="00AB6631"/>
    <w:rsid w:val="00AB6EE8"/>
    <w:rsid w:val="00AC12E9"/>
    <w:rsid w:val="00AC147F"/>
    <w:rsid w:val="00AC1656"/>
    <w:rsid w:val="00AC2613"/>
    <w:rsid w:val="00AC5188"/>
    <w:rsid w:val="00AC5336"/>
    <w:rsid w:val="00AC5680"/>
    <w:rsid w:val="00AC7B32"/>
    <w:rsid w:val="00AD02C6"/>
    <w:rsid w:val="00AD3B0F"/>
    <w:rsid w:val="00AD7825"/>
    <w:rsid w:val="00AE26CF"/>
    <w:rsid w:val="00AE657D"/>
    <w:rsid w:val="00AF176D"/>
    <w:rsid w:val="00AF59C4"/>
    <w:rsid w:val="00B00ED7"/>
    <w:rsid w:val="00B036E5"/>
    <w:rsid w:val="00B12CA4"/>
    <w:rsid w:val="00B200CD"/>
    <w:rsid w:val="00B21E15"/>
    <w:rsid w:val="00B30E12"/>
    <w:rsid w:val="00B34365"/>
    <w:rsid w:val="00B35225"/>
    <w:rsid w:val="00B40940"/>
    <w:rsid w:val="00B426FA"/>
    <w:rsid w:val="00B45D0C"/>
    <w:rsid w:val="00B469DB"/>
    <w:rsid w:val="00B52245"/>
    <w:rsid w:val="00B54369"/>
    <w:rsid w:val="00B55B8E"/>
    <w:rsid w:val="00B56EF9"/>
    <w:rsid w:val="00B6051C"/>
    <w:rsid w:val="00B6164F"/>
    <w:rsid w:val="00B62168"/>
    <w:rsid w:val="00B62461"/>
    <w:rsid w:val="00B64F3A"/>
    <w:rsid w:val="00B67A10"/>
    <w:rsid w:val="00B70534"/>
    <w:rsid w:val="00B7487B"/>
    <w:rsid w:val="00B761B6"/>
    <w:rsid w:val="00B76C8D"/>
    <w:rsid w:val="00B820DD"/>
    <w:rsid w:val="00B82992"/>
    <w:rsid w:val="00B868A1"/>
    <w:rsid w:val="00B90F40"/>
    <w:rsid w:val="00BA3710"/>
    <w:rsid w:val="00BA56CF"/>
    <w:rsid w:val="00BA6C34"/>
    <w:rsid w:val="00BA7EA0"/>
    <w:rsid w:val="00BB0F1F"/>
    <w:rsid w:val="00BB246C"/>
    <w:rsid w:val="00BB46E9"/>
    <w:rsid w:val="00BB55FE"/>
    <w:rsid w:val="00BC1429"/>
    <w:rsid w:val="00BC3DA9"/>
    <w:rsid w:val="00BC42AC"/>
    <w:rsid w:val="00BC4A97"/>
    <w:rsid w:val="00BC78C9"/>
    <w:rsid w:val="00BD0545"/>
    <w:rsid w:val="00BD213E"/>
    <w:rsid w:val="00BD2286"/>
    <w:rsid w:val="00BD67C6"/>
    <w:rsid w:val="00BD67EE"/>
    <w:rsid w:val="00BE16D5"/>
    <w:rsid w:val="00BE4F10"/>
    <w:rsid w:val="00BE62E9"/>
    <w:rsid w:val="00BF2881"/>
    <w:rsid w:val="00BF2E88"/>
    <w:rsid w:val="00BF4C7F"/>
    <w:rsid w:val="00BF64A6"/>
    <w:rsid w:val="00C00C0E"/>
    <w:rsid w:val="00C01311"/>
    <w:rsid w:val="00C04248"/>
    <w:rsid w:val="00C055AC"/>
    <w:rsid w:val="00C0648E"/>
    <w:rsid w:val="00C06974"/>
    <w:rsid w:val="00C11A3C"/>
    <w:rsid w:val="00C146CB"/>
    <w:rsid w:val="00C1536C"/>
    <w:rsid w:val="00C15BB4"/>
    <w:rsid w:val="00C230C5"/>
    <w:rsid w:val="00C23DF1"/>
    <w:rsid w:val="00C242B1"/>
    <w:rsid w:val="00C24AA6"/>
    <w:rsid w:val="00C274B4"/>
    <w:rsid w:val="00C317A5"/>
    <w:rsid w:val="00C347A2"/>
    <w:rsid w:val="00C35C16"/>
    <w:rsid w:val="00C36F51"/>
    <w:rsid w:val="00C4175B"/>
    <w:rsid w:val="00C444D2"/>
    <w:rsid w:val="00C45E11"/>
    <w:rsid w:val="00C5080A"/>
    <w:rsid w:val="00C5115E"/>
    <w:rsid w:val="00C521DD"/>
    <w:rsid w:val="00C61230"/>
    <w:rsid w:val="00C65073"/>
    <w:rsid w:val="00C678D6"/>
    <w:rsid w:val="00C71B3A"/>
    <w:rsid w:val="00C72CD2"/>
    <w:rsid w:val="00C74276"/>
    <w:rsid w:val="00C81E91"/>
    <w:rsid w:val="00C847CD"/>
    <w:rsid w:val="00C85753"/>
    <w:rsid w:val="00C85E5E"/>
    <w:rsid w:val="00C86013"/>
    <w:rsid w:val="00C8775F"/>
    <w:rsid w:val="00C87807"/>
    <w:rsid w:val="00C90387"/>
    <w:rsid w:val="00C905E9"/>
    <w:rsid w:val="00C94163"/>
    <w:rsid w:val="00C94F17"/>
    <w:rsid w:val="00C95D51"/>
    <w:rsid w:val="00C96DDB"/>
    <w:rsid w:val="00CA12AA"/>
    <w:rsid w:val="00CA414D"/>
    <w:rsid w:val="00CA58E4"/>
    <w:rsid w:val="00CA74FA"/>
    <w:rsid w:val="00CB4C6A"/>
    <w:rsid w:val="00CC0F56"/>
    <w:rsid w:val="00CC2D24"/>
    <w:rsid w:val="00CD04AB"/>
    <w:rsid w:val="00CD10AD"/>
    <w:rsid w:val="00CD1F2A"/>
    <w:rsid w:val="00CE319A"/>
    <w:rsid w:val="00CE75D4"/>
    <w:rsid w:val="00CF08BC"/>
    <w:rsid w:val="00CF108E"/>
    <w:rsid w:val="00CF41B6"/>
    <w:rsid w:val="00CF5493"/>
    <w:rsid w:val="00CF6830"/>
    <w:rsid w:val="00CF7E5E"/>
    <w:rsid w:val="00D10AFF"/>
    <w:rsid w:val="00D112AD"/>
    <w:rsid w:val="00D12226"/>
    <w:rsid w:val="00D12827"/>
    <w:rsid w:val="00D1347D"/>
    <w:rsid w:val="00D1797B"/>
    <w:rsid w:val="00D22232"/>
    <w:rsid w:val="00D24425"/>
    <w:rsid w:val="00D26D00"/>
    <w:rsid w:val="00D360AC"/>
    <w:rsid w:val="00D40E48"/>
    <w:rsid w:val="00D4136E"/>
    <w:rsid w:val="00D42355"/>
    <w:rsid w:val="00D43302"/>
    <w:rsid w:val="00D47E80"/>
    <w:rsid w:val="00D503F5"/>
    <w:rsid w:val="00D50C48"/>
    <w:rsid w:val="00D51F27"/>
    <w:rsid w:val="00D5345C"/>
    <w:rsid w:val="00D53CA1"/>
    <w:rsid w:val="00D60D3C"/>
    <w:rsid w:val="00D63BFD"/>
    <w:rsid w:val="00D7008B"/>
    <w:rsid w:val="00D729B2"/>
    <w:rsid w:val="00D72F81"/>
    <w:rsid w:val="00D73B35"/>
    <w:rsid w:val="00D74F1C"/>
    <w:rsid w:val="00D76A64"/>
    <w:rsid w:val="00D849C0"/>
    <w:rsid w:val="00D856CB"/>
    <w:rsid w:val="00D90CB0"/>
    <w:rsid w:val="00D93FBC"/>
    <w:rsid w:val="00D94128"/>
    <w:rsid w:val="00D9728E"/>
    <w:rsid w:val="00DA164B"/>
    <w:rsid w:val="00DA7C4A"/>
    <w:rsid w:val="00DB311E"/>
    <w:rsid w:val="00DB5645"/>
    <w:rsid w:val="00DB6222"/>
    <w:rsid w:val="00DB6D8C"/>
    <w:rsid w:val="00DB6FE2"/>
    <w:rsid w:val="00DD0549"/>
    <w:rsid w:val="00DD0CA4"/>
    <w:rsid w:val="00DD7DC0"/>
    <w:rsid w:val="00DE1984"/>
    <w:rsid w:val="00DE4DF9"/>
    <w:rsid w:val="00DE67D7"/>
    <w:rsid w:val="00DE6C76"/>
    <w:rsid w:val="00DF1967"/>
    <w:rsid w:val="00DF359C"/>
    <w:rsid w:val="00DF36D2"/>
    <w:rsid w:val="00E00FD1"/>
    <w:rsid w:val="00E01C50"/>
    <w:rsid w:val="00E044DA"/>
    <w:rsid w:val="00E052DB"/>
    <w:rsid w:val="00E06139"/>
    <w:rsid w:val="00E071BA"/>
    <w:rsid w:val="00E10B71"/>
    <w:rsid w:val="00E117A0"/>
    <w:rsid w:val="00E13359"/>
    <w:rsid w:val="00E14183"/>
    <w:rsid w:val="00E16B05"/>
    <w:rsid w:val="00E16F23"/>
    <w:rsid w:val="00E16FCE"/>
    <w:rsid w:val="00E17484"/>
    <w:rsid w:val="00E17493"/>
    <w:rsid w:val="00E21593"/>
    <w:rsid w:val="00E2421A"/>
    <w:rsid w:val="00E24AE0"/>
    <w:rsid w:val="00E2663F"/>
    <w:rsid w:val="00E26D71"/>
    <w:rsid w:val="00E339C6"/>
    <w:rsid w:val="00E340AB"/>
    <w:rsid w:val="00E37648"/>
    <w:rsid w:val="00E40772"/>
    <w:rsid w:val="00E41306"/>
    <w:rsid w:val="00E437E0"/>
    <w:rsid w:val="00E45139"/>
    <w:rsid w:val="00E45BE8"/>
    <w:rsid w:val="00E50F62"/>
    <w:rsid w:val="00E52923"/>
    <w:rsid w:val="00E52EEE"/>
    <w:rsid w:val="00E56D6A"/>
    <w:rsid w:val="00E60319"/>
    <w:rsid w:val="00E647AA"/>
    <w:rsid w:val="00E66F16"/>
    <w:rsid w:val="00E70C13"/>
    <w:rsid w:val="00E7278B"/>
    <w:rsid w:val="00E73EE1"/>
    <w:rsid w:val="00E75EE8"/>
    <w:rsid w:val="00E75F4F"/>
    <w:rsid w:val="00E801FD"/>
    <w:rsid w:val="00E80981"/>
    <w:rsid w:val="00E82936"/>
    <w:rsid w:val="00E82E43"/>
    <w:rsid w:val="00E8397B"/>
    <w:rsid w:val="00E84C0E"/>
    <w:rsid w:val="00E879B5"/>
    <w:rsid w:val="00E922E9"/>
    <w:rsid w:val="00E9573D"/>
    <w:rsid w:val="00E96096"/>
    <w:rsid w:val="00E9639C"/>
    <w:rsid w:val="00EA1BA9"/>
    <w:rsid w:val="00EA31DE"/>
    <w:rsid w:val="00EA57D5"/>
    <w:rsid w:val="00EB101C"/>
    <w:rsid w:val="00EB1038"/>
    <w:rsid w:val="00EB2C99"/>
    <w:rsid w:val="00EB2DE4"/>
    <w:rsid w:val="00EC0B00"/>
    <w:rsid w:val="00EC0C71"/>
    <w:rsid w:val="00EC22E6"/>
    <w:rsid w:val="00EC29FE"/>
    <w:rsid w:val="00EC445B"/>
    <w:rsid w:val="00EC6185"/>
    <w:rsid w:val="00ED2E28"/>
    <w:rsid w:val="00ED5C5A"/>
    <w:rsid w:val="00ED6849"/>
    <w:rsid w:val="00EE0A0D"/>
    <w:rsid w:val="00EE1ECA"/>
    <w:rsid w:val="00EF0B57"/>
    <w:rsid w:val="00EF473B"/>
    <w:rsid w:val="00EF73D0"/>
    <w:rsid w:val="00F01D08"/>
    <w:rsid w:val="00F02E84"/>
    <w:rsid w:val="00F02FE4"/>
    <w:rsid w:val="00F0464C"/>
    <w:rsid w:val="00F05049"/>
    <w:rsid w:val="00F06D38"/>
    <w:rsid w:val="00F06F78"/>
    <w:rsid w:val="00F07745"/>
    <w:rsid w:val="00F07D8A"/>
    <w:rsid w:val="00F07E21"/>
    <w:rsid w:val="00F139C4"/>
    <w:rsid w:val="00F14916"/>
    <w:rsid w:val="00F16AEE"/>
    <w:rsid w:val="00F206C6"/>
    <w:rsid w:val="00F20952"/>
    <w:rsid w:val="00F22350"/>
    <w:rsid w:val="00F25414"/>
    <w:rsid w:val="00F25FA8"/>
    <w:rsid w:val="00F33ED6"/>
    <w:rsid w:val="00F34A7F"/>
    <w:rsid w:val="00F35DE6"/>
    <w:rsid w:val="00F4015B"/>
    <w:rsid w:val="00F4036C"/>
    <w:rsid w:val="00F40826"/>
    <w:rsid w:val="00F40A56"/>
    <w:rsid w:val="00F43BED"/>
    <w:rsid w:val="00F44C4B"/>
    <w:rsid w:val="00F50279"/>
    <w:rsid w:val="00F51B99"/>
    <w:rsid w:val="00F51F03"/>
    <w:rsid w:val="00F554A6"/>
    <w:rsid w:val="00F57036"/>
    <w:rsid w:val="00F60B71"/>
    <w:rsid w:val="00F6107B"/>
    <w:rsid w:val="00F62B2E"/>
    <w:rsid w:val="00F64523"/>
    <w:rsid w:val="00F65250"/>
    <w:rsid w:val="00F7422D"/>
    <w:rsid w:val="00F759F4"/>
    <w:rsid w:val="00F77599"/>
    <w:rsid w:val="00F80F39"/>
    <w:rsid w:val="00F82876"/>
    <w:rsid w:val="00F8432E"/>
    <w:rsid w:val="00F9059A"/>
    <w:rsid w:val="00F958CE"/>
    <w:rsid w:val="00F96067"/>
    <w:rsid w:val="00F96E3F"/>
    <w:rsid w:val="00F972E1"/>
    <w:rsid w:val="00FA1832"/>
    <w:rsid w:val="00FA70EA"/>
    <w:rsid w:val="00FB0721"/>
    <w:rsid w:val="00FB2915"/>
    <w:rsid w:val="00FB3EF0"/>
    <w:rsid w:val="00FB4523"/>
    <w:rsid w:val="00FB551A"/>
    <w:rsid w:val="00FB5ED8"/>
    <w:rsid w:val="00FC23DB"/>
    <w:rsid w:val="00FC3019"/>
    <w:rsid w:val="00FC7275"/>
    <w:rsid w:val="00FD00BA"/>
    <w:rsid w:val="00FD20D7"/>
    <w:rsid w:val="00FD4BB3"/>
    <w:rsid w:val="00FD6006"/>
    <w:rsid w:val="00FD6FB9"/>
    <w:rsid w:val="00FE2A1C"/>
    <w:rsid w:val="00FE6476"/>
    <w:rsid w:val="00FF0C85"/>
    <w:rsid w:val="00FF2C98"/>
    <w:rsid w:val="00FF60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7BB"/>
  </w:style>
  <w:style w:type="paragraph" w:styleId="1">
    <w:name w:val="heading 1"/>
    <w:basedOn w:val="a"/>
    <w:next w:val="a"/>
    <w:link w:val="10"/>
    <w:uiPriority w:val="99"/>
    <w:qFormat/>
    <w:rsid w:val="0004486D"/>
    <w:pPr>
      <w:keepNext/>
      <w:ind w:firstLine="709"/>
      <w:jc w:val="center"/>
      <w:outlineLvl w:val="0"/>
    </w:pPr>
    <w:rPr>
      <w:rFonts w:ascii="Times New Roman" w:eastAsia="Times New Roman" w:hAnsi="Times New Roman" w:cs="Times New Roman"/>
      <w:sz w:val="28"/>
      <w:szCs w:val="20"/>
      <w:u w:val="single"/>
      <w:lang w:eastAsia="ru-RU"/>
    </w:rPr>
  </w:style>
  <w:style w:type="paragraph" w:styleId="2">
    <w:name w:val="heading 2"/>
    <w:basedOn w:val="a"/>
    <w:next w:val="a"/>
    <w:link w:val="20"/>
    <w:uiPriority w:val="99"/>
    <w:qFormat/>
    <w:rsid w:val="0004486D"/>
    <w:pPr>
      <w:keepNext/>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9"/>
    <w:qFormat/>
    <w:rsid w:val="0004486D"/>
    <w:pPr>
      <w:keepNext/>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9"/>
    <w:qFormat/>
    <w:rsid w:val="0004486D"/>
    <w:pPr>
      <w:keepNext/>
      <w:jc w:val="center"/>
      <w:outlineLvl w:val="3"/>
    </w:pPr>
    <w:rPr>
      <w:rFonts w:ascii="Times New Roman" w:eastAsia="Times New Roman" w:hAnsi="Times New Roman" w:cs="Times New Roman"/>
      <w:b/>
      <w:sz w:val="20"/>
      <w:szCs w:val="20"/>
      <w:lang w:eastAsia="ru-RU"/>
    </w:rPr>
  </w:style>
  <w:style w:type="paragraph" w:styleId="6">
    <w:name w:val="heading 6"/>
    <w:basedOn w:val="a"/>
    <w:next w:val="a"/>
    <w:link w:val="60"/>
    <w:uiPriority w:val="99"/>
    <w:qFormat/>
    <w:rsid w:val="0004486D"/>
    <w:pPr>
      <w:keepNext/>
      <w:jc w:val="center"/>
      <w:outlineLvl w:val="5"/>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F37F7"/>
    <w:pPr>
      <w:tabs>
        <w:tab w:val="center" w:pos="4677"/>
        <w:tab w:val="right" w:pos="9355"/>
      </w:tabs>
      <w:jc w:val="left"/>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0F37F7"/>
    <w:rPr>
      <w:rFonts w:ascii="Times New Roman" w:eastAsia="Times New Roman" w:hAnsi="Times New Roman" w:cs="Times New Roman"/>
      <w:sz w:val="24"/>
      <w:szCs w:val="24"/>
      <w:lang w:eastAsia="ru-RU"/>
    </w:rPr>
  </w:style>
  <w:style w:type="paragraph" w:styleId="a5">
    <w:name w:val="footnote text"/>
    <w:basedOn w:val="a"/>
    <w:link w:val="a6"/>
    <w:unhideWhenUsed/>
    <w:rsid w:val="000F37F7"/>
    <w:pPr>
      <w:jc w:val="left"/>
    </w:pPr>
    <w:rPr>
      <w:rFonts w:ascii="Calibri" w:eastAsia="Calibri" w:hAnsi="Calibri" w:cs="Times New Roman"/>
      <w:sz w:val="20"/>
      <w:szCs w:val="20"/>
    </w:rPr>
  </w:style>
  <w:style w:type="character" w:customStyle="1" w:styleId="a6">
    <w:name w:val="Текст сноски Знак"/>
    <w:basedOn w:val="a0"/>
    <w:link w:val="a5"/>
    <w:rsid w:val="000F37F7"/>
    <w:rPr>
      <w:rFonts w:ascii="Calibri" w:eastAsia="Calibri" w:hAnsi="Calibri" w:cs="Times New Roman"/>
      <w:sz w:val="20"/>
      <w:szCs w:val="20"/>
    </w:rPr>
  </w:style>
  <w:style w:type="character" w:styleId="a7">
    <w:name w:val="footnote reference"/>
    <w:unhideWhenUsed/>
    <w:rsid w:val="000F37F7"/>
    <w:rPr>
      <w:rFonts w:ascii="Times New Roman" w:hAnsi="Times New Roman" w:cs="Times New Roman" w:hint="default"/>
      <w:vertAlign w:val="superscript"/>
    </w:rPr>
  </w:style>
  <w:style w:type="table" w:styleId="a8">
    <w:name w:val="Table Grid"/>
    <w:basedOn w:val="a1"/>
    <w:rsid w:val="000F37F7"/>
    <w:pPr>
      <w:jc w:val="left"/>
    </w:pPr>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unhideWhenUsed/>
    <w:rsid w:val="002E678B"/>
    <w:pPr>
      <w:tabs>
        <w:tab w:val="center" w:pos="4677"/>
        <w:tab w:val="right" w:pos="9355"/>
      </w:tabs>
      <w:jc w:val="left"/>
    </w:pPr>
  </w:style>
  <w:style w:type="character" w:customStyle="1" w:styleId="aa">
    <w:name w:val="Нижний колонтитул Знак"/>
    <w:basedOn w:val="a0"/>
    <w:link w:val="a9"/>
    <w:uiPriority w:val="99"/>
    <w:rsid w:val="002E678B"/>
  </w:style>
  <w:style w:type="paragraph" w:styleId="ab">
    <w:name w:val="Balloon Text"/>
    <w:basedOn w:val="a"/>
    <w:link w:val="ac"/>
    <w:uiPriority w:val="99"/>
    <w:semiHidden/>
    <w:unhideWhenUsed/>
    <w:rsid w:val="00194423"/>
    <w:rPr>
      <w:rFonts w:ascii="Tahoma" w:hAnsi="Tahoma" w:cs="Tahoma"/>
      <w:sz w:val="16"/>
      <w:szCs w:val="16"/>
    </w:rPr>
  </w:style>
  <w:style w:type="character" w:customStyle="1" w:styleId="ac">
    <w:name w:val="Текст выноски Знак"/>
    <w:basedOn w:val="a0"/>
    <w:link w:val="ab"/>
    <w:uiPriority w:val="99"/>
    <w:semiHidden/>
    <w:rsid w:val="00194423"/>
    <w:rPr>
      <w:rFonts w:ascii="Tahoma" w:hAnsi="Tahoma" w:cs="Tahoma"/>
      <w:sz w:val="16"/>
      <w:szCs w:val="16"/>
    </w:rPr>
  </w:style>
  <w:style w:type="paragraph" w:customStyle="1" w:styleId="11">
    <w:name w:val="Текст1"/>
    <w:basedOn w:val="a"/>
    <w:rsid w:val="008C5F78"/>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9"/>
    <w:rsid w:val="0004486D"/>
    <w:rPr>
      <w:rFonts w:ascii="Times New Roman" w:eastAsia="Times New Roman" w:hAnsi="Times New Roman" w:cs="Times New Roman"/>
      <w:sz w:val="28"/>
      <w:szCs w:val="20"/>
      <w:u w:val="single"/>
      <w:lang w:eastAsia="ru-RU"/>
    </w:rPr>
  </w:style>
  <w:style w:type="character" w:customStyle="1" w:styleId="20">
    <w:name w:val="Заголовок 2 Знак"/>
    <w:basedOn w:val="a0"/>
    <w:link w:val="2"/>
    <w:uiPriority w:val="99"/>
    <w:rsid w:val="0004486D"/>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04486D"/>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9"/>
    <w:rsid w:val="0004486D"/>
    <w:rPr>
      <w:rFonts w:ascii="Times New Roman" w:eastAsia="Times New Roman" w:hAnsi="Times New Roman" w:cs="Times New Roman"/>
      <w:b/>
      <w:sz w:val="20"/>
      <w:szCs w:val="20"/>
      <w:lang w:eastAsia="ru-RU"/>
    </w:rPr>
  </w:style>
  <w:style w:type="character" w:customStyle="1" w:styleId="60">
    <w:name w:val="Заголовок 6 Знак"/>
    <w:basedOn w:val="a0"/>
    <w:link w:val="6"/>
    <w:uiPriority w:val="99"/>
    <w:rsid w:val="0004486D"/>
    <w:rPr>
      <w:rFonts w:ascii="Times New Roman" w:eastAsia="Times New Roman" w:hAnsi="Times New Roman" w:cs="Times New Roman"/>
      <w:sz w:val="28"/>
      <w:szCs w:val="20"/>
      <w:lang w:eastAsia="ru-RU"/>
    </w:rPr>
  </w:style>
  <w:style w:type="numbering" w:customStyle="1" w:styleId="12">
    <w:name w:val="Нет списка1"/>
    <w:next w:val="a2"/>
    <w:uiPriority w:val="99"/>
    <w:semiHidden/>
    <w:unhideWhenUsed/>
    <w:rsid w:val="0004486D"/>
  </w:style>
  <w:style w:type="paragraph" w:styleId="ad">
    <w:name w:val="Normal (Web)"/>
    <w:basedOn w:val="a"/>
    <w:uiPriority w:val="99"/>
    <w:rsid w:val="0004486D"/>
    <w:pPr>
      <w:jc w:val="left"/>
    </w:pPr>
    <w:rPr>
      <w:rFonts w:ascii="Times New Roman" w:eastAsia="Times New Roman" w:hAnsi="Times New Roman" w:cs="Times New Roman"/>
      <w:sz w:val="24"/>
      <w:szCs w:val="24"/>
      <w:lang w:eastAsia="ru-RU"/>
    </w:rPr>
  </w:style>
  <w:style w:type="paragraph" w:styleId="ae">
    <w:name w:val="Body Text Indent"/>
    <w:basedOn w:val="a"/>
    <w:link w:val="af"/>
    <w:uiPriority w:val="99"/>
    <w:rsid w:val="0004486D"/>
    <w:pPr>
      <w:ind w:firstLine="5670"/>
      <w:jc w:val="center"/>
    </w:pPr>
    <w:rPr>
      <w:rFonts w:ascii="Times New Roman" w:eastAsia="Times New Roman" w:hAnsi="Times New Roman" w:cs="Times New Roman"/>
      <w:b/>
      <w:sz w:val="28"/>
      <w:szCs w:val="28"/>
      <w:lang w:eastAsia="ru-RU"/>
    </w:rPr>
  </w:style>
  <w:style w:type="character" w:customStyle="1" w:styleId="af">
    <w:name w:val="Основной текст с отступом Знак"/>
    <w:basedOn w:val="a0"/>
    <w:link w:val="ae"/>
    <w:uiPriority w:val="99"/>
    <w:rsid w:val="0004486D"/>
    <w:rPr>
      <w:rFonts w:ascii="Times New Roman" w:eastAsia="Times New Roman" w:hAnsi="Times New Roman" w:cs="Times New Roman"/>
      <w:b/>
      <w:sz w:val="28"/>
      <w:szCs w:val="28"/>
      <w:lang w:eastAsia="ru-RU"/>
    </w:rPr>
  </w:style>
  <w:style w:type="paragraph" w:styleId="af0">
    <w:name w:val="Body Text"/>
    <w:basedOn w:val="a"/>
    <w:link w:val="af1"/>
    <w:rsid w:val="0004486D"/>
    <w:pPr>
      <w:spacing w:after="120"/>
      <w:jc w:val="left"/>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rsid w:val="0004486D"/>
    <w:rPr>
      <w:rFonts w:ascii="Times New Roman" w:eastAsia="Times New Roman" w:hAnsi="Times New Roman" w:cs="Times New Roman"/>
      <w:sz w:val="20"/>
      <w:szCs w:val="20"/>
      <w:lang w:eastAsia="ru-RU"/>
    </w:rPr>
  </w:style>
  <w:style w:type="table" w:customStyle="1" w:styleId="13">
    <w:name w:val="Сетка таблицы1"/>
    <w:basedOn w:val="a1"/>
    <w:next w:val="a8"/>
    <w:rsid w:val="0004486D"/>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w:basedOn w:val="a"/>
    <w:rsid w:val="0004486D"/>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AA">
    <w:name w:val="! AAA ! Знак Знак Знак Знак Знак Знак Знак Знак"/>
    <w:link w:val="AAA0"/>
    <w:qFormat/>
    <w:rsid w:val="0004486D"/>
    <w:pPr>
      <w:spacing w:after="120"/>
    </w:pPr>
    <w:rPr>
      <w:rFonts w:ascii="Times New Roman" w:eastAsia="Times New Roman" w:hAnsi="Times New Roman" w:cs="Times New Roman"/>
      <w:sz w:val="24"/>
      <w:szCs w:val="16"/>
      <w:lang w:eastAsia="ru-RU"/>
    </w:rPr>
  </w:style>
  <w:style w:type="paragraph" w:customStyle="1" w:styleId="Lbullit">
    <w:name w:val="! L=bullit ! Знак Знак"/>
    <w:basedOn w:val="AAA"/>
    <w:link w:val="Lbullit0"/>
    <w:rsid w:val="0004486D"/>
    <w:pPr>
      <w:numPr>
        <w:numId w:val="3"/>
      </w:numPr>
      <w:tabs>
        <w:tab w:val="clear" w:pos="567"/>
        <w:tab w:val="num" w:pos="360"/>
        <w:tab w:val="num" w:pos="720"/>
      </w:tabs>
      <w:spacing w:before="60" w:after="60"/>
      <w:ind w:left="0" w:firstLine="0"/>
    </w:pPr>
    <w:rPr>
      <w:color w:val="000000"/>
    </w:rPr>
  </w:style>
  <w:style w:type="paragraph" w:customStyle="1" w:styleId="B">
    <w:name w:val="! B !"/>
    <w:basedOn w:val="AAA"/>
    <w:next w:val="AAA"/>
    <w:rsid w:val="0004486D"/>
    <w:rPr>
      <w:b/>
      <w:color w:val="000000"/>
    </w:rPr>
  </w:style>
  <w:style w:type="character" w:customStyle="1" w:styleId="AAA0">
    <w:name w:val="! AAA ! Знак Знак Знак Знак Знак Знак Знак Знак Знак"/>
    <w:link w:val="AAA"/>
    <w:rsid w:val="0004486D"/>
    <w:rPr>
      <w:rFonts w:ascii="Times New Roman" w:eastAsia="Times New Roman" w:hAnsi="Times New Roman" w:cs="Times New Roman"/>
      <w:sz w:val="24"/>
      <w:szCs w:val="16"/>
      <w:lang w:eastAsia="ru-RU"/>
    </w:rPr>
  </w:style>
  <w:style w:type="character" w:customStyle="1" w:styleId="Lbullit0">
    <w:name w:val="! L=bullit ! Знак Знак Знак"/>
    <w:link w:val="Lbullit"/>
    <w:rsid w:val="0004486D"/>
    <w:rPr>
      <w:rFonts w:ascii="Times New Roman" w:eastAsia="Times New Roman" w:hAnsi="Times New Roman" w:cs="Times New Roman"/>
      <w:color w:val="000000"/>
      <w:sz w:val="24"/>
      <w:szCs w:val="16"/>
      <w:lang w:eastAsia="ru-RU"/>
    </w:rPr>
  </w:style>
  <w:style w:type="character" w:styleId="af3">
    <w:name w:val="line number"/>
    <w:basedOn w:val="a0"/>
    <w:uiPriority w:val="99"/>
    <w:semiHidden/>
    <w:unhideWhenUsed/>
    <w:rsid w:val="0004486D"/>
  </w:style>
  <w:style w:type="paragraph" w:customStyle="1" w:styleId="ConsPlusCell">
    <w:name w:val="ConsPlusCell"/>
    <w:rsid w:val="0004486D"/>
    <w:pPr>
      <w:autoSpaceDE w:val="0"/>
      <w:autoSpaceDN w:val="0"/>
      <w:adjustRightInd w:val="0"/>
      <w:jc w:val="left"/>
    </w:pPr>
    <w:rPr>
      <w:rFonts w:ascii="Arial" w:eastAsia="Times New Roman" w:hAnsi="Arial" w:cs="Arial"/>
      <w:sz w:val="20"/>
      <w:szCs w:val="20"/>
      <w:lang w:eastAsia="ru-RU"/>
    </w:rPr>
  </w:style>
  <w:style w:type="paragraph" w:customStyle="1" w:styleId="af4">
    <w:name w:val="Знак Знак Знак Знак"/>
    <w:basedOn w:val="a"/>
    <w:rsid w:val="0004486D"/>
    <w:pPr>
      <w:jc w:val="left"/>
    </w:pPr>
    <w:rPr>
      <w:rFonts w:ascii="Verdana" w:eastAsia="Times New Roman" w:hAnsi="Verdana" w:cs="Verdana"/>
      <w:sz w:val="20"/>
      <w:szCs w:val="20"/>
      <w:lang w:val="en-US"/>
    </w:rPr>
  </w:style>
  <w:style w:type="paragraph" w:styleId="31">
    <w:name w:val="Body Text Indent 3"/>
    <w:basedOn w:val="a"/>
    <w:link w:val="32"/>
    <w:rsid w:val="0004486D"/>
    <w:pPr>
      <w:spacing w:after="120"/>
      <w:ind w:left="283"/>
      <w:jc w:val="left"/>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04486D"/>
    <w:rPr>
      <w:rFonts w:ascii="Times New Roman" w:eastAsia="Times New Roman" w:hAnsi="Times New Roman" w:cs="Times New Roman"/>
      <w:sz w:val="16"/>
      <w:szCs w:val="16"/>
      <w:lang w:eastAsia="ru-RU"/>
    </w:rPr>
  </w:style>
  <w:style w:type="paragraph" w:customStyle="1" w:styleId="ConsPlusNormal">
    <w:name w:val="ConsPlusNormal"/>
    <w:qFormat/>
    <w:rsid w:val="0004486D"/>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1">
    <w:name w:val="Body Text Indent 2"/>
    <w:basedOn w:val="a"/>
    <w:link w:val="22"/>
    <w:uiPriority w:val="99"/>
    <w:semiHidden/>
    <w:unhideWhenUsed/>
    <w:rsid w:val="0004486D"/>
    <w:pPr>
      <w:spacing w:after="120" w:line="480" w:lineRule="auto"/>
      <w:ind w:left="283"/>
      <w:jc w:val="left"/>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04486D"/>
    <w:rPr>
      <w:rFonts w:ascii="Times New Roman" w:eastAsia="Times New Roman" w:hAnsi="Times New Roman" w:cs="Times New Roman"/>
      <w:sz w:val="24"/>
      <w:szCs w:val="24"/>
      <w:lang w:eastAsia="ru-RU"/>
    </w:rPr>
  </w:style>
  <w:style w:type="character" w:styleId="af5">
    <w:name w:val="page number"/>
    <w:basedOn w:val="a0"/>
    <w:rsid w:val="0004486D"/>
  </w:style>
  <w:style w:type="character" w:styleId="af6">
    <w:name w:val="Placeholder Text"/>
    <w:uiPriority w:val="99"/>
    <w:semiHidden/>
    <w:rsid w:val="0004486D"/>
    <w:rPr>
      <w:color w:val="808080"/>
    </w:rPr>
  </w:style>
  <w:style w:type="paragraph" w:customStyle="1" w:styleId="Iauiue1">
    <w:name w:val="Iau?iue1"/>
    <w:rsid w:val="0004486D"/>
    <w:pPr>
      <w:tabs>
        <w:tab w:val="left" w:pos="709"/>
      </w:tabs>
    </w:pPr>
    <w:rPr>
      <w:rFonts w:ascii="Times New Roman" w:eastAsia="Times New Roman" w:hAnsi="Times New Roman" w:cs="Times New Roman"/>
      <w:sz w:val="24"/>
      <w:szCs w:val="20"/>
      <w:lang w:eastAsia="ru-RU"/>
    </w:rPr>
  </w:style>
  <w:style w:type="paragraph" w:customStyle="1" w:styleId="af7">
    <w:name w:val="Знак"/>
    <w:basedOn w:val="a"/>
    <w:rsid w:val="0004486D"/>
    <w:pPr>
      <w:jc w:val="left"/>
    </w:pPr>
    <w:rPr>
      <w:rFonts w:ascii="Verdana" w:eastAsia="Times New Roman" w:hAnsi="Verdana" w:cs="Verdana"/>
      <w:sz w:val="20"/>
      <w:szCs w:val="20"/>
      <w:lang w:val="en-US"/>
    </w:rPr>
  </w:style>
  <w:style w:type="character" w:customStyle="1" w:styleId="s10">
    <w:name w:val="s_10"/>
    <w:basedOn w:val="a0"/>
    <w:rsid w:val="0004486D"/>
  </w:style>
  <w:style w:type="paragraph" w:customStyle="1" w:styleId="14">
    <w:name w:val="Обычный1"/>
    <w:rsid w:val="0004486D"/>
    <w:pPr>
      <w:widowControl w:val="0"/>
      <w:tabs>
        <w:tab w:val="left" w:pos="709"/>
      </w:tabs>
    </w:pPr>
    <w:rPr>
      <w:rFonts w:ascii="Times New Roman" w:eastAsia="Times New Roman" w:hAnsi="Times New Roman" w:cs="Times New Roman"/>
      <w:sz w:val="24"/>
      <w:szCs w:val="20"/>
      <w:lang w:eastAsia="ru-RU"/>
    </w:rPr>
  </w:style>
  <w:style w:type="paragraph" w:customStyle="1" w:styleId="FR4">
    <w:name w:val="FR4"/>
    <w:rsid w:val="0004486D"/>
    <w:pPr>
      <w:widowControl w:val="0"/>
      <w:spacing w:line="300" w:lineRule="auto"/>
      <w:ind w:firstLine="740"/>
      <w:jc w:val="left"/>
    </w:pPr>
    <w:rPr>
      <w:rFonts w:ascii="Courier New" w:eastAsia="Times New Roman" w:hAnsi="Courier New" w:cs="Times New Roman"/>
      <w:sz w:val="28"/>
      <w:szCs w:val="20"/>
      <w:lang w:eastAsia="ru-RU"/>
    </w:rPr>
  </w:style>
  <w:style w:type="character" w:customStyle="1" w:styleId="FooterChar">
    <w:name w:val="Footer Char"/>
    <w:uiPriority w:val="99"/>
    <w:semiHidden/>
    <w:locked/>
    <w:rsid w:val="0004486D"/>
    <w:rPr>
      <w:rFonts w:ascii="Times New Roman" w:eastAsia="Times New Roman" w:hAnsi="Times New Roman" w:cs="Times New Roman"/>
      <w:sz w:val="24"/>
      <w:szCs w:val="24"/>
    </w:rPr>
  </w:style>
  <w:style w:type="paragraph" w:customStyle="1" w:styleId="ConsPlusTitle">
    <w:name w:val="ConsPlusTitle"/>
    <w:rsid w:val="0004486D"/>
    <w:pPr>
      <w:widowControl w:val="0"/>
      <w:autoSpaceDE w:val="0"/>
      <w:autoSpaceDN w:val="0"/>
      <w:adjustRightInd w:val="0"/>
      <w:jc w:val="left"/>
    </w:pPr>
    <w:rPr>
      <w:rFonts w:ascii="Times New Roman" w:eastAsia="Times New Roman" w:hAnsi="Times New Roman" w:cs="Times New Roman"/>
      <w:b/>
      <w:bCs/>
      <w:sz w:val="20"/>
      <w:szCs w:val="20"/>
      <w:lang w:eastAsia="ru-RU"/>
    </w:rPr>
  </w:style>
  <w:style w:type="character" w:styleId="af8">
    <w:name w:val="Strong"/>
    <w:uiPriority w:val="22"/>
    <w:qFormat/>
    <w:rsid w:val="0004486D"/>
    <w:rPr>
      <w:b/>
      <w:bCs/>
    </w:rPr>
  </w:style>
  <w:style w:type="character" w:customStyle="1" w:styleId="apple-converted-space">
    <w:name w:val="apple-converted-space"/>
    <w:rsid w:val="0004486D"/>
  </w:style>
  <w:style w:type="paragraph" w:styleId="HTML">
    <w:name w:val="HTML Preformatted"/>
    <w:basedOn w:val="a"/>
    <w:link w:val="HTML0"/>
    <w:uiPriority w:val="99"/>
    <w:unhideWhenUsed/>
    <w:rsid w:val="000448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04486D"/>
    <w:rPr>
      <w:rFonts w:ascii="Courier New" w:eastAsia="Times New Roman" w:hAnsi="Courier New" w:cs="Times New Roman"/>
      <w:sz w:val="20"/>
      <w:szCs w:val="20"/>
    </w:rPr>
  </w:style>
  <w:style w:type="character" w:styleId="af9">
    <w:name w:val="Hyperlink"/>
    <w:uiPriority w:val="99"/>
    <w:semiHidden/>
    <w:unhideWhenUsed/>
    <w:rsid w:val="0004486D"/>
    <w:rPr>
      <w:color w:val="0000FF"/>
      <w:u w:val="single"/>
    </w:rPr>
  </w:style>
  <w:style w:type="paragraph" w:customStyle="1" w:styleId="s1">
    <w:name w:val="s_1"/>
    <w:basedOn w:val="a"/>
    <w:rsid w:val="0004486D"/>
    <w:pPr>
      <w:spacing w:before="100" w:beforeAutospacing="1" w:after="100" w:afterAutospacing="1"/>
      <w:jc w:val="left"/>
    </w:pPr>
    <w:rPr>
      <w:rFonts w:ascii="Times New Roman" w:eastAsia="Times New Roman" w:hAnsi="Times New Roman" w:cs="Times New Roman"/>
      <w:sz w:val="24"/>
      <w:szCs w:val="24"/>
      <w:lang w:eastAsia="ru-RU"/>
    </w:rPr>
  </w:style>
  <w:style w:type="paragraph" w:customStyle="1" w:styleId="23">
    <w:name w:val="Знак Знак2"/>
    <w:basedOn w:val="a"/>
    <w:rsid w:val="0004486D"/>
    <w:pPr>
      <w:spacing w:before="100" w:beforeAutospacing="1" w:after="100" w:afterAutospacing="1"/>
      <w:jc w:val="left"/>
    </w:pPr>
    <w:rPr>
      <w:rFonts w:ascii="Tahoma" w:eastAsia="Times New Roman" w:hAnsi="Tahoma" w:cs="Tahoma"/>
      <w:sz w:val="20"/>
      <w:szCs w:val="20"/>
      <w:lang w:val="en-US"/>
    </w:rPr>
  </w:style>
  <w:style w:type="numbering" w:customStyle="1" w:styleId="110">
    <w:name w:val="Нет списка11"/>
    <w:next w:val="a2"/>
    <w:uiPriority w:val="99"/>
    <w:semiHidden/>
    <w:unhideWhenUsed/>
    <w:rsid w:val="0004486D"/>
  </w:style>
  <w:style w:type="numbering" w:customStyle="1" w:styleId="24">
    <w:name w:val="Нет списка2"/>
    <w:next w:val="a2"/>
    <w:uiPriority w:val="99"/>
    <w:semiHidden/>
    <w:unhideWhenUsed/>
    <w:rsid w:val="0004486D"/>
  </w:style>
  <w:style w:type="numbering" w:customStyle="1" w:styleId="33">
    <w:name w:val="Нет списка3"/>
    <w:next w:val="a2"/>
    <w:uiPriority w:val="99"/>
    <w:semiHidden/>
    <w:unhideWhenUsed/>
    <w:rsid w:val="0004486D"/>
  </w:style>
  <w:style w:type="table" w:customStyle="1" w:styleId="25">
    <w:name w:val="Сетка таблицы2"/>
    <w:basedOn w:val="a1"/>
    <w:next w:val="a8"/>
    <w:uiPriority w:val="59"/>
    <w:rsid w:val="0004486D"/>
    <w:pPr>
      <w:jc w:val="left"/>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04486D"/>
  </w:style>
  <w:style w:type="table" w:customStyle="1" w:styleId="111">
    <w:name w:val="Сетка таблицы11"/>
    <w:basedOn w:val="a1"/>
    <w:next w:val="a8"/>
    <w:rsid w:val="0004486D"/>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04486D"/>
  </w:style>
  <w:style w:type="numbering" w:customStyle="1" w:styleId="210">
    <w:name w:val="Нет списка21"/>
    <w:next w:val="a2"/>
    <w:uiPriority w:val="99"/>
    <w:semiHidden/>
    <w:unhideWhenUsed/>
    <w:rsid w:val="0004486D"/>
  </w:style>
  <w:style w:type="paragraph" w:styleId="afa">
    <w:name w:val="No Spacing"/>
    <w:uiPriority w:val="1"/>
    <w:qFormat/>
    <w:rsid w:val="00DB6FE2"/>
    <w:pPr>
      <w:jc w:val="left"/>
    </w:pPr>
    <w:rPr>
      <w:rFonts w:ascii="Times New Roman" w:eastAsia="Times New Roman" w:hAnsi="Times New Roman" w:cs="Times New Roman"/>
      <w:sz w:val="24"/>
      <w:szCs w:val="24"/>
      <w:lang w:eastAsia="ru-RU"/>
    </w:rPr>
  </w:style>
  <w:style w:type="paragraph" w:customStyle="1" w:styleId="26">
    <w:name w:val="Текст2"/>
    <w:basedOn w:val="a"/>
    <w:rsid w:val="004B43D5"/>
    <w:pPr>
      <w:overflowPunct w:val="0"/>
      <w:autoSpaceDE w:val="0"/>
      <w:autoSpaceDN w:val="0"/>
      <w:adjustRightInd w:val="0"/>
      <w:jc w:val="left"/>
      <w:textAlignment w:val="baseline"/>
    </w:pPr>
    <w:rPr>
      <w:rFonts w:ascii="Courier New" w:eastAsia="Times New Roman" w:hAnsi="Courier New" w:cs="Times New Roman"/>
      <w:sz w:val="20"/>
      <w:szCs w:val="20"/>
      <w:lang w:eastAsia="ru-RU"/>
    </w:rPr>
  </w:style>
  <w:style w:type="paragraph" w:styleId="afb">
    <w:name w:val="List Paragraph"/>
    <w:basedOn w:val="a"/>
    <w:qFormat/>
    <w:rsid w:val="0019606C"/>
    <w:pPr>
      <w:ind w:left="720"/>
      <w:contextualSpacing/>
    </w:pPr>
  </w:style>
  <w:style w:type="paragraph" w:customStyle="1" w:styleId="afc">
    <w:name w:val="Содержимое таблицы"/>
    <w:basedOn w:val="a"/>
    <w:rsid w:val="000E2E1E"/>
    <w:pPr>
      <w:suppressLineNumbers/>
      <w:suppressAutoHyphens/>
      <w:jc w:val="left"/>
    </w:pPr>
    <w:rPr>
      <w:rFonts w:ascii="Times New Roman" w:eastAsia="Times New Roman" w:hAnsi="Times New Roman" w:cs="Times New Roman"/>
      <w:sz w:val="24"/>
      <w:szCs w:val="24"/>
      <w:lang w:eastAsia="zh-CN"/>
    </w:rPr>
  </w:style>
  <w:style w:type="paragraph" w:customStyle="1" w:styleId="normal">
    <w:name w:val="normal"/>
    <w:rsid w:val="008F5B9E"/>
    <w:rPr>
      <w:rFonts w:ascii="Calibri" w:eastAsia="Calibri" w:hAnsi="Calibri" w:cs="Calibri"/>
      <w:lang w:eastAsia="ru-RU"/>
    </w:rPr>
  </w:style>
  <w:style w:type="paragraph" w:customStyle="1" w:styleId="ConsPlusNonformat">
    <w:name w:val="ConsPlusNonformat"/>
    <w:rsid w:val="00C347A2"/>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15">
    <w:name w:val="Без интервала1"/>
    <w:rsid w:val="00C347A2"/>
    <w:rPr>
      <w:rFonts w:ascii="Calibri" w:eastAsia="Times New Roman" w:hAnsi="Calibri" w:cs="Times New Roman"/>
    </w:rPr>
  </w:style>
  <w:style w:type="paragraph" w:customStyle="1" w:styleId="16">
    <w:name w:val="Абзац списка1"/>
    <w:basedOn w:val="a"/>
    <w:rsid w:val="00C347A2"/>
    <w:pPr>
      <w:ind w:left="720"/>
    </w:pPr>
    <w:rPr>
      <w:rFonts w:ascii="Calibri" w:eastAsia="Times New Roman" w:hAnsi="Calibri" w:cs="Times New Roman"/>
    </w:rPr>
  </w:style>
  <w:style w:type="paragraph" w:styleId="27">
    <w:name w:val="Body Text 2"/>
    <w:basedOn w:val="a"/>
    <w:link w:val="28"/>
    <w:uiPriority w:val="99"/>
    <w:semiHidden/>
    <w:unhideWhenUsed/>
    <w:rsid w:val="00D9728E"/>
    <w:pPr>
      <w:spacing w:after="120" w:line="480" w:lineRule="auto"/>
    </w:pPr>
  </w:style>
  <w:style w:type="character" w:customStyle="1" w:styleId="28">
    <w:name w:val="Основной текст 2 Знак"/>
    <w:basedOn w:val="a0"/>
    <w:link w:val="27"/>
    <w:uiPriority w:val="99"/>
    <w:semiHidden/>
    <w:rsid w:val="00D9728E"/>
  </w:style>
</w:styles>
</file>

<file path=word/webSettings.xml><?xml version="1.0" encoding="utf-8"?>
<w:webSettings xmlns:r="http://schemas.openxmlformats.org/officeDocument/2006/relationships" xmlns:w="http://schemas.openxmlformats.org/wordprocessingml/2006/main">
  <w:divs>
    <w:div w:id="4228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3135&amp;dst=100031" TargetMode="External"/><Relationship Id="rId13" Type="http://schemas.openxmlformats.org/officeDocument/2006/relationships/hyperlink" Target="consultantplus://offline/ref=549D27E1D5B0FA5A78BDD23A0CA7926D9B6AD1917AC080B870034978FF547E2032F313DE39356D73C0E336DA46DF2F3462C66C95177D5DB101Y0I" TargetMode="External"/><Relationship Id="rId18" Type="http://schemas.openxmlformats.org/officeDocument/2006/relationships/hyperlink" Target="consultantplus://offline/ref=140982AEF16FBEF55F6807D213D9FFE92DBF3DDD13DED5BAF89C8DB63D58788A7E0C5400C73BAC37992A845646129B5C9DCECC49D33038CD77899C8Eg7A9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8661CFD21D390F4E594A983005FA4ED56214963D9C9DE2DE922BB6C0B215lEJ"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E2F21FCC109B305FC631AF98938FB4F7149F8AAE98D9B6A7B32431A7431C3EC235A98300F884964EF2F000aCSFG" TargetMode="External"/><Relationship Id="rId25" Type="http://schemas.openxmlformats.org/officeDocument/2006/relationships/hyperlink" Target="consultantplus://offline/ref=04C69D67FA7F00F8B2D92E624E108DE4AEA11241D69672C188D2DD2BF89EA41C613D87F19E3E7DEA8C4B5019CC55673B68673E8160DD755Cj7ZFL" TargetMode="External"/><Relationship Id="rId2" Type="http://schemas.openxmlformats.org/officeDocument/2006/relationships/numbering" Target="numbering.xml"/><Relationship Id="rId16" Type="http://schemas.openxmlformats.org/officeDocument/2006/relationships/hyperlink" Target="consultantplus://offline/ref=E2F21FCC109B305FC631AF98938FB4F7149F8AAE98D9B6A7B32431A7431C3EC235A98300F884964EF2F006aCSEG" TargetMode="External"/><Relationship Id="rId20" Type="http://schemas.openxmlformats.org/officeDocument/2006/relationships/hyperlink" Target="consultantplus://offline/ref=E65648097A89514115238AAB661F854A51C7EEE1DFC2C92C1E64D284685C0ECDF6E0D52ED18981A691FD8A2B87C79B3D8981A52FD7P9BC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AAA4F57CF5381650597997FDC1DC66BE57E8034A2AFD83775823F5E71C437A0EA569BCD412C5CBC6c4aFM" TargetMode="External"/><Relationship Id="rId23" Type="http://schemas.openxmlformats.org/officeDocument/2006/relationships/header" Target="header2.xml"/><Relationship Id="rId10" Type="http://schemas.openxmlformats.org/officeDocument/2006/relationships/hyperlink" Target="https://login.consultant.ru/link/?req=doc&amp;base=LAW&amp;n=468389&amp;dst=2360" TargetMode="External"/><Relationship Id="rId19" Type="http://schemas.openxmlformats.org/officeDocument/2006/relationships/hyperlink" Target="consultantplus://offline/ref=DD0CF624AFA29C1DB591325D517D95240DF0AAAFE8790F6D517BFF07DFCE92D2BD72E074231CA3E90BE4E93F62ABD8F359500F322925A09Dw566G" TargetMode="External"/><Relationship Id="rId4" Type="http://schemas.openxmlformats.org/officeDocument/2006/relationships/settings" Target="settings.xml"/><Relationship Id="rId9" Type="http://schemas.openxmlformats.org/officeDocument/2006/relationships/hyperlink" Target="https://login.consultant.ru/link/?req=doc&amp;base=LAW&amp;n=454294" TargetMode="External"/><Relationship Id="rId14" Type="http://schemas.openxmlformats.org/officeDocument/2006/relationships/hyperlink" Target="consultantplus://offline/ref=549D27E1D5B0FA5A78BDD23A0CA7926D9E6DD29873C480B870034978FF547E2020F34BD23B3D7276C3F6608B0008Y9I" TargetMode="External"/><Relationship Id="rId22" Type="http://schemas.openxmlformats.org/officeDocument/2006/relationships/hyperlink" Target="consultantplus://offline/ref=8661CFD21D390F4E594A983005FA4ED56214963D9C9DE2DE922BB6C0B215lE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5A088-B530-4C60-BBBF-DD959CBD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45</Pages>
  <Words>13780</Words>
  <Characters>78551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2024-03-01T09:52:00Z</cp:lastPrinted>
  <dcterms:created xsi:type="dcterms:W3CDTF">2025-01-11T10:17:00Z</dcterms:created>
  <dcterms:modified xsi:type="dcterms:W3CDTF">2025-01-11T12:33:00Z</dcterms:modified>
</cp:coreProperties>
</file>