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56" w:rsidRDefault="00B07656" w:rsidP="00B07656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07656" w:rsidRDefault="00B07656" w:rsidP="00C267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67C1" w:rsidRPr="004C20C8" w:rsidRDefault="00C267C1" w:rsidP="00C267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20C8">
        <w:rPr>
          <w:b/>
          <w:bCs/>
          <w:sz w:val="28"/>
          <w:szCs w:val="28"/>
        </w:rPr>
        <w:t>Об утверждении Правил</w:t>
      </w:r>
      <w:r w:rsidRPr="004C20C8">
        <w:rPr>
          <w:b/>
          <w:sz w:val="28"/>
          <w:szCs w:val="28"/>
        </w:rPr>
        <w:t xml:space="preserve"> определения нормативных затрат на обеспечение функций муниципального образования </w:t>
      </w:r>
      <w:r w:rsidR="00FD16D5" w:rsidRPr="004C20C8">
        <w:rPr>
          <w:b/>
          <w:sz w:val="28"/>
          <w:szCs w:val="28"/>
        </w:rPr>
        <w:t>Ефремовский муниципальный округ Тульской области</w:t>
      </w:r>
      <w:r w:rsidRPr="004C20C8">
        <w:rPr>
          <w:b/>
          <w:sz w:val="28"/>
          <w:szCs w:val="28"/>
        </w:rPr>
        <w:t xml:space="preserve"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 </w:t>
      </w:r>
    </w:p>
    <w:p w:rsidR="00C267C1" w:rsidRPr="004C20C8" w:rsidRDefault="00C267C1" w:rsidP="00C26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7C1" w:rsidRPr="004C20C8" w:rsidRDefault="00C267C1" w:rsidP="00C267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7C1" w:rsidRPr="004C20C8" w:rsidRDefault="00C267C1" w:rsidP="00C26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C20C8">
        <w:rPr>
          <w:sz w:val="28"/>
          <w:szCs w:val="28"/>
        </w:rPr>
        <w:t>В соответствии с пунктом 2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4C20C8">
        <w:rPr>
          <w:sz w:val="28"/>
          <w:szCs w:val="28"/>
        </w:rPr>
        <w:t xml:space="preserve"> </w:t>
      </w:r>
      <w:proofErr w:type="gramStart"/>
      <w:r w:rsidRPr="004C20C8">
        <w:rPr>
          <w:sz w:val="28"/>
          <w:szCs w:val="28"/>
        </w:rPr>
        <w:t>муниципальных органов»,</w:t>
      </w:r>
      <w:r w:rsidR="00BF53C2" w:rsidRPr="00BF53C2">
        <w:rPr>
          <w:sz w:val="28"/>
          <w:szCs w:val="28"/>
        </w:rPr>
        <w:t xml:space="preserve"> </w:t>
      </w:r>
      <w:r w:rsidR="00BF53C2" w:rsidRPr="00A74CF0">
        <w:rPr>
          <w:sz w:val="28"/>
          <w:szCs w:val="28"/>
        </w:rPr>
        <w:t>законом Тульской области от_________№____ «О наделении муниципального образования город Ефремов статусом муниципального округа»</w:t>
      </w:r>
      <w:r w:rsidR="00BF53C2">
        <w:rPr>
          <w:sz w:val="28"/>
          <w:szCs w:val="28"/>
        </w:rPr>
        <w:t>,</w:t>
      </w:r>
      <w:r w:rsidRPr="004C20C8">
        <w:rPr>
          <w:sz w:val="28"/>
          <w:szCs w:val="28"/>
        </w:rPr>
        <w:t xml:space="preserve"> постановлением администрации муниципального образования </w:t>
      </w:r>
      <w:r w:rsidR="00BF53C2">
        <w:rPr>
          <w:sz w:val="28"/>
          <w:szCs w:val="28"/>
        </w:rPr>
        <w:t>город Ефремов</w:t>
      </w:r>
      <w:r w:rsidRPr="004C20C8">
        <w:rPr>
          <w:sz w:val="28"/>
          <w:szCs w:val="28"/>
        </w:rPr>
        <w:t xml:space="preserve"> от </w:t>
      </w:r>
      <w:r w:rsidR="00480410">
        <w:rPr>
          <w:sz w:val="28"/>
          <w:szCs w:val="28"/>
        </w:rPr>
        <w:t xml:space="preserve"> </w:t>
      </w:r>
      <w:r w:rsidR="00480410" w:rsidRPr="00D47C17">
        <w:rPr>
          <w:bCs/>
          <w:sz w:val="28"/>
          <w:szCs w:val="28"/>
        </w:rPr>
        <w:t xml:space="preserve">17.12.2015г. №2222 </w:t>
      </w:r>
      <w:r w:rsidRPr="004C20C8">
        <w:rPr>
          <w:sz w:val="28"/>
          <w:szCs w:val="28"/>
        </w:rPr>
        <w:t>«</w:t>
      </w:r>
      <w:r w:rsidRPr="004C20C8">
        <w:rPr>
          <w:bCs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муниципальных нужд муниципального образования </w:t>
      </w:r>
      <w:r w:rsidR="00FD16D5" w:rsidRPr="004C20C8">
        <w:rPr>
          <w:bCs/>
          <w:sz w:val="28"/>
          <w:szCs w:val="28"/>
        </w:rPr>
        <w:t>Ефремовский муниципальный округ Тульской области</w:t>
      </w:r>
      <w:r w:rsidRPr="004C20C8">
        <w:rPr>
          <w:sz w:val="28"/>
          <w:szCs w:val="28"/>
        </w:rPr>
        <w:t>», на основании Устава</w:t>
      </w:r>
      <w:proofErr w:type="gramEnd"/>
      <w:r w:rsidRPr="004C20C8">
        <w:rPr>
          <w:sz w:val="28"/>
          <w:szCs w:val="28"/>
        </w:rPr>
        <w:t xml:space="preserve"> муниципального образования </w:t>
      </w:r>
      <w:r w:rsidR="00480410">
        <w:rPr>
          <w:sz w:val="28"/>
          <w:szCs w:val="28"/>
        </w:rPr>
        <w:t>город Ефремов</w:t>
      </w:r>
      <w:r w:rsidRPr="004C20C8">
        <w:rPr>
          <w:sz w:val="28"/>
          <w:szCs w:val="28"/>
        </w:rPr>
        <w:t xml:space="preserve"> администрация муниципального образования </w:t>
      </w:r>
      <w:r w:rsidR="00480410">
        <w:rPr>
          <w:sz w:val="28"/>
          <w:szCs w:val="28"/>
        </w:rPr>
        <w:t>город Ефремов</w:t>
      </w:r>
      <w:r w:rsidRPr="004C20C8">
        <w:rPr>
          <w:sz w:val="28"/>
          <w:szCs w:val="28"/>
        </w:rPr>
        <w:t xml:space="preserve"> </w:t>
      </w:r>
      <w:r w:rsidRPr="004C20C8">
        <w:rPr>
          <w:bCs/>
          <w:i/>
          <w:sz w:val="28"/>
          <w:szCs w:val="28"/>
        </w:rPr>
        <w:t xml:space="preserve"> </w:t>
      </w:r>
      <w:r w:rsidRPr="004C20C8">
        <w:rPr>
          <w:sz w:val="28"/>
          <w:szCs w:val="28"/>
        </w:rPr>
        <w:t>ПОСТАНОВЛЯЕТ:</w:t>
      </w:r>
    </w:p>
    <w:p w:rsidR="00C267C1" w:rsidRPr="004C20C8" w:rsidRDefault="00C267C1" w:rsidP="00C267C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C20C8">
        <w:rPr>
          <w:sz w:val="28"/>
          <w:szCs w:val="28"/>
        </w:rPr>
        <w:t>1.</w:t>
      </w:r>
      <w:r w:rsidRPr="004C20C8">
        <w:rPr>
          <w:sz w:val="28"/>
          <w:szCs w:val="28"/>
        </w:rPr>
        <w:tab/>
        <w:t xml:space="preserve">Утвердить прилагаемые Правила определения нормативных затрат на обеспечение функций муниципального образования </w:t>
      </w:r>
      <w:r w:rsidR="00FD16D5" w:rsidRPr="004C20C8">
        <w:rPr>
          <w:sz w:val="28"/>
          <w:szCs w:val="28"/>
        </w:rPr>
        <w:t>Ефремовский муниципальный округ Тульской области</w:t>
      </w:r>
      <w:r w:rsidRPr="004C20C8">
        <w:rPr>
          <w:sz w:val="28"/>
          <w:szCs w:val="28"/>
        </w:rPr>
        <w:t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 (приложение).</w:t>
      </w:r>
    </w:p>
    <w:p w:rsidR="00C267C1" w:rsidRDefault="00C267C1" w:rsidP="00C267C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4C20C8">
        <w:rPr>
          <w:sz w:val="28"/>
          <w:szCs w:val="28"/>
        </w:rPr>
        <w:t xml:space="preserve">2. Администрации муниципального образования </w:t>
      </w:r>
      <w:r w:rsidR="00FD16D5" w:rsidRPr="004C20C8">
        <w:rPr>
          <w:sz w:val="28"/>
          <w:szCs w:val="28"/>
        </w:rPr>
        <w:t>Ефремовский муниципальный округ Тульской области</w:t>
      </w:r>
      <w:r w:rsidRPr="004C20C8">
        <w:rPr>
          <w:sz w:val="28"/>
          <w:szCs w:val="28"/>
        </w:rPr>
        <w:t xml:space="preserve">, отраслевым (функциональным) органам администрации, имеющим статус юридических лиц утвердить до </w:t>
      </w:r>
      <w:r w:rsidRPr="00480410">
        <w:rPr>
          <w:sz w:val="28"/>
          <w:szCs w:val="28"/>
          <w:highlight w:val="yellow"/>
        </w:rPr>
        <w:t xml:space="preserve">01 </w:t>
      </w:r>
      <w:r w:rsidR="00480410" w:rsidRPr="00480410">
        <w:rPr>
          <w:sz w:val="28"/>
          <w:szCs w:val="28"/>
          <w:highlight w:val="yellow"/>
        </w:rPr>
        <w:t>января 2025</w:t>
      </w:r>
      <w:r w:rsidRPr="004C20C8">
        <w:rPr>
          <w:sz w:val="28"/>
          <w:szCs w:val="28"/>
        </w:rPr>
        <w:t xml:space="preserve"> года нормативные затраты на обеспечение своих функций и функций подведомственных им казенных учреждений.</w:t>
      </w:r>
    </w:p>
    <w:p w:rsidR="004C20C8" w:rsidRPr="00D47C17" w:rsidRDefault="004C20C8" w:rsidP="00D47C1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47C17" w:rsidRPr="00D47C17">
        <w:rPr>
          <w:bCs/>
          <w:sz w:val="28"/>
          <w:szCs w:val="28"/>
        </w:rPr>
        <w:t>постановление администрации муниципального образования город Ефремов от 17.12.2015г. №2222 «Об утверждении Правил</w:t>
      </w:r>
      <w:r w:rsidR="00D47C17" w:rsidRPr="00D47C17">
        <w:rPr>
          <w:sz w:val="28"/>
          <w:szCs w:val="28"/>
        </w:rPr>
        <w:t xml:space="preserve"> определения нормативных затрат на обеспечение функций муниципального образования город Ефремов, отраслевых (функциональных) органов администрации, имеющих статус юридических лиц (включая соответственно </w:t>
      </w:r>
      <w:r w:rsidR="00D47C17" w:rsidRPr="00D47C17">
        <w:rPr>
          <w:sz w:val="28"/>
          <w:szCs w:val="28"/>
        </w:rPr>
        <w:lastRenderedPageBreak/>
        <w:t>территориальные органы и подведомственные им казенные учреждения)»</w:t>
      </w:r>
      <w:r w:rsidR="00A366E4">
        <w:rPr>
          <w:sz w:val="28"/>
          <w:szCs w:val="28"/>
        </w:rPr>
        <w:t xml:space="preserve"> признать утратившим силу.</w:t>
      </w:r>
    </w:p>
    <w:p w:rsidR="00C267C1" w:rsidRPr="00D47C17" w:rsidRDefault="00D47C17" w:rsidP="00D47C17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E5B7C" w:rsidRPr="00D47C17">
        <w:rPr>
          <w:sz w:val="28"/>
          <w:szCs w:val="28"/>
        </w:rPr>
        <w:t>. Комитету</w:t>
      </w:r>
      <w:r w:rsidR="00C267C1" w:rsidRPr="00D47C17">
        <w:rPr>
          <w:sz w:val="28"/>
          <w:szCs w:val="28"/>
        </w:rPr>
        <w:t xml:space="preserve"> по делопроизводству и контролю администрации муниципального </w:t>
      </w:r>
      <w:r w:rsidR="00A5181B">
        <w:rPr>
          <w:sz w:val="28"/>
          <w:szCs w:val="28"/>
        </w:rPr>
        <w:t>город Ефремов</w:t>
      </w:r>
      <w:r w:rsidR="00C267C1" w:rsidRPr="00D47C17">
        <w:rPr>
          <w:sz w:val="28"/>
          <w:szCs w:val="28"/>
        </w:rPr>
        <w:t xml:space="preserve"> (Неликаева М.Г.)  обнародовать настоящее постановление путём его размещения на официальном сайте муниципального образования </w:t>
      </w:r>
      <w:r w:rsidR="00A5181B">
        <w:rPr>
          <w:sz w:val="28"/>
          <w:szCs w:val="28"/>
        </w:rPr>
        <w:t>город Ефремов</w:t>
      </w:r>
      <w:r w:rsidR="00C267C1" w:rsidRPr="00D47C17">
        <w:rPr>
          <w:sz w:val="28"/>
          <w:szCs w:val="28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A5181B">
        <w:rPr>
          <w:sz w:val="28"/>
          <w:szCs w:val="28"/>
        </w:rPr>
        <w:t>город Ефремов</w:t>
      </w:r>
      <w:r w:rsidR="00C267C1" w:rsidRPr="00D47C17">
        <w:rPr>
          <w:sz w:val="28"/>
          <w:szCs w:val="28"/>
        </w:rPr>
        <w:t xml:space="preserve">. </w:t>
      </w:r>
    </w:p>
    <w:p w:rsidR="00C267C1" w:rsidRPr="00D47C17" w:rsidRDefault="00C267C1" w:rsidP="00D47C1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47C17">
        <w:rPr>
          <w:sz w:val="28"/>
          <w:szCs w:val="28"/>
        </w:rPr>
        <w:t xml:space="preserve">4. </w:t>
      </w:r>
      <w:proofErr w:type="gramStart"/>
      <w:r w:rsidRPr="00D47C17">
        <w:rPr>
          <w:sz w:val="28"/>
          <w:szCs w:val="28"/>
        </w:rPr>
        <w:t xml:space="preserve">Отделу по обеспечению контрактной    системы закупок (контрактная служба) администрации муниципального образования                   </w:t>
      </w:r>
      <w:r w:rsidR="00A5181B">
        <w:rPr>
          <w:sz w:val="28"/>
          <w:szCs w:val="28"/>
        </w:rPr>
        <w:t>город Ефремов</w:t>
      </w:r>
      <w:r w:rsidRPr="00D47C17">
        <w:rPr>
          <w:sz w:val="28"/>
          <w:szCs w:val="28"/>
        </w:rPr>
        <w:t xml:space="preserve"> (Дороганова И.П.)  в течение 5 рабочих дней со дня официального опубликования настоящего постановления разместить Правила, утвержденные пунктом 1 настоящего постановления,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услуг.</w:t>
      </w:r>
      <w:proofErr w:type="gramEnd"/>
    </w:p>
    <w:p w:rsidR="00C267C1" w:rsidRPr="00D47C17" w:rsidRDefault="00C267C1" w:rsidP="00D47C17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47C17">
        <w:rPr>
          <w:sz w:val="28"/>
          <w:szCs w:val="28"/>
        </w:rPr>
        <w:t>5.</w:t>
      </w:r>
      <w:r w:rsidRPr="00D47C17">
        <w:rPr>
          <w:sz w:val="28"/>
          <w:szCs w:val="28"/>
        </w:rPr>
        <w:tab/>
        <w:t xml:space="preserve"> Постановление</w:t>
      </w:r>
      <w:r w:rsidR="00FD16D5" w:rsidRPr="00D47C17">
        <w:rPr>
          <w:sz w:val="28"/>
          <w:szCs w:val="28"/>
        </w:rPr>
        <w:t xml:space="preserve"> </w:t>
      </w:r>
      <w:r w:rsidR="00242B63" w:rsidRPr="00D47C17">
        <w:rPr>
          <w:sz w:val="28"/>
          <w:szCs w:val="28"/>
        </w:rPr>
        <w:t xml:space="preserve">вступает в силу с 1 января 2025 </w:t>
      </w:r>
      <w:r w:rsidRPr="00D47C17">
        <w:rPr>
          <w:sz w:val="28"/>
          <w:szCs w:val="28"/>
        </w:rPr>
        <w:t>года.</w:t>
      </w:r>
    </w:p>
    <w:p w:rsidR="008D0F3C" w:rsidRPr="00D47C17" w:rsidRDefault="008D0F3C" w:rsidP="00D47C17">
      <w:pPr>
        <w:spacing w:line="360" w:lineRule="exact"/>
        <w:jc w:val="both"/>
        <w:rPr>
          <w:rFonts w:eastAsia="Calibri"/>
          <w:sz w:val="28"/>
          <w:szCs w:val="28"/>
          <w:lang w:eastAsia="en-US"/>
        </w:rPr>
      </w:pPr>
    </w:p>
    <w:p w:rsidR="00FD16D5" w:rsidRPr="004C20C8" w:rsidRDefault="00FD16D5" w:rsidP="008D0F3C">
      <w:pPr>
        <w:spacing w:line="360" w:lineRule="exact"/>
        <w:jc w:val="right"/>
        <w:rPr>
          <w:rFonts w:eastAsia="Calibri"/>
          <w:sz w:val="28"/>
          <w:szCs w:val="28"/>
          <w:lang w:eastAsia="en-US"/>
        </w:rPr>
      </w:pPr>
    </w:p>
    <w:p w:rsidR="00FD16D5" w:rsidRPr="004C20C8" w:rsidRDefault="00FD16D5" w:rsidP="008D0F3C">
      <w:pPr>
        <w:spacing w:line="360" w:lineRule="exact"/>
        <w:jc w:val="right"/>
        <w:rPr>
          <w:rFonts w:eastAsia="Calibri"/>
          <w:sz w:val="28"/>
          <w:szCs w:val="28"/>
          <w:lang w:eastAsia="en-US"/>
        </w:rPr>
      </w:pPr>
    </w:p>
    <w:p w:rsidR="00FD16D5" w:rsidRPr="004C20C8" w:rsidRDefault="00FD16D5" w:rsidP="008D0F3C">
      <w:pPr>
        <w:spacing w:line="360" w:lineRule="exact"/>
        <w:jc w:val="right"/>
        <w:rPr>
          <w:rFonts w:eastAsia="Calibri"/>
          <w:sz w:val="28"/>
          <w:szCs w:val="28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A5181B" w:rsidRPr="00AE57E9" w:rsidRDefault="00A5181B" w:rsidP="00A5181B">
      <w:pPr>
        <w:pStyle w:val="a8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AE57E9">
        <w:rPr>
          <w:b/>
          <w:sz w:val="28"/>
          <w:szCs w:val="28"/>
        </w:rPr>
        <w:t xml:space="preserve">Глава администрации </w:t>
      </w:r>
    </w:p>
    <w:p w:rsidR="00A5181B" w:rsidRPr="00AE57E9" w:rsidRDefault="00A5181B" w:rsidP="00A5181B">
      <w:pPr>
        <w:pStyle w:val="a8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AE57E9">
        <w:rPr>
          <w:b/>
          <w:sz w:val="28"/>
          <w:szCs w:val="28"/>
        </w:rPr>
        <w:t xml:space="preserve">муниципального образования </w:t>
      </w:r>
    </w:p>
    <w:p w:rsidR="00A5181B" w:rsidRPr="00AE57E9" w:rsidRDefault="00A5181B" w:rsidP="00A5181B">
      <w:pPr>
        <w:pStyle w:val="a8"/>
        <w:widowControl w:val="0"/>
        <w:tabs>
          <w:tab w:val="left" w:pos="9372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город Ефремов</w:t>
      </w:r>
      <w:r w:rsidRPr="00AE57E9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>С.Н. Давыдова</w:t>
      </w: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FD16D5" w:rsidRDefault="00FD16D5" w:rsidP="008D0F3C">
      <w:pPr>
        <w:spacing w:line="360" w:lineRule="exact"/>
        <w:jc w:val="right"/>
        <w:rPr>
          <w:rFonts w:ascii="Arial" w:eastAsia="Calibri" w:hAnsi="Arial" w:cs="Arial"/>
          <w:lang w:eastAsia="en-US"/>
        </w:rPr>
      </w:pPr>
    </w:p>
    <w:p w:rsidR="008D0F3C" w:rsidRPr="00092915" w:rsidRDefault="007A15A6" w:rsidP="008D0F3C">
      <w:pPr>
        <w:spacing w:line="36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</w:t>
      </w:r>
      <w:r w:rsidR="008D0F3C" w:rsidRPr="00092915">
        <w:rPr>
          <w:rFonts w:eastAsia="Calibri"/>
          <w:sz w:val="28"/>
          <w:szCs w:val="28"/>
          <w:lang w:eastAsia="en-US"/>
        </w:rPr>
        <w:t>Приложение к постановлению</w:t>
      </w:r>
    </w:p>
    <w:p w:rsidR="008D0F3C" w:rsidRPr="00092915" w:rsidRDefault="008D0F3C" w:rsidP="008D0F3C">
      <w:pPr>
        <w:spacing w:line="360" w:lineRule="exact"/>
        <w:jc w:val="right"/>
        <w:rPr>
          <w:rFonts w:eastAsia="Calibri"/>
          <w:sz w:val="28"/>
          <w:szCs w:val="28"/>
          <w:lang w:eastAsia="en-US"/>
        </w:rPr>
      </w:pPr>
      <w:r w:rsidRPr="00092915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092915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8D0F3C" w:rsidRPr="00092915" w:rsidRDefault="008D0F3C" w:rsidP="008D0F3C">
      <w:pPr>
        <w:spacing w:line="360" w:lineRule="exact"/>
        <w:jc w:val="right"/>
        <w:rPr>
          <w:rFonts w:eastAsia="Calibri"/>
          <w:sz w:val="28"/>
          <w:szCs w:val="28"/>
          <w:lang w:eastAsia="en-US"/>
        </w:rPr>
      </w:pPr>
      <w:r w:rsidRPr="00092915">
        <w:rPr>
          <w:rFonts w:eastAsia="Calibri"/>
          <w:sz w:val="28"/>
          <w:szCs w:val="28"/>
          <w:lang w:eastAsia="en-US"/>
        </w:rPr>
        <w:t xml:space="preserve">образования </w:t>
      </w:r>
      <w:r w:rsidR="00A5181B">
        <w:rPr>
          <w:rFonts w:eastAsia="Calibri"/>
          <w:sz w:val="28"/>
          <w:szCs w:val="28"/>
          <w:lang w:eastAsia="en-US"/>
        </w:rPr>
        <w:t>город Ефремов</w:t>
      </w:r>
      <w:r w:rsidRPr="00092915">
        <w:rPr>
          <w:rFonts w:eastAsia="Calibri"/>
          <w:sz w:val="28"/>
          <w:szCs w:val="28"/>
          <w:lang w:eastAsia="en-US"/>
        </w:rPr>
        <w:t xml:space="preserve"> </w:t>
      </w:r>
    </w:p>
    <w:p w:rsidR="008D0F3C" w:rsidRPr="00092915" w:rsidRDefault="008D0F3C" w:rsidP="008D0F3C">
      <w:pPr>
        <w:autoSpaceDE w:val="0"/>
        <w:autoSpaceDN w:val="0"/>
        <w:adjustRightInd w:val="0"/>
        <w:spacing w:line="360" w:lineRule="exact"/>
        <w:jc w:val="right"/>
        <w:rPr>
          <w:rFonts w:eastAsia="Calibri"/>
          <w:sz w:val="28"/>
          <w:szCs w:val="28"/>
          <w:lang w:eastAsia="en-US"/>
        </w:rPr>
      </w:pPr>
      <w:r w:rsidRPr="00092915">
        <w:rPr>
          <w:rFonts w:eastAsia="Calibri"/>
          <w:sz w:val="28"/>
          <w:szCs w:val="28"/>
          <w:lang w:eastAsia="en-US"/>
        </w:rPr>
        <w:t>от «</w:t>
      </w:r>
      <w:r w:rsidR="005B1332" w:rsidRPr="00092915">
        <w:rPr>
          <w:rFonts w:eastAsia="Calibri"/>
          <w:sz w:val="28"/>
          <w:szCs w:val="28"/>
          <w:lang w:eastAsia="en-US"/>
        </w:rPr>
        <w:t>_______________</w:t>
      </w:r>
    </w:p>
    <w:p w:rsidR="008D0F3C" w:rsidRPr="00092915" w:rsidRDefault="008D0F3C" w:rsidP="008D0F3C">
      <w:pPr>
        <w:autoSpaceDE w:val="0"/>
        <w:autoSpaceDN w:val="0"/>
        <w:adjustRightInd w:val="0"/>
        <w:spacing w:line="230" w:lineRule="auto"/>
        <w:jc w:val="right"/>
        <w:rPr>
          <w:rFonts w:eastAsia="Calibr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Правила</w:t>
      </w:r>
    </w:p>
    <w:p w:rsidR="008D0F3C" w:rsidRPr="00092915" w:rsidRDefault="008D0F3C" w:rsidP="008D0F3C">
      <w:pPr>
        <w:autoSpaceDE w:val="0"/>
        <w:autoSpaceDN w:val="0"/>
        <w:adjustRightInd w:val="0"/>
        <w:spacing w:line="230" w:lineRule="auto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 xml:space="preserve">определения нормативных затрат на обеспечение функций муниципального образования </w:t>
      </w:r>
      <w:r w:rsidR="00FD16D5" w:rsidRPr="00092915">
        <w:rPr>
          <w:b/>
          <w:sz w:val="28"/>
          <w:szCs w:val="28"/>
        </w:rPr>
        <w:t>Ефремовский муниципальный округ Тульской области</w:t>
      </w:r>
      <w:r w:rsidRPr="00092915">
        <w:rPr>
          <w:b/>
          <w:sz w:val="28"/>
          <w:szCs w:val="28"/>
        </w:rPr>
        <w:t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sz w:val="28"/>
          <w:szCs w:val="28"/>
        </w:rPr>
        <w:t xml:space="preserve">1. Настоящие Правила устанавливают порядок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 (далее по тексту – муниципальные субъекты нормирования), включая соответственно территориальные органы и подведомственные им казенные учреждения, в части закупок </w:t>
      </w:r>
      <w:r w:rsidRPr="00092915">
        <w:rPr>
          <w:rFonts w:eastAsiaTheme="minorHAnsi"/>
          <w:sz w:val="28"/>
          <w:szCs w:val="28"/>
          <w:lang w:eastAsia="en-US"/>
        </w:rPr>
        <w:t>наименования объектов которых включаются в планы-графики закупок (далее - нормативные затраты)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2. </w:t>
      </w:r>
      <w:proofErr w:type="gramStart"/>
      <w:r w:rsidRPr="00092915">
        <w:rPr>
          <w:sz w:val="28"/>
          <w:szCs w:val="28"/>
        </w:rPr>
        <w:t xml:space="preserve">Нормативные затраты применяются муниципальными субъектами нормирования для обоснования </w:t>
      </w:r>
      <w:r w:rsidRPr="00092915">
        <w:rPr>
          <w:rFonts w:eastAsiaTheme="minorHAnsi"/>
          <w:sz w:val="28"/>
          <w:szCs w:val="28"/>
          <w:lang w:eastAsia="en-US"/>
        </w:rPr>
        <w:t xml:space="preserve">для обоснования закупок, наименования объектов которых включаются в планы-графики закупок в соответствии со </w:t>
      </w:r>
      <w:hyperlink r:id="rId4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статьей 18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</w:t>
      </w:r>
      <w:proofErr w:type="gramEnd"/>
    </w:p>
    <w:p w:rsidR="008D0F3C" w:rsidRPr="00092915" w:rsidRDefault="008D0F3C" w:rsidP="008D0F3C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3. </w:t>
      </w:r>
      <w:bookmarkStart w:id="0" w:name="Par46"/>
      <w:bookmarkEnd w:id="0"/>
      <w:proofErr w:type="gramStart"/>
      <w:r w:rsidRPr="00092915">
        <w:rPr>
          <w:rFonts w:eastAsiaTheme="minorHAnsi"/>
          <w:sz w:val="28"/>
          <w:szCs w:val="28"/>
          <w:lang w:eastAsia="en-US"/>
        </w:rPr>
        <w:t xml:space="preserve">Нормативные затраты в части затрат на обеспечение функций казенных учреждений, являющихся подведомственными учреждениями субъектов нормирования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 xml:space="preserve">, которым в установленном порядке утверждено муниципальное  задание на оказание муниципальных  услуг (выполнение работ), определяются в порядке, установленном Бюджетным </w:t>
      </w:r>
      <w:hyperlink r:id="rId5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  <w:proofErr w:type="gramEnd"/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t xml:space="preserve">Нормативные затраты, порядок определения которых не установлен методикой определения нормативных затрат на обеспечение функций </w:t>
      </w:r>
      <w:r w:rsidRPr="00092915">
        <w:rPr>
          <w:sz w:val="28"/>
          <w:szCs w:val="28"/>
        </w:rPr>
        <w:t xml:space="preserve">муниципального образования </w:t>
      </w:r>
      <w:r w:rsidR="00FD16D5" w:rsidRPr="00092915">
        <w:rPr>
          <w:sz w:val="28"/>
          <w:szCs w:val="28"/>
        </w:rPr>
        <w:t>Ефремовский муниципальный округ Тульской области</w:t>
      </w:r>
      <w:r w:rsidRPr="00092915">
        <w:rPr>
          <w:sz w:val="28"/>
          <w:szCs w:val="28"/>
        </w:rPr>
        <w:t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</w:t>
      </w:r>
      <w:r w:rsidRPr="00092915">
        <w:rPr>
          <w:rFonts w:eastAsiaTheme="minorHAnsi"/>
          <w:sz w:val="28"/>
          <w:szCs w:val="28"/>
          <w:lang w:eastAsia="en-US"/>
        </w:rPr>
        <w:t xml:space="preserve">, (далее - методика), указанной в </w:t>
      </w:r>
      <w:hyperlink r:id="rId6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приложении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, определяются в соответствии с правилами, устанавливаемыми соответствующими муниципальными органами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>, органами</w:t>
      </w:r>
      <w:proofErr w:type="gramEnd"/>
      <w:r w:rsidRPr="00092915">
        <w:rPr>
          <w:rFonts w:eastAsiaTheme="minorHAnsi"/>
          <w:sz w:val="28"/>
          <w:szCs w:val="28"/>
          <w:lang w:eastAsia="en-US"/>
        </w:rPr>
        <w:t xml:space="preserve"> местного самоуправления.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 xml:space="preserve">При утверждении нормативных затрат в отношении проведения текущего ремонта муниципальные субъекты нормирования учитывают его периодичность, предусмотренную </w:t>
      </w:r>
      <w:hyperlink r:id="rId7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пунктом 41.2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методики.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proofErr w:type="gramStart"/>
      <w:r w:rsidRPr="00092915">
        <w:rPr>
          <w:rFonts w:eastAsiaTheme="minorHAnsi"/>
          <w:sz w:val="28"/>
          <w:szCs w:val="28"/>
          <w:lang w:eastAsia="en-US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до </w:t>
      </w:r>
      <w:r w:rsidRPr="00092915">
        <w:rPr>
          <w:sz w:val="28"/>
          <w:szCs w:val="28"/>
        </w:rPr>
        <w:t xml:space="preserve">муниципального образования </w:t>
      </w:r>
      <w:r w:rsidR="00FD16D5" w:rsidRPr="00092915">
        <w:rPr>
          <w:sz w:val="28"/>
          <w:szCs w:val="28"/>
        </w:rPr>
        <w:t>Ефремовский муниципальный округ Тульской области</w:t>
      </w:r>
      <w:r w:rsidRPr="00092915">
        <w:rPr>
          <w:sz w:val="28"/>
          <w:szCs w:val="28"/>
        </w:rPr>
        <w:t>, отраслевых (функциональных) органов администрации, имеющих статус юридических лиц (включая соответственно территориальные органы</w:t>
      </w:r>
      <w:r w:rsidRPr="00092915">
        <w:rPr>
          <w:b/>
          <w:sz w:val="28"/>
          <w:szCs w:val="28"/>
        </w:rPr>
        <w:t xml:space="preserve"> </w:t>
      </w:r>
      <w:r w:rsidRPr="00092915">
        <w:rPr>
          <w:sz w:val="28"/>
          <w:szCs w:val="28"/>
        </w:rPr>
        <w:t>и подведомственные им казенные учреждения),</w:t>
      </w:r>
      <w:r w:rsidRPr="00092915">
        <w:rPr>
          <w:rFonts w:eastAsiaTheme="minorHAnsi"/>
          <w:sz w:val="28"/>
          <w:szCs w:val="28"/>
          <w:lang w:eastAsia="en-US"/>
        </w:rPr>
        <w:t xml:space="preserve"> как получателям бюджетных средств лимитов бюджетных обязательств на закупку товаров, работ, услуг в рамках исполнения бюджета</w:t>
      </w:r>
      <w:proofErr w:type="gramEnd"/>
      <w:r w:rsidRPr="00092915"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>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 xml:space="preserve">При определении нормативных затрат муниципальные субъекты нормирования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r:id="rId8" w:anchor="Par2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абзаца третьего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настоящего пункта.</w:t>
      </w:r>
    </w:p>
    <w:p w:rsidR="008D0F3C" w:rsidRPr="00092915" w:rsidRDefault="008D0F3C" w:rsidP="008D0F3C">
      <w:pPr>
        <w:pStyle w:val="ConsPlusNormal"/>
        <w:spacing w:line="232" w:lineRule="auto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5. Для определения нормативных затрат в соответствии с </w:t>
      </w:r>
      <w:hyperlink r:id="rId9" w:anchor="Par92" w:tooltip="Ссылка на текущий документ" w:history="1">
        <w:r w:rsidRPr="00092915">
          <w:rPr>
            <w:rStyle w:val="a3"/>
            <w:color w:val="auto"/>
            <w:sz w:val="28"/>
            <w:szCs w:val="28"/>
            <w:u w:val="none"/>
          </w:rPr>
          <w:t>разделами I</w:t>
        </w:r>
      </w:hyperlink>
      <w:r w:rsidRPr="00092915">
        <w:rPr>
          <w:sz w:val="28"/>
          <w:szCs w:val="28"/>
        </w:rPr>
        <w:t xml:space="preserve"> и </w:t>
      </w:r>
      <w:hyperlink r:id="rId10" w:anchor="Par383" w:tooltip="Ссылка на текущий документ" w:history="1">
        <w:r w:rsidRPr="00092915">
          <w:rPr>
            <w:rStyle w:val="a3"/>
            <w:color w:val="auto"/>
            <w:sz w:val="28"/>
            <w:szCs w:val="28"/>
            <w:u w:val="none"/>
          </w:rPr>
          <w:t>II</w:t>
        </w:r>
      </w:hyperlink>
      <w:r w:rsidRPr="00092915">
        <w:rPr>
          <w:sz w:val="28"/>
          <w:szCs w:val="28"/>
        </w:rPr>
        <w:t xml:space="preserve"> методики в формулах используются нормативы цены товаров, работ, услуг, устанавливаемые муниципальными субъектами нормирования.</w:t>
      </w:r>
    </w:p>
    <w:p w:rsidR="008D0F3C" w:rsidRPr="00092915" w:rsidRDefault="008D0F3C" w:rsidP="008D0F3C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Для определения нормативных затрат в соответствии с </w:t>
      </w:r>
      <w:hyperlink r:id="rId11" w:anchor="Par92" w:tooltip="Ссылка на текущий документ" w:history="1">
        <w:r w:rsidRPr="00092915">
          <w:rPr>
            <w:rStyle w:val="a3"/>
            <w:color w:val="auto"/>
            <w:sz w:val="28"/>
            <w:szCs w:val="28"/>
            <w:u w:val="none"/>
          </w:rPr>
          <w:t>разделами I</w:t>
        </w:r>
      </w:hyperlink>
      <w:r w:rsidRPr="00092915">
        <w:rPr>
          <w:sz w:val="28"/>
          <w:szCs w:val="28"/>
        </w:rPr>
        <w:t xml:space="preserve"> и </w:t>
      </w:r>
      <w:hyperlink r:id="rId12" w:anchor="Par383" w:tooltip="Ссылка на текущий документ" w:history="1">
        <w:r w:rsidRPr="00092915">
          <w:rPr>
            <w:rStyle w:val="a3"/>
            <w:color w:val="auto"/>
            <w:sz w:val="28"/>
            <w:szCs w:val="28"/>
            <w:u w:val="none"/>
          </w:rPr>
          <w:t>II</w:t>
        </w:r>
      </w:hyperlink>
      <w:r w:rsidRPr="00092915">
        <w:rPr>
          <w:sz w:val="28"/>
          <w:szCs w:val="28"/>
        </w:rPr>
        <w:t xml:space="preserve"> методики  в формулах используются нормативы количества товаров, работ, услуг, устанавливаемые муниципальными субъектами нормирования.</w:t>
      </w:r>
    </w:p>
    <w:p w:rsidR="008D0F3C" w:rsidRPr="00092915" w:rsidRDefault="008D0F3C" w:rsidP="008D0F3C">
      <w:pPr>
        <w:autoSpaceDE w:val="0"/>
        <w:autoSpaceDN w:val="0"/>
        <w:adjustRightInd w:val="0"/>
        <w:spacing w:line="230" w:lineRule="auto"/>
        <w:ind w:firstLine="708"/>
        <w:jc w:val="both"/>
        <w:rPr>
          <w:sz w:val="28"/>
          <w:szCs w:val="28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 xml:space="preserve">Правовые акты, устанавливающие </w:t>
      </w:r>
      <w:r w:rsidRPr="00092915">
        <w:rPr>
          <w:sz w:val="28"/>
          <w:szCs w:val="28"/>
        </w:rPr>
        <w:t xml:space="preserve">нормативы цены товаров, работ, услуг и нормативы количества товаров, работ, услуг, </w:t>
      </w:r>
      <w:r w:rsidRPr="00092915">
        <w:rPr>
          <w:rFonts w:eastAsiaTheme="minorHAnsi"/>
          <w:sz w:val="28"/>
          <w:szCs w:val="28"/>
          <w:lang w:eastAsia="en-US"/>
        </w:rPr>
        <w:t xml:space="preserve">для нужд </w:t>
      </w:r>
      <w:r w:rsidRPr="00092915">
        <w:rPr>
          <w:sz w:val="28"/>
          <w:szCs w:val="28"/>
        </w:rPr>
        <w:t xml:space="preserve">муниципального образования </w:t>
      </w:r>
      <w:r w:rsidR="00FD16D5" w:rsidRPr="00092915">
        <w:rPr>
          <w:sz w:val="28"/>
          <w:szCs w:val="28"/>
        </w:rPr>
        <w:t>Ефремовский муниципальный округ Тульской области</w:t>
      </w:r>
      <w:r w:rsidRPr="00092915">
        <w:rPr>
          <w:sz w:val="28"/>
          <w:szCs w:val="28"/>
        </w:rPr>
        <w:t>, отраслевых (функциональных) органов администрации, имеющих статус юридических лиц (включая соответственно территориальные органы</w:t>
      </w:r>
      <w:r w:rsidRPr="00092915">
        <w:rPr>
          <w:b/>
          <w:sz w:val="28"/>
          <w:szCs w:val="28"/>
        </w:rPr>
        <w:t xml:space="preserve"> </w:t>
      </w:r>
      <w:r w:rsidRPr="00092915">
        <w:rPr>
          <w:sz w:val="28"/>
          <w:szCs w:val="28"/>
        </w:rPr>
        <w:t xml:space="preserve">и подведомственные им казенные учреждения),  подлежат согласованию с финансовым управлением администрации муниципального образования </w:t>
      </w:r>
      <w:r w:rsidR="00FD16D5" w:rsidRPr="00092915">
        <w:rPr>
          <w:sz w:val="28"/>
          <w:szCs w:val="28"/>
        </w:rPr>
        <w:t>Ефремовский муниципальный округ Тульской области</w:t>
      </w:r>
      <w:r w:rsidRPr="00092915">
        <w:rPr>
          <w:sz w:val="28"/>
          <w:szCs w:val="28"/>
        </w:rPr>
        <w:t>.</w:t>
      </w:r>
      <w:proofErr w:type="gramEnd"/>
    </w:p>
    <w:p w:rsidR="008D0F3C" w:rsidRPr="00092915" w:rsidRDefault="008D0F3C" w:rsidP="008D0F3C">
      <w:pPr>
        <w:pStyle w:val="ConsPlusNormal"/>
        <w:spacing w:line="232" w:lineRule="auto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6. Муниципальные субъекты нормирования разрабатывают и утверждают индивидуальные (установленные для каждого работника) и (или) коллективные (установленные для нескольких работников), формируемые по категориям или группам должностей (исходя из специфики функций и полномочий муниципального субъекта нормирования, должностных обязанностей его работников) нормативы: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б) цены услуг подвижной связи;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 xml:space="preserve">в) количества SIM-карт, используемых в </w:t>
      </w:r>
      <w:proofErr w:type="spellStart"/>
      <w:proofErr w:type="gramStart"/>
      <w:r w:rsidRPr="00092915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092915">
        <w:rPr>
          <w:rFonts w:eastAsiaTheme="minorHAnsi"/>
          <w:sz w:val="28"/>
          <w:szCs w:val="28"/>
          <w:lang w:eastAsia="en-US"/>
        </w:rPr>
        <w:t xml:space="preserve"> средствах подвижной связи;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lastRenderedPageBreak/>
        <w:t>г) количества SIM-карт, используемых в планшетных компьютерах;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д) цены и количества принтеров, многофункциональных устройств, копировальных аппаратов и иной оргтехники;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е) количества и цены средств подвижной связи;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ж) количества и цены планшетных компьютеров и ноутбуков;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з) количества и цены носителей информации;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и) количества и цены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3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к) количества и цены рабочих станций;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л) перечня периодических печатных изданий и справочной литературы;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м) количества и цены транспортных средств;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н) количества и цены мебели;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о) количества и цены канцелярских принадлежностей;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п) количества и цены хозяйственных товаров и принадлежностей;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р) количества и цены материальных запасов для нужд гражданской обороны;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с) количества и цены иных товаров, работ и услуг.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субъекта нормирования.</w:t>
      </w:r>
    </w:p>
    <w:p w:rsidR="008D0F3C" w:rsidRPr="00092915" w:rsidRDefault="008D0F3C" w:rsidP="008D0F3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Нормативные затраты для закупки товаров, работ, услуг, планирующихся к приобретению реже, чем один раз в три года, рассчитываются по фактическим затратам в текущем финансовом году</w:t>
      </w:r>
    </w:p>
    <w:p w:rsidR="008D0F3C" w:rsidRPr="00092915" w:rsidRDefault="008D0F3C" w:rsidP="008D0F3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t>Значения нормативов цены и нормативов количества товаров, работ и услуг для руководителей казенных учреждений, являющихся подведомственными учреждениями муниципальных субъектов нормирования,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муниципального служащего, замещающего должность руководителя (заместителя руководителя) структурного подразделения муниципального субъекта</w:t>
      </w:r>
      <w:proofErr w:type="gramEnd"/>
      <w:r w:rsidRPr="00092915">
        <w:rPr>
          <w:rFonts w:eastAsiaTheme="minorHAnsi"/>
          <w:sz w:val="28"/>
          <w:szCs w:val="28"/>
          <w:lang w:eastAsia="en-US"/>
        </w:rPr>
        <w:t xml:space="preserve"> нормирования,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lastRenderedPageBreak/>
        <w:t>относящуюся</w:t>
      </w:r>
      <w:proofErr w:type="gramEnd"/>
      <w:r w:rsidRPr="00092915">
        <w:rPr>
          <w:rFonts w:eastAsiaTheme="minorHAnsi"/>
          <w:sz w:val="28"/>
          <w:szCs w:val="28"/>
          <w:lang w:eastAsia="en-US"/>
        </w:rPr>
        <w:t xml:space="preserve"> к высшей группе должностей муниципальной службы категории "руководители".</w:t>
      </w:r>
    </w:p>
    <w:p w:rsidR="008D0F3C" w:rsidRPr="00092915" w:rsidRDefault="008D0F3C" w:rsidP="008D0F3C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10. Нормативные затраты подлежат размещению в единой информационной системе в сфере закупок (www.zakupki.gov.ru).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5181B" w:rsidRPr="00092915" w:rsidRDefault="00A5181B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spacing w:line="360" w:lineRule="exact"/>
        <w:jc w:val="right"/>
        <w:rPr>
          <w:rFonts w:eastAsia="Calibri"/>
          <w:sz w:val="28"/>
          <w:szCs w:val="28"/>
          <w:lang w:eastAsia="en-US"/>
        </w:rPr>
      </w:pPr>
      <w:r w:rsidRPr="00092915">
        <w:rPr>
          <w:sz w:val="28"/>
          <w:szCs w:val="28"/>
        </w:rPr>
        <w:t>Приложение</w:t>
      </w:r>
      <w:r w:rsidRPr="00092915">
        <w:rPr>
          <w:rFonts w:eastAsia="Calibri"/>
          <w:sz w:val="28"/>
          <w:szCs w:val="28"/>
          <w:lang w:eastAsia="en-US"/>
        </w:rPr>
        <w:t xml:space="preserve"> </w:t>
      </w:r>
    </w:p>
    <w:p w:rsidR="008D0F3C" w:rsidRPr="00092915" w:rsidRDefault="008D0F3C" w:rsidP="008D0F3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2915">
        <w:rPr>
          <w:sz w:val="28"/>
          <w:szCs w:val="28"/>
        </w:rPr>
        <w:t>к Правилам определения нормативных затрат</w:t>
      </w:r>
    </w:p>
    <w:p w:rsidR="008D0F3C" w:rsidRPr="00092915" w:rsidRDefault="008D0F3C" w:rsidP="008D0F3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2915">
        <w:rPr>
          <w:sz w:val="28"/>
          <w:szCs w:val="28"/>
        </w:rPr>
        <w:t xml:space="preserve">на обеспечение функций муниципального образования </w:t>
      </w:r>
    </w:p>
    <w:p w:rsidR="008D0F3C" w:rsidRPr="00092915" w:rsidRDefault="00FD16D5" w:rsidP="008D0F3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2915">
        <w:rPr>
          <w:sz w:val="28"/>
          <w:szCs w:val="28"/>
        </w:rPr>
        <w:t>Ефремовский муниципальный округ Тульской области</w:t>
      </w:r>
      <w:proofErr w:type="gramStart"/>
      <w:r w:rsidR="008D0F3C" w:rsidRPr="00092915">
        <w:rPr>
          <w:sz w:val="28"/>
          <w:szCs w:val="28"/>
        </w:rPr>
        <w:t xml:space="preserve"> ,</w:t>
      </w:r>
      <w:proofErr w:type="gramEnd"/>
      <w:r w:rsidR="008D0F3C" w:rsidRPr="00092915">
        <w:rPr>
          <w:sz w:val="28"/>
          <w:szCs w:val="28"/>
        </w:rPr>
        <w:t xml:space="preserve"> отраслевых (функциональных) </w:t>
      </w:r>
    </w:p>
    <w:p w:rsidR="008D0F3C" w:rsidRPr="00092915" w:rsidRDefault="008D0F3C" w:rsidP="008D0F3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2915">
        <w:rPr>
          <w:sz w:val="28"/>
          <w:szCs w:val="28"/>
        </w:rPr>
        <w:t xml:space="preserve">органов администрации, имеющих статус </w:t>
      </w:r>
    </w:p>
    <w:p w:rsidR="008D0F3C" w:rsidRPr="00092915" w:rsidRDefault="008D0F3C" w:rsidP="008D0F3C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 w:rsidRPr="00092915">
        <w:rPr>
          <w:sz w:val="28"/>
          <w:szCs w:val="28"/>
        </w:rPr>
        <w:t xml:space="preserve">юридических лиц (включая соответственно </w:t>
      </w:r>
      <w:proofErr w:type="gramEnd"/>
    </w:p>
    <w:p w:rsidR="008D0F3C" w:rsidRPr="00092915" w:rsidRDefault="008D0F3C" w:rsidP="008D0F3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2915">
        <w:rPr>
          <w:sz w:val="28"/>
          <w:szCs w:val="28"/>
        </w:rPr>
        <w:t xml:space="preserve">территориальные органы и подведомственные </w:t>
      </w:r>
    </w:p>
    <w:p w:rsidR="008D0F3C" w:rsidRPr="00092915" w:rsidRDefault="008D0F3C" w:rsidP="008D0F3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2915">
        <w:rPr>
          <w:sz w:val="28"/>
          <w:szCs w:val="28"/>
        </w:rPr>
        <w:t xml:space="preserve">им казенные учреждения) </w:t>
      </w:r>
    </w:p>
    <w:p w:rsidR="008D0F3C" w:rsidRPr="00092915" w:rsidRDefault="008D0F3C" w:rsidP="008D0F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 xml:space="preserve">Методика определения нормативных затрат на обеспечение 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 xml:space="preserve">функций муниципального образования </w:t>
      </w:r>
      <w:r w:rsidR="00FD16D5" w:rsidRPr="00092915">
        <w:rPr>
          <w:b/>
          <w:sz w:val="28"/>
          <w:szCs w:val="28"/>
        </w:rPr>
        <w:t>Ефремовский муниципальный округ Тульской области</w:t>
      </w:r>
      <w:r w:rsidRPr="00092915">
        <w:rPr>
          <w:b/>
          <w:sz w:val="28"/>
          <w:szCs w:val="28"/>
        </w:rPr>
        <w:t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2"/>
        <w:rPr>
          <w:sz w:val="28"/>
          <w:szCs w:val="28"/>
        </w:rPr>
      </w:pPr>
      <w:r w:rsidRPr="00092915">
        <w:rPr>
          <w:sz w:val="28"/>
          <w:szCs w:val="28"/>
        </w:rPr>
        <w:t>I. Затраты на информационно-коммуникационные технологии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3"/>
        <w:rPr>
          <w:sz w:val="28"/>
          <w:szCs w:val="28"/>
        </w:rPr>
      </w:pPr>
      <w:bookmarkStart w:id="2" w:name="Par94"/>
      <w:bookmarkEnd w:id="2"/>
      <w:r w:rsidRPr="00092915">
        <w:rPr>
          <w:sz w:val="28"/>
          <w:szCs w:val="28"/>
        </w:rPr>
        <w:t>Затраты на услуги связи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1. Затраты на абонентскую плату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743075" cy="428625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        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        2. Затраты на повременную оплату местных, междугородних и международных телефонных соединений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5848350" cy="419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position w:val="-30"/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0" t="0" r="0" b="0"/>
            <wp:docPr id="1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1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2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3. Затраты на оплату услуг подвижной связи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2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866900" cy="428625"/>
            <wp:effectExtent l="0" t="0" r="0" b="0"/>
            <wp:docPr id="23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23850" cy="228600"/>
            <wp:effectExtent l="0" t="0" r="0" b="0"/>
            <wp:docPr id="2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</w:t>
      </w:r>
      <w:proofErr w:type="gramStart"/>
      <w:r w:rsidRPr="00092915">
        <w:rPr>
          <w:sz w:val="28"/>
          <w:szCs w:val="28"/>
        </w:rPr>
        <w:t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органами местного самоуправления, отраслевыми (функциональными) органами администрации, имеющими статус юридических лиц, в соответствии с пунктом 5 Правил определения нормативных затрат на обеспечение функций органов местного самоуправления, отраслевых (функциональных) органов администрации, имеющих статус юридических лиц (включая соответственно территориальные</w:t>
      </w:r>
      <w:proofErr w:type="gramEnd"/>
      <w:r w:rsidRPr="00092915">
        <w:rPr>
          <w:sz w:val="28"/>
          <w:szCs w:val="28"/>
        </w:rPr>
        <w:t xml:space="preserve"> органы и подведомственные им казенные учреждения) (далее – нормативы муниципальных субъектов нормирования);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 муниципальных субъектов нормирования;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4. Затраты на передачу данных с использованием информационно-телекоммуникационной сети "Интернет" (далее - сеть "Интернет") и услуги интернет-провайдеров для планшетных компьютеров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8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743075" cy="428625"/>
            <wp:effectExtent l="0" t="0" r="0" b="0"/>
            <wp:docPr id="28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9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SIM-карт по i-й должности в соответствии с нормативами муниципальных субъектов нормирования;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3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ежемесячная цена в расчете на 1 SIM-карту по i-й должности;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3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5. Затраты на сеть "Интернет" и услуги интернет-провайдеров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19050" t="0" r="9525" b="0"/>
            <wp:docPr id="32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562100" cy="428625"/>
            <wp:effectExtent l="0" t="0" r="0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3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каналов передачи данных сети "Интернет" с i-й пропускной способностью;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месячная цена аренды канала передачи данных сети "Интернет" с i-й пропускной способностью;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57175" cy="2286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6. Затраты на электросвязь, относящуюся к связи специального назначения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),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1600200" cy="238125"/>
            <wp:effectExtent l="19050" t="0" r="0" b="0"/>
            <wp:docPr id="3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0" t="0" r="0" b="0"/>
            <wp:docPr id="3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0" b="0"/>
            <wp:docPr id="4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услуги электросвязи, относящейся к связи специального назначения, в расчете на 1 телефонный номер, включая ежемесячную плату за организацию соответствующего </w:t>
      </w:r>
      <w:proofErr w:type="gramStart"/>
      <w:r w:rsidRPr="00092915">
        <w:rPr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092915">
        <w:rPr>
          <w:sz w:val="28"/>
          <w:szCs w:val="28"/>
        </w:rPr>
        <w:t>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месяцев предоставления услуги.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7.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),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990600" cy="228600"/>
            <wp:effectExtent l="19050" t="0" r="0" b="0"/>
            <wp:docPr id="4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position w:val="-12"/>
          <w:sz w:val="28"/>
          <w:szCs w:val="28"/>
        </w:rPr>
        <w:t xml:space="preserve">       </w:t>
      </w:r>
      <w:r w:rsidRPr="00092915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57175" cy="228600"/>
            <wp:effectExtent l="0" t="0" r="9525" b="0"/>
            <wp:docPr id="44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 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4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региональном уровне, определяемая по фактическим данным отчетного финансового года.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8. Затраты на оплату услуг по предоставлению цифровых потоков для коммутируемых телефонных соединений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46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743075" cy="428625"/>
            <wp:effectExtent l="0" t="0" r="0" b="0"/>
            <wp:docPr id="47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организованных цифровых потоков с i-й абонентской платой;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49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ежемесячная i-я абонентская плата за цифровой поток;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50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9. Затраты на оплату иных услуг связи в сфере информационно-коммуникационных технологий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5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809625" cy="428625"/>
            <wp:effectExtent l="0" t="0" r="0" b="0"/>
            <wp:docPr id="52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где </w:t>
      </w: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53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по i-й иной услуге связи, определяемая по фактическим данным отчетного финансового года.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3"/>
        <w:rPr>
          <w:b/>
          <w:sz w:val="28"/>
          <w:szCs w:val="28"/>
        </w:rPr>
      </w:pPr>
      <w:bookmarkStart w:id="3" w:name="Par174"/>
      <w:bookmarkEnd w:id="3"/>
    </w:p>
    <w:p w:rsidR="008D0F3C" w:rsidRPr="00092915" w:rsidRDefault="008D0F3C" w:rsidP="008D0F3C">
      <w:pPr>
        <w:pStyle w:val="ConsPlusNormal"/>
        <w:jc w:val="center"/>
        <w:outlineLvl w:val="3"/>
        <w:rPr>
          <w:sz w:val="28"/>
          <w:szCs w:val="28"/>
        </w:rPr>
      </w:pPr>
      <w:r w:rsidRPr="00092915">
        <w:rPr>
          <w:sz w:val="28"/>
          <w:szCs w:val="28"/>
        </w:rPr>
        <w:t>Затраты на содержание имущества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10. При определении затрат на техническое обслуживание и регламентно-профилактический ремонт, указанный в пунктах 11 – 16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bookmarkStart w:id="4" w:name="Par177"/>
      <w:bookmarkEnd w:id="4"/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sz w:val="28"/>
          <w:szCs w:val="28"/>
        </w:rPr>
        <w:t xml:space="preserve">11. </w:t>
      </w:r>
      <w:r w:rsidRPr="00092915">
        <w:rPr>
          <w:rFonts w:eastAsiaTheme="minorHAnsi"/>
          <w:sz w:val="28"/>
          <w:szCs w:val="28"/>
          <w:lang w:eastAsia="en-US"/>
        </w:rPr>
        <w:t>Затраты на техническое обслуживание и регламентно-профилактический ремонт вычислительной техники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рвт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95450" cy="514350"/>
            <wp:effectExtent l="0" t="0" r="0" b="0"/>
            <wp:docPr id="5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рвт</w:t>
      </w:r>
      <w:r w:rsidRPr="00092915">
        <w:rPr>
          <w:rFonts w:eastAsiaTheme="minorHAnsi"/>
          <w:sz w:val="28"/>
          <w:szCs w:val="28"/>
          <w:lang w:eastAsia="en-US"/>
        </w:rPr>
        <w:t xml:space="preserve"> - фактическое количество i-й вычислительной техники, но не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t>более предельного</w:t>
      </w:r>
      <w:proofErr w:type="gramEnd"/>
      <w:r w:rsidRPr="00092915">
        <w:rPr>
          <w:rFonts w:eastAsiaTheme="minorHAnsi"/>
          <w:sz w:val="28"/>
          <w:szCs w:val="28"/>
          <w:lang w:eastAsia="en-US"/>
        </w:rPr>
        <w:t xml:space="preserve"> количества i-й вычислительной техники;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Р</w:t>
      </w:r>
      <w:proofErr w:type="gramStart"/>
      <w:r w:rsidRPr="00092915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 xml:space="preserve"> рвт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регламентно-профилактического ремонта в расчете на 1 i-ю вычислительную технику в год.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Предельное количество i-й вычислительной техники (Q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рвт предел</w:t>
      </w:r>
      <w:r w:rsidRPr="00092915">
        <w:rPr>
          <w:rFonts w:eastAsiaTheme="minorHAnsi"/>
          <w:sz w:val="28"/>
          <w:szCs w:val="28"/>
          <w:lang w:eastAsia="en-US"/>
        </w:rPr>
        <w:t>) определяется с округлением до целого по формулам: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рвт предел</w:t>
      </w:r>
      <w:r w:rsidRPr="00092915">
        <w:rPr>
          <w:rFonts w:eastAsiaTheme="minorHAnsi"/>
          <w:sz w:val="28"/>
          <w:szCs w:val="28"/>
          <w:lang w:eastAsia="en-US"/>
        </w:rPr>
        <w:t xml:space="preserve"> = Ч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оп</w:t>
      </w:r>
      <w:r w:rsidRPr="00092915">
        <w:rPr>
          <w:rFonts w:eastAsiaTheme="minorHAnsi"/>
          <w:sz w:val="28"/>
          <w:szCs w:val="28"/>
          <w:lang w:eastAsia="en-US"/>
        </w:rPr>
        <w:t xml:space="preserve"> x 0,2 - для закрытого контура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обработки информации,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рвт предел</w:t>
      </w:r>
      <w:r w:rsidRPr="00092915">
        <w:rPr>
          <w:rFonts w:eastAsiaTheme="minorHAnsi"/>
          <w:sz w:val="28"/>
          <w:szCs w:val="28"/>
          <w:lang w:eastAsia="en-US"/>
        </w:rPr>
        <w:t xml:space="preserve"> = Ч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оп</w:t>
      </w:r>
      <w:r w:rsidRPr="00092915">
        <w:rPr>
          <w:rFonts w:eastAsiaTheme="minorHAnsi"/>
          <w:sz w:val="28"/>
          <w:szCs w:val="28"/>
          <w:lang w:eastAsia="en-US"/>
        </w:rPr>
        <w:t xml:space="preserve"> x 1 - для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t>открытого</w:t>
      </w:r>
      <w:proofErr w:type="gramEnd"/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контура обработки информации,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где Ч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оп</w:t>
      </w:r>
      <w:r w:rsidRPr="00092915">
        <w:rPr>
          <w:rFonts w:eastAsiaTheme="minorHAns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65" w:history="1">
        <w:r w:rsidRPr="00092915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пунктами 17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- </w:t>
      </w:r>
      <w:hyperlink r:id="rId66" w:history="1">
        <w:r w:rsidRPr="00092915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22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</w:t>
      </w:r>
      <w:proofErr w:type="gramEnd"/>
      <w:r w:rsidRPr="0009291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t>атомной энергии "Росатом", Государственной корпорации по космической деятельности "Роскосмос" и подведомственных им организаций, утвержденных Постановлением Правительства Российской Федерации от 13 октября 2014 г.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</w:t>
      </w:r>
      <w:proofErr w:type="gramEnd"/>
      <w:r w:rsidRPr="00092915">
        <w:rPr>
          <w:rFonts w:eastAsiaTheme="minorHAnsi"/>
          <w:sz w:val="28"/>
          <w:szCs w:val="28"/>
          <w:lang w:eastAsia="en-US"/>
        </w:rPr>
        <w:t>, включая соответственно территориальные органы и подведомственные казенные учреждения, а также Государственной корпорации по атомной энергии "Росатом", Государственной корпорации по космической деятельности "Роскосмос" и подведомственных им организаций" (далее - Общие правила определения нормативных затрат)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12. Затраты на техническое обслуживание и регламентно-профилактический ремонт оборудования по обеспечению безопасности информации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55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381125" cy="428625"/>
            <wp:effectExtent l="0" t="0" r="0" b="0"/>
            <wp:docPr id="56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57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58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13. Затраты на техническое обслуживание и регламентно-профилактический ремонт системы телефонной связи (автоматизированных телефонных станций</w:t>
      </w:r>
      <w:proofErr w:type="gramStart"/>
      <w:r w:rsidRPr="00092915">
        <w:rPr>
          <w:sz w:val="28"/>
          <w:szCs w:val="28"/>
        </w:rPr>
        <w:t>)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333500" cy="428625"/>
            <wp:effectExtent l="0" t="0" r="0" b="0"/>
            <wp:docPr id="60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lastRenderedPageBreak/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14. Затраты на техническое обслуживание и регламентно-профилактический ремонт локальных вычислительных сетей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381125" cy="4286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D0F3C" w:rsidRPr="00092915" w:rsidRDefault="008D0F3C" w:rsidP="008D0F3C">
      <w:pPr>
        <w:pStyle w:val="ConsPlusNormal"/>
        <w:jc w:val="both"/>
        <w:rPr>
          <w:b/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15. Затраты на техническое обслуживание и регламентно-профилактический ремонт систем бесперебойного питания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381125" cy="4286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position w:val="-12"/>
          <w:sz w:val="28"/>
          <w:szCs w:val="28"/>
        </w:rPr>
        <w:t xml:space="preserve">       </w:t>
      </w:r>
      <w:r w:rsidRPr="00092915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bookmarkStart w:id="5" w:name="Par216"/>
      <w:bookmarkEnd w:id="5"/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16.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419225" cy="428625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52425" cy="238125"/>
            <wp:effectExtent l="0" t="0" r="9525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i-х принтеров, многофункциональных устройств, копировальных аппаратов и персональных компьютеров (оргтехники) в </w:t>
      </w:r>
      <w:r w:rsidRPr="00092915">
        <w:rPr>
          <w:sz w:val="28"/>
          <w:szCs w:val="28"/>
        </w:rPr>
        <w:lastRenderedPageBreak/>
        <w:t>соответствии с нормативами муниципальных субъектов нормирования;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74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персональных компьютеров (оргтехники) в год.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3"/>
        <w:rPr>
          <w:sz w:val="28"/>
          <w:szCs w:val="28"/>
        </w:rPr>
      </w:pPr>
      <w:bookmarkStart w:id="6" w:name="Par224"/>
      <w:bookmarkEnd w:id="6"/>
      <w:r w:rsidRPr="00092915">
        <w:rPr>
          <w:sz w:val="28"/>
          <w:szCs w:val="28"/>
        </w:rPr>
        <w:t>Затраты на приобретение прочих работ и услуг,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sz w:val="28"/>
          <w:szCs w:val="28"/>
        </w:rPr>
        <w:t>не относящиеся к затратам на услуги связи, аренду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sz w:val="28"/>
          <w:szCs w:val="28"/>
        </w:rPr>
        <w:t>и содержание имущества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75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1066800" cy="228600"/>
            <wp:effectExtent l="19050" t="0" r="0" b="0"/>
            <wp:docPr id="76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7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7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17.1. Затраты на оплату услуг по сопровождению справочно-правовых систем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7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962025" cy="428625"/>
            <wp:effectExtent l="0" t="0" r="0" b="0"/>
            <wp:docPr id="8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где 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8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17.2. Затраты на оплату услуг по сопровождению и приобретению иного программного обеспечения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8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2915">
        <w:rPr>
          <w:noProof/>
          <w:position w:val="-30"/>
          <w:sz w:val="28"/>
          <w:szCs w:val="28"/>
          <w:lang w:eastAsia="ru-RU"/>
        </w:rPr>
        <w:lastRenderedPageBreak/>
        <w:drawing>
          <wp:inline distT="0" distB="0" distL="0" distR="0">
            <wp:extent cx="1590675" cy="438150"/>
            <wp:effectExtent l="0" t="0" r="0" b="0"/>
            <wp:docPr id="8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19050" t="0" r="0" b="0"/>
            <wp:docPr id="8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8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18. Затраты на оплату услуг, связанных с обеспечением безопасности информации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8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),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962025" cy="228600"/>
            <wp:effectExtent l="19050" t="0" r="9525" b="0"/>
            <wp:docPr id="87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88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89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18.1. Затраты на проведение аттестационных, проверочных и контрольных мероприятий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90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30"/>
          <w:sz w:val="28"/>
          <w:szCs w:val="28"/>
        </w:rPr>
        <w:drawing>
          <wp:inline distT="0" distB="0" distL="0" distR="0">
            <wp:extent cx="2257425" cy="438150"/>
            <wp:effectExtent l="0" t="0" r="9525" b="0"/>
            <wp:docPr id="91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92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аттестуемых i-х объектов (помещений);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93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04800" cy="238125"/>
            <wp:effectExtent l="0" t="0" r="0" b="0"/>
            <wp:docPr id="94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95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18.2.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96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266825" cy="428625"/>
            <wp:effectExtent l="0" t="0" r="0" b="0"/>
            <wp:docPr id="97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98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99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        19. Затраты на оплату работ по монтажу (установке), дооборудованию и наладке оборудования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28600"/>
            <wp:effectExtent l="19050" t="0" r="0" b="0"/>
            <wp:docPr id="100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143000" cy="428625"/>
            <wp:effectExtent l="0" t="0" r="0" b="0"/>
            <wp:docPr id="10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102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03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3"/>
        <w:rPr>
          <w:sz w:val="28"/>
          <w:szCs w:val="28"/>
        </w:rPr>
      </w:pPr>
      <w:bookmarkStart w:id="7" w:name="Par279"/>
      <w:bookmarkEnd w:id="7"/>
      <w:r w:rsidRPr="00092915">
        <w:rPr>
          <w:sz w:val="28"/>
          <w:szCs w:val="28"/>
        </w:rPr>
        <w:t>Затраты на приобретение основных средств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sz w:val="28"/>
          <w:szCs w:val="28"/>
        </w:rPr>
        <w:t xml:space="preserve">20. </w:t>
      </w:r>
      <w:r w:rsidRPr="00092915">
        <w:rPr>
          <w:rFonts w:eastAsiaTheme="minorHAnsi"/>
          <w:sz w:val="28"/>
          <w:szCs w:val="28"/>
          <w:lang w:eastAsia="en-US"/>
        </w:rPr>
        <w:t>Затраты на приобретение рабочих станций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рст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2228850" cy="600075"/>
            <wp:effectExtent l="0" t="0" r="0" b="0"/>
            <wp:docPr id="104" name="Рисунок 234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95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рст предел</w:t>
      </w:r>
      <w:r w:rsidRPr="00092915">
        <w:rPr>
          <w:rFonts w:eastAsiaTheme="minorHAnsi"/>
          <w:sz w:val="28"/>
          <w:szCs w:val="28"/>
          <w:lang w:eastAsia="en-US"/>
        </w:rPr>
        <w:t xml:space="preserve"> - предельное количество рабочих станций по i-й должности, не превышающее предельное количество рабочих станций по i-й должности;</w:t>
      </w:r>
    </w:p>
    <w:p w:rsidR="008D0F3C" w:rsidRPr="00092915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рст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приобретения 1 рабочей станции по i-й должности в соответствии с муниципальными нормативами, установленными субъектами нормирования.</w:t>
      </w:r>
    </w:p>
    <w:p w:rsidR="008D0F3C" w:rsidRPr="00092915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Предельное количество рабочих станций по i-й должности (Q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рст предел</w:t>
      </w:r>
      <w:r w:rsidRPr="00092915">
        <w:rPr>
          <w:rFonts w:eastAsiaTheme="minorHAnsi"/>
          <w:sz w:val="28"/>
          <w:szCs w:val="28"/>
          <w:lang w:eastAsia="en-US"/>
        </w:rPr>
        <w:t>) определяется по формулам: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рвт предел</w:t>
      </w:r>
      <w:r w:rsidRPr="00092915">
        <w:rPr>
          <w:rFonts w:eastAsiaTheme="minorHAnsi"/>
          <w:sz w:val="28"/>
          <w:szCs w:val="28"/>
          <w:lang w:eastAsia="en-US"/>
        </w:rPr>
        <w:t xml:space="preserve"> = Ч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оп</w:t>
      </w:r>
      <w:r w:rsidRPr="00092915">
        <w:rPr>
          <w:rFonts w:eastAsiaTheme="minorHAnsi"/>
          <w:sz w:val="28"/>
          <w:szCs w:val="28"/>
          <w:lang w:eastAsia="en-US"/>
        </w:rPr>
        <w:t xml:space="preserve"> x 0,2 - для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t>закрытого</w:t>
      </w:r>
      <w:proofErr w:type="gramEnd"/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lastRenderedPageBreak/>
        <w:t>контура обработки информации,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рвт предел</w:t>
      </w:r>
      <w:r w:rsidRPr="00092915">
        <w:rPr>
          <w:rFonts w:eastAsiaTheme="minorHAnsi"/>
          <w:sz w:val="28"/>
          <w:szCs w:val="28"/>
          <w:lang w:eastAsia="en-US"/>
        </w:rPr>
        <w:t xml:space="preserve"> = Ч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оп</w:t>
      </w:r>
      <w:r w:rsidRPr="00092915">
        <w:rPr>
          <w:rFonts w:eastAsiaTheme="minorHAnsi"/>
          <w:sz w:val="28"/>
          <w:szCs w:val="28"/>
          <w:lang w:eastAsia="en-US"/>
        </w:rPr>
        <w:t xml:space="preserve"> x 1 - для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t>открытого</w:t>
      </w:r>
      <w:proofErr w:type="gramEnd"/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контура обработки информации,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 Ч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оп</w:t>
      </w:r>
      <w:r w:rsidRPr="00092915">
        <w:rPr>
          <w:rFonts w:eastAsiaTheme="minorHAnsi"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115" w:history="1">
        <w:r w:rsidRPr="00092915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пунктами 17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- </w:t>
      </w:r>
      <w:hyperlink r:id="rId116" w:history="1">
        <w:r w:rsidRPr="00092915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22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Общих правил определения нормативных затрат.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21. Затраты на приобретение принтеров, многофункциональных устройств, копировальных аппаратов и персональных компьютеров (оргтехники</w:t>
      </w:r>
      <w:proofErr w:type="gramStart"/>
      <w:r w:rsidRPr="00092915">
        <w:rPr>
          <w:sz w:val="28"/>
          <w:szCs w:val="28"/>
        </w:rPr>
        <w:t>)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05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Затраты на приобретение принтеров, многофункциональных устройств, копировальных аппаратов и иной оргтехники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пм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04950" cy="514350"/>
            <wp:effectExtent l="0" t="0" r="0" b="0"/>
            <wp:docPr id="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пм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муниципальными нормативами субъектов нормирования;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пм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1 i-го типа принтера, многофункционального устройства, копировальных аппаратов и иной оргтехники в соответствии с муниципальными нормативами субъектов нормирования.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22. Затраты на приобретение средств подвижной связи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19050" t="0" r="0" b="0"/>
            <wp:docPr id="107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28775" cy="428625"/>
            <wp:effectExtent l="0" t="0" r="0" b="0"/>
            <wp:docPr id="108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419100" cy="238125"/>
            <wp:effectExtent l="0" t="0" r="0" b="0"/>
            <wp:docPr id="109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субъектов нормирования;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110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стоимость 1 средства подвижной связи для i-й должности в соответствии с нормативами муниципальных субъектов нормирования.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bookmarkStart w:id="8" w:name="Par309"/>
      <w:bookmarkEnd w:id="8"/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sz w:val="28"/>
          <w:szCs w:val="28"/>
        </w:rPr>
        <w:t xml:space="preserve">23. </w:t>
      </w:r>
      <w:r w:rsidRPr="00092915">
        <w:rPr>
          <w:rFonts w:eastAsiaTheme="minorHAnsi"/>
          <w:sz w:val="28"/>
          <w:szCs w:val="28"/>
          <w:lang w:eastAsia="en-US"/>
        </w:rPr>
        <w:t>Затраты на приобретение планшетных компьютеров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прпк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838325" cy="514350"/>
            <wp:effectExtent l="0" t="0" r="0" b="0"/>
            <wp:docPr id="1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прпк</w:t>
      </w:r>
      <w:r w:rsidRPr="00092915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планшетных компьютеров по i-й должности в соответствии с нормативами субъектов нормирования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>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прпк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1 планшетного компьютера по i-й должности в соответствии с нормативами субъектов нормирования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>.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23.1. Затраты на приобретение ноутбуков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прнб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66900" cy="514350"/>
            <wp:effectExtent l="0" t="0" r="0" b="0"/>
            <wp:docPr id="1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прнб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ноутбуков по i-й должности в соответствии с нормативами субъектов нормирования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>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Р</w:t>
      </w:r>
      <w:proofErr w:type="gramStart"/>
      <w:r w:rsidRPr="00092915">
        <w:rPr>
          <w:rFonts w:eastAsiaTheme="minorHAnsi"/>
          <w:sz w:val="28"/>
          <w:szCs w:val="28"/>
          <w:vertAlign w:val="subscript"/>
          <w:lang w:eastAsia="en-US"/>
        </w:rPr>
        <w:t>i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 xml:space="preserve"> прнб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одного ноутбука по i-й должности в соответствии с нормативами субъектов нормирования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24. Затраты на приобретение оборудования по обеспечению безопасности информации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113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533525" cy="428625"/>
            <wp:effectExtent l="0" t="0" r="0" b="0"/>
            <wp:docPr id="114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90525" cy="228600"/>
            <wp:effectExtent l="0" t="0" r="9525" b="0"/>
            <wp:docPr id="115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116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8D0F3C" w:rsidRPr="00092915" w:rsidRDefault="008D0F3C" w:rsidP="008D0F3C">
      <w:pPr>
        <w:pStyle w:val="ConsPlusNormal"/>
        <w:outlineLvl w:val="3"/>
        <w:rPr>
          <w:sz w:val="28"/>
          <w:szCs w:val="28"/>
        </w:rPr>
      </w:pPr>
      <w:bookmarkStart w:id="9" w:name="Par323"/>
      <w:bookmarkEnd w:id="9"/>
    </w:p>
    <w:p w:rsidR="008D0F3C" w:rsidRPr="00092915" w:rsidRDefault="008D0F3C" w:rsidP="008D0F3C">
      <w:pPr>
        <w:pStyle w:val="ConsPlusNormal"/>
        <w:outlineLvl w:val="3"/>
        <w:rPr>
          <w:b/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3"/>
        <w:rPr>
          <w:sz w:val="28"/>
          <w:szCs w:val="28"/>
        </w:rPr>
      </w:pPr>
      <w:r w:rsidRPr="00092915">
        <w:rPr>
          <w:sz w:val="28"/>
          <w:szCs w:val="28"/>
        </w:rPr>
        <w:t>Затраты на приобретение материальных запасов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25. Затраты на приобретение мониторов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117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419225" cy="428625"/>
            <wp:effectExtent l="0" t="0" r="0" b="0"/>
            <wp:docPr id="118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0" t="0" r="9525" b="0"/>
            <wp:docPr id="119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мониторов для i-й должности;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120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одного монитора для i-й должности.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26. Затраты на приобретение системных блоков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121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247775" cy="428625"/>
            <wp:effectExtent l="0" t="0" r="0" b="0"/>
            <wp:docPr id="122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23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i-х системных блоков;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24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одного i-го системного блока.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27. Затраты на приобретение других запасных частей для вычислительной техники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0" b="0"/>
            <wp:docPr id="125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866900" cy="600075"/>
            <wp:effectExtent l="0" t="0" r="0" b="0"/>
            <wp:docPr id="126" name="Рисунок 23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032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двт</w:t>
      </w:r>
      <w:r w:rsidRPr="00092915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D0F3C" w:rsidRPr="00092915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двт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1 единицы i-й запасной части для вычислительной техники.</w:t>
      </w:r>
    </w:p>
    <w:p w:rsidR="008D0F3C" w:rsidRPr="00092915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28. Затраты на приобретение носителей информации, в том числе магнитных и оптических носителей информации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мн</w:t>
      </w:r>
      <w:r w:rsidRPr="00092915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762125" cy="600075"/>
            <wp:effectExtent l="0" t="0" r="9525" b="0"/>
            <wp:docPr id="127" name="Рисунок 235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033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мн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носителей информации по i-й должности в соответствии с муниципальными нормативами субъектов нормирования;</w:t>
      </w:r>
    </w:p>
    <w:p w:rsidR="008D0F3C" w:rsidRPr="00092915" w:rsidRDefault="008D0F3C" w:rsidP="008D0F3C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мн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1 единицы носителя информации по i-й должности в соответствии с муниципальными нормативами субъектов нормирования.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29.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дсо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дсо</w:t>
      </w:r>
      <w:r w:rsidRPr="00092915">
        <w:rPr>
          <w:rFonts w:eastAsiaTheme="minorHAnsi"/>
          <w:sz w:val="28"/>
          <w:szCs w:val="28"/>
          <w:lang w:eastAsia="en-US"/>
        </w:rPr>
        <w:t xml:space="preserve"> = 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рм</w:t>
      </w:r>
      <w:r w:rsidRPr="00092915">
        <w:rPr>
          <w:rFonts w:eastAsiaTheme="minorHAnsi"/>
          <w:sz w:val="28"/>
          <w:szCs w:val="28"/>
          <w:lang w:eastAsia="en-US"/>
        </w:rPr>
        <w:t xml:space="preserve"> + 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зп</w:t>
      </w:r>
      <w:r w:rsidRPr="00092915">
        <w:rPr>
          <w:rFonts w:eastAsiaTheme="minorHAnsi"/>
          <w:sz w:val="28"/>
          <w:szCs w:val="28"/>
          <w:lang w:eastAsia="en-US"/>
        </w:rPr>
        <w:t>,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рм</w:t>
      </w:r>
      <w:r w:rsidRPr="00092915">
        <w:rPr>
          <w:rFonts w:eastAsiaTheme="minorHAnsi"/>
          <w:sz w:val="28"/>
          <w:szCs w:val="28"/>
          <w:lang w:eastAsia="en-US"/>
        </w:rPr>
        <w:t xml:space="preserve"> - затраты на приобретение расходных материалов для принтеров, многофункциональных устройств и копировальных аппаратов и иной оргтехники;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зп</w:t>
      </w:r>
      <w:r w:rsidRPr="00092915">
        <w:rPr>
          <w:rFonts w:eastAsiaTheme="minorHAnsi"/>
          <w:sz w:val="28"/>
          <w:szCs w:val="28"/>
          <w:lang w:eastAsia="en-US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29.1. Затраты на приобретение расходных материалов для принтеров, многофункциональных устройств и иной оргтехники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рм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81200" cy="514350"/>
            <wp:effectExtent l="19050" t="0" r="0" b="0"/>
            <wp:docPr id="12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рм</w:t>
      </w:r>
      <w:r w:rsidRPr="00092915">
        <w:rPr>
          <w:rFonts w:eastAsiaTheme="minorHAnsi"/>
          <w:sz w:val="28"/>
          <w:szCs w:val="28"/>
          <w:lang w:eastAsia="en-US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N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рм</w:t>
      </w:r>
      <w:r w:rsidRPr="00092915">
        <w:rPr>
          <w:rFonts w:eastAsiaTheme="minorHAnsi"/>
          <w:sz w:val="28"/>
          <w:szCs w:val="28"/>
          <w:lang w:eastAsia="en-US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муниципальными нормативами субъектов нормирования;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рм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субъектов нормирования.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29.2.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зп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438275" cy="514350"/>
            <wp:effectExtent l="0" t="0" r="0" b="0"/>
            <wp:docPr id="12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зп</w:t>
      </w:r>
      <w:r w:rsidRPr="00092915">
        <w:rPr>
          <w:rFonts w:eastAsiaTheme="minorHAnsi"/>
          <w:sz w:val="28"/>
          <w:szCs w:val="28"/>
          <w:lang w:eastAsia="en-US"/>
        </w:rPr>
        <w:t xml:space="preserve"> - планируемое к приобретению количество i-х запасных частей для принтеров, многофункциональных устройств, копировальных аппаратов и иной оргтехники;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зп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1 единицы i-й запасной части.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30. Затраты на приобретение материальных запасов по обеспечению безопасности информации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мби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57350" cy="514350"/>
            <wp:effectExtent l="0" t="0" r="0" b="0"/>
            <wp:docPr id="13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мби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i-го материального запаса;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мби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1 единицы i-го материального запаса.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092915">
        <w:rPr>
          <w:rFonts w:eastAsiaTheme="minorHAnsi"/>
          <w:b/>
          <w:bCs/>
          <w:sz w:val="28"/>
          <w:szCs w:val="28"/>
          <w:lang w:eastAsia="en-US"/>
        </w:rPr>
        <w:t>Затраты на аренду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30.1. Затраты на оплату услуг по предоставлению рабочей станции с базовым программным обеспечением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рсбпо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562225" cy="514350"/>
            <wp:effectExtent l="19050" t="0" r="0" b="0"/>
            <wp:docPr id="13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рсбпо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 субъектов нормирования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>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рсбпо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услуги по предоставлению 1 рабочей станции в месяц по i-й должности в соответствии с нормативами субъектов нормирования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>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N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рсбпо</w:t>
      </w:r>
      <w:r w:rsidRPr="00092915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пользования услугой по предоставлению i-й рабочей станции.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30.2. Затраты на оплату услуг по предоставлению стационарного телефонного аппарата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тел.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2095500" cy="514350"/>
            <wp:effectExtent l="19050" t="0" r="0" b="0"/>
            <wp:docPr id="132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тел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субъектов нормирования;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тел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услуги по предоставлению телефонного аппарата в месяц по i-й должности в соответствии с нормативами субъектов нормирования;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N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тел</w:t>
      </w:r>
      <w:r w:rsidRPr="00092915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пользования услугой по предоставлению i-го телефонного аппарата.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2"/>
        <w:rPr>
          <w:b/>
          <w:sz w:val="28"/>
          <w:szCs w:val="28"/>
        </w:rPr>
      </w:pPr>
      <w:bookmarkStart w:id="10" w:name="Par383"/>
      <w:bookmarkEnd w:id="10"/>
      <w:r w:rsidRPr="00092915">
        <w:rPr>
          <w:b/>
          <w:sz w:val="28"/>
          <w:szCs w:val="28"/>
        </w:rPr>
        <w:t>II. Прочие затраты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3"/>
        <w:rPr>
          <w:b/>
          <w:sz w:val="28"/>
          <w:szCs w:val="28"/>
        </w:rPr>
      </w:pPr>
      <w:bookmarkStart w:id="11" w:name="Par385"/>
      <w:bookmarkEnd w:id="11"/>
      <w:r w:rsidRPr="00092915">
        <w:rPr>
          <w:b/>
          <w:sz w:val="28"/>
          <w:szCs w:val="28"/>
        </w:rPr>
        <w:t>Затраты на услуги связи,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не отнесенные к затратам на услуги связи в рамках затрат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b/>
          <w:sz w:val="28"/>
          <w:szCs w:val="28"/>
        </w:rPr>
        <w:t>на информационно-коммуникационные технологии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31. Затраты на услуги связи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0"/>
          <w:sz w:val="28"/>
          <w:szCs w:val="28"/>
        </w:rPr>
        <w:drawing>
          <wp:inline distT="0" distB="0" distL="0" distR="0">
            <wp:extent cx="257175" cy="257175"/>
            <wp:effectExtent l="19050" t="0" r="9525" b="0"/>
            <wp:docPr id="133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0"/>
          <w:sz w:val="28"/>
          <w:szCs w:val="28"/>
        </w:rPr>
        <w:drawing>
          <wp:inline distT="0" distB="0" distL="0" distR="0">
            <wp:extent cx="895350" cy="257175"/>
            <wp:effectExtent l="19050" t="0" r="0" b="0"/>
            <wp:docPr id="134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19050" t="0" r="9525" b="0"/>
            <wp:docPr id="135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оплату услуг почтовой связи;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36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оплату услуг специальной связи.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31.1.</w:t>
      </w:r>
      <w:r w:rsidRPr="00092915">
        <w:rPr>
          <w:sz w:val="28"/>
          <w:szCs w:val="28"/>
        </w:rPr>
        <w:t xml:space="preserve"> Затраты на оплату услуг почтовой связи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19050" t="0" r="9525" b="0"/>
            <wp:docPr id="137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143000" cy="428625"/>
            <wp:effectExtent l="0" t="0" r="0" b="0"/>
            <wp:docPr id="1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1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планируемое количество i-х почтовых отправлений в год;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position w:val="-12"/>
          <w:sz w:val="28"/>
          <w:szCs w:val="28"/>
        </w:rPr>
        <w:t xml:space="preserve">       </w:t>
      </w:r>
      <w:r w:rsidRPr="00092915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1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1 i-го почтового отправления.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31.2.</w:t>
      </w:r>
      <w:r w:rsidRPr="00092915">
        <w:rPr>
          <w:sz w:val="28"/>
          <w:szCs w:val="28"/>
        </w:rPr>
        <w:t xml:space="preserve"> Затраты на оплату услуг специальной связи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962025" cy="228600"/>
            <wp:effectExtent l="19050" t="0" r="9525" b="0"/>
            <wp:docPr id="1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0" t="0" r="9525" b="0"/>
            <wp:docPr id="1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1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outlineLvl w:val="3"/>
        <w:rPr>
          <w:b/>
          <w:sz w:val="28"/>
          <w:szCs w:val="28"/>
        </w:rPr>
      </w:pPr>
      <w:bookmarkStart w:id="12" w:name="Par411"/>
      <w:bookmarkEnd w:id="12"/>
    </w:p>
    <w:p w:rsidR="008D0F3C" w:rsidRPr="00092915" w:rsidRDefault="008D0F3C" w:rsidP="008D0F3C">
      <w:pPr>
        <w:pStyle w:val="ConsPlusNormal"/>
        <w:jc w:val="center"/>
        <w:outlineLvl w:val="3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Затраты на транспортные услуги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32. Затраты по договору об оказании услуг перевозки (транспортировки) грузов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1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257300" cy="428625"/>
            <wp:effectExtent l="0" t="0" r="0" b="0"/>
            <wp:docPr id="1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1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i-х услуг перевозки (транспортировки) грузов;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1 i-й услуги перевозки (транспортировки) груза.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33. Затраты на оплату услуг аренды транспортных средств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1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857375" cy="428625"/>
            <wp:effectExtent l="0" t="0" r="0" b="0"/>
            <wp:docPr id="1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аут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муниципальных субъектов нормирования;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аут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соответствии с </w:t>
      </w:r>
      <w:hyperlink r:id="rId161" w:history="1">
        <w:r w:rsidRPr="00092915">
          <w:rPr>
            <w:rStyle w:val="a3"/>
            <w:rFonts w:eastAsiaTheme="minorHAnsi"/>
            <w:sz w:val="28"/>
            <w:szCs w:val="28"/>
            <w:u w:val="none"/>
            <w:lang w:eastAsia="en-US"/>
          </w:rPr>
          <w:t>приложением N 1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к Правилам определения требований к закупаемым муниципальными органами, органами исполнительной власти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>, отдельным видам товаров, работ, услуг (в том числе предельные цены товаров, работ, услуг) для</w:t>
      </w:r>
      <w:proofErr w:type="gramEnd"/>
      <w:r w:rsidRPr="00092915">
        <w:rPr>
          <w:rFonts w:eastAsiaTheme="minorHAnsi"/>
          <w:sz w:val="28"/>
          <w:szCs w:val="28"/>
          <w:lang w:eastAsia="en-US"/>
        </w:rPr>
        <w:t xml:space="preserve"> обеспечения нужд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 xml:space="preserve">, утвержденным Постановлением администрации муниципального </w:t>
      </w:r>
      <w:r w:rsidRPr="00092915">
        <w:rPr>
          <w:rFonts w:eastAsiaTheme="minorHAnsi"/>
          <w:sz w:val="28"/>
          <w:szCs w:val="28"/>
          <w:lang w:eastAsia="en-US"/>
        </w:rPr>
        <w:lastRenderedPageBreak/>
        <w:t xml:space="preserve">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 xml:space="preserve"> от 28.12.2015 N 2296;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N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аут</w:t>
      </w:r>
      <w:r w:rsidRPr="00092915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34. Затраты на оплату разовых услуг пассажирских перевозок при проведении совещания, иного мероприятия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51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600200" cy="428625"/>
            <wp:effectExtent l="0" t="0" r="0" b="0"/>
            <wp:docPr id="152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0" t="0" r="9525" b="0"/>
            <wp:docPr id="153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i-х разовых услуг пассажирских перевозок;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154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среднее количество часов аренды транспортного средства по i-й разовой услуге;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position w:val="-12"/>
          <w:sz w:val="28"/>
          <w:szCs w:val="28"/>
        </w:rPr>
        <w:t xml:space="preserve">          </w:t>
      </w:r>
      <w:r w:rsidRPr="00092915">
        <w:rPr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19075" cy="228600"/>
            <wp:effectExtent l="19050" t="0" r="9525" b="0"/>
            <wp:docPr id="155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1 часа аренды транспортного средства по i-й разовой услуге.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35. Затраты на оплату проезда работника к месту нахождения учебного заведения и обратно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156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666875" cy="428625"/>
            <wp:effectExtent l="0" t="0" r="0" b="0"/>
            <wp:docPr id="157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0" t="0" r="0" b="0"/>
            <wp:docPr id="158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работников, имеющих право на компенсацию расходов, по i-му направлению;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159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проезда к месту нахождения учебного заведения по i-му направлению.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3"/>
        <w:rPr>
          <w:b/>
          <w:sz w:val="28"/>
          <w:szCs w:val="28"/>
        </w:rPr>
      </w:pPr>
      <w:bookmarkStart w:id="13" w:name="Par444"/>
      <w:bookmarkEnd w:id="13"/>
      <w:r w:rsidRPr="00092915">
        <w:rPr>
          <w:b/>
          <w:sz w:val="28"/>
          <w:szCs w:val="28"/>
        </w:rPr>
        <w:t>Затраты на оплату расходов по договорам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 xml:space="preserve">об оказании услуг, связанных с проездом и наймом </w:t>
      </w:r>
      <w:proofErr w:type="gramStart"/>
      <w:r w:rsidRPr="00092915">
        <w:rPr>
          <w:b/>
          <w:sz w:val="28"/>
          <w:szCs w:val="28"/>
        </w:rPr>
        <w:t>жилого</w:t>
      </w:r>
      <w:proofErr w:type="gramEnd"/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помещения в связи с командированием работников,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proofErr w:type="gramStart"/>
      <w:r w:rsidRPr="00092915">
        <w:rPr>
          <w:b/>
          <w:sz w:val="28"/>
          <w:szCs w:val="28"/>
        </w:rPr>
        <w:t>заключаемым</w:t>
      </w:r>
      <w:proofErr w:type="gramEnd"/>
      <w:r w:rsidRPr="00092915">
        <w:rPr>
          <w:b/>
          <w:sz w:val="28"/>
          <w:szCs w:val="28"/>
        </w:rPr>
        <w:t xml:space="preserve"> со сторонними организациями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36.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160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),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1171575" cy="238125"/>
            <wp:effectExtent l="19050" t="0" r="9525" b="0"/>
            <wp:docPr id="161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1000" cy="238125"/>
            <wp:effectExtent l="19050" t="0" r="0" b="0"/>
            <wp:docPr id="162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163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по договору на найм жилого помещения на период командирования.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36.1.</w:t>
      </w:r>
      <w:r w:rsidRPr="00092915">
        <w:rPr>
          <w:sz w:val="28"/>
          <w:szCs w:val="28"/>
        </w:rPr>
        <w:t xml:space="preserve"> Затраты по договору на проезд к месту командирования и обратно (З</w:t>
      </w:r>
      <w:r w:rsidRPr="00092915">
        <w:rPr>
          <w:sz w:val="28"/>
          <w:szCs w:val="28"/>
          <w:vertAlign w:val="subscript"/>
        </w:rPr>
        <w:t>проезд</w:t>
      </w:r>
      <w:r w:rsidRPr="00092915">
        <w:rPr>
          <w:sz w:val="28"/>
          <w:szCs w:val="28"/>
        </w:rPr>
        <w:t>) 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03B84" w:rsidP="008D0F3C">
      <w:pPr>
        <w:pStyle w:val="ConsPlusNormal"/>
        <w:jc w:val="center"/>
        <w:rPr>
          <w:sz w:val="28"/>
          <w:szCs w:val="28"/>
        </w:rPr>
      </w:pPr>
      <w:r>
        <w:rPr>
          <w:noProof/>
          <w:sz w:val="28"/>
          <w:szCs w:val="28"/>
        </w:rPr>
      </w:r>
      <w:r>
        <w:rPr>
          <w:noProof/>
          <w:sz w:val="28"/>
          <w:szCs w:val="28"/>
        </w:rPr>
        <w:pict>
          <v:group id="Полотно 52" o:spid="_x0000_s1052" editas="canvas" style="width:213.5pt;height:40.25pt;mso-position-horizontal-relative:char;mso-position-vertical-relative:line" coordsize="27114,5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width:27114;height:5111;visibility:visible">
              <v:fill o:detectmouseclick="t"/>
              <v:path o:connecttype="none"/>
            </v:shape>
            <v:rect id="Rectangle 5" o:spid="_x0000_s1054" style="position:absolute;left:6344;top:705;width:1904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6" o:spid="_x0000_s1055" style="position:absolute;left:6997;top:3670;width:559;height:12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8" o:spid="_x0000_s1056" style="position:absolute;left:13849;top:1193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9" o:spid="_x0000_s1057" style="position:absolute;left:4927;top:1193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" o:spid="_x0000_s1058" style="position:absolute;left:7029;top:229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1" o:spid="_x0000_s1059" style="position:absolute;left:7525;top:3778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2" o:spid="_x0000_s1060" style="position:absolute;left:6629;top:3778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061" style="position:absolute;left:16472;top:2508;width:2933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проезд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062" style="position:absolute;left:16237;top:2508;width:26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8" o:spid="_x0000_s1063" style="position:absolute;left:15970;top:2508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9" o:spid="_x0000_s1064" style="position:absolute;left:10388;top:2508;width:293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проезд</w:t>
                    </w:r>
                    <w:proofErr w:type="spellEnd"/>
                    <w:proofErr w:type="gramEnd"/>
                  </w:p>
                </w:txbxContent>
              </v:textbox>
            </v:rect>
            <v:rect id="Rectangle 20" o:spid="_x0000_s1065" style="position:absolute;left:10160;top:2508;width:26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21" o:spid="_x0000_s1066" style="position:absolute;left:9893;top:2508;width:28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22" o:spid="_x0000_s1067" style="position:absolute;left:1245;top:2508;width:2933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проезд</w:t>
                    </w:r>
                    <w:proofErr w:type="spellEnd"/>
                    <w:proofErr w:type="gramEnd"/>
                  </w:p>
                </w:txbxContent>
              </v:textbox>
            </v:rect>
            <v:rect id="Rectangle 25" o:spid="_x0000_s1068" style="position:absolute;left:15106;top:1397;width:991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6" o:spid="_x0000_s1069" style="position:absolute;left:8509;top:1397;width:1289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7" o:spid="_x0000_s1070" style="position:absolute;left:273;top:1397;width:895;height:2044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D0F3C" w:rsidRPr="00092915" w:rsidRDefault="008D0F3C" w:rsidP="008D0F3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Q</w:t>
      </w:r>
      <w:r w:rsidRPr="00092915">
        <w:rPr>
          <w:sz w:val="28"/>
          <w:szCs w:val="28"/>
          <w:vertAlign w:val="subscript"/>
        </w:rPr>
        <w:t>i проезд</w:t>
      </w:r>
      <w:r w:rsidRPr="00092915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92915">
        <w:rPr>
          <w:sz w:val="28"/>
          <w:szCs w:val="28"/>
        </w:rPr>
        <w:t>P</w:t>
      </w:r>
      <w:r w:rsidRPr="00092915">
        <w:rPr>
          <w:sz w:val="28"/>
          <w:szCs w:val="28"/>
          <w:vertAlign w:val="subscript"/>
        </w:rPr>
        <w:t>i проезд</w:t>
      </w:r>
      <w:r w:rsidRPr="00092915">
        <w:rPr>
          <w:sz w:val="28"/>
          <w:szCs w:val="28"/>
        </w:rPr>
        <w:t xml:space="preserve"> - цена проезда по i-му направлению командирования с учетом требований постановления администрации муниципального образования </w:t>
      </w:r>
      <w:r w:rsidR="00FD16D5" w:rsidRPr="00092915">
        <w:rPr>
          <w:sz w:val="28"/>
          <w:szCs w:val="28"/>
        </w:rPr>
        <w:t>Ефремовский муниципальный округ Тульской области</w:t>
      </w:r>
      <w:r w:rsidRPr="00092915">
        <w:rPr>
          <w:sz w:val="28"/>
          <w:szCs w:val="28"/>
        </w:rPr>
        <w:t xml:space="preserve"> от 26.01.2016 №76 «Об утверждении Положения о порядке, условиях командирования и размерах возмещения расходов, связанных со служебными командировками муниципальных служащих администрации муниципального образования </w:t>
      </w:r>
      <w:r w:rsidR="00FD16D5" w:rsidRPr="00092915">
        <w:rPr>
          <w:sz w:val="28"/>
          <w:szCs w:val="28"/>
        </w:rPr>
        <w:t>Ефремовский муниципальный округ Тульской области</w:t>
      </w:r>
      <w:r w:rsidRPr="00092915">
        <w:rPr>
          <w:sz w:val="28"/>
          <w:szCs w:val="28"/>
        </w:rPr>
        <w:t xml:space="preserve"> и работников, замещающих должности, не отнесённые к должностям муниципальной службы»</w:t>
      </w:r>
      <w:proofErr w:type="gramEnd"/>
    </w:p>
    <w:p w:rsidR="008D0F3C" w:rsidRPr="00092915" w:rsidRDefault="008D0F3C" w:rsidP="008D0F3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 36.2. Затраты по договору на наем жилого помещения на период командирования (З</w:t>
      </w:r>
      <w:r w:rsidRPr="00092915">
        <w:rPr>
          <w:sz w:val="28"/>
          <w:szCs w:val="28"/>
          <w:vertAlign w:val="subscript"/>
        </w:rPr>
        <w:t>наем</w:t>
      </w:r>
      <w:r w:rsidRPr="00092915">
        <w:rPr>
          <w:sz w:val="28"/>
          <w:szCs w:val="28"/>
        </w:rPr>
        <w:t>) 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2362200" cy="514350"/>
            <wp:effectExtent l="19050" t="0" r="0" b="0"/>
            <wp:docPr id="16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Q</w:t>
      </w:r>
      <w:r w:rsidRPr="00092915">
        <w:rPr>
          <w:sz w:val="28"/>
          <w:szCs w:val="28"/>
          <w:vertAlign w:val="subscript"/>
        </w:rPr>
        <w:t>i наем</w:t>
      </w:r>
      <w:r w:rsidRPr="00092915">
        <w:rPr>
          <w:sz w:val="28"/>
          <w:szCs w:val="28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092915">
        <w:rPr>
          <w:sz w:val="28"/>
          <w:szCs w:val="28"/>
        </w:rPr>
        <w:t>P</w:t>
      </w:r>
      <w:r w:rsidRPr="00092915">
        <w:rPr>
          <w:sz w:val="28"/>
          <w:szCs w:val="28"/>
          <w:vertAlign w:val="subscript"/>
        </w:rPr>
        <w:t>i наем</w:t>
      </w:r>
      <w:r w:rsidRPr="00092915">
        <w:rPr>
          <w:sz w:val="28"/>
          <w:szCs w:val="28"/>
        </w:rPr>
        <w:t xml:space="preserve"> - цена найма жилого помещения в сутки по i-му направлению командирования с учетом требований постановления администрации муниципального образования </w:t>
      </w:r>
      <w:r w:rsidR="00FD16D5" w:rsidRPr="00092915">
        <w:rPr>
          <w:sz w:val="28"/>
          <w:szCs w:val="28"/>
        </w:rPr>
        <w:t>Ефремовский муниципальный округ Тульской области</w:t>
      </w:r>
      <w:r w:rsidRPr="00092915">
        <w:rPr>
          <w:sz w:val="28"/>
          <w:szCs w:val="28"/>
        </w:rPr>
        <w:t xml:space="preserve"> от 26.01.2016 №76 «Об утверждении Положения о порядке, условиях командирования и размерах возмещения расходов, связанных со служебными командировками муниципальных служащих администрации муниципального образования </w:t>
      </w:r>
      <w:r w:rsidR="00FD16D5" w:rsidRPr="00092915">
        <w:rPr>
          <w:sz w:val="28"/>
          <w:szCs w:val="28"/>
        </w:rPr>
        <w:t>Ефремовский муниципальный округ Тульской области</w:t>
      </w:r>
      <w:r w:rsidRPr="00092915">
        <w:rPr>
          <w:sz w:val="28"/>
          <w:szCs w:val="28"/>
        </w:rPr>
        <w:t xml:space="preserve"> и работников, замещающих должности, не отнесённые к должностям</w:t>
      </w:r>
      <w:proofErr w:type="gramEnd"/>
      <w:r w:rsidRPr="00092915">
        <w:rPr>
          <w:sz w:val="28"/>
          <w:szCs w:val="28"/>
        </w:rPr>
        <w:t xml:space="preserve"> муниципальной службы»;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lastRenderedPageBreak/>
        <w:t>N</w:t>
      </w:r>
      <w:r w:rsidRPr="00092915">
        <w:rPr>
          <w:sz w:val="28"/>
          <w:szCs w:val="28"/>
          <w:vertAlign w:val="subscript"/>
        </w:rPr>
        <w:t>i наем</w:t>
      </w:r>
      <w:r w:rsidRPr="00092915">
        <w:rPr>
          <w:sz w:val="28"/>
          <w:szCs w:val="28"/>
        </w:rPr>
        <w:t xml:space="preserve"> - количество суток нахождения в командировке по i-му направлению командирования</w:t>
      </w:r>
      <w:proofErr w:type="gramStart"/>
      <w:r w:rsidRPr="00092915">
        <w:rPr>
          <w:sz w:val="28"/>
          <w:szCs w:val="28"/>
        </w:rPr>
        <w:t>.»;</w:t>
      </w:r>
      <w:proofErr w:type="gramEnd"/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3"/>
        <w:rPr>
          <w:b/>
          <w:sz w:val="28"/>
          <w:szCs w:val="28"/>
        </w:rPr>
      </w:pPr>
      <w:bookmarkStart w:id="14" w:name="Par472"/>
      <w:bookmarkEnd w:id="14"/>
      <w:r w:rsidRPr="00092915">
        <w:rPr>
          <w:b/>
          <w:sz w:val="28"/>
          <w:szCs w:val="28"/>
        </w:rPr>
        <w:t>Затраты на коммунальные услуги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37. Затраты на коммунальные услуги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165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409825" cy="228600"/>
            <wp:effectExtent l="19050" t="0" r="9525" b="0"/>
            <wp:docPr id="166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67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газоснабжение и иные виды топлива;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68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электроснабжение;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169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теплоснабжение;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70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горячее водоснабжение;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171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холодное водоснабжение и водоотведение;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172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37.1.</w:t>
      </w:r>
      <w:r w:rsidRPr="00092915">
        <w:rPr>
          <w:sz w:val="28"/>
          <w:szCs w:val="28"/>
        </w:rPr>
        <w:t xml:space="preserve"> Затраты на газоснабжение и иные виды топлива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73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676400" cy="428625"/>
            <wp:effectExtent l="0" t="0" r="0" b="0"/>
            <wp:docPr id="174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175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76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77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37.2.</w:t>
      </w:r>
      <w:r w:rsidRPr="00092915">
        <w:rPr>
          <w:sz w:val="28"/>
          <w:szCs w:val="28"/>
        </w:rPr>
        <w:t xml:space="preserve"> Затраты на электроснабжение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78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219200" cy="428625"/>
            <wp:effectExtent l="0" t="0" r="0" b="0"/>
            <wp:docPr id="179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position w:val="-12"/>
          <w:sz w:val="28"/>
          <w:szCs w:val="28"/>
        </w:rPr>
        <w:t xml:space="preserve">        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80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i-й регулируемый тариф на электроэнергию (в рамках </w:t>
      </w:r>
      <w:r w:rsidRPr="00092915">
        <w:rPr>
          <w:sz w:val="28"/>
          <w:szCs w:val="28"/>
        </w:rPr>
        <w:lastRenderedPageBreak/>
        <w:t>применяемого одноставочного, дифференцированного по зонам суток или двуставочного тарифа);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181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37.3.</w:t>
      </w:r>
      <w:r w:rsidRPr="00092915">
        <w:rPr>
          <w:sz w:val="28"/>
          <w:szCs w:val="28"/>
        </w:rPr>
        <w:t xml:space="preserve"> Затраты на теплоснабжение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182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1076325" cy="228600"/>
            <wp:effectExtent l="19050" t="0" r="9525" b="0"/>
            <wp:docPr id="183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184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расчетная потребность в теплоэнергии на отопление зданий, помещений и сооружений;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85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регулируемый тариф на теплоснабжение.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37.4.</w:t>
      </w:r>
      <w:r w:rsidRPr="00092915">
        <w:rPr>
          <w:sz w:val="28"/>
          <w:szCs w:val="28"/>
        </w:rPr>
        <w:t xml:space="preserve"> Затраты на горячее водоснабжение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186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981075" cy="228600"/>
            <wp:effectExtent l="19050" t="0" r="9525" b="0"/>
            <wp:docPr id="187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88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расчетная потребность в горячей воде;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89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регулируемый тариф на горячее водоснабжение.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37.5.</w:t>
      </w:r>
      <w:r w:rsidRPr="00092915">
        <w:rPr>
          <w:sz w:val="28"/>
          <w:szCs w:val="28"/>
        </w:rPr>
        <w:t xml:space="preserve"> Затраты на холодное водоснабжение и водоотведение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190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1819275" cy="228600"/>
            <wp:effectExtent l="19050" t="0" r="9525" b="0"/>
            <wp:docPr id="191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92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расчетная потребность в холодном водоснабжении;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193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регулируемый тариф на холодное водоснабжение;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194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расчетная потребность в водоотведении;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95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регулируемый тариф на водоотведение.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37.6.</w:t>
      </w:r>
      <w:r w:rsidRPr="00092915">
        <w:rPr>
          <w:sz w:val="28"/>
          <w:szCs w:val="28"/>
        </w:rPr>
        <w:t xml:space="preserve"> Затраты на оплату услуг внештатных сотрудников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196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2428875" cy="428625"/>
            <wp:effectExtent l="0" t="0" r="0" b="0"/>
            <wp:docPr id="197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409575" cy="228600"/>
            <wp:effectExtent l="19050" t="0" r="9525" b="0"/>
            <wp:docPr id="198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планируемое количество месяцев работы внештатного </w:t>
      </w:r>
      <w:r w:rsidRPr="00092915">
        <w:rPr>
          <w:sz w:val="28"/>
          <w:szCs w:val="28"/>
        </w:rPr>
        <w:lastRenderedPageBreak/>
        <w:t>сотрудника по i-й должности;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199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стоимость 1 месяца работы внештатного сотрудника по i-й должности;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200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5" w:name="Par534"/>
      <w:bookmarkEnd w:id="15"/>
      <w:r w:rsidRPr="00092915">
        <w:rPr>
          <w:b/>
          <w:sz w:val="28"/>
          <w:szCs w:val="28"/>
        </w:rPr>
        <w:t>Затраты на аренду помещений и оборудования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38. Затраты на аренду помещений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201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sz w:val="28"/>
          <w:szCs w:val="28"/>
        </w:rPr>
        <w:drawing>
          <wp:inline distT="0" distB="0" distL="0" distR="0">
            <wp:extent cx="1562100" cy="485775"/>
            <wp:effectExtent l="0" t="0" r="0" b="0"/>
            <wp:docPr id="202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S - арендуемая площадь, установленная в соответствии с договором аренды;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03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стоимость ежемесячной аренды за 1 кв. метр i-й арендуемой площади в месяц;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204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планируемое количество месяцев аренды i-й арендуемой площади.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092915">
        <w:rPr>
          <w:sz w:val="28"/>
          <w:szCs w:val="28"/>
        </w:rPr>
        <w:t xml:space="preserve"> </w:t>
      </w:r>
      <w:r w:rsidRPr="00092915">
        <w:rPr>
          <w:b/>
          <w:sz w:val="28"/>
          <w:szCs w:val="28"/>
        </w:rPr>
        <w:t xml:space="preserve">38.1. </w:t>
      </w:r>
      <w:r w:rsidRPr="00092915">
        <w:rPr>
          <w:rFonts w:eastAsiaTheme="minorHAnsi"/>
          <w:b/>
          <w:sz w:val="28"/>
          <w:szCs w:val="28"/>
          <w:lang w:eastAsia="en-US"/>
        </w:rPr>
        <w:t>Затраты на аренду машино-мест (З</w:t>
      </w:r>
      <w:r w:rsidRPr="00092915">
        <w:rPr>
          <w:rFonts w:eastAsiaTheme="minorHAnsi"/>
          <w:b/>
          <w:sz w:val="28"/>
          <w:szCs w:val="28"/>
          <w:vertAlign w:val="subscript"/>
          <w:lang w:eastAsia="en-US"/>
        </w:rPr>
        <w:t>амм</w:t>
      </w:r>
      <w:r w:rsidRPr="00092915">
        <w:rPr>
          <w:rFonts w:eastAsiaTheme="minorHAnsi"/>
          <w:b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амм</w:t>
      </w:r>
      <w:r w:rsidRPr="00092915">
        <w:rPr>
          <w:rFonts w:eastAsiaTheme="minorHAnsi"/>
          <w:sz w:val="28"/>
          <w:szCs w:val="28"/>
          <w:lang w:eastAsia="en-US"/>
        </w:rPr>
        <w:t xml:space="preserve"> = 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мм</w:t>
      </w:r>
      <w:r w:rsidRPr="00092915">
        <w:rPr>
          <w:rFonts w:eastAsiaTheme="minorHAnsi"/>
          <w:sz w:val="28"/>
          <w:szCs w:val="28"/>
          <w:lang w:eastAsia="en-US"/>
        </w:rPr>
        <w:t xml:space="preserve"> x 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мм</w:t>
      </w:r>
      <w:r w:rsidRPr="00092915">
        <w:rPr>
          <w:rFonts w:eastAsiaTheme="minorHAnsi"/>
          <w:sz w:val="28"/>
          <w:szCs w:val="28"/>
          <w:lang w:eastAsia="en-US"/>
        </w:rPr>
        <w:t xml:space="preserve"> x N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мм</w:t>
      </w:r>
      <w:r w:rsidRPr="00092915">
        <w:rPr>
          <w:rFonts w:eastAsiaTheme="minorHAnsi"/>
          <w:sz w:val="28"/>
          <w:szCs w:val="28"/>
          <w:lang w:eastAsia="en-US"/>
        </w:rPr>
        <w:t>,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мм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машино-мест i-го типа;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мм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ежемесячной аренды за 1 машино-место i-го типа;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N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мм</w:t>
      </w:r>
      <w:r w:rsidRPr="00092915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аренды i-го машино-места.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39. Затраты на аренду помещения (зала) для проведения совещания, иного мероприятия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205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333500" cy="428625"/>
            <wp:effectExtent l="0" t="0" r="0" b="0"/>
            <wp:docPr id="206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07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08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аренды i-го помещения (зала) в сутки.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b/>
          <w:sz w:val="28"/>
          <w:szCs w:val="28"/>
        </w:rPr>
        <w:t xml:space="preserve">40. </w:t>
      </w:r>
      <w:r w:rsidRPr="00092915">
        <w:rPr>
          <w:rFonts w:eastAsiaTheme="minorHAnsi"/>
          <w:sz w:val="28"/>
          <w:szCs w:val="28"/>
          <w:lang w:eastAsia="en-US"/>
        </w:rPr>
        <w:t>Затраты на аренду оборудования для проведения совещания, иного мероприятия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аоб</w:t>
      </w:r>
      <w:r w:rsidRPr="00092915">
        <w:rPr>
          <w:rFonts w:eastAsiaTheme="minorHAnsi"/>
          <w:sz w:val="28"/>
          <w:szCs w:val="28"/>
          <w:lang w:eastAsia="en-US"/>
        </w:rPr>
        <w:t xml:space="preserve">) (за исключением оборудования, арендуемого в соответствии с </w:t>
      </w:r>
      <w:hyperlink r:id="rId219" w:anchor="Par10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пунктом 40.1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настоящей методики) определяются по формуле: 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266950" cy="514350"/>
            <wp:effectExtent l="19050" t="0" r="0" b="0"/>
            <wp:docPr id="20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об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арендуемого i-го оборудования;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дн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дней аренды i-го оборудования;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ч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часов аренды в день i-го оборудования;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ч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1 часа аренды i-го оборудования.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6" w:name="Par10"/>
      <w:bookmarkEnd w:id="16"/>
      <w:r w:rsidRPr="00092915">
        <w:rPr>
          <w:rFonts w:eastAsiaTheme="minorHAnsi"/>
          <w:sz w:val="28"/>
          <w:szCs w:val="28"/>
          <w:lang w:eastAsia="en-US"/>
        </w:rPr>
        <w:t xml:space="preserve">40.1. Затраты на оплату услуг по предоставлению мультимедийного оборудования для обеспечения деятельности субъектов нормирования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 xml:space="preserve">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млоб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409825" cy="514350"/>
            <wp:effectExtent l="19050" t="0" r="0" b="0"/>
            <wp:docPr id="21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млоб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i-х комплектов мультимедийного оборудования в соответствии с нормативами субъектов нормирования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>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млоб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услуги по предоставлению одного i-го комплекта мультимедийного оборудования в месяц в соответствии с нормативами субъектов нормирования муниципального образования </w:t>
      </w:r>
      <w:r w:rsidR="00FD16D5" w:rsidRPr="00092915">
        <w:rPr>
          <w:rFonts w:eastAsiaTheme="minorHAnsi"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sz w:val="28"/>
          <w:szCs w:val="28"/>
          <w:lang w:eastAsia="en-US"/>
        </w:rPr>
        <w:t>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lastRenderedPageBreak/>
        <w:t>N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млоб</w:t>
      </w:r>
      <w:r w:rsidRPr="00092915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пользования i-м комплектом мультимедийного оборудования.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3"/>
        <w:rPr>
          <w:b/>
          <w:sz w:val="28"/>
          <w:szCs w:val="28"/>
        </w:rPr>
      </w:pPr>
      <w:bookmarkStart w:id="17" w:name="Par562"/>
      <w:bookmarkEnd w:id="17"/>
      <w:r w:rsidRPr="00092915">
        <w:rPr>
          <w:b/>
          <w:sz w:val="28"/>
          <w:szCs w:val="28"/>
        </w:rPr>
        <w:t>Затраты на содержание имущества,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не отнесенные к затратам на содержание имущества в рамках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b/>
          <w:sz w:val="28"/>
          <w:szCs w:val="28"/>
        </w:rPr>
        <w:t>затрат на информационно-коммуникационные технологии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41. Затраты на содержание и техническое обслуживание помещений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21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4000500" cy="238125"/>
            <wp:effectExtent l="19050" t="0" r="0" b="0"/>
            <wp:docPr id="212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21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position w:val="-14"/>
          <w:sz w:val="28"/>
          <w:szCs w:val="28"/>
        </w:rPr>
        <w:t xml:space="preserve">       </w:t>
      </w:r>
      <w:r w:rsidRPr="0009291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21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проведение текущего ремонта помещения;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21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содержание прилегающей территории;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216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1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вывоз твердых бытовых отходов;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19050" t="0" r="9525" b="0"/>
            <wp:docPr id="218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лифтов;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1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22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21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22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41.1.</w:t>
      </w:r>
      <w:r w:rsidRPr="00092915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охранно-тревожной сигнализации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223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247775" cy="428625"/>
            <wp:effectExtent l="0" t="0" r="0" b="0"/>
            <wp:docPr id="224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2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26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обслуживания 1 i-го устройства.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       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 xml:space="preserve">       </w:t>
      </w:r>
      <w:r w:rsidRPr="00092915">
        <w:rPr>
          <w:b/>
          <w:sz w:val="28"/>
          <w:szCs w:val="28"/>
        </w:rPr>
        <w:t>41.2.</w:t>
      </w:r>
      <w:r w:rsidRPr="00092915">
        <w:rPr>
          <w:sz w:val="28"/>
          <w:szCs w:val="28"/>
        </w:rPr>
        <w:t xml:space="preserve"> </w:t>
      </w:r>
      <w:proofErr w:type="gramStart"/>
      <w:r w:rsidRPr="00092915">
        <w:rPr>
          <w:sz w:val="28"/>
          <w:szCs w:val="28"/>
        </w:rPr>
        <w:t>Затраты на проведение текущего ремонта помещения (</w:t>
      </w:r>
      <w:r w:rsidRPr="0009291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227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определяются исходя из установленной органом местного самоуправления периодичности проведения ремонта, с учетом требований </w:t>
      </w:r>
      <w:hyperlink r:id="rId239" w:tooltip="Приказ Госкомархитектуры от 23.11.1988 N 312 &quot;Об утверждении ведомственных строительных норм Госкомархитектуры &quot;Положение об организации и проведении реконструкции, ремонта и технического обслуживания жилых зданий, объектов коммунального и социально-культ" w:history="1">
        <w:r w:rsidRPr="00092915">
          <w:rPr>
            <w:rStyle w:val="a3"/>
            <w:color w:val="auto"/>
            <w:sz w:val="28"/>
            <w:szCs w:val="28"/>
            <w:u w:val="none"/>
          </w:rPr>
          <w:t>Положения</w:t>
        </w:r>
      </w:hyperlink>
      <w:r w:rsidRPr="00092915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312, по формуле:</w:t>
      </w:r>
      <w:proofErr w:type="gramEnd"/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209675" cy="428625"/>
            <wp:effectExtent l="0" t="0" r="0" b="0"/>
            <wp:docPr id="228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229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23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текущего ремонта 1 кв. метра площади i-го здания.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41.3.</w:t>
      </w:r>
      <w:r w:rsidRPr="00092915">
        <w:rPr>
          <w:sz w:val="28"/>
          <w:szCs w:val="28"/>
        </w:rPr>
        <w:t xml:space="preserve"> Затраты на содержание прилегающей территории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231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628775" cy="428625"/>
            <wp:effectExtent l="0" t="0" r="9525" b="0"/>
            <wp:docPr id="232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233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площадь закрепленной i-й прилегающей территории;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38125" cy="228600"/>
            <wp:effectExtent l="19050" t="0" r="9525" b="0"/>
            <wp:docPr id="234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19050" t="0" r="0" b="0"/>
            <wp:docPr id="23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41.4.</w:t>
      </w:r>
      <w:r w:rsidRPr="00092915">
        <w:rPr>
          <w:sz w:val="28"/>
          <w:szCs w:val="28"/>
        </w:rPr>
        <w:t xml:space="preserve"> Затраты на оплату услуг по обслуживанию и уборке помещения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236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971675" cy="428625"/>
            <wp:effectExtent l="0" t="0" r="0" b="0"/>
            <wp:docPr id="237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lastRenderedPageBreak/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19050" t="0" r="0" b="0"/>
            <wp:docPr id="238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8D0F3C" w:rsidRPr="00092915" w:rsidRDefault="008D0F3C" w:rsidP="008D0F3C">
      <w:pPr>
        <w:pStyle w:val="ConsPlusNormal"/>
        <w:ind w:firstLine="540"/>
        <w:jc w:val="both"/>
        <w:rPr>
          <w:position w:val="-14"/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239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24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41.5.</w:t>
      </w:r>
      <w:r w:rsidRPr="00092915">
        <w:rPr>
          <w:sz w:val="28"/>
          <w:szCs w:val="28"/>
        </w:rPr>
        <w:t xml:space="preserve"> Затраты на вывоз твердых бытовых отходов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41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1104900" cy="228600"/>
            <wp:effectExtent l="19050" t="0" r="0" b="0"/>
            <wp:docPr id="242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243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44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вывоза 1 куб. метра твердых бытовых отходов.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41.6.</w:t>
      </w:r>
      <w:r w:rsidRPr="00092915">
        <w:rPr>
          <w:sz w:val="28"/>
          <w:szCs w:val="28"/>
        </w:rPr>
        <w:t xml:space="preserve"> Затраты на техническое обслуживание и регламентно-профилактический ремонт лифтов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19050" t="0" r="9525" b="0"/>
            <wp:docPr id="24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104900" cy="428625"/>
            <wp:effectExtent l="0" t="0" r="0" b="0"/>
            <wp:docPr id="246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0" t="0" r="9525" b="0"/>
            <wp:docPr id="247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лифтов i-го типа;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248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8" w:name="Par0"/>
      <w:bookmarkEnd w:id="18"/>
      <w:r w:rsidRPr="00092915">
        <w:rPr>
          <w:rFonts w:eastAsiaTheme="minorHAnsi"/>
          <w:sz w:val="28"/>
          <w:szCs w:val="28"/>
          <w:lang w:eastAsia="en-US"/>
        </w:rPr>
        <w:t>41.7.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внсв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внсв</w:t>
      </w:r>
      <w:r w:rsidRPr="00092915">
        <w:rPr>
          <w:rFonts w:eastAsiaTheme="minorHAnsi"/>
          <w:sz w:val="28"/>
          <w:szCs w:val="28"/>
          <w:lang w:eastAsia="en-US"/>
        </w:rPr>
        <w:t xml:space="preserve"> = S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внсв</w:t>
      </w:r>
      <w:r w:rsidRPr="00092915">
        <w:rPr>
          <w:rFonts w:eastAsiaTheme="minorHAnsi"/>
          <w:sz w:val="28"/>
          <w:szCs w:val="28"/>
          <w:lang w:eastAsia="en-US"/>
        </w:rPr>
        <w:t xml:space="preserve"> x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t>P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внсв</w:t>
      </w:r>
      <w:r w:rsidRPr="00092915">
        <w:rPr>
          <w:rFonts w:eastAsiaTheme="minorHAnsi"/>
          <w:sz w:val="28"/>
          <w:szCs w:val="28"/>
          <w:lang w:eastAsia="en-US"/>
        </w:rPr>
        <w:t>,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S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внсв</w:t>
      </w:r>
      <w:r w:rsidRPr="00092915">
        <w:rPr>
          <w:rFonts w:eastAsiaTheme="minorHAnsi"/>
          <w:sz w:val="28"/>
          <w:szCs w:val="28"/>
          <w:lang w:eastAsia="en-US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P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внсв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lastRenderedPageBreak/>
        <w:t>41.8. Затраты на техническое обслуживание и регламентно-профилактический ремонт водонапорной насосной станции пожаротушения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внсп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внсп</w:t>
      </w:r>
      <w:r w:rsidRPr="00092915">
        <w:rPr>
          <w:rFonts w:eastAsiaTheme="minorHAnsi"/>
          <w:sz w:val="28"/>
          <w:szCs w:val="28"/>
          <w:lang w:eastAsia="en-US"/>
        </w:rPr>
        <w:t xml:space="preserve"> = S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внсп</w:t>
      </w:r>
      <w:r w:rsidRPr="00092915">
        <w:rPr>
          <w:rFonts w:eastAsiaTheme="minorHAnsi"/>
          <w:sz w:val="28"/>
          <w:szCs w:val="28"/>
          <w:lang w:eastAsia="en-US"/>
        </w:rPr>
        <w:t xml:space="preserve"> x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t>P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внсп</w:t>
      </w:r>
      <w:r w:rsidRPr="00092915">
        <w:rPr>
          <w:rFonts w:eastAsiaTheme="minorHAnsi"/>
          <w:sz w:val="28"/>
          <w:szCs w:val="28"/>
          <w:lang w:eastAsia="en-US"/>
        </w:rPr>
        <w:t>,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S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внсп</w:t>
      </w:r>
      <w:r w:rsidRPr="00092915">
        <w:rPr>
          <w:rFonts w:eastAsiaTheme="minorHAnsi"/>
          <w:sz w:val="28"/>
          <w:szCs w:val="28"/>
          <w:lang w:eastAsia="en-US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P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внсп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9" w:name="Par14"/>
      <w:bookmarkEnd w:id="19"/>
      <w:r w:rsidRPr="00092915">
        <w:rPr>
          <w:rFonts w:eastAsiaTheme="minorHAnsi"/>
          <w:sz w:val="28"/>
          <w:szCs w:val="28"/>
          <w:lang w:eastAsia="en-US"/>
        </w:rPr>
        <w:t>41.9.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итп</w:t>
      </w:r>
      <w:r w:rsidRPr="00092915">
        <w:rPr>
          <w:rFonts w:eastAsiaTheme="minorHAnsi"/>
          <w:sz w:val="28"/>
          <w:szCs w:val="28"/>
          <w:lang w:eastAsia="en-US"/>
        </w:rPr>
        <w:t>),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итп</w:t>
      </w:r>
      <w:r w:rsidRPr="00092915">
        <w:rPr>
          <w:rFonts w:eastAsiaTheme="minorHAnsi"/>
          <w:sz w:val="28"/>
          <w:szCs w:val="28"/>
          <w:lang w:eastAsia="en-US"/>
        </w:rPr>
        <w:t xml:space="preserve"> = S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итп</w:t>
      </w:r>
      <w:r w:rsidRPr="00092915">
        <w:rPr>
          <w:rFonts w:eastAsiaTheme="minorHAnsi"/>
          <w:sz w:val="28"/>
          <w:szCs w:val="28"/>
          <w:lang w:eastAsia="en-US"/>
        </w:rPr>
        <w:t xml:space="preserve"> x </w:t>
      </w:r>
      <w:proofErr w:type="gramStart"/>
      <w:r w:rsidRPr="00092915">
        <w:rPr>
          <w:rFonts w:eastAsiaTheme="minorHAnsi"/>
          <w:sz w:val="28"/>
          <w:szCs w:val="28"/>
          <w:lang w:eastAsia="en-US"/>
        </w:rPr>
        <w:t>P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итп</w:t>
      </w:r>
      <w:r w:rsidRPr="00092915">
        <w:rPr>
          <w:rFonts w:eastAsiaTheme="minorHAnsi"/>
          <w:sz w:val="28"/>
          <w:szCs w:val="28"/>
          <w:lang w:eastAsia="en-US"/>
        </w:rPr>
        <w:t>,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S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итп</w:t>
      </w:r>
      <w:r w:rsidRPr="00092915">
        <w:rPr>
          <w:rFonts w:eastAsiaTheme="minorHAnsi"/>
          <w:sz w:val="28"/>
          <w:szCs w:val="28"/>
          <w:lang w:eastAsia="en-US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P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итп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0" w:name="Par21"/>
      <w:bookmarkEnd w:id="20"/>
      <w:r w:rsidRPr="00092915">
        <w:rPr>
          <w:rFonts w:eastAsiaTheme="minorHAnsi"/>
          <w:sz w:val="28"/>
          <w:szCs w:val="28"/>
          <w:lang w:eastAsia="en-US"/>
        </w:rPr>
        <w:t>41.10.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аэз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2575" cy="514350"/>
            <wp:effectExtent l="0" t="0" r="0" b="0"/>
            <wp:docPr id="249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аэз</w:t>
      </w:r>
      <w:r w:rsidRPr="00092915">
        <w:rPr>
          <w:rFonts w:eastAsiaTheme="minorHAnsi"/>
          <w:sz w:val="28"/>
          <w:szCs w:val="28"/>
          <w:lang w:eastAsia="en-US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аэз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i-го оборудования.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 xml:space="preserve">42. Затраты, указанные в </w:t>
      </w:r>
      <w:hyperlink r:id="rId262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подпунктах 41.1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- </w:t>
      </w:r>
      <w:hyperlink r:id="rId263" w:anchor="Par21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41.10 пункта 41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настоящей Методики, не подлежат отдельному расчету, если они включены в общую стоимость услуг управляющей компании.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 xml:space="preserve">43. В формулах для расчета затрат, указанных в </w:t>
      </w:r>
      <w:hyperlink r:id="rId264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пунктах 41.2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, </w:t>
      </w:r>
      <w:hyperlink r:id="rId265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41.4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и </w:t>
      </w:r>
      <w:hyperlink r:id="rId266" w:anchor="Par0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41.7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- </w:t>
      </w:r>
      <w:hyperlink r:id="rId267" w:anchor="Par14" w:history="1">
        <w:r w:rsidRPr="00092915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41.9</w:t>
        </w:r>
      </w:hyperlink>
      <w:r w:rsidRPr="00092915">
        <w:rPr>
          <w:rFonts w:eastAsiaTheme="minorHAnsi"/>
          <w:sz w:val="28"/>
          <w:szCs w:val="28"/>
          <w:lang w:eastAsia="en-US"/>
        </w:rPr>
        <w:t xml:space="preserve"> настоящей Методики, значение показателя площади помещений </w:t>
      </w:r>
      <w:r w:rsidRPr="00092915">
        <w:rPr>
          <w:rFonts w:eastAsiaTheme="minorHAnsi"/>
          <w:sz w:val="28"/>
          <w:szCs w:val="28"/>
          <w:lang w:eastAsia="en-US"/>
        </w:rPr>
        <w:lastRenderedPageBreak/>
        <w:t>должно находиться в пределах площадей закрепленных административных зданий, строений и нежилых помещений.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44. Затраты на закупку услуг управляющей компании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ук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14525" cy="514350"/>
            <wp:effectExtent l="19050" t="0" r="0" b="0"/>
            <wp:docPr id="250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Q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ук</w:t>
      </w:r>
      <w:r w:rsidRPr="00092915">
        <w:rPr>
          <w:rFonts w:eastAsiaTheme="minorHAnsi"/>
          <w:sz w:val="28"/>
          <w:szCs w:val="28"/>
          <w:lang w:eastAsia="en-US"/>
        </w:rPr>
        <w:t xml:space="preserve"> - объем i-й услуги управляющей компании;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ук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i-й услуги управляющей компании в месяц;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N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ук</w:t>
      </w:r>
      <w:r w:rsidRPr="00092915">
        <w:rPr>
          <w:rFonts w:eastAsiaTheme="minorHAnsi"/>
          <w:sz w:val="28"/>
          <w:szCs w:val="28"/>
          <w:lang w:eastAsia="en-US"/>
        </w:rPr>
        <w:t xml:space="preserve"> - планируемое количество месяцев использования i-й услуги управляющей компании.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45. Затраты на техническое обслуживание и ремонт транспортных средств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тортс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00225" cy="514350"/>
            <wp:effectExtent l="0" t="0" r="0" b="0"/>
            <wp:docPr id="25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Q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тортс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i-го транспортного средства;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sz w:val="28"/>
          <w:szCs w:val="28"/>
          <w:lang w:eastAsia="en-US"/>
        </w:rPr>
        <w:t>P</w:t>
      </w:r>
      <w:proofErr w:type="gramEnd"/>
      <w:r w:rsidRPr="00092915">
        <w:rPr>
          <w:rFonts w:eastAsiaTheme="minorHAnsi"/>
          <w:sz w:val="28"/>
          <w:szCs w:val="28"/>
          <w:vertAlign w:val="subscript"/>
          <w:lang w:eastAsia="en-US"/>
        </w:rPr>
        <w:t>тортс</w:t>
      </w:r>
      <w:r w:rsidRPr="00092915">
        <w:rPr>
          <w:rFonts w:eastAsiaTheme="minorHAnsi"/>
          <w:sz w:val="28"/>
          <w:szCs w:val="28"/>
          <w:lang w:eastAsia="en-US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8D0F3C" w:rsidRPr="00092915" w:rsidRDefault="008D0F3C" w:rsidP="008D0F3C">
      <w:pPr>
        <w:pStyle w:val="ConsPlusNormal"/>
        <w:ind w:firstLine="540"/>
        <w:jc w:val="both"/>
        <w:rPr>
          <w:color w:val="FF0000"/>
          <w:sz w:val="28"/>
          <w:szCs w:val="28"/>
          <w:highlight w:val="yellow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46. 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47.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19075" cy="228600"/>
            <wp:effectExtent l="19050" t="0" r="9525" b="0"/>
            <wp:docPr id="25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048000" cy="238125"/>
            <wp:effectExtent l="19050" t="0" r="0" b="0"/>
            <wp:docPr id="25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25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5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04800" cy="228600"/>
            <wp:effectExtent l="19050" t="0" r="0" b="0"/>
            <wp:docPr id="25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5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25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25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6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47.1. Затраты на техническое обслуживание и регламентно-профилактический ремонт дизельных генераторных установок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57175" cy="238125"/>
            <wp:effectExtent l="19050" t="0" r="9525" b="0"/>
            <wp:docPr id="26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26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0" t="0" r="0" b="0"/>
            <wp:docPr id="26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i-х дизельных генераторных установок;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26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47.2.</w:t>
      </w:r>
      <w:r w:rsidRPr="00092915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системы газового пожаротушения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6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81125" cy="428625"/>
            <wp:effectExtent l="0" t="0" r="0" b="0"/>
            <wp:docPr id="26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6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i-х датчиков системы газового пожаротушения;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26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47.3.</w:t>
      </w:r>
      <w:r w:rsidRPr="00092915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кондиционирования и вентиляции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26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14475" cy="428625"/>
            <wp:effectExtent l="0" t="0" r="0" b="0"/>
            <wp:docPr id="27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27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27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47.4.</w:t>
      </w:r>
      <w:r w:rsidRPr="00092915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пожарной сигнализации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7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381125" cy="428625"/>
            <wp:effectExtent l="0" t="0" r="9525" b="0"/>
            <wp:docPr id="27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75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i-х извещателей пожарной сигнализации;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276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47.5.</w:t>
      </w:r>
      <w:r w:rsidRPr="00092915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контроля и управления доступом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277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514475" cy="428625"/>
            <wp:effectExtent l="0" t="0" r="0" b="0"/>
            <wp:docPr id="278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279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52425" cy="238125"/>
            <wp:effectExtent l="19050" t="0" r="9525" b="0"/>
            <wp:docPr id="280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47.6.</w:t>
      </w:r>
      <w:r w:rsidRPr="00092915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автоматического диспетчерского управления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85750" cy="238125"/>
            <wp:effectExtent l="19050" t="0" r="0" b="0"/>
            <wp:docPr id="281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495425" cy="428625"/>
            <wp:effectExtent l="0" t="0" r="0" b="0"/>
            <wp:docPr id="282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lastRenderedPageBreak/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2915">
        <w:rPr>
          <w:position w:val="-14"/>
          <w:sz w:val="28"/>
          <w:szCs w:val="28"/>
        </w:rPr>
        <w:t xml:space="preserve">       </w:t>
      </w:r>
      <w:r w:rsidRPr="00092915">
        <w:rPr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1000" cy="238125"/>
            <wp:effectExtent l="19050" t="0" r="0" b="0"/>
            <wp:docPr id="283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52425" cy="238125"/>
            <wp:effectExtent l="19050" t="0" r="9525" b="0"/>
            <wp:docPr id="284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47.7.</w:t>
      </w:r>
      <w:r w:rsidRPr="00092915">
        <w:rPr>
          <w:sz w:val="28"/>
          <w:szCs w:val="28"/>
        </w:rPr>
        <w:t xml:space="preserve"> Затраты на техническое обслуживание и регламентно-профилактический ремонт систем видеонаблюдения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285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 </w:t>
      </w:r>
      <w:proofErr w:type="gramEnd"/>
      <w:r w:rsidRPr="00092915">
        <w:rPr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371600" cy="428625"/>
            <wp:effectExtent l="0" t="0" r="0" b="0"/>
            <wp:docPr id="286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0" t="0" r="0" b="0"/>
            <wp:docPr id="287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23850" cy="228600"/>
            <wp:effectExtent l="19050" t="0" r="0" b="0"/>
            <wp:docPr id="288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48. Затраты на оплату услуг внештатных сотрудников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289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30"/>
          <w:sz w:val="28"/>
          <w:szCs w:val="28"/>
        </w:rPr>
        <w:drawing>
          <wp:inline distT="0" distB="0" distL="0" distR="0">
            <wp:extent cx="2486025" cy="438150"/>
            <wp:effectExtent l="0" t="0" r="0" b="0"/>
            <wp:docPr id="290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428625" cy="238125"/>
            <wp:effectExtent l="19050" t="0" r="0" b="0"/>
            <wp:docPr id="291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планируемое количество месяцев работы внештатного сотрудника в g-й должности;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81000" cy="238125"/>
            <wp:effectExtent l="19050" t="0" r="0" b="0"/>
            <wp:docPr id="292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стоимость 1 месяца работы внештатного сотрудника в g-й должности;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42900" cy="238125"/>
            <wp:effectExtent l="19050" t="0" r="0" b="0"/>
            <wp:docPr id="293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outlineLvl w:val="3"/>
        <w:rPr>
          <w:b/>
          <w:sz w:val="28"/>
          <w:szCs w:val="28"/>
        </w:rPr>
      </w:pPr>
      <w:bookmarkStart w:id="21" w:name="Par737"/>
      <w:bookmarkEnd w:id="21"/>
      <w:r w:rsidRPr="00092915">
        <w:rPr>
          <w:b/>
          <w:sz w:val="28"/>
          <w:szCs w:val="28"/>
        </w:rPr>
        <w:t>Затраты на приобретение прочих работ и услуг,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lastRenderedPageBreak/>
        <w:t>не относящиеся к затратам на услуги связи, транспортные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услуги, оплату расходов по договорам об оказании услуг,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proofErr w:type="gramStart"/>
      <w:r w:rsidRPr="00092915">
        <w:rPr>
          <w:b/>
          <w:sz w:val="28"/>
          <w:szCs w:val="28"/>
        </w:rPr>
        <w:t>связанных</w:t>
      </w:r>
      <w:proofErr w:type="gramEnd"/>
      <w:r w:rsidRPr="00092915">
        <w:rPr>
          <w:b/>
          <w:sz w:val="28"/>
          <w:szCs w:val="28"/>
        </w:rPr>
        <w:t xml:space="preserve"> с проездом и наймом жилого помещения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в связи с командированием работников, заключаемым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со сторонними организациями, а также к затратам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на коммунальные услуги, аренду помещений и оборудования,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содержание имущества в рамках прочих затрат и затратам</w:t>
      </w:r>
    </w:p>
    <w:p w:rsidR="008D0F3C" w:rsidRPr="00092915" w:rsidRDefault="008D0F3C" w:rsidP="008D0F3C">
      <w:pPr>
        <w:pStyle w:val="ConsPlusNormal"/>
        <w:jc w:val="center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на приобретение прочих работ и услуг в рамках затрат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b/>
          <w:sz w:val="28"/>
          <w:szCs w:val="28"/>
        </w:rPr>
        <w:t>на информационно-коммуникационные технологии</w:t>
      </w: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49. Затраты на оплату типографских работ и услуг, включая приобретение периодических печатных изданий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180975" cy="228600"/>
            <wp:effectExtent l="19050" t="0" r="0" b="0"/>
            <wp:docPr id="294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),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847725" cy="238125"/>
            <wp:effectExtent l="19050" t="0" r="9525" b="0"/>
            <wp:docPr id="295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190500" cy="228600"/>
            <wp:effectExtent l="19050" t="0" r="0" b="0"/>
            <wp:docPr id="296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приобретение спецжурналов;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297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092915">
        <w:rPr>
          <w:b/>
          <w:sz w:val="28"/>
          <w:szCs w:val="28"/>
        </w:rPr>
        <w:t>49.1.</w:t>
      </w:r>
      <w:r w:rsidRPr="00092915">
        <w:rPr>
          <w:sz w:val="28"/>
          <w:szCs w:val="28"/>
        </w:rPr>
        <w:t xml:space="preserve"> </w:t>
      </w:r>
      <w:r w:rsidRPr="00092915">
        <w:rPr>
          <w:sz w:val="28"/>
          <w:szCs w:val="28"/>
          <w:lang w:eastAsia="ru-RU"/>
        </w:rPr>
        <w:t>Затраты на приобретение спецжурналов и бланков строгой отчетности (З</w:t>
      </w:r>
      <w:r w:rsidRPr="00092915">
        <w:rPr>
          <w:sz w:val="28"/>
          <w:szCs w:val="28"/>
          <w:vertAlign w:val="subscript"/>
          <w:lang w:eastAsia="ru-RU"/>
        </w:rPr>
        <w:t>жбо</w:t>
      </w:r>
      <w:r w:rsidRPr="00092915">
        <w:rPr>
          <w:sz w:val="28"/>
          <w:szCs w:val="28"/>
          <w:lang w:eastAsia="ru-RU"/>
        </w:rPr>
        <w:t>) определяются по формуле:</w:t>
      </w:r>
    </w:p>
    <w:p w:rsidR="008D0F3C" w:rsidRPr="00092915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</w:p>
    <w:p w:rsidR="008D0F3C" w:rsidRPr="00092915" w:rsidRDefault="00803B84" w:rsidP="008D0F3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</w:r>
      <w:r>
        <w:rPr>
          <w:noProof/>
          <w:sz w:val="28"/>
          <w:szCs w:val="28"/>
          <w:lang w:eastAsia="ru-RU"/>
        </w:rPr>
        <w:pict>
          <v:group id="Полотно 29" o:spid="_x0000_s1026" editas="canvas" style="width:180.35pt;height:50.6pt;mso-position-horizontal-relative:char;mso-position-vertical-relative:line" coordsize="22904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">
            <v:shape id="_x0000_s1027" type="#_x0000_t75" style="position:absolute;width:22904;height:6426;visibility:visible">
              <v:fill o:detectmouseclick="t"/>
              <v:path o:connecttype="none"/>
            </v:shape>
            <v:rect id="Rectangle 4" o:spid="_x0000_s1028" style="position:absolute;left:5112;top:711;width:1905;height:327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5" o:spid="_x0000_s1029" style="position:absolute;left:5765;top:3695;width:559;height:12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6" o:spid="_x0000_s1030" style="position:absolute;left:18237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7" o:spid="_x0000_s1031" style="position:absolute;left:14141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</w:rPr>
                      <w:t></w:t>
                    </w:r>
                  </w:p>
                </w:txbxContent>
              </v:textbox>
            </v:rect>
            <v:rect id="Rectangle 8" o:spid="_x0000_s1032" style="position:absolute;left:10337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9" o:spid="_x0000_s1033" style="position:absolute;left:3695;top:1200;width:978;height:217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" o:spid="_x0000_s1034" style="position:absolute;left:5797;top:229;width:51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<v:textbox style="mso-fit-shape-to-text:t" inset="0,0,0,0">
                <w:txbxContent>
                  <w:p w:rsidR="00480410" w:rsidRDefault="00480410" w:rsidP="008D0F3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1" o:spid="_x0000_s1035" style="position:absolute;left:6293;top:3810;width:514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2" o:spid="_x0000_s1036" style="position:absolute;left:5404;top:3810;width:28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" o:spid="_x0000_s1037" style="position:absolute;left:20377;top:2527;width:1028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" o:spid="_x0000_s1038" style="position:absolute;left:16764;top:2527;width:1028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бо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039" style="position:absolute;left:12979;top:2527;width:70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480410" w:rsidRDefault="00480410" w:rsidP="008D0F3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gramEnd"/>
                  </w:p>
                </w:txbxContent>
              </v:textbox>
            </v:rect>
            <v:rect id="Rectangle 16" o:spid="_x0000_s1040" style="position:absolute;left:12731;top:2527;width:261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7" o:spid="_x0000_s1041" style="position:absolute;left:12465;top:2527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8" o:spid="_x0000_s1042" style="position:absolute;left:9182;top:2527;width:70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/H78A&#10;AADbAAAADwAAAGRycy9kb3ducmV2LnhtbERPS2rDMBDdF3IHMYHuGjleFNeNEkogkJRsbPcAgzX+&#10;UGlkJCV2b18VAt3N431nd1isEXfyYXSsYLvJQBC3To/cK/hqTi8FiBCRNRrHpOCHAhz2q6cdltrN&#10;XNG9jr1IIRxKVDDEOJVShnYgi2HjJuLEdc5bjAn6XmqPcwq3RuZZ9iotjpwaBpzoOFD7Xd+sAtnU&#10;p7mojc/cZ95dzeVcdeSUel4vH+8gIi3xX/xwn3Wa/wZ/v6QD5P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DL8fvwAAANsAAAAPAAAAAAAAAAAAAAAAAJgCAABkcnMvZG93bnJl&#10;di54bWxQSwUGAAAAAAQABAD1AAAAhAMAAAAA&#10;" filled="f" stroked="f">
              <v:textbox style="mso-fit-shape-to-text:t" inset="0,0,0,0">
                <w:txbxContent>
                  <w:p w:rsidR="00480410" w:rsidRDefault="00480410" w:rsidP="008D0F3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</w:t>
                    </w:r>
                    <w:proofErr w:type="gramEnd"/>
                  </w:p>
                </w:txbxContent>
              </v:textbox>
            </v:rect>
            <v:rect id="Rectangle 19" o:spid="_x0000_s1043" style="position:absolute;left:8928;top:2527;width:260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20" o:spid="_x0000_s1044" style="position:absolute;left:8661;top:2527;width:28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21" o:spid="_x0000_s1045" style="position:absolute;left:1264;top:2527;width:1727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жбо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22" o:spid="_x0000_s1046" style="position:absolute;left:21653;top:1403;width:45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3" o:spid="_x0000_s1047" style="position:absolute;left:19494;top:1403;width:991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4" o:spid="_x0000_s1048" style="position:absolute;left:15367;top:1403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5" o:spid="_x0000_s1049" style="position:absolute;left:11595;top:1403;width:990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6" o:spid="_x0000_s1050" style="position:absolute;left:7283;top:1403;width:1289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7" o:spid="_x0000_s1051" style="position:absolute;left:273;top:1403;width:895;height:204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<v:textbox style="mso-fit-shape-to-text:t" inset="0,0,0,0">
                <w:txbxContent>
                  <w:p w:rsidR="00480410" w:rsidRDefault="00480410" w:rsidP="008D0F3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8D0F3C" w:rsidRPr="00092915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092915">
        <w:rPr>
          <w:sz w:val="28"/>
          <w:szCs w:val="28"/>
          <w:lang w:eastAsia="ru-RU"/>
        </w:rPr>
        <w:t>где:</w:t>
      </w:r>
    </w:p>
    <w:p w:rsidR="008D0F3C" w:rsidRPr="00092915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092915">
        <w:rPr>
          <w:sz w:val="28"/>
          <w:szCs w:val="28"/>
          <w:lang w:eastAsia="ru-RU"/>
        </w:rPr>
        <w:t>Q</w:t>
      </w:r>
      <w:r w:rsidRPr="00092915">
        <w:rPr>
          <w:sz w:val="28"/>
          <w:szCs w:val="28"/>
          <w:vertAlign w:val="subscript"/>
          <w:lang w:eastAsia="ru-RU"/>
        </w:rPr>
        <w:t>i ж</w:t>
      </w:r>
      <w:r w:rsidRPr="00092915">
        <w:rPr>
          <w:sz w:val="28"/>
          <w:szCs w:val="28"/>
          <w:lang w:eastAsia="ru-RU"/>
        </w:rPr>
        <w:t xml:space="preserve"> - количество </w:t>
      </w:r>
      <w:proofErr w:type="gramStart"/>
      <w:r w:rsidRPr="00092915">
        <w:rPr>
          <w:sz w:val="28"/>
          <w:szCs w:val="28"/>
          <w:lang w:eastAsia="ru-RU"/>
        </w:rPr>
        <w:t>приобретаемых</w:t>
      </w:r>
      <w:proofErr w:type="gramEnd"/>
      <w:r w:rsidRPr="00092915">
        <w:rPr>
          <w:sz w:val="28"/>
          <w:szCs w:val="28"/>
          <w:lang w:eastAsia="ru-RU"/>
        </w:rPr>
        <w:t xml:space="preserve"> 1-х спецжурналов;</w:t>
      </w:r>
    </w:p>
    <w:p w:rsidR="008D0F3C" w:rsidRPr="00092915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r w:rsidRPr="00092915">
        <w:rPr>
          <w:sz w:val="28"/>
          <w:szCs w:val="28"/>
          <w:lang w:eastAsia="ru-RU"/>
        </w:rPr>
        <w:t>P</w:t>
      </w:r>
      <w:r w:rsidRPr="00092915">
        <w:rPr>
          <w:sz w:val="28"/>
          <w:szCs w:val="28"/>
          <w:vertAlign w:val="subscript"/>
          <w:lang w:eastAsia="ru-RU"/>
        </w:rPr>
        <w:t>i ж</w:t>
      </w:r>
      <w:r w:rsidRPr="00092915">
        <w:rPr>
          <w:sz w:val="28"/>
          <w:szCs w:val="28"/>
          <w:lang w:eastAsia="ru-RU"/>
        </w:rPr>
        <w:t xml:space="preserve"> - цена 1 i-го спецжурнала;</w:t>
      </w:r>
    </w:p>
    <w:p w:rsidR="008D0F3C" w:rsidRPr="00092915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proofErr w:type="gramStart"/>
      <w:r w:rsidRPr="00092915">
        <w:rPr>
          <w:sz w:val="28"/>
          <w:szCs w:val="28"/>
          <w:lang w:eastAsia="ru-RU"/>
        </w:rPr>
        <w:t>Q</w:t>
      </w:r>
      <w:proofErr w:type="gramEnd"/>
      <w:r w:rsidRPr="00092915">
        <w:rPr>
          <w:sz w:val="28"/>
          <w:szCs w:val="28"/>
          <w:vertAlign w:val="subscript"/>
          <w:lang w:eastAsia="ru-RU"/>
        </w:rPr>
        <w:t>бо</w:t>
      </w:r>
      <w:r w:rsidRPr="00092915">
        <w:rPr>
          <w:sz w:val="28"/>
          <w:szCs w:val="28"/>
          <w:lang w:eastAsia="ru-RU"/>
        </w:rPr>
        <w:t xml:space="preserve"> - количество приобретаемых бланков строгой отчетности;</w:t>
      </w:r>
    </w:p>
    <w:p w:rsidR="008D0F3C" w:rsidRPr="00092915" w:rsidRDefault="008D0F3C" w:rsidP="008D0F3C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proofErr w:type="gramStart"/>
      <w:r w:rsidRPr="00092915">
        <w:rPr>
          <w:sz w:val="28"/>
          <w:szCs w:val="28"/>
          <w:lang w:eastAsia="ru-RU"/>
        </w:rPr>
        <w:t>P</w:t>
      </w:r>
      <w:proofErr w:type="gramEnd"/>
      <w:r w:rsidRPr="00092915">
        <w:rPr>
          <w:sz w:val="28"/>
          <w:szCs w:val="28"/>
          <w:vertAlign w:val="subscript"/>
          <w:lang w:eastAsia="ru-RU"/>
        </w:rPr>
        <w:t>бо</w:t>
      </w:r>
      <w:r w:rsidRPr="00092915">
        <w:rPr>
          <w:sz w:val="28"/>
          <w:szCs w:val="28"/>
          <w:lang w:eastAsia="ru-RU"/>
        </w:rPr>
        <w:t xml:space="preserve"> - цена 1 бланка строгой отчетности.»;</w:t>
      </w:r>
    </w:p>
    <w:p w:rsidR="008D0F3C" w:rsidRPr="00092915" w:rsidRDefault="008D0F3C" w:rsidP="008D0F3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  <w:proofErr w:type="gramStart"/>
      <w:r w:rsidRPr="00092915">
        <w:rPr>
          <w:sz w:val="28"/>
          <w:szCs w:val="28"/>
          <w:lang w:eastAsia="ru-RU"/>
        </w:rPr>
        <w:t>4) пункт 54 подраздела «Затраты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</w:t>
      </w:r>
      <w:proofErr w:type="gramEnd"/>
      <w:r w:rsidRPr="00092915">
        <w:rPr>
          <w:sz w:val="28"/>
          <w:szCs w:val="28"/>
          <w:lang w:eastAsia="ru-RU"/>
        </w:rPr>
        <w:t xml:space="preserve"> и затратам на приобретение прочих работ и услуг в рамках затрат на информационно-коммуникационные технологии» </w:t>
      </w:r>
      <w:r w:rsidRPr="00092915">
        <w:rPr>
          <w:sz w:val="28"/>
          <w:szCs w:val="28"/>
          <w:lang w:eastAsia="ru-RU"/>
        </w:rPr>
        <w:lastRenderedPageBreak/>
        <w:t xml:space="preserve">раздела </w:t>
      </w:r>
      <w:r w:rsidRPr="00092915">
        <w:rPr>
          <w:sz w:val="28"/>
          <w:szCs w:val="28"/>
          <w:lang w:val="en-US" w:eastAsia="ru-RU"/>
        </w:rPr>
        <w:t>II</w:t>
      </w:r>
      <w:r w:rsidRPr="00092915">
        <w:rPr>
          <w:sz w:val="28"/>
          <w:szCs w:val="28"/>
          <w:lang w:eastAsia="ru-RU"/>
        </w:rPr>
        <w:t xml:space="preserve">. «Прочие затраты» приложения к Правилам определения нормативных затрат на обеспечение функций </w:t>
      </w:r>
      <w:r w:rsidRPr="00092915">
        <w:rPr>
          <w:sz w:val="28"/>
          <w:szCs w:val="28"/>
        </w:rPr>
        <w:t xml:space="preserve">муниципального образования </w:t>
      </w:r>
      <w:r w:rsidR="00FD16D5" w:rsidRPr="00092915">
        <w:rPr>
          <w:sz w:val="28"/>
          <w:szCs w:val="28"/>
        </w:rPr>
        <w:t>Ефремовский муниципальный округ Тульской области</w:t>
      </w:r>
      <w:r w:rsidRPr="00092915">
        <w:rPr>
          <w:sz w:val="28"/>
          <w:szCs w:val="28"/>
        </w:rPr>
        <w:t xml:space="preserve">, отраслевых (функциональных) органов администрации, имеющих статус юридических лиц (включая соответственно территориальные органы и подведомственные им казенные учреждения) </w:t>
      </w:r>
      <w:r w:rsidRPr="00092915">
        <w:rPr>
          <w:sz w:val="28"/>
          <w:szCs w:val="28"/>
          <w:lang w:eastAsia="ru-RU"/>
        </w:rPr>
        <w:t>изложить в новой редакции: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b/>
          <w:sz w:val="28"/>
          <w:szCs w:val="28"/>
        </w:rPr>
        <w:t>49.2.</w:t>
      </w:r>
      <w:r w:rsidRPr="00092915">
        <w:rPr>
          <w:sz w:val="28"/>
          <w:szCs w:val="28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092915">
        <w:rPr>
          <w:sz w:val="28"/>
          <w:szCs w:val="28"/>
        </w:rPr>
        <w:t xml:space="preserve"> (</w:t>
      </w: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219075" cy="238125"/>
            <wp:effectExtent l="19050" t="0" r="9525" b="0"/>
            <wp:docPr id="29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), </w:t>
      </w:r>
      <w:proofErr w:type="gramEnd"/>
      <w:r w:rsidRPr="00092915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50. Затраты на оплату услуг внештатных сотрудников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29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30"/>
          <w:sz w:val="28"/>
          <w:szCs w:val="28"/>
        </w:rPr>
        <w:drawing>
          <wp:inline distT="0" distB="0" distL="0" distR="0">
            <wp:extent cx="2457450" cy="438150"/>
            <wp:effectExtent l="0" t="0" r="0" b="0"/>
            <wp:docPr id="30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419100" cy="238125"/>
            <wp:effectExtent l="19050" t="0" r="0" b="0"/>
            <wp:docPr id="30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планируемое количество месяцев работы внештатного сотрудника в j-й должности;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71475" cy="238125"/>
            <wp:effectExtent l="19050" t="0" r="0" b="0"/>
            <wp:docPr id="30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1 месяца работы внештатного сотрудника в j-й должности;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4"/>
          <w:sz w:val="28"/>
          <w:szCs w:val="28"/>
        </w:rPr>
        <w:drawing>
          <wp:inline distT="0" distB="0" distL="0" distR="0">
            <wp:extent cx="323850" cy="238125"/>
            <wp:effectExtent l="19050" t="0" r="0" b="0"/>
            <wp:docPr id="30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50.1. Затраты на оплату услуг по предоставлению покопийной печати (З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пп</w:t>
      </w:r>
      <w:r w:rsidRPr="00092915">
        <w:rPr>
          <w:rFonts w:eastAsiaTheme="minorHAnsi"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47800" cy="514350"/>
            <wp:effectExtent l="0" t="0" r="0" b="0"/>
            <wp:docPr id="30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P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пп</w:t>
      </w:r>
      <w:r w:rsidRPr="00092915">
        <w:rPr>
          <w:rFonts w:eastAsiaTheme="minorHAnsi"/>
          <w:sz w:val="28"/>
          <w:szCs w:val="28"/>
          <w:lang w:eastAsia="en-US"/>
        </w:rPr>
        <w:t xml:space="preserve"> - цена услуги покопийной печати 1 страницы i-го типа в соответствии с нормативами субъектов нормирования;</w:t>
      </w:r>
    </w:p>
    <w:p w:rsidR="008D0F3C" w:rsidRPr="00092915" w:rsidRDefault="008D0F3C" w:rsidP="008D0F3C">
      <w:pPr>
        <w:suppressAutoHyphens w:val="0"/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92915">
        <w:rPr>
          <w:rFonts w:eastAsiaTheme="minorHAnsi"/>
          <w:sz w:val="28"/>
          <w:szCs w:val="28"/>
          <w:lang w:eastAsia="en-US"/>
        </w:rPr>
        <w:t>N</w:t>
      </w:r>
      <w:r w:rsidRPr="00092915">
        <w:rPr>
          <w:rFonts w:eastAsiaTheme="minorHAnsi"/>
          <w:sz w:val="28"/>
          <w:szCs w:val="28"/>
          <w:vertAlign w:val="subscript"/>
          <w:lang w:eastAsia="en-US"/>
        </w:rPr>
        <w:t>i пп</w:t>
      </w:r>
      <w:r w:rsidRPr="00092915">
        <w:rPr>
          <w:rFonts w:eastAsiaTheme="minorHAnsi"/>
          <w:sz w:val="28"/>
          <w:szCs w:val="28"/>
          <w:lang w:eastAsia="en-US"/>
        </w:rPr>
        <w:t xml:space="preserve"> - количество отпечатанных страниц i-го типа.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b/>
          <w:sz w:val="28"/>
          <w:szCs w:val="28"/>
        </w:rPr>
      </w:pPr>
      <w:r w:rsidRPr="00092915">
        <w:rPr>
          <w:b/>
          <w:sz w:val="28"/>
          <w:szCs w:val="28"/>
        </w:rPr>
        <w:t>51. Затраты на проведение предрейсового и послерейсового осмотра водителей транспортных средств</w:t>
      </w:r>
      <w:proofErr w:type="gramStart"/>
      <w:r w:rsidRPr="00092915">
        <w:rPr>
          <w:b/>
          <w:sz w:val="28"/>
          <w:szCs w:val="28"/>
        </w:rPr>
        <w:t xml:space="preserve"> (</w:t>
      </w:r>
      <w:r w:rsidRPr="00092915">
        <w:rPr>
          <w:b/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30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b/>
          <w:sz w:val="28"/>
          <w:szCs w:val="28"/>
        </w:rPr>
        <w:t xml:space="preserve">) </w:t>
      </w:r>
      <w:proofErr w:type="gramEnd"/>
      <w:r w:rsidRPr="00092915">
        <w:rPr>
          <w:b/>
          <w:sz w:val="28"/>
          <w:szCs w:val="28"/>
        </w:rPr>
        <w:t>определяются по формуле: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jc w:val="center"/>
        <w:rPr>
          <w:sz w:val="28"/>
          <w:szCs w:val="28"/>
        </w:rPr>
      </w:pPr>
      <w:r w:rsidRPr="00092915">
        <w:rPr>
          <w:noProof/>
          <w:position w:val="-28"/>
          <w:sz w:val="28"/>
          <w:szCs w:val="28"/>
        </w:rPr>
        <w:drawing>
          <wp:inline distT="0" distB="0" distL="0" distR="0">
            <wp:extent cx="1676400" cy="428625"/>
            <wp:effectExtent l="0" t="0" r="0" b="0"/>
            <wp:docPr id="30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>,</w:t>
      </w:r>
    </w:p>
    <w:p w:rsidR="008D0F3C" w:rsidRPr="00092915" w:rsidRDefault="008D0F3C" w:rsidP="008D0F3C">
      <w:pPr>
        <w:pStyle w:val="ConsPlusNormal"/>
        <w:jc w:val="both"/>
        <w:rPr>
          <w:sz w:val="28"/>
          <w:szCs w:val="28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где: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85750" cy="228600"/>
            <wp:effectExtent l="0" t="0" r="0" b="0"/>
            <wp:docPr id="30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водителей;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257175" cy="228600"/>
            <wp:effectExtent l="19050" t="0" r="9525" b="0"/>
            <wp:docPr id="30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цена проведения 1 предрейсового и послерейсового осмотра;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noProof/>
          <w:position w:val="-12"/>
          <w:sz w:val="28"/>
          <w:szCs w:val="28"/>
        </w:rPr>
        <w:drawing>
          <wp:inline distT="0" distB="0" distL="0" distR="0">
            <wp:extent cx="304800" cy="228600"/>
            <wp:effectExtent l="19050" t="0" r="0" b="0"/>
            <wp:docPr id="30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sz w:val="28"/>
          <w:szCs w:val="28"/>
        </w:rPr>
        <w:t xml:space="preserve"> - количество рабочих дней в году;</w:t>
      </w: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  <w:r w:rsidRPr="00092915"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92915">
        <w:rPr>
          <w:rFonts w:eastAsiaTheme="minorHAnsi"/>
          <w:b/>
          <w:bCs/>
          <w:sz w:val="28"/>
          <w:szCs w:val="28"/>
          <w:lang w:eastAsia="en-US"/>
        </w:rPr>
        <w:t>52. Затраты на проведение диспансеризации работников (З</w:t>
      </w:r>
      <w:r w:rsidRPr="00092915">
        <w:rPr>
          <w:rFonts w:eastAsiaTheme="minorHAnsi"/>
          <w:b/>
          <w:bCs/>
          <w:sz w:val="28"/>
          <w:szCs w:val="28"/>
          <w:vertAlign w:val="subscript"/>
          <w:lang w:eastAsia="en-US"/>
        </w:rPr>
        <w:t>дисп</w:t>
      </w:r>
      <w:r w:rsidRPr="00092915">
        <w:rPr>
          <w:rFonts w:eastAsiaTheme="minorHAnsi"/>
          <w:b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дисп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= Ч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дисп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x </w:t>
      </w: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proofErr w:type="gramEnd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дисп</w:t>
      </w:r>
      <w:r w:rsidRPr="00092915">
        <w:rPr>
          <w:rFonts w:eastAsiaTheme="minorHAnsi"/>
          <w:bCs/>
          <w:sz w:val="28"/>
          <w:szCs w:val="28"/>
          <w:lang w:eastAsia="en-US"/>
        </w:rPr>
        <w:t>,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Ч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дисп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численность работников, подлежащих диспансеризации;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proofErr w:type="gramEnd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дисп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проведения диспансеризации в расчете на 1 работника.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92915">
        <w:rPr>
          <w:rFonts w:eastAsiaTheme="minorHAnsi"/>
          <w:b/>
          <w:bCs/>
          <w:sz w:val="28"/>
          <w:szCs w:val="28"/>
          <w:lang w:eastAsia="en-US"/>
        </w:rPr>
        <w:t>53. Затраты на оплату работ по монтажу (установке), дооборудованию и наладке оборудования (З</w:t>
      </w:r>
      <w:r w:rsidRPr="00092915">
        <w:rPr>
          <w:rFonts w:eastAsiaTheme="minorHAnsi"/>
          <w:b/>
          <w:bCs/>
          <w:sz w:val="28"/>
          <w:szCs w:val="28"/>
          <w:vertAlign w:val="subscript"/>
          <w:lang w:eastAsia="en-US"/>
        </w:rPr>
        <w:t>мдн</w:t>
      </w:r>
      <w:r w:rsidRPr="00092915">
        <w:rPr>
          <w:rFonts w:eastAsiaTheme="minorHAnsi"/>
          <w:b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714500" cy="542925"/>
            <wp:effectExtent l="19050" t="0" r="0" b="0"/>
            <wp:docPr id="31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g мдн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g-го оборудования, подлежащего монтажу (установке), дооборудованию и наладке;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g мдн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монтажа (установки), дооборудования и наладки g-го оборудования.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92915">
        <w:rPr>
          <w:rFonts w:eastAsiaTheme="minorHAnsi"/>
          <w:b/>
          <w:bCs/>
          <w:sz w:val="28"/>
          <w:szCs w:val="28"/>
          <w:lang w:eastAsia="en-US"/>
        </w:rPr>
        <w:t xml:space="preserve">54. </w:t>
      </w:r>
      <w:proofErr w:type="gramStart"/>
      <w:r w:rsidRPr="00092915">
        <w:rPr>
          <w:sz w:val="28"/>
          <w:szCs w:val="28"/>
        </w:rPr>
        <w:t xml:space="preserve">Затраты на оплату услуг вневедомственной охраны, частных охранных организаций определяются в соответствии с порядком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охранных услуг, установленным Федеральной службой войск национальной гвардии Российской Федерации по согласованию с федеральным органом исполнительной власти, осуществляющим функции по выработке </w:t>
      </w:r>
      <w:r w:rsidRPr="00092915">
        <w:rPr>
          <w:sz w:val="28"/>
          <w:szCs w:val="28"/>
        </w:rPr>
        <w:lastRenderedPageBreak/>
        <w:t>государственной политики и</w:t>
      </w:r>
      <w:proofErr w:type="gramEnd"/>
      <w:r w:rsidRPr="00092915">
        <w:rPr>
          <w:sz w:val="28"/>
          <w:szCs w:val="28"/>
        </w:rPr>
        <w:t xml:space="preserve">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/>
          <w:bCs/>
          <w:sz w:val="28"/>
          <w:szCs w:val="28"/>
          <w:lang w:eastAsia="en-US"/>
        </w:rPr>
        <w:t xml:space="preserve">55. </w:t>
      </w:r>
      <w:proofErr w:type="gramStart"/>
      <w:r w:rsidRPr="00092915">
        <w:rPr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092915">
        <w:rPr>
          <w:sz w:val="28"/>
          <w:szCs w:val="28"/>
        </w:rPr>
        <w:t xml:space="preserve"> со статьей 8 Федерального закона от 25 апреля 2002 года</w:t>
      </w:r>
      <w:r w:rsidRPr="00092915">
        <w:rPr>
          <w:sz w:val="28"/>
          <w:szCs w:val="28"/>
        </w:rPr>
        <w:br/>
        <w:t>№ 40-ФЗ «Об обязательном страховании гражданской ответственности владельцев транспортных средств»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092915">
        <w:rPr>
          <w:rFonts w:eastAsiaTheme="minorHAnsi"/>
          <w:b/>
          <w:bCs/>
          <w:sz w:val="28"/>
          <w:szCs w:val="28"/>
          <w:lang w:eastAsia="en-US"/>
        </w:rPr>
        <w:t>56. Затраты на оплату труда независимых экспертов (З</w:t>
      </w:r>
      <w:r w:rsidRPr="00092915">
        <w:rPr>
          <w:rFonts w:eastAsiaTheme="minorHAnsi"/>
          <w:b/>
          <w:bCs/>
          <w:sz w:val="28"/>
          <w:szCs w:val="28"/>
          <w:vertAlign w:val="subscript"/>
          <w:lang w:eastAsia="en-US"/>
        </w:rPr>
        <w:t>нэ</w:t>
      </w:r>
      <w:r w:rsidRPr="00092915">
        <w:rPr>
          <w:rFonts w:eastAsiaTheme="minorHAnsi"/>
          <w:b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нэ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= </w:t>
      </w: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proofErr w:type="gramEnd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чз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x Q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нэ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x S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нэ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x (1 + k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стр</w:t>
      </w:r>
      <w:r w:rsidRPr="00092915">
        <w:rPr>
          <w:rFonts w:eastAsiaTheme="minorHAnsi"/>
          <w:bCs/>
          <w:sz w:val="28"/>
          <w:szCs w:val="28"/>
          <w:lang w:eastAsia="en-US"/>
        </w:rPr>
        <w:t>),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proofErr w:type="gramEnd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чз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proofErr w:type="gramEnd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нэ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служащих и урегулированию конфликта интересов;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S</w:t>
      </w:r>
      <w:proofErr w:type="gramEnd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нэ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ставка почасовой оплаты труда независимых экспертов, 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k</w:t>
      </w:r>
      <w:proofErr w:type="gramEnd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стр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Затраты на приобретение основных средств, не отнесенные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к затратам на приобретение основных сре</w:t>
      </w: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дств в р</w:t>
      </w:r>
      <w:proofErr w:type="gramEnd"/>
      <w:r w:rsidRPr="00092915">
        <w:rPr>
          <w:rFonts w:eastAsiaTheme="minorHAnsi"/>
          <w:bCs/>
          <w:sz w:val="28"/>
          <w:szCs w:val="28"/>
          <w:lang w:eastAsia="en-US"/>
        </w:rPr>
        <w:t>амках затрат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на информационно-коммуникационные технологии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57. Затраты на приобретение основных средств, не отнесенные к затратам на приобретение основных сре</w:t>
      </w: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дств в р</w:t>
      </w:r>
      <w:proofErr w:type="gramEnd"/>
      <w:r w:rsidRPr="00092915">
        <w:rPr>
          <w:rFonts w:eastAsiaTheme="minorHAnsi"/>
          <w:bCs/>
          <w:sz w:val="28"/>
          <w:szCs w:val="28"/>
          <w:lang w:eastAsia="en-US"/>
        </w:rPr>
        <w:t xml:space="preserve">амках затрат на информационно-коммуникационные технологии </w:t>
      </w:r>
      <w:r w:rsidRPr="00092915">
        <w:rPr>
          <w:rFonts w:eastAsiaTheme="minorHAns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514350" cy="285750"/>
            <wp:effectExtent l="19050" t="0" r="0" b="0"/>
            <wp:docPr id="31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657350" cy="285750"/>
            <wp:effectExtent l="19050" t="0" r="0" b="0"/>
            <wp:docPr id="312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ам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затраты на приобретение транспортных средств;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пмеб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затраты на приобретение мебели;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ск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затраты на приобретение систем кондиционирования.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57.1. Затраты на приобретение транспортных средств (З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ам</w:t>
      </w:r>
      <w:r w:rsidRPr="00092915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76375" cy="514350"/>
            <wp:effectExtent l="0" t="0" r="0" b="0"/>
            <wp:docPr id="313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ам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i-х транспортных сре</w:t>
      </w: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дств в с</w:t>
      </w:r>
      <w:proofErr w:type="gramEnd"/>
      <w:r w:rsidRPr="00092915">
        <w:rPr>
          <w:rFonts w:eastAsiaTheme="minorHAnsi"/>
          <w:bCs/>
          <w:sz w:val="28"/>
          <w:szCs w:val="28"/>
          <w:lang w:eastAsia="en-US"/>
        </w:rPr>
        <w:t>оответствии с муниципальными нормативами субъектов нормирования;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ам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приобретения i-го транспортного средства в соответствии с нормативами муниципальных субъектов нормирования.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57.2. Затраты на приобретение мебели (З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пмеб</w:t>
      </w:r>
      <w:r w:rsidRPr="00092915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809750" cy="514350"/>
            <wp:effectExtent l="0" t="0" r="0" b="0"/>
            <wp:docPr id="314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пмеб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i-х предметов мебели в соответствии с муниципальными нормативами субъектов нормирования;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пмеб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i-го предмета мебели в соответствии с нормативами муниципальных субъектов нормирования.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57.3. Затраты на приобретение систем кондиционирования (З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ск</w:t>
      </w:r>
      <w:r w:rsidRPr="00092915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23975" cy="523875"/>
            <wp:effectExtent l="0" t="0" r="0" b="0"/>
            <wp:docPr id="315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с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i-х систем кондиционирования;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 xml:space="preserve">i </w:t>
      </w:r>
      <w:proofErr w:type="gramStart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с</w:t>
      </w:r>
      <w:proofErr w:type="gramEnd"/>
      <w:r w:rsidRPr="00092915">
        <w:rPr>
          <w:rFonts w:eastAsiaTheme="minorHAnsi"/>
          <w:bCs/>
          <w:sz w:val="28"/>
          <w:szCs w:val="28"/>
          <w:lang w:eastAsia="en-US"/>
        </w:rPr>
        <w:t xml:space="preserve"> - </w:t>
      </w: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цена</w:t>
      </w:r>
      <w:proofErr w:type="gramEnd"/>
      <w:r w:rsidRPr="00092915">
        <w:rPr>
          <w:rFonts w:eastAsiaTheme="minorHAnsi"/>
          <w:bCs/>
          <w:sz w:val="28"/>
          <w:szCs w:val="28"/>
          <w:lang w:eastAsia="en-US"/>
        </w:rPr>
        <w:t xml:space="preserve"> 1-й системы кондиционирования.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Затраты на приобретение материальных запасов, не отнесенные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к затратам на приобретение материальных запасов в рамках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затрат на информационно-коммуникационные технологии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 xml:space="preserve">58. Затраты на приобретение материальных запасов, не отнесенные к затратам на приобретение материальных запасов в рамках затрат на </w:t>
      </w:r>
      <w:r w:rsidRPr="00092915">
        <w:rPr>
          <w:rFonts w:eastAsiaTheme="minorHAnsi"/>
          <w:bCs/>
          <w:sz w:val="28"/>
          <w:szCs w:val="28"/>
          <w:lang w:eastAsia="en-US"/>
        </w:rPr>
        <w:lastRenderedPageBreak/>
        <w:t xml:space="preserve">информационно-коммуникационные технологии </w:t>
      </w:r>
      <w:r w:rsidRPr="00092915">
        <w:rPr>
          <w:rFonts w:eastAsiaTheme="minorHAns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8150" cy="295275"/>
            <wp:effectExtent l="0" t="0" r="0" b="0"/>
            <wp:docPr id="31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915">
        <w:rPr>
          <w:rFonts w:eastAsiaTheme="minorHAnsi"/>
          <w:bCs/>
          <w:sz w:val="28"/>
          <w:szCs w:val="28"/>
          <w:lang w:eastAsia="en-US"/>
        </w:rPr>
        <w:t>,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019425" cy="295275"/>
            <wp:effectExtent l="19050" t="0" r="0" b="0"/>
            <wp:docPr id="317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бл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затраты на приобретение бланочной и иной типографской продукции;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канц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затраты на приобретение канцелярских принадлежностей;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хп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затраты на приобретение хозяйственных товаров и принадлежностей;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гсм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затраты на приобретение горюче-смазочных материалов;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зпа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затраты на приобретение запасных частей для транспортных средств;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мзго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затраты на приобретение материальных запасов для нужд гражданской обороны.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58.1. Затраты на приобретение бланочной продукции (З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бл</w:t>
      </w:r>
      <w:r w:rsidRPr="00092915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86025" cy="533400"/>
            <wp:effectExtent l="19050" t="0" r="0" b="0"/>
            <wp:docPr id="318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б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бланочной продукции;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б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1 бланка по i-му тиражу;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j пп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прочей продукции, изготовляемой типографией;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j пп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1 единицы прочей продукции, изготовляемой типографией, по j-му тиражу.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58.2. Затраты на приобретение канцелярских принадлежностей (З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канц</w:t>
      </w:r>
      <w:r w:rsidRPr="00092915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81225" cy="523875"/>
            <wp:effectExtent l="0" t="0" r="9525" b="0"/>
            <wp:docPr id="319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N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 xml:space="preserve">i </w:t>
      </w:r>
      <w:proofErr w:type="gramStart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канц</w:t>
      </w:r>
      <w:proofErr w:type="gramEnd"/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i-го предмета канцелярских принадлежностей в соответствии с муниципальными нормативами субъектов нормирования в расчете на основного работника;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Ч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оп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338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- </w:t>
      </w:r>
      <w:hyperlink r:id="rId339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22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Общих правил определения нормативных затрат;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 xml:space="preserve">i </w:t>
      </w:r>
      <w:proofErr w:type="gramStart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канц</w:t>
      </w:r>
      <w:proofErr w:type="gramEnd"/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i-го предмета канцелярских принадлежностей в соответствии с нормативами муниципальных субъектов нормирования.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lastRenderedPageBreak/>
        <w:t>58.3. Затраты на приобретение хозяйственных товаров и принадлежностей (З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хп</w:t>
      </w:r>
      <w:r w:rsidRPr="00092915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5425" cy="514350"/>
            <wp:effectExtent l="0" t="0" r="0" b="0"/>
            <wp:docPr id="320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хп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i-й единицы хозяйственных товаров и принадлежностей в соответствии с нормативами муниципальных субъектов нормирования;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хп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i-го хозяйственного товара и принадлежности в соответствии с нормативами муниципальных субъектов нормирования.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58.4. Затраты на приобретение горюче-смазочных материалов (З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гсм</w:t>
      </w:r>
      <w:r w:rsidRPr="00092915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62175" cy="523875"/>
            <wp:effectExtent l="0" t="0" r="0" b="0"/>
            <wp:docPr id="321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Н</w:t>
      </w:r>
      <w:proofErr w:type="gramStart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</w:t>
      </w:r>
      <w:proofErr w:type="gramEnd"/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 xml:space="preserve"> гсм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норма расхода топлива на 100 километров пробега i-го транспортного средства согласно </w:t>
      </w:r>
      <w:hyperlink r:id="rId342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методическим рекомендациям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года N АМ-23-р;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гсм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1 литра горюче-смазочного материала по i-му транспортному средству;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N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гсм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километраж использования i-го транспортного средства в очередном финансовом году.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58.5. Затраты на приобретение запасных частей для транспортных средств определяются по фактическим затратам в отчетном финансовом году.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58.6. Затраты на приобретение материальных запасов для нужд гражданской обороны (З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мзго</w:t>
      </w:r>
      <w:r w:rsidRPr="00092915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2181225" cy="523875"/>
            <wp:effectExtent l="0" t="0" r="0" b="0"/>
            <wp:docPr id="32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мзго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i-й единицы материальных запасов для нужд гражданской обороны в соответствии с нормативами муниципальных субъектов нормирования;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lastRenderedPageBreak/>
        <w:t>N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мзго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субъектов нормирования;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Ч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оп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расчетная численность основных работников, определяемая в соответствии с </w:t>
      </w:r>
      <w:hyperlink r:id="rId344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пунктами 17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- </w:t>
      </w:r>
      <w:hyperlink r:id="rId345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22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Общих правил определения нормативных затрат.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III. Затраты на капитальный ремонт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муниципального имущества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 xml:space="preserve">59. </w:t>
      </w: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 xml:space="preserve">Затраты на капитальный ремонт муниципального имущества, находящегося в собственности муниципального образования </w:t>
      </w:r>
      <w:r w:rsidR="00FD16D5" w:rsidRPr="00092915">
        <w:rPr>
          <w:rFonts w:eastAsiaTheme="minorHAnsi"/>
          <w:bCs/>
          <w:sz w:val="28"/>
          <w:szCs w:val="28"/>
          <w:lang w:eastAsia="en-US"/>
        </w:rPr>
        <w:t>Ефремовский муниципальный округ Тульской области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, определяются в соответствии со </w:t>
      </w:r>
      <w:hyperlink r:id="rId346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</w:t>
      </w:r>
      <w:hyperlink r:id="rId347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N 44-ФЗ) и с законодательством Российской Федерации о градостроительной деятельности.</w:t>
      </w:r>
      <w:proofErr w:type="gramEnd"/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 xml:space="preserve">60. Затраты на разработку проектной документации определяются в соответствии со </w:t>
      </w:r>
      <w:hyperlink r:id="rId348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IV. Затраты на финансовое обеспечение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строительства, реконструкции (в том числе с элементами</w:t>
      </w:r>
      <w:proofErr w:type="gramEnd"/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реставрации), технического перевооружения объектов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капитального строительства или приобретение объектов</w:t>
      </w: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недвижимого имущества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 xml:space="preserve">61.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349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 xml:space="preserve">62. Затраты на приобретение объектов недвижимого имущества определяются в соответствии со </w:t>
      </w:r>
      <w:hyperlink r:id="rId350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Федерального закона N 44-ФЗ и с законодательством Российской Федерации, регулирующим оценочную деятельность в Российской Федерации.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 xml:space="preserve">V. Затраты на </w:t>
      </w:r>
      <w:proofErr w:type="gramStart"/>
      <w:r w:rsidRPr="00092915">
        <w:rPr>
          <w:rFonts w:eastAsiaTheme="minorHAnsi"/>
          <w:bCs/>
          <w:sz w:val="28"/>
          <w:szCs w:val="28"/>
          <w:lang w:eastAsia="en-US"/>
        </w:rPr>
        <w:t>дополнительное</w:t>
      </w:r>
      <w:proofErr w:type="gramEnd"/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профессиональное образование работников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63. Затраты на приобретение образовательных услуг по профессиональной переподготовке и повышению квалификации (З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дпо</w:t>
      </w:r>
      <w:r w:rsidRPr="00092915">
        <w:rPr>
          <w:rFonts w:eastAsiaTheme="minorHAnsi"/>
          <w:bCs/>
          <w:sz w:val="28"/>
          <w:szCs w:val="28"/>
          <w:lang w:eastAsia="en-US"/>
        </w:rPr>
        <w:t>) определяются по формуле: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28775" cy="523875"/>
            <wp:effectExtent l="19050" t="0" r="9525" b="0"/>
            <wp:docPr id="323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где: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Q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дпо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8D0F3C" w:rsidRPr="00092915" w:rsidRDefault="008D0F3C" w:rsidP="008D0F3C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092915">
        <w:rPr>
          <w:rFonts w:eastAsiaTheme="minorHAnsi"/>
          <w:bCs/>
          <w:sz w:val="28"/>
          <w:szCs w:val="28"/>
          <w:lang w:eastAsia="en-US"/>
        </w:rPr>
        <w:t>P</w:t>
      </w:r>
      <w:r w:rsidRPr="00092915">
        <w:rPr>
          <w:rFonts w:eastAsiaTheme="minorHAnsi"/>
          <w:bCs/>
          <w:sz w:val="28"/>
          <w:szCs w:val="28"/>
          <w:vertAlign w:val="subscript"/>
          <w:lang w:eastAsia="en-US"/>
        </w:rPr>
        <w:t>i дпо</w:t>
      </w:r>
      <w:r w:rsidRPr="00092915">
        <w:rPr>
          <w:rFonts w:eastAsiaTheme="minorHAnsi"/>
          <w:bCs/>
          <w:sz w:val="28"/>
          <w:szCs w:val="28"/>
          <w:lang w:eastAsia="en-US"/>
        </w:rPr>
        <w:t xml:space="preserve"> - цена обучения одного работника по i-му виду дополнительного профессионального образования, определенная в соответствии со </w:t>
      </w:r>
      <w:hyperlink r:id="rId352" w:history="1">
        <w:r w:rsidRPr="00092915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статьей 22</w:t>
        </w:r>
      </w:hyperlink>
      <w:r w:rsidRPr="00092915">
        <w:rPr>
          <w:rFonts w:eastAsiaTheme="minorHAnsi"/>
          <w:bCs/>
          <w:sz w:val="28"/>
          <w:szCs w:val="28"/>
          <w:lang w:eastAsia="en-US"/>
        </w:rPr>
        <w:t xml:space="preserve"> Федерального закона N 44-ФЗ.</w:t>
      </w: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8D0F3C" w:rsidRPr="00092915" w:rsidRDefault="008D0F3C" w:rsidP="008D0F3C">
      <w:pPr>
        <w:pStyle w:val="ConsPlusNormal"/>
        <w:ind w:firstLine="540"/>
        <w:jc w:val="both"/>
        <w:rPr>
          <w:sz w:val="28"/>
          <w:szCs w:val="28"/>
        </w:rPr>
      </w:pPr>
    </w:p>
    <w:p w:rsidR="008D0F3C" w:rsidRPr="00092915" w:rsidRDefault="008D0F3C" w:rsidP="008D0F3C">
      <w:pPr>
        <w:autoSpaceDE w:val="0"/>
        <w:autoSpaceDN w:val="0"/>
        <w:adjustRightInd w:val="0"/>
        <w:spacing w:line="230" w:lineRule="auto"/>
        <w:jc w:val="both"/>
        <w:rPr>
          <w:b/>
          <w:sz w:val="28"/>
          <w:szCs w:val="28"/>
        </w:rPr>
      </w:pPr>
    </w:p>
    <w:p w:rsidR="008D0F3C" w:rsidRPr="00092915" w:rsidRDefault="008D0F3C" w:rsidP="008D0F3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ru-RU"/>
        </w:rPr>
      </w:pPr>
    </w:p>
    <w:p w:rsidR="00300D8F" w:rsidRPr="00092915" w:rsidRDefault="00300D8F">
      <w:pPr>
        <w:rPr>
          <w:sz w:val="28"/>
          <w:szCs w:val="28"/>
        </w:rPr>
      </w:pPr>
    </w:p>
    <w:sectPr w:rsidR="00300D8F" w:rsidRPr="00092915" w:rsidSect="0030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F3C"/>
    <w:rsid w:val="00092915"/>
    <w:rsid w:val="00242B63"/>
    <w:rsid w:val="00300D8F"/>
    <w:rsid w:val="00480410"/>
    <w:rsid w:val="004C20C8"/>
    <w:rsid w:val="005B1332"/>
    <w:rsid w:val="005E794B"/>
    <w:rsid w:val="00715F01"/>
    <w:rsid w:val="007A15A6"/>
    <w:rsid w:val="00803B84"/>
    <w:rsid w:val="008D0F3C"/>
    <w:rsid w:val="00987DA0"/>
    <w:rsid w:val="00A366E4"/>
    <w:rsid w:val="00A5181B"/>
    <w:rsid w:val="00B07656"/>
    <w:rsid w:val="00BF53C2"/>
    <w:rsid w:val="00C267C1"/>
    <w:rsid w:val="00D47C17"/>
    <w:rsid w:val="00DE5F50"/>
    <w:rsid w:val="00E91636"/>
    <w:rsid w:val="00EE5B7C"/>
    <w:rsid w:val="00F4322C"/>
    <w:rsid w:val="00FD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F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0F3C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D0F3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0F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F3C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8D0F3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8D0F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1.wmf"/><Relationship Id="rId299" Type="http://schemas.openxmlformats.org/officeDocument/2006/relationships/image" Target="media/image274.wmf"/><Relationship Id="rId303" Type="http://schemas.openxmlformats.org/officeDocument/2006/relationships/image" Target="media/image278.wmf"/><Relationship Id="rId21" Type="http://schemas.openxmlformats.org/officeDocument/2006/relationships/image" Target="media/image9.wmf"/><Relationship Id="rId42" Type="http://schemas.openxmlformats.org/officeDocument/2006/relationships/image" Target="media/image30.wmf"/><Relationship Id="rId63" Type="http://schemas.openxmlformats.org/officeDocument/2006/relationships/image" Target="media/image51.wmf"/><Relationship Id="rId84" Type="http://schemas.openxmlformats.org/officeDocument/2006/relationships/image" Target="media/image70.wmf"/><Relationship Id="rId138" Type="http://schemas.openxmlformats.org/officeDocument/2006/relationships/image" Target="media/image122.wmf"/><Relationship Id="rId159" Type="http://schemas.openxmlformats.org/officeDocument/2006/relationships/image" Target="media/image143.wmf"/><Relationship Id="rId324" Type="http://schemas.openxmlformats.org/officeDocument/2006/relationships/image" Target="media/image299.wmf"/><Relationship Id="rId345" Type="http://schemas.openxmlformats.org/officeDocument/2006/relationships/hyperlink" Target="consultantplus://offline/ref=7EB964D2F0185E8D00AC6C1DEE681D75BD4AA7F22705EF76330CC59EE2D8EEE11B4E81FE05DF40ACgDC7H" TargetMode="External"/><Relationship Id="rId170" Type="http://schemas.openxmlformats.org/officeDocument/2006/relationships/image" Target="media/image153.wmf"/><Relationship Id="rId191" Type="http://schemas.openxmlformats.org/officeDocument/2006/relationships/image" Target="media/image174.wmf"/><Relationship Id="rId205" Type="http://schemas.openxmlformats.org/officeDocument/2006/relationships/image" Target="media/image188.wmf"/><Relationship Id="rId226" Type="http://schemas.openxmlformats.org/officeDocument/2006/relationships/image" Target="media/image208.wmf"/><Relationship Id="rId247" Type="http://schemas.openxmlformats.org/officeDocument/2006/relationships/image" Target="media/image228.wmf"/><Relationship Id="rId107" Type="http://schemas.openxmlformats.org/officeDocument/2006/relationships/image" Target="media/image93.wmf"/><Relationship Id="rId268" Type="http://schemas.openxmlformats.org/officeDocument/2006/relationships/image" Target="media/image243.wmf"/><Relationship Id="rId289" Type="http://schemas.openxmlformats.org/officeDocument/2006/relationships/image" Target="media/image264.wmf"/><Relationship Id="rId11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32" Type="http://schemas.openxmlformats.org/officeDocument/2006/relationships/image" Target="media/image20.wmf"/><Relationship Id="rId53" Type="http://schemas.openxmlformats.org/officeDocument/2006/relationships/image" Target="media/image41.wmf"/><Relationship Id="rId74" Type="http://schemas.openxmlformats.org/officeDocument/2006/relationships/image" Target="media/image60.wmf"/><Relationship Id="rId128" Type="http://schemas.openxmlformats.org/officeDocument/2006/relationships/image" Target="media/image112.wmf"/><Relationship Id="rId149" Type="http://schemas.openxmlformats.org/officeDocument/2006/relationships/image" Target="media/image133.wmf"/><Relationship Id="rId314" Type="http://schemas.openxmlformats.org/officeDocument/2006/relationships/image" Target="media/image289.wmf"/><Relationship Id="rId335" Type="http://schemas.openxmlformats.org/officeDocument/2006/relationships/image" Target="media/image310.wmf"/><Relationship Id="rId5" Type="http://schemas.openxmlformats.org/officeDocument/2006/relationships/hyperlink" Target="consultantplus://offline/ref=6BA7BBA9F40F1A2B25ABAECF2096444DC918179981C0EA0AEE50627770J8l3H" TargetMode="External"/><Relationship Id="rId95" Type="http://schemas.openxmlformats.org/officeDocument/2006/relationships/image" Target="media/image81.wmf"/><Relationship Id="rId160" Type="http://schemas.openxmlformats.org/officeDocument/2006/relationships/image" Target="media/image144.wmf"/><Relationship Id="rId181" Type="http://schemas.openxmlformats.org/officeDocument/2006/relationships/image" Target="media/image164.wmf"/><Relationship Id="rId216" Type="http://schemas.openxmlformats.org/officeDocument/2006/relationships/image" Target="media/image199.wmf"/><Relationship Id="rId237" Type="http://schemas.openxmlformats.org/officeDocument/2006/relationships/image" Target="media/image219.wmf"/><Relationship Id="rId258" Type="http://schemas.openxmlformats.org/officeDocument/2006/relationships/image" Target="media/image239.wmf"/><Relationship Id="rId279" Type="http://schemas.openxmlformats.org/officeDocument/2006/relationships/image" Target="media/image254.wmf"/><Relationship Id="rId22" Type="http://schemas.openxmlformats.org/officeDocument/2006/relationships/image" Target="media/image10.wmf"/><Relationship Id="rId43" Type="http://schemas.openxmlformats.org/officeDocument/2006/relationships/image" Target="media/image31.wmf"/><Relationship Id="rId64" Type="http://schemas.openxmlformats.org/officeDocument/2006/relationships/image" Target="media/image52.wmf"/><Relationship Id="rId118" Type="http://schemas.openxmlformats.org/officeDocument/2006/relationships/image" Target="media/image102.wmf"/><Relationship Id="rId139" Type="http://schemas.openxmlformats.org/officeDocument/2006/relationships/image" Target="media/image123.wmf"/><Relationship Id="rId290" Type="http://schemas.openxmlformats.org/officeDocument/2006/relationships/image" Target="media/image265.wmf"/><Relationship Id="rId304" Type="http://schemas.openxmlformats.org/officeDocument/2006/relationships/image" Target="media/image279.wmf"/><Relationship Id="rId325" Type="http://schemas.openxmlformats.org/officeDocument/2006/relationships/image" Target="media/image300.wmf"/><Relationship Id="rId346" Type="http://schemas.openxmlformats.org/officeDocument/2006/relationships/hyperlink" Target="consultantplus://offline/ref=7EB964D2F0185E8D00AC6C1DEE681D75BE43A2F42F0BEF76330CC59EE2D8EEE11B4E81FE05DF40ADgDCAH" TargetMode="External"/><Relationship Id="rId85" Type="http://schemas.openxmlformats.org/officeDocument/2006/relationships/image" Target="media/image71.wmf"/><Relationship Id="rId150" Type="http://schemas.openxmlformats.org/officeDocument/2006/relationships/image" Target="media/image134.wmf"/><Relationship Id="rId171" Type="http://schemas.openxmlformats.org/officeDocument/2006/relationships/image" Target="media/image154.wmf"/><Relationship Id="rId192" Type="http://schemas.openxmlformats.org/officeDocument/2006/relationships/image" Target="media/image175.wmf"/><Relationship Id="rId206" Type="http://schemas.openxmlformats.org/officeDocument/2006/relationships/image" Target="media/image189.wmf"/><Relationship Id="rId227" Type="http://schemas.openxmlformats.org/officeDocument/2006/relationships/image" Target="media/image209.wmf"/><Relationship Id="rId248" Type="http://schemas.openxmlformats.org/officeDocument/2006/relationships/image" Target="media/image229.wmf"/><Relationship Id="rId269" Type="http://schemas.openxmlformats.org/officeDocument/2006/relationships/image" Target="media/image244.wmf"/><Relationship Id="rId12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33" Type="http://schemas.openxmlformats.org/officeDocument/2006/relationships/image" Target="media/image21.wmf"/><Relationship Id="rId108" Type="http://schemas.openxmlformats.org/officeDocument/2006/relationships/image" Target="media/image94.wmf"/><Relationship Id="rId129" Type="http://schemas.openxmlformats.org/officeDocument/2006/relationships/image" Target="media/image113.wmf"/><Relationship Id="rId280" Type="http://schemas.openxmlformats.org/officeDocument/2006/relationships/image" Target="media/image255.wmf"/><Relationship Id="rId315" Type="http://schemas.openxmlformats.org/officeDocument/2006/relationships/image" Target="media/image290.wmf"/><Relationship Id="rId336" Type="http://schemas.openxmlformats.org/officeDocument/2006/relationships/image" Target="media/image311.wmf"/><Relationship Id="rId54" Type="http://schemas.openxmlformats.org/officeDocument/2006/relationships/image" Target="media/image42.wmf"/><Relationship Id="rId75" Type="http://schemas.openxmlformats.org/officeDocument/2006/relationships/image" Target="media/image61.wmf"/><Relationship Id="rId96" Type="http://schemas.openxmlformats.org/officeDocument/2006/relationships/image" Target="media/image82.wmf"/><Relationship Id="rId140" Type="http://schemas.openxmlformats.org/officeDocument/2006/relationships/image" Target="media/image124.wmf"/><Relationship Id="rId161" Type="http://schemas.openxmlformats.org/officeDocument/2006/relationships/hyperlink" Target="consultantplus://offline/ref=459A319475621966C077E6465C869D02109051507F4633FB8CAD78EA71EF221D8E020CBC5C9863377F5BE5C2x7G" TargetMode="External"/><Relationship Id="rId182" Type="http://schemas.openxmlformats.org/officeDocument/2006/relationships/image" Target="media/image165.wmf"/><Relationship Id="rId217" Type="http://schemas.openxmlformats.org/officeDocument/2006/relationships/image" Target="media/image200.wmf"/><Relationship Id="rId6" Type="http://schemas.openxmlformats.org/officeDocument/2006/relationships/hyperlink" Target="consultantplus://offline/ref=E1825ED7F88A97F29B33BF0CEFC526C23AA6B58197A246A4ACD5859417384194379210780D48CF1B30FAFB1Cr3H" TargetMode="External"/><Relationship Id="rId238" Type="http://schemas.openxmlformats.org/officeDocument/2006/relationships/image" Target="media/image220.wmf"/><Relationship Id="rId259" Type="http://schemas.openxmlformats.org/officeDocument/2006/relationships/image" Target="media/image240.wmf"/><Relationship Id="rId23" Type="http://schemas.openxmlformats.org/officeDocument/2006/relationships/image" Target="media/image11.wmf"/><Relationship Id="rId119" Type="http://schemas.openxmlformats.org/officeDocument/2006/relationships/image" Target="media/image103.wmf"/><Relationship Id="rId270" Type="http://schemas.openxmlformats.org/officeDocument/2006/relationships/image" Target="media/image245.wmf"/><Relationship Id="rId291" Type="http://schemas.openxmlformats.org/officeDocument/2006/relationships/image" Target="media/image266.wmf"/><Relationship Id="rId305" Type="http://schemas.openxmlformats.org/officeDocument/2006/relationships/image" Target="media/image280.wmf"/><Relationship Id="rId326" Type="http://schemas.openxmlformats.org/officeDocument/2006/relationships/image" Target="media/image301.wmf"/><Relationship Id="rId347" Type="http://schemas.openxmlformats.org/officeDocument/2006/relationships/hyperlink" Target="consultantplus://offline/ref=7EB964D2F0185E8D00AC6C1DEE681D75BE43A2F42F0BEF76330CC59EE2gDC8H" TargetMode="External"/><Relationship Id="rId44" Type="http://schemas.openxmlformats.org/officeDocument/2006/relationships/image" Target="media/image32.wmf"/><Relationship Id="rId65" Type="http://schemas.openxmlformats.org/officeDocument/2006/relationships/hyperlink" Target="consultantplus://offline/ref=114BBC4DE25811BA8548D8B761F2FBFC0D3C16337FE6DAE50B628A21C63D64DF178941575B93C53111998B5559277818FE34E0B1ECC23CFAuDn1N" TargetMode="External"/><Relationship Id="rId86" Type="http://schemas.openxmlformats.org/officeDocument/2006/relationships/image" Target="media/image72.wmf"/><Relationship Id="rId130" Type="http://schemas.openxmlformats.org/officeDocument/2006/relationships/image" Target="media/image114.wmf"/><Relationship Id="rId151" Type="http://schemas.openxmlformats.org/officeDocument/2006/relationships/image" Target="media/image135.wmf"/><Relationship Id="rId172" Type="http://schemas.openxmlformats.org/officeDocument/2006/relationships/image" Target="media/image155.wmf"/><Relationship Id="rId193" Type="http://schemas.openxmlformats.org/officeDocument/2006/relationships/image" Target="media/image176.wmf"/><Relationship Id="rId207" Type="http://schemas.openxmlformats.org/officeDocument/2006/relationships/image" Target="media/image190.wmf"/><Relationship Id="rId228" Type="http://schemas.openxmlformats.org/officeDocument/2006/relationships/image" Target="media/image210.wmf"/><Relationship Id="rId249" Type="http://schemas.openxmlformats.org/officeDocument/2006/relationships/image" Target="media/image230.wmf"/><Relationship Id="rId13" Type="http://schemas.openxmlformats.org/officeDocument/2006/relationships/image" Target="media/image1.wmf"/><Relationship Id="rId109" Type="http://schemas.openxmlformats.org/officeDocument/2006/relationships/image" Target="media/image95.wmf"/><Relationship Id="rId260" Type="http://schemas.openxmlformats.org/officeDocument/2006/relationships/image" Target="media/image241.wmf"/><Relationship Id="rId281" Type="http://schemas.openxmlformats.org/officeDocument/2006/relationships/image" Target="media/image256.wmf"/><Relationship Id="rId316" Type="http://schemas.openxmlformats.org/officeDocument/2006/relationships/image" Target="media/image291.wmf"/><Relationship Id="rId337" Type="http://schemas.openxmlformats.org/officeDocument/2006/relationships/image" Target="media/image312.wmf"/><Relationship Id="rId34" Type="http://schemas.openxmlformats.org/officeDocument/2006/relationships/image" Target="media/image22.wmf"/><Relationship Id="rId55" Type="http://schemas.openxmlformats.org/officeDocument/2006/relationships/image" Target="media/image43.wmf"/><Relationship Id="rId76" Type="http://schemas.openxmlformats.org/officeDocument/2006/relationships/image" Target="media/image62.wmf"/><Relationship Id="rId97" Type="http://schemas.openxmlformats.org/officeDocument/2006/relationships/image" Target="media/image83.wmf"/><Relationship Id="rId120" Type="http://schemas.openxmlformats.org/officeDocument/2006/relationships/image" Target="media/image104.wmf"/><Relationship Id="rId141" Type="http://schemas.openxmlformats.org/officeDocument/2006/relationships/image" Target="media/image125.wmf"/><Relationship Id="rId7" Type="http://schemas.openxmlformats.org/officeDocument/2006/relationships/hyperlink" Target="consultantplus://offline/ref=E1825ED7F88A97F29B33BF0CEFC526C23AA6B58197A246A4ACD5859417384194379210780D48CF1B31FCFD1Cr5H" TargetMode="External"/><Relationship Id="rId162" Type="http://schemas.openxmlformats.org/officeDocument/2006/relationships/image" Target="media/image145.wmf"/><Relationship Id="rId183" Type="http://schemas.openxmlformats.org/officeDocument/2006/relationships/image" Target="media/image166.wmf"/><Relationship Id="rId218" Type="http://schemas.openxmlformats.org/officeDocument/2006/relationships/image" Target="media/image201.wmf"/><Relationship Id="rId239" Type="http://schemas.openxmlformats.org/officeDocument/2006/relationships/hyperlink" Target="consultantplus://offline/ref=8EA4FBD52F5C3586BBD9391F1052A5909FB321186D402049766EDAD897B878BF974B489B9993CBoC55H" TargetMode="External"/><Relationship Id="rId250" Type="http://schemas.openxmlformats.org/officeDocument/2006/relationships/image" Target="media/image231.wmf"/><Relationship Id="rId271" Type="http://schemas.openxmlformats.org/officeDocument/2006/relationships/image" Target="media/image246.wmf"/><Relationship Id="rId292" Type="http://schemas.openxmlformats.org/officeDocument/2006/relationships/image" Target="media/image267.wmf"/><Relationship Id="rId306" Type="http://schemas.openxmlformats.org/officeDocument/2006/relationships/image" Target="media/image281.wmf"/><Relationship Id="rId24" Type="http://schemas.openxmlformats.org/officeDocument/2006/relationships/image" Target="media/image12.wmf"/><Relationship Id="rId45" Type="http://schemas.openxmlformats.org/officeDocument/2006/relationships/image" Target="media/image33.wmf"/><Relationship Id="rId66" Type="http://schemas.openxmlformats.org/officeDocument/2006/relationships/hyperlink" Target="consultantplus://offline/ref=114BBC4DE25811BA8548D8B761F2FBFC0D3C16337FE6DAE50B628A21C63D64DF178941575B93C63913998B5559277818FE34E0B1ECC23CFAuDn1N" TargetMode="External"/><Relationship Id="rId87" Type="http://schemas.openxmlformats.org/officeDocument/2006/relationships/image" Target="media/image73.wmf"/><Relationship Id="rId110" Type="http://schemas.openxmlformats.org/officeDocument/2006/relationships/image" Target="media/image96.wmf"/><Relationship Id="rId131" Type="http://schemas.openxmlformats.org/officeDocument/2006/relationships/image" Target="media/image115.wmf"/><Relationship Id="rId327" Type="http://schemas.openxmlformats.org/officeDocument/2006/relationships/image" Target="media/image302.wmf"/><Relationship Id="rId348" Type="http://schemas.openxmlformats.org/officeDocument/2006/relationships/hyperlink" Target="consultantplus://offline/ref=7EB964D2F0185E8D00AC6C1DEE681D75BE43A2F42F0BEF76330CC59EE2D8EEE11B4E81FE05DF40ADgDCAH" TargetMode="External"/><Relationship Id="rId152" Type="http://schemas.openxmlformats.org/officeDocument/2006/relationships/image" Target="media/image136.wmf"/><Relationship Id="rId173" Type="http://schemas.openxmlformats.org/officeDocument/2006/relationships/image" Target="media/image156.wmf"/><Relationship Id="rId194" Type="http://schemas.openxmlformats.org/officeDocument/2006/relationships/image" Target="media/image177.wmf"/><Relationship Id="rId208" Type="http://schemas.openxmlformats.org/officeDocument/2006/relationships/image" Target="media/image191.wmf"/><Relationship Id="rId229" Type="http://schemas.openxmlformats.org/officeDocument/2006/relationships/image" Target="media/image211.wmf"/><Relationship Id="rId240" Type="http://schemas.openxmlformats.org/officeDocument/2006/relationships/image" Target="media/image221.wmf"/><Relationship Id="rId261" Type="http://schemas.openxmlformats.org/officeDocument/2006/relationships/image" Target="media/image242.wmf"/><Relationship Id="rId14" Type="http://schemas.openxmlformats.org/officeDocument/2006/relationships/image" Target="media/image2.wmf"/><Relationship Id="rId35" Type="http://schemas.openxmlformats.org/officeDocument/2006/relationships/image" Target="media/image23.wmf"/><Relationship Id="rId56" Type="http://schemas.openxmlformats.org/officeDocument/2006/relationships/image" Target="media/image44.wmf"/><Relationship Id="rId77" Type="http://schemas.openxmlformats.org/officeDocument/2006/relationships/image" Target="media/image63.wmf"/><Relationship Id="rId100" Type="http://schemas.openxmlformats.org/officeDocument/2006/relationships/image" Target="media/image86.wmf"/><Relationship Id="rId282" Type="http://schemas.openxmlformats.org/officeDocument/2006/relationships/image" Target="media/image257.wmf"/><Relationship Id="rId317" Type="http://schemas.openxmlformats.org/officeDocument/2006/relationships/image" Target="media/image292.wmf"/><Relationship Id="rId338" Type="http://schemas.openxmlformats.org/officeDocument/2006/relationships/hyperlink" Target="consultantplus://offline/ref=7EB964D2F0185E8D00AC6C1DEE681D75BD4AA7F22705EF76330CC59EE2D8EEE11B4E81FE05DF43A4gDC5H" TargetMode="External"/><Relationship Id="rId8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98" Type="http://schemas.openxmlformats.org/officeDocument/2006/relationships/image" Target="media/image84.wmf"/><Relationship Id="rId121" Type="http://schemas.openxmlformats.org/officeDocument/2006/relationships/image" Target="media/image105.wmf"/><Relationship Id="rId142" Type="http://schemas.openxmlformats.org/officeDocument/2006/relationships/image" Target="media/image126.wmf"/><Relationship Id="rId163" Type="http://schemas.openxmlformats.org/officeDocument/2006/relationships/image" Target="media/image146.wmf"/><Relationship Id="rId184" Type="http://schemas.openxmlformats.org/officeDocument/2006/relationships/image" Target="media/image167.wmf"/><Relationship Id="rId219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230" Type="http://schemas.openxmlformats.org/officeDocument/2006/relationships/image" Target="media/image212.wmf"/><Relationship Id="rId251" Type="http://schemas.openxmlformats.org/officeDocument/2006/relationships/image" Target="media/image232.wmf"/><Relationship Id="rId25" Type="http://schemas.openxmlformats.org/officeDocument/2006/relationships/image" Target="media/image13.wmf"/><Relationship Id="rId46" Type="http://schemas.openxmlformats.org/officeDocument/2006/relationships/image" Target="media/image34.wmf"/><Relationship Id="rId67" Type="http://schemas.openxmlformats.org/officeDocument/2006/relationships/image" Target="media/image53.wmf"/><Relationship Id="rId272" Type="http://schemas.openxmlformats.org/officeDocument/2006/relationships/image" Target="media/image247.wmf"/><Relationship Id="rId293" Type="http://schemas.openxmlformats.org/officeDocument/2006/relationships/image" Target="media/image268.wmf"/><Relationship Id="rId307" Type="http://schemas.openxmlformats.org/officeDocument/2006/relationships/image" Target="media/image282.wmf"/><Relationship Id="rId328" Type="http://schemas.openxmlformats.org/officeDocument/2006/relationships/image" Target="media/image303.wmf"/><Relationship Id="rId349" Type="http://schemas.openxmlformats.org/officeDocument/2006/relationships/hyperlink" Target="consultantplus://offline/ref=7EB964D2F0185E8D00AC6C1DEE681D75BE43A2F42F0BEF76330CC59EE2D8EEE11B4E81FE05DF40ADgDCAH" TargetMode="External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62" Type="http://schemas.openxmlformats.org/officeDocument/2006/relationships/image" Target="media/image50.wmf"/><Relationship Id="rId83" Type="http://schemas.openxmlformats.org/officeDocument/2006/relationships/image" Target="media/image69.wmf"/><Relationship Id="rId88" Type="http://schemas.openxmlformats.org/officeDocument/2006/relationships/image" Target="media/image74.wmf"/><Relationship Id="rId111" Type="http://schemas.openxmlformats.org/officeDocument/2006/relationships/image" Target="media/image97.wmf"/><Relationship Id="rId132" Type="http://schemas.openxmlformats.org/officeDocument/2006/relationships/image" Target="media/image116.wmf"/><Relationship Id="rId153" Type="http://schemas.openxmlformats.org/officeDocument/2006/relationships/image" Target="media/image137.wmf"/><Relationship Id="rId174" Type="http://schemas.openxmlformats.org/officeDocument/2006/relationships/image" Target="media/image157.wmf"/><Relationship Id="rId179" Type="http://schemas.openxmlformats.org/officeDocument/2006/relationships/image" Target="media/image162.wmf"/><Relationship Id="rId195" Type="http://schemas.openxmlformats.org/officeDocument/2006/relationships/image" Target="media/image178.wmf"/><Relationship Id="rId209" Type="http://schemas.openxmlformats.org/officeDocument/2006/relationships/image" Target="media/image192.wmf"/><Relationship Id="rId190" Type="http://schemas.openxmlformats.org/officeDocument/2006/relationships/image" Target="media/image173.wmf"/><Relationship Id="rId204" Type="http://schemas.openxmlformats.org/officeDocument/2006/relationships/image" Target="media/image187.wmf"/><Relationship Id="rId220" Type="http://schemas.openxmlformats.org/officeDocument/2006/relationships/image" Target="media/image202.wmf"/><Relationship Id="rId225" Type="http://schemas.openxmlformats.org/officeDocument/2006/relationships/image" Target="media/image207.wmf"/><Relationship Id="rId241" Type="http://schemas.openxmlformats.org/officeDocument/2006/relationships/image" Target="media/image222.wmf"/><Relationship Id="rId246" Type="http://schemas.openxmlformats.org/officeDocument/2006/relationships/image" Target="media/image227.wmf"/><Relationship Id="rId267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288" Type="http://schemas.openxmlformats.org/officeDocument/2006/relationships/image" Target="media/image263.wmf"/><Relationship Id="rId15" Type="http://schemas.openxmlformats.org/officeDocument/2006/relationships/image" Target="media/image3.wmf"/><Relationship Id="rId36" Type="http://schemas.openxmlformats.org/officeDocument/2006/relationships/image" Target="media/image24.wmf"/><Relationship Id="rId57" Type="http://schemas.openxmlformats.org/officeDocument/2006/relationships/image" Target="media/image45.wmf"/><Relationship Id="rId106" Type="http://schemas.openxmlformats.org/officeDocument/2006/relationships/image" Target="media/image92.wmf"/><Relationship Id="rId127" Type="http://schemas.openxmlformats.org/officeDocument/2006/relationships/image" Target="media/image111.wmf"/><Relationship Id="rId262" Type="http://schemas.openxmlformats.org/officeDocument/2006/relationships/hyperlink" Target="consultantplus://offline/ref=11DB2A94806BC4D20EBD260B7D83AC790F9AFD7E1ABFFBAB2AB4B69427F20F1F103DFC900254619AA3CE61CB29G" TargetMode="External"/><Relationship Id="rId283" Type="http://schemas.openxmlformats.org/officeDocument/2006/relationships/image" Target="media/image258.wmf"/><Relationship Id="rId313" Type="http://schemas.openxmlformats.org/officeDocument/2006/relationships/image" Target="media/image288.wmf"/><Relationship Id="rId318" Type="http://schemas.openxmlformats.org/officeDocument/2006/relationships/image" Target="media/image293.wmf"/><Relationship Id="rId339" Type="http://schemas.openxmlformats.org/officeDocument/2006/relationships/hyperlink" Target="consultantplus://offline/ref=7EB964D2F0185E8D00AC6C1DEE681D75BD4AA7F22705EF76330CC59EE2D8EEE11B4E81FE05DF40ACgDC7H" TargetMode="External"/><Relationship Id="rId10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31" Type="http://schemas.openxmlformats.org/officeDocument/2006/relationships/image" Target="media/image19.wmf"/><Relationship Id="rId52" Type="http://schemas.openxmlformats.org/officeDocument/2006/relationships/image" Target="media/image40.wmf"/><Relationship Id="rId73" Type="http://schemas.openxmlformats.org/officeDocument/2006/relationships/image" Target="media/image59.wmf"/><Relationship Id="rId78" Type="http://schemas.openxmlformats.org/officeDocument/2006/relationships/image" Target="media/image64.wmf"/><Relationship Id="rId94" Type="http://schemas.openxmlformats.org/officeDocument/2006/relationships/image" Target="media/image80.wmf"/><Relationship Id="rId99" Type="http://schemas.openxmlformats.org/officeDocument/2006/relationships/image" Target="media/image85.wmf"/><Relationship Id="rId101" Type="http://schemas.openxmlformats.org/officeDocument/2006/relationships/image" Target="media/image87.wmf"/><Relationship Id="rId122" Type="http://schemas.openxmlformats.org/officeDocument/2006/relationships/image" Target="media/image106.wmf"/><Relationship Id="rId143" Type="http://schemas.openxmlformats.org/officeDocument/2006/relationships/image" Target="media/image127.wmf"/><Relationship Id="rId148" Type="http://schemas.openxmlformats.org/officeDocument/2006/relationships/image" Target="media/image132.wmf"/><Relationship Id="rId164" Type="http://schemas.openxmlformats.org/officeDocument/2006/relationships/image" Target="media/image147.wmf"/><Relationship Id="rId169" Type="http://schemas.openxmlformats.org/officeDocument/2006/relationships/image" Target="media/image152.wmf"/><Relationship Id="rId185" Type="http://schemas.openxmlformats.org/officeDocument/2006/relationships/image" Target="media/image168.wmf"/><Relationship Id="rId334" Type="http://schemas.openxmlformats.org/officeDocument/2006/relationships/image" Target="media/image309.wmf"/><Relationship Id="rId350" Type="http://schemas.openxmlformats.org/officeDocument/2006/relationships/hyperlink" Target="consultantplus://offline/ref=7EB964D2F0185E8D00AC6C1DEE681D75BE43A2F42F0BEF76330CC59EE2D8EEE11B4E81FE05DF40ADgDCAH" TargetMode="External"/><Relationship Id="rId4" Type="http://schemas.openxmlformats.org/officeDocument/2006/relationships/hyperlink" Target="consultantplus://offline/ref=5AD75658BE3480EAE3C0DC56525224B81F9D03790AFC3A9AA52A11223FEBB51C49BF7B9A8F9D1013E37CB81ED70335D882F6AD0C9289FAC3i9d3N" TargetMode="External"/><Relationship Id="rId9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180" Type="http://schemas.openxmlformats.org/officeDocument/2006/relationships/image" Target="media/image163.wmf"/><Relationship Id="rId210" Type="http://schemas.openxmlformats.org/officeDocument/2006/relationships/image" Target="media/image193.wmf"/><Relationship Id="rId215" Type="http://schemas.openxmlformats.org/officeDocument/2006/relationships/image" Target="media/image198.wmf"/><Relationship Id="rId236" Type="http://schemas.openxmlformats.org/officeDocument/2006/relationships/image" Target="media/image218.wmf"/><Relationship Id="rId257" Type="http://schemas.openxmlformats.org/officeDocument/2006/relationships/image" Target="media/image238.wmf"/><Relationship Id="rId278" Type="http://schemas.openxmlformats.org/officeDocument/2006/relationships/image" Target="media/image253.wmf"/><Relationship Id="rId26" Type="http://schemas.openxmlformats.org/officeDocument/2006/relationships/image" Target="media/image14.wmf"/><Relationship Id="rId231" Type="http://schemas.openxmlformats.org/officeDocument/2006/relationships/image" Target="media/image213.wmf"/><Relationship Id="rId252" Type="http://schemas.openxmlformats.org/officeDocument/2006/relationships/image" Target="media/image233.wmf"/><Relationship Id="rId273" Type="http://schemas.openxmlformats.org/officeDocument/2006/relationships/image" Target="media/image248.wmf"/><Relationship Id="rId294" Type="http://schemas.openxmlformats.org/officeDocument/2006/relationships/image" Target="media/image269.wmf"/><Relationship Id="rId308" Type="http://schemas.openxmlformats.org/officeDocument/2006/relationships/image" Target="media/image283.wmf"/><Relationship Id="rId329" Type="http://schemas.openxmlformats.org/officeDocument/2006/relationships/image" Target="media/image304.wmf"/><Relationship Id="rId47" Type="http://schemas.openxmlformats.org/officeDocument/2006/relationships/image" Target="media/image35.wmf"/><Relationship Id="rId68" Type="http://schemas.openxmlformats.org/officeDocument/2006/relationships/image" Target="media/image54.wmf"/><Relationship Id="rId89" Type="http://schemas.openxmlformats.org/officeDocument/2006/relationships/image" Target="media/image75.wmf"/><Relationship Id="rId112" Type="http://schemas.openxmlformats.org/officeDocument/2006/relationships/image" Target="media/image98.wmf"/><Relationship Id="rId133" Type="http://schemas.openxmlformats.org/officeDocument/2006/relationships/image" Target="media/image117.wmf"/><Relationship Id="rId154" Type="http://schemas.openxmlformats.org/officeDocument/2006/relationships/image" Target="media/image138.wmf"/><Relationship Id="rId175" Type="http://schemas.openxmlformats.org/officeDocument/2006/relationships/image" Target="media/image158.wmf"/><Relationship Id="rId340" Type="http://schemas.openxmlformats.org/officeDocument/2006/relationships/image" Target="media/image313.wmf"/><Relationship Id="rId196" Type="http://schemas.openxmlformats.org/officeDocument/2006/relationships/image" Target="media/image179.wmf"/><Relationship Id="rId200" Type="http://schemas.openxmlformats.org/officeDocument/2006/relationships/image" Target="media/image183.wmf"/><Relationship Id="rId16" Type="http://schemas.openxmlformats.org/officeDocument/2006/relationships/image" Target="media/image4.wmf"/><Relationship Id="rId221" Type="http://schemas.openxmlformats.org/officeDocument/2006/relationships/image" Target="media/image203.wmf"/><Relationship Id="rId242" Type="http://schemas.openxmlformats.org/officeDocument/2006/relationships/image" Target="media/image223.wmf"/><Relationship Id="rId263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284" Type="http://schemas.openxmlformats.org/officeDocument/2006/relationships/image" Target="media/image259.wmf"/><Relationship Id="rId319" Type="http://schemas.openxmlformats.org/officeDocument/2006/relationships/image" Target="media/image294.wmf"/><Relationship Id="rId37" Type="http://schemas.openxmlformats.org/officeDocument/2006/relationships/image" Target="media/image25.wmf"/><Relationship Id="rId58" Type="http://schemas.openxmlformats.org/officeDocument/2006/relationships/image" Target="media/image46.wmf"/><Relationship Id="rId79" Type="http://schemas.openxmlformats.org/officeDocument/2006/relationships/image" Target="media/image65.wmf"/><Relationship Id="rId102" Type="http://schemas.openxmlformats.org/officeDocument/2006/relationships/image" Target="media/image88.wmf"/><Relationship Id="rId123" Type="http://schemas.openxmlformats.org/officeDocument/2006/relationships/image" Target="media/image107.wmf"/><Relationship Id="rId144" Type="http://schemas.openxmlformats.org/officeDocument/2006/relationships/image" Target="media/image128.wmf"/><Relationship Id="rId330" Type="http://schemas.openxmlformats.org/officeDocument/2006/relationships/image" Target="media/image305.wmf"/><Relationship Id="rId90" Type="http://schemas.openxmlformats.org/officeDocument/2006/relationships/image" Target="media/image76.wmf"/><Relationship Id="rId165" Type="http://schemas.openxmlformats.org/officeDocument/2006/relationships/image" Target="media/image148.wmf"/><Relationship Id="rId186" Type="http://schemas.openxmlformats.org/officeDocument/2006/relationships/image" Target="media/image169.wmf"/><Relationship Id="rId351" Type="http://schemas.openxmlformats.org/officeDocument/2006/relationships/image" Target="media/image316.wmf"/><Relationship Id="rId211" Type="http://schemas.openxmlformats.org/officeDocument/2006/relationships/image" Target="media/image194.wmf"/><Relationship Id="rId232" Type="http://schemas.openxmlformats.org/officeDocument/2006/relationships/image" Target="media/image214.wmf"/><Relationship Id="rId253" Type="http://schemas.openxmlformats.org/officeDocument/2006/relationships/image" Target="media/image234.wmf"/><Relationship Id="rId274" Type="http://schemas.openxmlformats.org/officeDocument/2006/relationships/image" Target="media/image249.wmf"/><Relationship Id="rId295" Type="http://schemas.openxmlformats.org/officeDocument/2006/relationships/image" Target="media/image270.wmf"/><Relationship Id="rId309" Type="http://schemas.openxmlformats.org/officeDocument/2006/relationships/image" Target="media/image284.wmf"/><Relationship Id="rId27" Type="http://schemas.openxmlformats.org/officeDocument/2006/relationships/image" Target="media/image15.wmf"/><Relationship Id="rId48" Type="http://schemas.openxmlformats.org/officeDocument/2006/relationships/image" Target="media/image36.wmf"/><Relationship Id="rId69" Type="http://schemas.openxmlformats.org/officeDocument/2006/relationships/image" Target="media/image55.wmf"/><Relationship Id="rId113" Type="http://schemas.openxmlformats.org/officeDocument/2006/relationships/image" Target="media/image99.wmf"/><Relationship Id="rId134" Type="http://schemas.openxmlformats.org/officeDocument/2006/relationships/image" Target="media/image118.wmf"/><Relationship Id="rId320" Type="http://schemas.openxmlformats.org/officeDocument/2006/relationships/image" Target="media/image295.wmf"/><Relationship Id="rId80" Type="http://schemas.openxmlformats.org/officeDocument/2006/relationships/image" Target="media/image66.wmf"/><Relationship Id="rId155" Type="http://schemas.openxmlformats.org/officeDocument/2006/relationships/image" Target="media/image139.wmf"/><Relationship Id="rId176" Type="http://schemas.openxmlformats.org/officeDocument/2006/relationships/image" Target="media/image159.wmf"/><Relationship Id="rId197" Type="http://schemas.openxmlformats.org/officeDocument/2006/relationships/image" Target="media/image180.wmf"/><Relationship Id="rId341" Type="http://schemas.openxmlformats.org/officeDocument/2006/relationships/image" Target="media/image314.wmf"/><Relationship Id="rId201" Type="http://schemas.openxmlformats.org/officeDocument/2006/relationships/image" Target="media/image184.wmf"/><Relationship Id="rId222" Type="http://schemas.openxmlformats.org/officeDocument/2006/relationships/image" Target="media/image204.wmf"/><Relationship Id="rId243" Type="http://schemas.openxmlformats.org/officeDocument/2006/relationships/image" Target="media/image224.wmf"/><Relationship Id="rId264" Type="http://schemas.openxmlformats.org/officeDocument/2006/relationships/hyperlink" Target="consultantplus://offline/ref=11DB2A94806BC4D20EBD260B7D83AC790F9AFD7E1ABFFBAB2AB4B69427F20F1F103DFC900254619AA3CE61CB2EG" TargetMode="External"/><Relationship Id="rId285" Type="http://schemas.openxmlformats.org/officeDocument/2006/relationships/image" Target="media/image260.wmf"/><Relationship Id="rId17" Type="http://schemas.openxmlformats.org/officeDocument/2006/relationships/image" Target="media/image5.wmf"/><Relationship Id="rId38" Type="http://schemas.openxmlformats.org/officeDocument/2006/relationships/image" Target="media/image26.wmf"/><Relationship Id="rId59" Type="http://schemas.openxmlformats.org/officeDocument/2006/relationships/image" Target="media/image47.wmf"/><Relationship Id="rId103" Type="http://schemas.openxmlformats.org/officeDocument/2006/relationships/image" Target="media/image89.wmf"/><Relationship Id="rId124" Type="http://schemas.openxmlformats.org/officeDocument/2006/relationships/image" Target="media/image108.wmf"/><Relationship Id="rId310" Type="http://schemas.openxmlformats.org/officeDocument/2006/relationships/image" Target="media/image285.wmf"/><Relationship Id="rId70" Type="http://schemas.openxmlformats.org/officeDocument/2006/relationships/image" Target="media/image56.wmf"/><Relationship Id="rId91" Type="http://schemas.openxmlformats.org/officeDocument/2006/relationships/image" Target="media/image77.wmf"/><Relationship Id="rId145" Type="http://schemas.openxmlformats.org/officeDocument/2006/relationships/image" Target="media/image129.wmf"/><Relationship Id="rId166" Type="http://schemas.openxmlformats.org/officeDocument/2006/relationships/image" Target="media/image149.wmf"/><Relationship Id="rId187" Type="http://schemas.openxmlformats.org/officeDocument/2006/relationships/image" Target="media/image170.wmf"/><Relationship Id="rId331" Type="http://schemas.openxmlformats.org/officeDocument/2006/relationships/image" Target="media/image306.wmf"/><Relationship Id="rId352" Type="http://schemas.openxmlformats.org/officeDocument/2006/relationships/hyperlink" Target="consultantplus://offline/ref=7EB964D2F0185E8D00AC6C1DEE681D75BE43A2F42F0BEF76330CC59EE2D8EEE11B4E81FE05DF40ADgDCAH" TargetMode="External"/><Relationship Id="rId1" Type="http://schemas.openxmlformats.org/officeDocument/2006/relationships/styles" Target="styles.xml"/><Relationship Id="rId212" Type="http://schemas.openxmlformats.org/officeDocument/2006/relationships/image" Target="media/image195.wmf"/><Relationship Id="rId233" Type="http://schemas.openxmlformats.org/officeDocument/2006/relationships/image" Target="media/image215.wmf"/><Relationship Id="rId254" Type="http://schemas.openxmlformats.org/officeDocument/2006/relationships/image" Target="media/image235.wmf"/><Relationship Id="rId28" Type="http://schemas.openxmlformats.org/officeDocument/2006/relationships/image" Target="media/image16.wmf"/><Relationship Id="rId49" Type="http://schemas.openxmlformats.org/officeDocument/2006/relationships/image" Target="media/image37.wmf"/><Relationship Id="rId114" Type="http://schemas.openxmlformats.org/officeDocument/2006/relationships/image" Target="media/image100.wmf"/><Relationship Id="rId275" Type="http://schemas.openxmlformats.org/officeDocument/2006/relationships/image" Target="media/image250.wmf"/><Relationship Id="rId296" Type="http://schemas.openxmlformats.org/officeDocument/2006/relationships/image" Target="media/image271.wmf"/><Relationship Id="rId300" Type="http://schemas.openxmlformats.org/officeDocument/2006/relationships/image" Target="media/image275.wmf"/><Relationship Id="rId60" Type="http://schemas.openxmlformats.org/officeDocument/2006/relationships/image" Target="media/image48.wmf"/><Relationship Id="rId81" Type="http://schemas.openxmlformats.org/officeDocument/2006/relationships/image" Target="media/image67.wmf"/><Relationship Id="rId135" Type="http://schemas.openxmlformats.org/officeDocument/2006/relationships/image" Target="media/image119.wmf"/><Relationship Id="rId156" Type="http://schemas.openxmlformats.org/officeDocument/2006/relationships/image" Target="media/image140.wmf"/><Relationship Id="rId177" Type="http://schemas.openxmlformats.org/officeDocument/2006/relationships/image" Target="media/image160.wmf"/><Relationship Id="rId198" Type="http://schemas.openxmlformats.org/officeDocument/2006/relationships/image" Target="media/image181.wmf"/><Relationship Id="rId321" Type="http://schemas.openxmlformats.org/officeDocument/2006/relationships/image" Target="media/image296.wmf"/><Relationship Id="rId342" Type="http://schemas.openxmlformats.org/officeDocument/2006/relationships/hyperlink" Target="consultantplus://offline/ref=7EB964D2F0185E8D00AC6C1DEE681D75BD4BA6F4270DEF76330CC59EE2D8EEE11B4E81FE05DF42ACgDCAH" TargetMode="External"/><Relationship Id="rId202" Type="http://schemas.openxmlformats.org/officeDocument/2006/relationships/image" Target="media/image185.wmf"/><Relationship Id="rId223" Type="http://schemas.openxmlformats.org/officeDocument/2006/relationships/image" Target="media/image205.wmf"/><Relationship Id="rId244" Type="http://schemas.openxmlformats.org/officeDocument/2006/relationships/image" Target="media/image225.wmf"/><Relationship Id="rId18" Type="http://schemas.openxmlformats.org/officeDocument/2006/relationships/image" Target="media/image6.wmf"/><Relationship Id="rId39" Type="http://schemas.openxmlformats.org/officeDocument/2006/relationships/image" Target="media/image27.wmf"/><Relationship Id="rId265" Type="http://schemas.openxmlformats.org/officeDocument/2006/relationships/hyperlink" Target="consultantplus://offline/ref=11DB2A94806BC4D20EBD260B7D83AC790F9AFD7E1ABFFBAB2AB4B69427F20F1F103DFC900254619AA3CE62CB2FG" TargetMode="External"/><Relationship Id="rId286" Type="http://schemas.openxmlformats.org/officeDocument/2006/relationships/image" Target="media/image261.wmf"/><Relationship Id="rId50" Type="http://schemas.openxmlformats.org/officeDocument/2006/relationships/image" Target="media/image38.wmf"/><Relationship Id="rId104" Type="http://schemas.openxmlformats.org/officeDocument/2006/relationships/image" Target="media/image90.wmf"/><Relationship Id="rId125" Type="http://schemas.openxmlformats.org/officeDocument/2006/relationships/image" Target="media/image109.wmf"/><Relationship Id="rId146" Type="http://schemas.openxmlformats.org/officeDocument/2006/relationships/image" Target="media/image130.wmf"/><Relationship Id="rId167" Type="http://schemas.openxmlformats.org/officeDocument/2006/relationships/image" Target="media/image150.wmf"/><Relationship Id="rId188" Type="http://schemas.openxmlformats.org/officeDocument/2006/relationships/image" Target="media/image171.wmf"/><Relationship Id="rId311" Type="http://schemas.openxmlformats.org/officeDocument/2006/relationships/image" Target="media/image286.wmf"/><Relationship Id="rId332" Type="http://schemas.openxmlformats.org/officeDocument/2006/relationships/image" Target="media/image307.wmf"/><Relationship Id="rId353" Type="http://schemas.openxmlformats.org/officeDocument/2006/relationships/fontTable" Target="fontTable.xml"/><Relationship Id="rId71" Type="http://schemas.openxmlformats.org/officeDocument/2006/relationships/image" Target="media/image57.wmf"/><Relationship Id="rId92" Type="http://schemas.openxmlformats.org/officeDocument/2006/relationships/image" Target="media/image78.wmf"/><Relationship Id="rId213" Type="http://schemas.openxmlformats.org/officeDocument/2006/relationships/image" Target="media/image196.wmf"/><Relationship Id="rId234" Type="http://schemas.openxmlformats.org/officeDocument/2006/relationships/image" Target="media/image216.wmf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55" Type="http://schemas.openxmlformats.org/officeDocument/2006/relationships/image" Target="media/image236.wmf"/><Relationship Id="rId276" Type="http://schemas.openxmlformats.org/officeDocument/2006/relationships/image" Target="media/image251.wmf"/><Relationship Id="rId297" Type="http://schemas.openxmlformats.org/officeDocument/2006/relationships/image" Target="media/image272.wmf"/><Relationship Id="rId40" Type="http://schemas.openxmlformats.org/officeDocument/2006/relationships/image" Target="media/image28.wmf"/><Relationship Id="rId115" Type="http://schemas.openxmlformats.org/officeDocument/2006/relationships/hyperlink" Target="consultantplus://offline/ref=E3EDB7CEB92463B1E9DB19929C7AF8A6DE7FC89A899B8948B89F94AA266F0C3906995B82FA89B840b4R0L" TargetMode="External"/><Relationship Id="rId136" Type="http://schemas.openxmlformats.org/officeDocument/2006/relationships/image" Target="media/image120.wmf"/><Relationship Id="rId157" Type="http://schemas.openxmlformats.org/officeDocument/2006/relationships/image" Target="media/image141.wmf"/><Relationship Id="rId178" Type="http://schemas.openxmlformats.org/officeDocument/2006/relationships/image" Target="media/image161.wmf"/><Relationship Id="rId301" Type="http://schemas.openxmlformats.org/officeDocument/2006/relationships/image" Target="media/image276.wmf"/><Relationship Id="rId322" Type="http://schemas.openxmlformats.org/officeDocument/2006/relationships/image" Target="media/image297.wmf"/><Relationship Id="rId343" Type="http://schemas.openxmlformats.org/officeDocument/2006/relationships/image" Target="media/image315.wmf"/><Relationship Id="rId61" Type="http://schemas.openxmlformats.org/officeDocument/2006/relationships/image" Target="media/image49.wmf"/><Relationship Id="rId82" Type="http://schemas.openxmlformats.org/officeDocument/2006/relationships/image" Target="media/image68.wmf"/><Relationship Id="rId199" Type="http://schemas.openxmlformats.org/officeDocument/2006/relationships/image" Target="media/image182.wmf"/><Relationship Id="rId203" Type="http://schemas.openxmlformats.org/officeDocument/2006/relationships/image" Target="media/image186.wmf"/><Relationship Id="rId19" Type="http://schemas.openxmlformats.org/officeDocument/2006/relationships/image" Target="media/image7.wmf"/><Relationship Id="rId224" Type="http://schemas.openxmlformats.org/officeDocument/2006/relationships/image" Target="media/image206.wmf"/><Relationship Id="rId245" Type="http://schemas.openxmlformats.org/officeDocument/2006/relationships/image" Target="media/image226.wmf"/><Relationship Id="rId266" Type="http://schemas.openxmlformats.org/officeDocument/2006/relationships/hyperlink" Target="file:///C:\Users\Admin\Desktop\&#1076;&#1086;&#1082;&#1091;&#1084;&#1077;&#1085;&#1090;&#1099;%202022%20&#1075;&#1086;&#1076;\&#1087;&#1088;&#1072;&#1074;&#1080;&#1083;&#1072;%20&#1086;&#1087;&#1088;&#1077;&#1076;&#1077;&#1083;&#1077;&#1085;&#1080;&#1103;%20&#1085;&#1086;&#1088;&#1084;&#1072;&#1090;&#1080;&#1074;&#1085;&#1099;&#1093;%20&#1079;&#1072;&#1090;&#1088;&#1072;&#1090;%202022&#1075;.%20(&#1087;&#1086;&#1089;&#1090;.2222).docx" TargetMode="External"/><Relationship Id="rId287" Type="http://schemas.openxmlformats.org/officeDocument/2006/relationships/image" Target="media/image262.wmf"/><Relationship Id="rId30" Type="http://schemas.openxmlformats.org/officeDocument/2006/relationships/image" Target="media/image18.wmf"/><Relationship Id="rId105" Type="http://schemas.openxmlformats.org/officeDocument/2006/relationships/image" Target="media/image91.wmf"/><Relationship Id="rId126" Type="http://schemas.openxmlformats.org/officeDocument/2006/relationships/image" Target="media/image110.wmf"/><Relationship Id="rId147" Type="http://schemas.openxmlformats.org/officeDocument/2006/relationships/image" Target="media/image131.wmf"/><Relationship Id="rId168" Type="http://schemas.openxmlformats.org/officeDocument/2006/relationships/image" Target="media/image151.wmf"/><Relationship Id="rId312" Type="http://schemas.openxmlformats.org/officeDocument/2006/relationships/image" Target="media/image287.wmf"/><Relationship Id="rId333" Type="http://schemas.openxmlformats.org/officeDocument/2006/relationships/image" Target="media/image308.wmf"/><Relationship Id="rId354" Type="http://schemas.openxmlformats.org/officeDocument/2006/relationships/theme" Target="theme/theme1.xml"/><Relationship Id="rId51" Type="http://schemas.openxmlformats.org/officeDocument/2006/relationships/image" Target="media/image39.wmf"/><Relationship Id="rId72" Type="http://schemas.openxmlformats.org/officeDocument/2006/relationships/image" Target="media/image58.wmf"/><Relationship Id="rId93" Type="http://schemas.openxmlformats.org/officeDocument/2006/relationships/image" Target="media/image79.wmf"/><Relationship Id="rId189" Type="http://schemas.openxmlformats.org/officeDocument/2006/relationships/image" Target="media/image172.wmf"/><Relationship Id="rId3" Type="http://schemas.openxmlformats.org/officeDocument/2006/relationships/webSettings" Target="webSettings.xml"/><Relationship Id="rId214" Type="http://schemas.openxmlformats.org/officeDocument/2006/relationships/image" Target="media/image197.wmf"/><Relationship Id="rId235" Type="http://schemas.openxmlformats.org/officeDocument/2006/relationships/image" Target="media/image217.wmf"/><Relationship Id="rId256" Type="http://schemas.openxmlformats.org/officeDocument/2006/relationships/image" Target="media/image237.wmf"/><Relationship Id="rId277" Type="http://schemas.openxmlformats.org/officeDocument/2006/relationships/image" Target="media/image252.wmf"/><Relationship Id="rId298" Type="http://schemas.openxmlformats.org/officeDocument/2006/relationships/image" Target="media/image273.wmf"/><Relationship Id="rId116" Type="http://schemas.openxmlformats.org/officeDocument/2006/relationships/hyperlink" Target="consultantplus://offline/ref=E3EDB7CEB92463B1E9DB19929C7AF8A6DE7FC89A899B8948B89F94AA266F0C3906995B82FA89BB48b4R2L" TargetMode="External"/><Relationship Id="rId137" Type="http://schemas.openxmlformats.org/officeDocument/2006/relationships/image" Target="media/image121.wmf"/><Relationship Id="rId158" Type="http://schemas.openxmlformats.org/officeDocument/2006/relationships/image" Target="media/image142.wmf"/><Relationship Id="rId302" Type="http://schemas.openxmlformats.org/officeDocument/2006/relationships/image" Target="media/image277.wmf"/><Relationship Id="rId323" Type="http://schemas.openxmlformats.org/officeDocument/2006/relationships/image" Target="media/image298.wmf"/><Relationship Id="rId344" Type="http://schemas.openxmlformats.org/officeDocument/2006/relationships/hyperlink" Target="consultantplus://offline/ref=7EB964D2F0185E8D00AC6C1DEE681D75BD4AA7F22705EF76330CC59EE2D8EEE11B4E81FE05DF43A4gDC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46</Pages>
  <Words>10714</Words>
  <Characters>61072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Dulova</cp:lastModifiedBy>
  <cp:revision>18</cp:revision>
  <dcterms:created xsi:type="dcterms:W3CDTF">2024-09-26T11:12:00Z</dcterms:created>
  <dcterms:modified xsi:type="dcterms:W3CDTF">2024-10-30T09:37:00Z</dcterms:modified>
</cp:coreProperties>
</file>