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4D" w:rsidRPr="00C24A4D" w:rsidRDefault="008F7FD4" w:rsidP="008F7FD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24A4D" w:rsidRDefault="00C24A4D" w:rsidP="0041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4B6C" w:rsidRPr="008F7FD4" w:rsidRDefault="001D1C59" w:rsidP="008F7F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D4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 о заключении муниципальных контрактов</w:t>
      </w:r>
      <w:r w:rsidR="00116142" w:rsidRPr="008F7F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B6C" w:rsidRPr="008F7FD4">
        <w:rPr>
          <w:rFonts w:ascii="Times New Roman" w:hAnsi="Times New Roman" w:cs="Times New Roman"/>
          <w:b/>
          <w:bCs/>
          <w:sz w:val="28"/>
          <w:szCs w:val="28"/>
        </w:rPr>
        <w:t xml:space="preserve">от имени муниципального образования </w:t>
      </w:r>
      <w:proofErr w:type="spellStart"/>
      <w:r w:rsidR="008F7FD4" w:rsidRPr="008F7FD4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8F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D4" w:rsidRPr="008F7FD4">
        <w:rPr>
          <w:rFonts w:ascii="Times New Roman" w:hAnsi="Times New Roman" w:cs="Times New Roman"/>
          <w:b/>
          <w:sz w:val="28"/>
          <w:szCs w:val="28"/>
        </w:rPr>
        <w:t>муниципальный округ Тульской области</w:t>
      </w:r>
      <w:r w:rsidR="006B4B6C" w:rsidRPr="008F7FD4">
        <w:rPr>
          <w:rFonts w:ascii="Times New Roman" w:hAnsi="Times New Roman" w:cs="Times New Roman"/>
          <w:b/>
          <w:bCs/>
          <w:sz w:val="28"/>
          <w:szCs w:val="28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="00780B73" w:rsidRPr="008F7FD4">
        <w:rPr>
          <w:rFonts w:ascii="Times New Roman" w:hAnsi="Times New Roman" w:cs="Times New Roman"/>
          <w:b/>
          <w:bCs/>
          <w:sz w:val="28"/>
          <w:szCs w:val="28"/>
        </w:rPr>
        <w:t xml:space="preserve"> лимитов бюджетных обязательств</w:t>
      </w:r>
    </w:p>
    <w:p w:rsidR="001D1C59" w:rsidRPr="00366D3D" w:rsidRDefault="001D1C59" w:rsidP="005876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D3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45B35" w:rsidRPr="00C30C7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30C72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780B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30C72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 w:rsidR="00780B7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C30C72">
        <w:rPr>
          <w:rFonts w:ascii="Times New Roman" w:hAnsi="Times New Roman" w:cs="Times New Roman"/>
          <w:sz w:val="28"/>
          <w:szCs w:val="28"/>
          <w:lang w:eastAsia="ru-RU"/>
        </w:rPr>
        <w:t xml:space="preserve"> 72 </w:t>
      </w:r>
      <w:hyperlink r:id="rId4" w:history="1">
        <w:r w:rsidRPr="00C30C72">
          <w:rPr>
            <w:rFonts w:ascii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C30C7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7088F" w:rsidRPr="0077088F">
        <w:rPr>
          <w:rFonts w:ascii="Times New Roman" w:eastAsia="Calibri" w:hAnsi="Times New Roman" w:cs="Times New Roman"/>
          <w:sz w:val="28"/>
          <w:szCs w:val="28"/>
        </w:rPr>
        <w:t xml:space="preserve">на основании Устава муниципального </w:t>
      </w:r>
      <w:r w:rsidR="0077088F" w:rsidRPr="009A471F">
        <w:rPr>
          <w:rFonts w:ascii="Times New Roman" w:eastAsia="Calibri" w:hAnsi="Times New Roman" w:cs="Times New Roman"/>
          <w:sz w:val="28"/>
          <w:szCs w:val="28"/>
        </w:rPr>
        <w:t>образования, администрация муниципального образования город Ефремов ПОСТАНОВЛЯЕТ:</w:t>
      </w:r>
      <w:r w:rsidRPr="00366D3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45B35" w:rsidRPr="0058763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8763B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58763B" w:rsidRPr="0058763B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принятия решений о заключении муниципальных контрактов от имени муниципального образования </w:t>
      </w:r>
      <w:proofErr w:type="spellStart"/>
      <w:r w:rsidR="00A445C0" w:rsidRPr="00A445C0">
        <w:rPr>
          <w:rFonts w:ascii="Times New Roman" w:hAnsi="Times New Roman" w:cs="Times New Roman"/>
          <w:sz w:val="28"/>
        </w:rPr>
        <w:t>Ефремовский</w:t>
      </w:r>
      <w:proofErr w:type="spellEnd"/>
      <w:r w:rsidR="00A445C0" w:rsidRPr="00A445C0">
        <w:rPr>
          <w:rFonts w:ascii="Times New Roman" w:hAnsi="Times New Roman" w:cs="Times New Roman"/>
          <w:sz w:val="28"/>
        </w:rPr>
        <w:t xml:space="preserve"> муниципальный округ Тульской области</w:t>
      </w:r>
      <w:r w:rsidR="0058763B" w:rsidRPr="0058763B">
        <w:rPr>
          <w:rFonts w:ascii="Times New Roman" w:hAnsi="Times New Roman" w:cs="Times New Roman"/>
          <w:sz w:val="28"/>
          <w:szCs w:val="28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58763B" w:rsidRPr="00366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D3D"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</w:p>
    <w:p w:rsidR="001D1C59" w:rsidRPr="00DD7898" w:rsidRDefault="00945B35" w:rsidP="00DD78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89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D1C59" w:rsidRPr="00DD7898">
        <w:rPr>
          <w:rFonts w:ascii="Times New Roman" w:hAnsi="Times New Roman" w:cs="Times New Roman"/>
          <w:sz w:val="28"/>
          <w:szCs w:val="28"/>
          <w:lang w:eastAsia="ru-RU"/>
        </w:rPr>
        <w:t>2. Главным распорядителям бюджетных сре</w:t>
      </w:r>
      <w:proofErr w:type="gramStart"/>
      <w:r w:rsidR="001D1C59" w:rsidRPr="00DD7898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1D1C59" w:rsidRPr="00DD7898">
        <w:rPr>
          <w:rFonts w:ascii="Times New Roman" w:hAnsi="Times New Roman" w:cs="Times New Roman"/>
          <w:sz w:val="28"/>
          <w:szCs w:val="28"/>
          <w:lang w:eastAsia="ru-RU"/>
        </w:rPr>
        <w:t>и заключении муниципальных контрактов</w:t>
      </w:r>
      <w:r w:rsidR="003F3E69" w:rsidRPr="00DD7898">
        <w:rPr>
          <w:rFonts w:ascii="Times New Roman" w:hAnsi="Times New Roman" w:cs="Times New Roman"/>
          <w:sz w:val="28"/>
          <w:szCs w:val="28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1D1C59" w:rsidRPr="00DD7898">
        <w:rPr>
          <w:rFonts w:ascii="Times New Roman" w:hAnsi="Times New Roman" w:cs="Times New Roman"/>
          <w:sz w:val="28"/>
          <w:szCs w:val="28"/>
          <w:lang w:eastAsia="ru-RU"/>
        </w:rPr>
        <w:t>, обеспечить контроль за соблюдением сроков выполнения работ и объемами финансирования.</w:t>
      </w:r>
    </w:p>
    <w:p w:rsidR="00DD7898" w:rsidRPr="00D80B3F" w:rsidRDefault="00415502" w:rsidP="00DD789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98">
        <w:rPr>
          <w:rFonts w:ascii="Times New Roman" w:hAnsi="Times New Roman" w:cs="Times New Roman"/>
          <w:sz w:val="28"/>
          <w:szCs w:val="28"/>
        </w:rPr>
        <w:t xml:space="preserve">       </w:t>
      </w:r>
      <w:r w:rsidR="00D80B3F">
        <w:rPr>
          <w:rFonts w:ascii="Times New Roman" w:hAnsi="Times New Roman" w:cs="Times New Roman"/>
          <w:sz w:val="28"/>
          <w:szCs w:val="28"/>
        </w:rPr>
        <w:t>3</w:t>
      </w:r>
      <w:r w:rsidR="00DD7898" w:rsidRPr="00D80B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7898" w:rsidRPr="00D80B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Ефремов </w:t>
      </w:r>
      <w:r w:rsidR="00A014D3">
        <w:rPr>
          <w:rFonts w:ascii="Times New Roman" w:hAnsi="Times New Roman" w:cs="Times New Roman"/>
          <w:bCs/>
          <w:sz w:val="28"/>
          <w:szCs w:val="28"/>
        </w:rPr>
        <w:t>от 20</w:t>
      </w:r>
      <w:r w:rsidR="00DD7898" w:rsidRPr="00D80B3F">
        <w:rPr>
          <w:rFonts w:ascii="Times New Roman" w:hAnsi="Times New Roman" w:cs="Times New Roman"/>
          <w:bCs/>
          <w:sz w:val="28"/>
          <w:szCs w:val="28"/>
        </w:rPr>
        <w:t>.10.20</w:t>
      </w:r>
      <w:r w:rsidR="00A014D3">
        <w:rPr>
          <w:rFonts w:ascii="Times New Roman" w:hAnsi="Times New Roman" w:cs="Times New Roman"/>
          <w:bCs/>
          <w:sz w:val="28"/>
          <w:szCs w:val="28"/>
        </w:rPr>
        <w:t>20</w:t>
      </w:r>
      <w:r w:rsidR="00DD7898" w:rsidRPr="00D80B3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A014D3">
        <w:rPr>
          <w:rFonts w:ascii="Times New Roman" w:hAnsi="Times New Roman" w:cs="Times New Roman"/>
          <w:bCs/>
          <w:sz w:val="28"/>
          <w:szCs w:val="28"/>
        </w:rPr>
        <w:t>285</w:t>
      </w:r>
      <w:r w:rsidR="00DD7898" w:rsidRPr="00D80B3F"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  <w:r w:rsidR="00DD7898" w:rsidRPr="00D80B3F">
        <w:rPr>
          <w:rFonts w:ascii="Times New Roman" w:hAnsi="Times New Roman" w:cs="Times New Roman"/>
          <w:sz w:val="28"/>
          <w:szCs w:val="28"/>
        </w:rPr>
        <w:t xml:space="preserve"> </w:t>
      </w:r>
      <w:r w:rsidR="000A5562" w:rsidRPr="0058763B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0B7C7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A55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A5562" w:rsidRPr="0058763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решений о заключении муниципальных контрактов от имени муниципального образования </w:t>
      </w:r>
      <w:r w:rsidR="000A5562" w:rsidRPr="00D80B3F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="000A5562" w:rsidRPr="00D80B3F">
        <w:rPr>
          <w:rFonts w:ascii="Times New Roman" w:hAnsi="Times New Roman" w:cs="Times New Roman"/>
          <w:sz w:val="28"/>
          <w:szCs w:val="28"/>
        </w:rPr>
        <w:t>Ефремов</w:t>
      </w:r>
      <w:r w:rsidR="000A5562" w:rsidRPr="0058763B">
        <w:rPr>
          <w:rFonts w:ascii="Times New Roman" w:hAnsi="Times New Roman" w:cs="Times New Roman"/>
          <w:sz w:val="28"/>
          <w:szCs w:val="28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DD7898" w:rsidRPr="00D80B3F">
        <w:rPr>
          <w:rFonts w:ascii="Times New Roman" w:hAnsi="Times New Roman" w:cs="Times New Roman"/>
          <w:sz w:val="28"/>
          <w:szCs w:val="28"/>
        </w:rPr>
        <w:t>», признать утратившим силу с 01 января 2025 года</w:t>
      </w:r>
      <w:r w:rsidR="00DD7898" w:rsidRPr="00D80B3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D7898" w:rsidRPr="00DD7898" w:rsidRDefault="00D80B3F" w:rsidP="00D80B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898" w:rsidRPr="00DD7898">
        <w:rPr>
          <w:rFonts w:ascii="Times New Roman" w:hAnsi="Times New Roman" w:cs="Times New Roman"/>
          <w:sz w:val="28"/>
          <w:szCs w:val="28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DD7898" w:rsidRPr="00DD7898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DD7898" w:rsidRPr="00DD7898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45B35" w:rsidRPr="00DD7898" w:rsidRDefault="004E43CF" w:rsidP="004E43CF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5502" w:rsidRPr="00DD7898">
        <w:rPr>
          <w:rFonts w:ascii="Times New Roman" w:hAnsi="Times New Roman" w:cs="Times New Roman"/>
          <w:sz w:val="28"/>
          <w:szCs w:val="28"/>
        </w:rPr>
        <w:t xml:space="preserve">.  </w:t>
      </w:r>
      <w:r w:rsidR="00BF4166" w:rsidRPr="00BF4166">
        <w:rPr>
          <w:rFonts w:ascii="Times New Roman" w:hAnsi="Times New Roman" w:cs="Times New Roman"/>
          <w:sz w:val="28"/>
          <w:szCs w:val="28"/>
        </w:rPr>
        <w:t>Постановление вступает в силу с  1 января 2025 года</w:t>
      </w:r>
      <w:r w:rsidR="00415502" w:rsidRPr="00DD78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B73" w:rsidRPr="00945B35" w:rsidRDefault="00780B73" w:rsidP="00945B3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B35" w:rsidRPr="00945B35" w:rsidRDefault="00945B35" w:rsidP="00945B35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B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45B35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945B35" w:rsidRPr="00945B35" w:rsidRDefault="00945B35" w:rsidP="00945B35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B3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</w:t>
      </w:r>
    </w:p>
    <w:p w:rsidR="00945B35" w:rsidRPr="00945B35" w:rsidRDefault="00945B35" w:rsidP="00945B35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B3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5B35">
        <w:rPr>
          <w:rFonts w:ascii="Times New Roman" w:eastAsia="Calibri" w:hAnsi="Times New Roman" w:cs="Times New Roman"/>
          <w:b/>
          <w:sz w:val="28"/>
          <w:szCs w:val="28"/>
        </w:rPr>
        <w:t xml:space="preserve">город Ефремов                                                                С. </w:t>
      </w:r>
      <w:r w:rsidR="004E43CF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45B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E43CF">
        <w:rPr>
          <w:rFonts w:ascii="Times New Roman" w:eastAsia="Calibri" w:hAnsi="Times New Roman" w:cs="Times New Roman"/>
          <w:b/>
          <w:sz w:val="28"/>
          <w:szCs w:val="28"/>
        </w:rPr>
        <w:t>Давыдова</w:t>
      </w:r>
    </w:p>
    <w:p w:rsidR="00760554" w:rsidRPr="00760554" w:rsidRDefault="00760554" w:rsidP="007605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05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0554" w:rsidRPr="00760554" w:rsidRDefault="00760554" w:rsidP="007605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05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60554" w:rsidRPr="00760554" w:rsidRDefault="00760554" w:rsidP="007605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0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60554" w:rsidRPr="00760554" w:rsidRDefault="00760554" w:rsidP="007605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0554">
        <w:rPr>
          <w:rFonts w:ascii="Times New Roman" w:hAnsi="Times New Roman" w:cs="Times New Roman"/>
          <w:sz w:val="28"/>
          <w:szCs w:val="28"/>
        </w:rPr>
        <w:t xml:space="preserve"> город Ефремов </w:t>
      </w:r>
    </w:p>
    <w:p w:rsidR="00760554" w:rsidRPr="00760554" w:rsidRDefault="00760554" w:rsidP="007605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0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A60228">
        <w:rPr>
          <w:rFonts w:ascii="Times New Roman" w:hAnsi="Times New Roman" w:cs="Times New Roman"/>
          <w:sz w:val="28"/>
          <w:szCs w:val="28"/>
        </w:rPr>
        <w:t>___</w:t>
      </w:r>
      <w:r w:rsidRPr="00760554">
        <w:rPr>
          <w:rFonts w:ascii="Times New Roman" w:hAnsi="Times New Roman" w:cs="Times New Roman"/>
          <w:sz w:val="28"/>
          <w:szCs w:val="28"/>
        </w:rPr>
        <w:t xml:space="preserve">» </w:t>
      </w:r>
      <w:r w:rsidR="00A60228">
        <w:rPr>
          <w:rFonts w:ascii="Times New Roman" w:hAnsi="Times New Roman" w:cs="Times New Roman"/>
          <w:sz w:val="28"/>
          <w:szCs w:val="28"/>
        </w:rPr>
        <w:t>______</w:t>
      </w:r>
      <w:r w:rsidRPr="007605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0228">
        <w:rPr>
          <w:rFonts w:ascii="Times New Roman" w:hAnsi="Times New Roman" w:cs="Times New Roman"/>
          <w:sz w:val="28"/>
          <w:szCs w:val="28"/>
        </w:rPr>
        <w:t>4</w:t>
      </w:r>
      <w:r w:rsidRPr="00760554">
        <w:rPr>
          <w:rFonts w:ascii="Times New Roman" w:hAnsi="Times New Roman" w:cs="Times New Roman"/>
          <w:sz w:val="28"/>
          <w:szCs w:val="28"/>
        </w:rPr>
        <w:t xml:space="preserve"> </w:t>
      </w:r>
      <w:r w:rsidR="00F342B6">
        <w:rPr>
          <w:rFonts w:ascii="Times New Roman" w:hAnsi="Times New Roman" w:cs="Times New Roman"/>
          <w:sz w:val="28"/>
          <w:szCs w:val="28"/>
        </w:rPr>
        <w:t xml:space="preserve">№ </w:t>
      </w:r>
      <w:r w:rsidR="00A60228">
        <w:rPr>
          <w:rFonts w:ascii="Times New Roman" w:hAnsi="Times New Roman" w:cs="Times New Roman"/>
          <w:sz w:val="28"/>
          <w:szCs w:val="28"/>
        </w:rPr>
        <w:t>_____</w:t>
      </w:r>
    </w:p>
    <w:p w:rsidR="00132B57" w:rsidRDefault="00132B57" w:rsidP="00132B57">
      <w:pPr>
        <w:pStyle w:val="a4"/>
        <w:jc w:val="both"/>
        <w:rPr>
          <w:lang w:eastAsia="ru-RU"/>
        </w:rPr>
      </w:pPr>
    </w:p>
    <w:p w:rsidR="00760554" w:rsidRDefault="00760554" w:rsidP="00132B57">
      <w:pPr>
        <w:pStyle w:val="a4"/>
        <w:jc w:val="both"/>
        <w:rPr>
          <w:lang w:eastAsia="ru-RU"/>
        </w:rPr>
      </w:pPr>
    </w:p>
    <w:p w:rsidR="00760554" w:rsidRDefault="00760554" w:rsidP="00132B57">
      <w:pPr>
        <w:pStyle w:val="a4"/>
        <w:jc w:val="both"/>
        <w:rPr>
          <w:lang w:eastAsia="ru-RU"/>
        </w:rPr>
      </w:pPr>
    </w:p>
    <w:p w:rsidR="00116142" w:rsidRPr="00366D3D" w:rsidRDefault="00132B57" w:rsidP="001161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>П</w:t>
      </w:r>
      <w:r w:rsidRPr="001D1C59"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>о</w:t>
      </w:r>
      <w:r w:rsidRPr="001D1C59"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 xml:space="preserve">к </w:t>
      </w:r>
      <w:r w:rsidR="00116142" w:rsidRPr="00366D3D">
        <w:rPr>
          <w:rFonts w:ascii="Times New Roman" w:hAnsi="Times New Roman" w:cs="Times New Roman"/>
          <w:b/>
          <w:sz w:val="28"/>
          <w:szCs w:val="28"/>
          <w:lang w:eastAsia="ru-RU"/>
        </w:rPr>
        <w:t>принятия решений о заключении муниципальных контрактов</w:t>
      </w:r>
      <w:r w:rsidR="001161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имени муниципального образования </w:t>
      </w:r>
      <w:proofErr w:type="spellStart"/>
      <w:r w:rsidR="00F0656A" w:rsidRPr="008F7FD4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F06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56A" w:rsidRPr="008F7FD4">
        <w:rPr>
          <w:rFonts w:ascii="Times New Roman" w:hAnsi="Times New Roman" w:cs="Times New Roman"/>
          <w:b/>
          <w:sz w:val="28"/>
          <w:szCs w:val="28"/>
        </w:rPr>
        <w:t>муниципальный округ Тульской области</w:t>
      </w:r>
      <w:r w:rsidR="00116142">
        <w:rPr>
          <w:rFonts w:ascii="Times New Roman" w:hAnsi="Times New Roman" w:cs="Times New Roman"/>
          <w:b/>
          <w:sz w:val="28"/>
          <w:szCs w:val="28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</w:t>
      </w:r>
      <w:r w:rsidR="00116142" w:rsidRPr="00366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превыша</w:t>
      </w:r>
      <w:r w:rsidR="00116142"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="00116142" w:rsidRPr="00366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срок действия утвержденных лимитов бюджетных обязательств</w:t>
      </w:r>
    </w:p>
    <w:p w:rsidR="00132B57" w:rsidRDefault="00132B57" w:rsidP="001161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lang w:eastAsia="ru-RU"/>
        </w:rPr>
      </w:pPr>
    </w:p>
    <w:p w:rsidR="00132B57" w:rsidRDefault="00132B57" w:rsidP="00132B57">
      <w:pPr>
        <w:pStyle w:val="a4"/>
        <w:jc w:val="both"/>
        <w:rPr>
          <w:lang w:eastAsia="ru-RU"/>
        </w:rPr>
      </w:pPr>
    </w:p>
    <w:p w:rsidR="001D1C59" w:rsidRPr="00132B57" w:rsidRDefault="00586007" w:rsidP="0011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принятия решений </w:t>
      </w:r>
      <w:r w:rsidR="00DC5FF1" w:rsidRPr="0058763B">
        <w:rPr>
          <w:rFonts w:ascii="Times New Roman" w:hAnsi="Times New Roman" w:cs="Times New Roman"/>
          <w:sz w:val="28"/>
          <w:szCs w:val="28"/>
          <w:lang w:eastAsia="ru-RU"/>
        </w:rPr>
        <w:t xml:space="preserve">о заключении муниципальных контрактов от имени муниципального образования </w:t>
      </w:r>
      <w:proofErr w:type="spellStart"/>
      <w:r w:rsidR="00F0656A" w:rsidRPr="00A445C0">
        <w:rPr>
          <w:rFonts w:ascii="Times New Roman" w:hAnsi="Times New Roman" w:cs="Times New Roman"/>
          <w:sz w:val="28"/>
        </w:rPr>
        <w:t>Ефремовский</w:t>
      </w:r>
      <w:proofErr w:type="spellEnd"/>
      <w:r w:rsidR="00F0656A" w:rsidRPr="00A445C0">
        <w:rPr>
          <w:rFonts w:ascii="Times New Roman" w:hAnsi="Times New Roman" w:cs="Times New Roman"/>
          <w:sz w:val="28"/>
        </w:rPr>
        <w:t xml:space="preserve"> муниципальный округ Тульской области</w:t>
      </w:r>
      <w:r w:rsidR="00DC5FF1" w:rsidRPr="0058763B">
        <w:rPr>
          <w:rFonts w:ascii="Times New Roman" w:hAnsi="Times New Roman" w:cs="Times New Roman"/>
          <w:sz w:val="28"/>
          <w:szCs w:val="28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DC5FF1" w:rsidRPr="00366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C59" w:rsidRPr="00132B57">
        <w:rPr>
          <w:rFonts w:ascii="Times New Roman" w:hAnsi="Times New Roman" w:cs="Times New Roman"/>
          <w:sz w:val="28"/>
          <w:szCs w:val="28"/>
        </w:rPr>
        <w:t>(далее - долгосрочный муниципальный контракт).</w:t>
      </w:r>
    </w:p>
    <w:p w:rsidR="001D1C59" w:rsidRPr="00132B57" w:rsidRDefault="008653D8" w:rsidP="00865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1C59" w:rsidRPr="00C471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D1C59" w:rsidRPr="00132B57">
        <w:rPr>
          <w:rFonts w:ascii="Times New Roman" w:hAnsi="Times New Roman" w:cs="Times New Roman"/>
          <w:sz w:val="28"/>
          <w:szCs w:val="28"/>
        </w:rPr>
        <w:t xml:space="preserve">Долгосрочные муниципальные контракты </w:t>
      </w:r>
      <w:r w:rsidR="00C4719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D1C59" w:rsidRPr="00132B57">
        <w:rPr>
          <w:rFonts w:ascii="Times New Roman" w:hAnsi="Times New Roman" w:cs="Times New Roman"/>
          <w:sz w:val="28"/>
          <w:szCs w:val="28"/>
        </w:rPr>
        <w:t>заключат</w:t>
      </w:r>
      <w:r w:rsidR="00C47194">
        <w:rPr>
          <w:rFonts w:ascii="Times New Roman" w:hAnsi="Times New Roman" w:cs="Times New Roman"/>
          <w:sz w:val="28"/>
          <w:szCs w:val="28"/>
        </w:rPr>
        <w:t>ь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ся </w:t>
      </w:r>
      <w:r w:rsidR="00C47194" w:rsidRPr="00132B57">
        <w:rPr>
          <w:rFonts w:ascii="Times New Roman" w:hAnsi="Times New Roman" w:cs="Times New Roman"/>
          <w:sz w:val="28"/>
          <w:szCs w:val="28"/>
        </w:rPr>
        <w:t>на срок</w:t>
      </w:r>
      <w:r w:rsidR="00C47194">
        <w:rPr>
          <w:rFonts w:ascii="Times New Roman" w:hAnsi="Times New Roman" w:cs="Times New Roman"/>
          <w:sz w:val="28"/>
          <w:szCs w:val="28"/>
        </w:rPr>
        <w:t xml:space="preserve"> и</w:t>
      </w:r>
      <w:r w:rsidR="00C47194" w:rsidRPr="00132B57">
        <w:rPr>
          <w:rFonts w:ascii="Times New Roman" w:hAnsi="Times New Roman" w:cs="Times New Roman"/>
          <w:sz w:val="28"/>
          <w:szCs w:val="28"/>
        </w:rPr>
        <w:t xml:space="preserve"> </w:t>
      </w:r>
      <w:r w:rsidR="001D1C59" w:rsidRPr="00132B57">
        <w:rPr>
          <w:rFonts w:ascii="Times New Roman" w:hAnsi="Times New Roman" w:cs="Times New Roman"/>
          <w:sz w:val="28"/>
          <w:szCs w:val="28"/>
        </w:rPr>
        <w:t>в пределах</w:t>
      </w:r>
      <w:r w:rsidR="00C4719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, которые предусмотрены на реализацию соответствующих мероприятий муниципальных программ </w:t>
      </w:r>
      <w:r w:rsidR="003000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0656A" w:rsidRPr="00A445C0">
        <w:rPr>
          <w:rFonts w:ascii="Times New Roman" w:hAnsi="Times New Roman" w:cs="Times New Roman"/>
          <w:sz w:val="28"/>
        </w:rPr>
        <w:t>Ефремовский</w:t>
      </w:r>
      <w:proofErr w:type="spellEnd"/>
      <w:r w:rsidR="00F0656A" w:rsidRPr="00A445C0">
        <w:rPr>
          <w:rFonts w:ascii="Times New Roman" w:hAnsi="Times New Roman" w:cs="Times New Roman"/>
          <w:sz w:val="28"/>
        </w:rPr>
        <w:t xml:space="preserve"> муниципальный округ Тульской области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, в соответствии с решениями </w:t>
      </w:r>
      <w:r w:rsidR="00300041">
        <w:rPr>
          <w:rFonts w:ascii="Times New Roman" w:hAnsi="Times New Roman" w:cs="Times New Roman"/>
          <w:sz w:val="28"/>
          <w:szCs w:val="28"/>
        </w:rPr>
        <w:t>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00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0656A" w:rsidRPr="00A445C0">
        <w:rPr>
          <w:rFonts w:ascii="Times New Roman" w:hAnsi="Times New Roman" w:cs="Times New Roman"/>
          <w:sz w:val="28"/>
        </w:rPr>
        <w:t>Ефремовский</w:t>
      </w:r>
      <w:proofErr w:type="spellEnd"/>
      <w:r w:rsidR="00F0656A" w:rsidRPr="00A445C0">
        <w:rPr>
          <w:rFonts w:ascii="Times New Roman" w:hAnsi="Times New Roman" w:cs="Times New Roman"/>
          <w:sz w:val="28"/>
        </w:rPr>
        <w:t xml:space="preserve"> муниципальный округ Тульской области</w:t>
      </w:r>
      <w:r w:rsidR="00F0656A">
        <w:rPr>
          <w:rFonts w:ascii="Times New Roman" w:hAnsi="Times New Roman" w:cs="Times New Roman"/>
          <w:sz w:val="28"/>
          <w:szCs w:val="28"/>
        </w:rPr>
        <w:t xml:space="preserve"> </w:t>
      </w:r>
      <w:r w:rsidR="00231981">
        <w:rPr>
          <w:rFonts w:ascii="Times New Roman" w:hAnsi="Times New Roman" w:cs="Times New Roman"/>
          <w:sz w:val="28"/>
          <w:szCs w:val="28"/>
        </w:rPr>
        <w:t xml:space="preserve">(далее – администрация округа) </w:t>
      </w:r>
      <w:r w:rsidR="001D1C59" w:rsidRPr="00132B57">
        <w:rPr>
          <w:rFonts w:ascii="Times New Roman" w:hAnsi="Times New Roman" w:cs="Times New Roman"/>
          <w:sz w:val="28"/>
          <w:szCs w:val="28"/>
        </w:rPr>
        <w:t>о заключении долгосрочных муниципальных контрактов.</w:t>
      </w:r>
      <w:proofErr w:type="gramEnd"/>
    </w:p>
    <w:p w:rsidR="001D1C59" w:rsidRPr="00132B57" w:rsidRDefault="00586007" w:rsidP="00132B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3. Решения </w:t>
      </w:r>
      <w:r w:rsidR="00231981">
        <w:rPr>
          <w:rFonts w:ascii="Times New Roman" w:hAnsi="Times New Roman" w:cs="Times New Roman"/>
          <w:sz w:val="28"/>
          <w:szCs w:val="28"/>
        </w:rPr>
        <w:t>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1981">
        <w:rPr>
          <w:rFonts w:ascii="Times New Roman" w:hAnsi="Times New Roman" w:cs="Times New Roman"/>
          <w:sz w:val="28"/>
          <w:szCs w:val="28"/>
        </w:rPr>
        <w:t>округа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 о заключении долгосрочных муниципальных контрактов принимаются в форме </w:t>
      </w:r>
      <w:r w:rsidR="004E71BE">
        <w:rPr>
          <w:rFonts w:ascii="Times New Roman" w:hAnsi="Times New Roman" w:cs="Times New Roman"/>
          <w:sz w:val="28"/>
          <w:szCs w:val="28"/>
        </w:rPr>
        <w:t>распоряжений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 </w:t>
      </w:r>
      <w:r w:rsidR="00231981">
        <w:rPr>
          <w:rFonts w:ascii="Times New Roman" w:hAnsi="Times New Roman" w:cs="Times New Roman"/>
          <w:sz w:val="28"/>
          <w:szCs w:val="28"/>
        </w:rPr>
        <w:t>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1981">
        <w:rPr>
          <w:rFonts w:ascii="Times New Roman" w:hAnsi="Times New Roman" w:cs="Times New Roman"/>
          <w:sz w:val="28"/>
          <w:szCs w:val="28"/>
        </w:rPr>
        <w:t>округа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 и содержат в том числе:</w:t>
      </w:r>
    </w:p>
    <w:p w:rsidR="001D1C59" w:rsidRPr="00132B57" w:rsidRDefault="001D1C59" w:rsidP="00231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B57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1D1C59" w:rsidRPr="00132B57" w:rsidRDefault="001D1C59" w:rsidP="00231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B57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1D1C59" w:rsidRPr="00132B57" w:rsidRDefault="001D1C59" w:rsidP="00231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B57">
        <w:rPr>
          <w:rFonts w:ascii="Times New Roman" w:hAnsi="Times New Roman" w:cs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1D1C59" w:rsidRPr="00132B57" w:rsidRDefault="001D1C59" w:rsidP="00231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B57">
        <w:rPr>
          <w:rFonts w:ascii="Times New Roman" w:hAnsi="Times New Roman" w:cs="Times New Roman"/>
          <w:sz w:val="28"/>
          <w:szCs w:val="28"/>
        </w:rPr>
        <w:t>предельный объем средств на оплату долгосрочного муниципального контракта с разбивкой по годам.</w:t>
      </w:r>
    </w:p>
    <w:p w:rsidR="004E71BE" w:rsidRDefault="00586007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E3B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4E71BE">
        <w:rPr>
          <w:rFonts w:ascii="Times New Roman" w:hAnsi="Times New Roman" w:cs="Times New Roman"/>
          <w:sz w:val="28"/>
          <w:szCs w:val="28"/>
        </w:rPr>
        <w:t>распоряжени</w:t>
      </w:r>
      <w:r w:rsidR="00B74E3B">
        <w:rPr>
          <w:rFonts w:ascii="Times New Roman" w:hAnsi="Times New Roman" w:cs="Times New Roman"/>
          <w:sz w:val="28"/>
          <w:szCs w:val="28"/>
        </w:rPr>
        <w:t xml:space="preserve">я администрации округа о заключении долгосрочного </w:t>
      </w:r>
      <w:r w:rsidR="00B74E3B" w:rsidRPr="00132B57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B74E3B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C47194">
        <w:rPr>
          <w:rFonts w:ascii="Times New Roman" w:hAnsi="Times New Roman" w:cs="Times New Roman"/>
          <w:sz w:val="28"/>
          <w:szCs w:val="28"/>
        </w:rPr>
        <w:t xml:space="preserve">заинтересованными </w:t>
      </w:r>
      <w:r w:rsidR="00C9522D">
        <w:rPr>
          <w:rFonts w:ascii="Times New Roman" w:hAnsi="Times New Roman" w:cs="Times New Roman"/>
          <w:sz w:val="28"/>
          <w:szCs w:val="28"/>
        </w:rPr>
        <w:t>отраслевыми</w:t>
      </w:r>
      <w:r w:rsidR="00B74E3B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C9522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74E3B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C47194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B74E3B">
        <w:rPr>
          <w:rFonts w:ascii="Times New Roman" w:hAnsi="Times New Roman" w:cs="Times New Roman"/>
          <w:sz w:val="28"/>
          <w:szCs w:val="28"/>
        </w:rPr>
        <w:t>согласованию с ф</w:t>
      </w:r>
      <w:r w:rsidR="00B74E3B" w:rsidRPr="00132B57">
        <w:rPr>
          <w:rFonts w:ascii="Times New Roman" w:hAnsi="Times New Roman" w:cs="Times New Roman"/>
          <w:sz w:val="28"/>
          <w:szCs w:val="28"/>
        </w:rPr>
        <w:t>инансов</w:t>
      </w:r>
      <w:r w:rsidR="00B74E3B">
        <w:rPr>
          <w:rFonts w:ascii="Times New Roman" w:hAnsi="Times New Roman" w:cs="Times New Roman"/>
          <w:sz w:val="28"/>
          <w:szCs w:val="28"/>
        </w:rPr>
        <w:t>ым</w:t>
      </w:r>
      <w:r w:rsidR="00B74E3B" w:rsidRPr="00132B57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B74E3B">
        <w:rPr>
          <w:rFonts w:ascii="Times New Roman" w:hAnsi="Times New Roman" w:cs="Times New Roman"/>
          <w:sz w:val="28"/>
          <w:szCs w:val="28"/>
        </w:rPr>
        <w:t>м</w:t>
      </w:r>
      <w:r w:rsidR="00B74E3B" w:rsidRPr="00132B57">
        <w:rPr>
          <w:rFonts w:ascii="Times New Roman" w:hAnsi="Times New Roman" w:cs="Times New Roman"/>
          <w:sz w:val="28"/>
          <w:szCs w:val="28"/>
        </w:rPr>
        <w:t xml:space="preserve"> </w:t>
      </w:r>
      <w:r w:rsidR="00B74E3B">
        <w:rPr>
          <w:rFonts w:ascii="Times New Roman" w:hAnsi="Times New Roman" w:cs="Times New Roman"/>
          <w:sz w:val="28"/>
          <w:szCs w:val="28"/>
        </w:rPr>
        <w:t>а</w:t>
      </w:r>
      <w:r w:rsidR="00B74E3B"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74E3B">
        <w:rPr>
          <w:rFonts w:ascii="Times New Roman" w:hAnsi="Times New Roman" w:cs="Times New Roman"/>
          <w:sz w:val="28"/>
          <w:szCs w:val="28"/>
        </w:rPr>
        <w:t>округа.</w:t>
      </w:r>
    </w:p>
    <w:p w:rsidR="00B74E3B" w:rsidRDefault="00C9522D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32B57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74E3B">
        <w:rPr>
          <w:rFonts w:ascii="Times New Roman" w:hAnsi="Times New Roman" w:cs="Times New Roman"/>
          <w:sz w:val="28"/>
          <w:szCs w:val="28"/>
        </w:rPr>
        <w:t xml:space="preserve">осуществляет согласование проекта </w:t>
      </w:r>
      <w:r w:rsidR="004E71B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округа о заключении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долгосрочного </w:t>
      </w:r>
      <w:r w:rsidRPr="00132B57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E3B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32B57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74E3B">
        <w:rPr>
          <w:rFonts w:ascii="Times New Roman" w:hAnsi="Times New Roman" w:cs="Times New Roman"/>
          <w:sz w:val="28"/>
          <w:szCs w:val="28"/>
        </w:rPr>
        <w:t>.</w:t>
      </w:r>
    </w:p>
    <w:p w:rsidR="001D1C59" w:rsidRPr="00132B57" w:rsidRDefault="00B74E3B" w:rsidP="00132B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2B57">
        <w:rPr>
          <w:rFonts w:ascii="Times New Roman" w:hAnsi="Times New Roman" w:cs="Times New Roman"/>
          <w:sz w:val="28"/>
          <w:szCs w:val="28"/>
        </w:rPr>
        <w:t xml:space="preserve"> </w:t>
      </w:r>
      <w:r w:rsidR="00A900CC">
        <w:rPr>
          <w:rFonts w:ascii="Times New Roman" w:hAnsi="Times New Roman" w:cs="Times New Roman"/>
          <w:sz w:val="28"/>
          <w:szCs w:val="28"/>
        </w:rPr>
        <w:t xml:space="preserve">       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5. На основании решения </w:t>
      </w:r>
      <w:r w:rsidR="00FB621F">
        <w:rPr>
          <w:rFonts w:ascii="Times New Roman" w:hAnsi="Times New Roman" w:cs="Times New Roman"/>
          <w:sz w:val="28"/>
          <w:szCs w:val="28"/>
        </w:rPr>
        <w:t>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621F">
        <w:rPr>
          <w:rFonts w:ascii="Times New Roman" w:hAnsi="Times New Roman" w:cs="Times New Roman"/>
          <w:sz w:val="28"/>
          <w:szCs w:val="28"/>
        </w:rPr>
        <w:t>округа</w:t>
      </w:r>
      <w:r w:rsidR="001D1C59" w:rsidRPr="00132B57">
        <w:rPr>
          <w:rFonts w:ascii="Times New Roman" w:hAnsi="Times New Roman" w:cs="Times New Roman"/>
          <w:sz w:val="28"/>
          <w:szCs w:val="28"/>
        </w:rPr>
        <w:t xml:space="preserve"> о заключении долгосрочного муниципального контракта заказчик осуществляет определение подрядчика (исполнителя) в соответствии с законодательством Российской Федерации о контрактной системе в сфере закупок.</w:t>
      </w:r>
    </w:p>
    <w:p w:rsidR="001D1C59" w:rsidRPr="00132B57" w:rsidRDefault="00A900CC" w:rsidP="00132B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194">
        <w:rPr>
          <w:rFonts w:ascii="Times New Roman" w:hAnsi="Times New Roman" w:cs="Times New Roman"/>
          <w:sz w:val="28"/>
          <w:szCs w:val="28"/>
        </w:rPr>
        <w:t xml:space="preserve">  </w:t>
      </w:r>
      <w:r w:rsidR="001D1C59" w:rsidRPr="00132B57">
        <w:rPr>
          <w:rFonts w:ascii="Times New Roman" w:hAnsi="Times New Roman" w:cs="Times New Roman"/>
          <w:sz w:val="28"/>
          <w:szCs w:val="28"/>
        </w:rPr>
        <w:t>6. Заключение долгосрочных муниципальных контрактов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</w:r>
    </w:p>
    <w:p w:rsidR="006B4B6C" w:rsidRPr="00132B57" w:rsidRDefault="006B4B6C" w:rsidP="00132B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B4B6C" w:rsidRPr="00132B57" w:rsidSect="0016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59"/>
    <w:rsid w:val="0002564E"/>
    <w:rsid w:val="000426DE"/>
    <w:rsid w:val="00042C60"/>
    <w:rsid w:val="000A5562"/>
    <w:rsid w:val="000B7C71"/>
    <w:rsid w:val="00116142"/>
    <w:rsid w:val="00132B57"/>
    <w:rsid w:val="00164982"/>
    <w:rsid w:val="001D1C59"/>
    <w:rsid w:val="001F6923"/>
    <w:rsid w:val="00231981"/>
    <w:rsid w:val="002A5429"/>
    <w:rsid w:val="00300041"/>
    <w:rsid w:val="00366D3D"/>
    <w:rsid w:val="003F3E69"/>
    <w:rsid w:val="00415502"/>
    <w:rsid w:val="00417A13"/>
    <w:rsid w:val="004E43CF"/>
    <w:rsid w:val="004E71BE"/>
    <w:rsid w:val="00586007"/>
    <w:rsid w:val="0058763B"/>
    <w:rsid w:val="006A1A98"/>
    <w:rsid w:val="006B4B6C"/>
    <w:rsid w:val="00760554"/>
    <w:rsid w:val="0077088F"/>
    <w:rsid w:val="00780B73"/>
    <w:rsid w:val="00830151"/>
    <w:rsid w:val="008653D8"/>
    <w:rsid w:val="008F7FD4"/>
    <w:rsid w:val="00945B35"/>
    <w:rsid w:val="00980D56"/>
    <w:rsid w:val="009A471F"/>
    <w:rsid w:val="009B0926"/>
    <w:rsid w:val="009E0CF3"/>
    <w:rsid w:val="00A014D3"/>
    <w:rsid w:val="00A445C0"/>
    <w:rsid w:val="00A60228"/>
    <w:rsid w:val="00A900CC"/>
    <w:rsid w:val="00B74E3B"/>
    <w:rsid w:val="00BE1C06"/>
    <w:rsid w:val="00BF4166"/>
    <w:rsid w:val="00C05A10"/>
    <w:rsid w:val="00C24A4D"/>
    <w:rsid w:val="00C30C72"/>
    <w:rsid w:val="00C47194"/>
    <w:rsid w:val="00C9522D"/>
    <w:rsid w:val="00CE75E7"/>
    <w:rsid w:val="00D80B3F"/>
    <w:rsid w:val="00DC5FF1"/>
    <w:rsid w:val="00DD7898"/>
    <w:rsid w:val="00DF5BFE"/>
    <w:rsid w:val="00DF77C3"/>
    <w:rsid w:val="00E5638E"/>
    <w:rsid w:val="00E57744"/>
    <w:rsid w:val="00EB3869"/>
    <w:rsid w:val="00F0656A"/>
    <w:rsid w:val="00F128BC"/>
    <w:rsid w:val="00F342B6"/>
    <w:rsid w:val="00FB621F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2"/>
  </w:style>
  <w:style w:type="paragraph" w:styleId="1">
    <w:name w:val="heading 1"/>
    <w:basedOn w:val="a"/>
    <w:link w:val="10"/>
    <w:uiPriority w:val="9"/>
    <w:qFormat/>
    <w:rsid w:val="001D1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1C59"/>
    <w:rPr>
      <w:color w:val="0000FF"/>
      <w:u w:val="single"/>
    </w:rPr>
  </w:style>
  <w:style w:type="paragraph" w:styleId="a4">
    <w:name w:val="No Spacing"/>
    <w:uiPriority w:val="1"/>
    <w:qFormat/>
    <w:rsid w:val="00132B57"/>
    <w:pPr>
      <w:spacing w:after="0" w:line="240" w:lineRule="auto"/>
    </w:pPr>
  </w:style>
  <w:style w:type="paragraph" w:customStyle="1" w:styleId="ConsPlusNormal">
    <w:name w:val="ConsPlusNormal"/>
    <w:rsid w:val="00945B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C24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24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45</cp:revision>
  <cp:lastPrinted>2020-10-20T07:25:00Z</cp:lastPrinted>
  <dcterms:created xsi:type="dcterms:W3CDTF">2020-09-25T09:48:00Z</dcterms:created>
  <dcterms:modified xsi:type="dcterms:W3CDTF">2024-10-25T13:05:00Z</dcterms:modified>
</cp:coreProperties>
</file>